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616A1" w:rsidRDefault="00310882">
      <w:pPr>
        <w:pStyle w:val="a3"/>
        <w:spacing w:before="75" w:line="251" w:lineRule="exact"/>
        <w:ind w:left="0" w:right="118"/>
        <w:jc w:val="center"/>
      </w:pPr>
      <w:r>
        <w:t>ДЕРЖАВНИЙ</w:t>
      </w:r>
      <w:r>
        <w:rPr>
          <w:spacing w:val="-11"/>
        </w:rPr>
        <w:t xml:space="preserve"> </w:t>
      </w:r>
      <w:r>
        <w:t>ВИЩИЙ</w:t>
      </w:r>
      <w:r>
        <w:rPr>
          <w:spacing w:val="-8"/>
        </w:rPr>
        <w:t xml:space="preserve"> </w:t>
      </w:r>
      <w:r>
        <w:t>НАВЧАЛЬНИЙ</w:t>
      </w:r>
      <w:r>
        <w:rPr>
          <w:spacing w:val="-10"/>
        </w:rPr>
        <w:t xml:space="preserve"> </w:t>
      </w:r>
      <w:r>
        <w:rPr>
          <w:spacing w:val="-2"/>
        </w:rPr>
        <w:t>ЗАКЛАД</w:t>
      </w:r>
    </w:p>
    <w:p w:rsidR="00B616A1" w:rsidRDefault="00310882">
      <w:pPr>
        <w:pStyle w:val="a3"/>
        <w:ind w:left="1007" w:right="1127"/>
        <w:jc w:val="center"/>
      </w:pPr>
      <w:r>
        <w:t>«ЗАПОРІЗЬКИЙ</w:t>
      </w:r>
      <w:r>
        <w:rPr>
          <w:spacing w:val="-14"/>
        </w:rPr>
        <w:t xml:space="preserve"> </w:t>
      </w:r>
      <w:r>
        <w:t>НАЦІОНАЛЬНИЙ</w:t>
      </w:r>
      <w:r>
        <w:rPr>
          <w:spacing w:val="-14"/>
        </w:rPr>
        <w:t xml:space="preserve"> </w:t>
      </w:r>
      <w:r>
        <w:t>УНІВЕРСИТЕТ» МІНІСТЕРСТВА ОСВІТИ І НАУКИ УКРАЇНИ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pStyle w:val="a3"/>
        <w:ind w:left="2741" w:right="2850" w:hanging="5"/>
        <w:jc w:val="center"/>
      </w:pPr>
      <w:r>
        <w:t>О.В. Луганська Л.О.</w:t>
      </w:r>
      <w:r>
        <w:rPr>
          <w:spacing w:val="-14"/>
        </w:rPr>
        <w:t xml:space="preserve"> </w:t>
      </w:r>
      <w:r>
        <w:t>Омельянчик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3"/>
        <w:ind w:left="0" w:right="122"/>
        <w:jc w:val="center"/>
      </w:pPr>
      <w:r>
        <w:t>ФІЗИКО-ХІМІЧНІ</w:t>
      </w:r>
      <w:r>
        <w:rPr>
          <w:spacing w:val="-8"/>
        </w:rPr>
        <w:t xml:space="preserve"> </w:t>
      </w:r>
      <w:r>
        <w:t>МЕТОДИ</w:t>
      </w:r>
      <w:r>
        <w:rPr>
          <w:spacing w:val="-6"/>
        </w:rPr>
        <w:t xml:space="preserve"> </w:t>
      </w:r>
      <w:r>
        <w:rPr>
          <w:spacing w:val="-2"/>
        </w:rPr>
        <w:t>АНАЛІЗУ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ind w:left="2097" w:right="2007" w:firstLine="869"/>
        <w:rPr>
          <w:sz w:val="18"/>
        </w:rPr>
      </w:pPr>
      <w:r>
        <w:rPr>
          <w:spacing w:val="-2"/>
          <w:sz w:val="18"/>
        </w:rPr>
        <w:t xml:space="preserve">Рекомендовано </w:t>
      </w:r>
      <w:r>
        <w:rPr>
          <w:sz w:val="18"/>
        </w:rPr>
        <w:t>Міністерством</w:t>
      </w:r>
      <w:r>
        <w:rPr>
          <w:spacing w:val="-5"/>
          <w:sz w:val="18"/>
        </w:rPr>
        <w:t xml:space="preserve"> </w:t>
      </w:r>
      <w:r>
        <w:rPr>
          <w:sz w:val="18"/>
        </w:rPr>
        <w:t>освіти</w:t>
      </w:r>
      <w:r>
        <w:rPr>
          <w:spacing w:val="-7"/>
          <w:sz w:val="18"/>
        </w:rPr>
        <w:t xml:space="preserve"> </w:t>
      </w:r>
      <w:r>
        <w:rPr>
          <w:sz w:val="18"/>
        </w:rPr>
        <w:t>і</w:t>
      </w:r>
      <w:r>
        <w:rPr>
          <w:spacing w:val="-7"/>
          <w:sz w:val="18"/>
        </w:rPr>
        <w:t xml:space="preserve"> </w:t>
      </w:r>
      <w:r>
        <w:rPr>
          <w:sz w:val="18"/>
        </w:rPr>
        <w:t>науки</w:t>
      </w:r>
      <w:r>
        <w:rPr>
          <w:spacing w:val="-6"/>
          <w:sz w:val="18"/>
        </w:rPr>
        <w:t xml:space="preserve"> </w:t>
      </w:r>
      <w:r>
        <w:rPr>
          <w:sz w:val="18"/>
        </w:rPr>
        <w:t>України</w:t>
      </w:r>
    </w:p>
    <w:p w:rsidR="00B616A1" w:rsidRDefault="00310882">
      <w:pPr>
        <w:spacing w:line="206" w:lineRule="exact"/>
        <w:ind w:left="2635"/>
        <w:rPr>
          <w:sz w:val="18"/>
        </w:rPr>
      </w:pPr>
      <w:r>
        <w:rPr>
          <w:sz w:val="18"/>
        </w:rPr>
        <w:t>як</w:t>
      </w:r>
      <w:r>
        <w:rPr>
          <w:spacing w:val="-3"/>
          <w:sz w:val="18"/>
        </w:rPr>
        <w:t xml:space="preserve"> </w:t>
      </w:r>
      <w:r>
        <w:rPr>
          <w:sz w:val="18"/>
        </w:rPr>
        <w:t>навчальний</w:t>
      </w:r>
      <w:r>
        <w:rPr>
          <w:spacing w:val="-2"/>
          <w:sz w:val="18"/>
        </w:rPr>
        <w:t xml:space="preserve"> посібник</w:t>
      </w:r>
    </w:p>
    <w:p w:rsidR="00B616A1" w:rsidRDefault="00310882">
      <w:pPr>
        <w:spacing w:line="244" w:lineRule="auto"/>
        <w:ind w:left="1953" w:right="2074" w:firstLine="278"/>
        <w:rPr>
          <w:sz w:val="18"/>
        </w:rPr>
      </w:pPr>
      <w:r>
        <w:rPr>
          <w:sz w:val="18"/>
        </w:rPr>
        <w:t>із фізико-хімічних методів аналізу</w:t>
      </w:r>
      <w:r>
        <w:rPr>
          <w:spacing w:val="40"/>
          <w:sz w:val="18"/>
        </w:rPr>
        <w:t xml:space="preserve"> </w:t>
      </w:r>
      <w:r>
        <w:rPr>
          <w:sz w:val="18"/>
        </w:rPr>
        <w:t>для</w:t>
      </w:r>
      <w:r>
        <w:rPr>
          <w:spacing w:val="-7"/>
          <w:sz w:val="18"/>
        </w:rPr>
        <w:t xml:space="preserve"> </w:t>
      </w:r>
      <w:r>
        <w:rPr>
          <w:sz w:val="18"/>
        </w:rPr>
        <w:t>студентів</w:t>
      </w:r>
      <w:r>
        <w:rPr>
          <w:spacing w:val="-3"/>
          <w:sz w:val="18"/>
        </w:rPr>
        <w:t xml:space="preserve"> </w:t>
      </w:r>
      <w:r>
        <w:rPr>
          <w:sz w:val="18"/>
        </w:rPr>
        <w:t>вищих</w:t>
      </w:r>
      <w:r>
        <w:rPr>
          <w:spacing w:val="-6"/>
          <w:sz w:val="18"/>
        </w:rPr>
        <w:t xml:space="preserve"> </w:t>
      </w:r>
      <w:r>
        <w:rPr>
          <w:sz w:val="18"/>
        </w:rPr>
        <w:t>навчальних</w:t>
      </w:r>
      <w:r>
        <w:rPr>
          <w:spacing w:val="-9"/>
          <w:sz w:val="18"/>
        </w:rPr>
        <w:t xml:space="preserve"> </w:t>
      </w:r>
      <w:r>
        <w:rPr>
          <w:sz w:val="18"/>
        </w:rPr>
        <w:t>закладів</w:t>
      </w: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ind w:left="0"/>
        <w:rPr>
          <w:sz w:val="18"/>
        </w:rPr>
      </w:pPr>
    </w:p>
    <w:p w:rsidR="00B616A1" w:rsidRDefault="00B616A1">
      <w:pPr>
        <w:pStyle w:val="a3"/>
        <w:spacing w:before="176"/>
        <w:ind w:left="0"/>
        <w:rPr>
          <w:sz w:val="18"/>
        </w:rPr>
      </w:pPr>
    </w:p>
    <w:p w:rsidR="00B616A1" w:rsidRDefault="00310882">
      <w:pPr>
        <w:pStyle w:val="a3"/>
        <w:ind w:left="2932" w:right="3051"/>
        <w:jc w:val="center"/>
      </w:pPr>
      <w:r>
        <w:rPr>
          <w:spacing w:val="-2"/>
        </w:rPr>
        <w:t xml:space="preserve">Запоріжжя </w:t>
      </w:r>
      <w:r>
        <w:rPr>
          <w:spacing w:val="-4"/>
        </w:rPr>
        <w:t>20</w:t>
      </w:r>
      <w:r w:rsidR="009C7EB0">
        <w:rPr>
          <w:spacing w:val="-4"/>
        </w:rPr>
        <w:t>23</w:t>
      </w:r>
    </w:p>
    <w:p w:rsidR="00B616A1" w:rsidRDefault="00B616A1">
      <w:pPr>
        <w:jc w:val="center"/>
        <w:sectPr w:rsidR="00B616A1">
          <w:type w:val="continuous"/>
          <w:pgSz w:w="8400" w:h="11910"/>
          <w:pgMar w:top="820" w:right="520" w:bottom="280" w:left="640" w:header="720" w:footer="720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left="550" w:right="3909"/>
      </w:pPr>
      <w:r>
        <w:lastRenderedPageBreak/>
        <w:t>УДК</w:t>
      </w:r>
      <w:r>
        <w:rPr>
          <w:spacing w:val="-6"/>
        </w:rPr>
        <w:t xml:space="preserve"> </w:t>
      </w:r>
      <w:r>
        <w:t>543:</w:t>
      </w:r>
      <w:r>
        <w:rPr>
          <w:spacing w:val="-11"/>
        </w:rPr>
        <w:t xml:space="preserve"> </w:t>
      </w:r>
      <w:r>
        <w:t>54.03/04</w:t>
      </w:r>
      <w:r>
        <w:rPr>
          <w:spacing w:val="-8"/>
        </w:rPr>
        <w:t xml:space="preserve"> </w:t>
      </w:r>
      <w:r>
        <w:t>(075.8) ББК Г4я73</w:t>
      </w:r>
    </w:p>
    <w:p w:rsidR="00B616A1" w:rsidRDefault="00310882">
      <w:pPr>
        <w:pStyle w:val="a3"/>
        <w:spacing w:before="1"/>
        <w:ind w:left="978"/>
      </w:pPr>
      <w:r>
        <w:t>Л</w:t>
      </w:r>
      <w:r>
        <w:rPr>
          <w:spacing w:val="1"/>
        </w:rPr>
        <w:t xml:space="preserve"> </w:t>
      </w:r>
      <w:r>
        <w:rPr>
          <w:spacing w:val="-5"/>
        </w:rPr>
        <w:t>83</w:t>
      </w:r>
    </w:p>
    <w:p w:rsidR="00B616A1" w:rsidRDefault="00310882">
      <w:pPr>
        <w:pStyle w:val="a3"/>
        <w:spacing w:before="2"/>
        <w:ind w:left="0" w:right="30"/>
        <w:jc w:val="center"/>
      </w:pPr>
      <w:r>
        <w:rPr>
          <w:spacing w:val="-2"/>
        </w:rPr>
        <w:t>Рецензенти:</w:t>
      </w:r>
    </w:p>
    <w:p w:rsidR="00B616A1" w:rsidRDefault="00310882">
      <w:pPr>
        <w:pStyle w:val="a3"/>
        <w:spacing w:line="242" w:lineRule="auto"/>
        <w:ind w:left="1084" w:right="1118"/>
        <w:jc w:val="center"/>
      </w:pPr>
      <w:r>
        <w:t>Доктор</w:t>
      </w:r>
      <w:r>
        <w:rPr>
          <w:spacing w:val="-9"/>
        </w:rPr>
        <w:t xml:space="preserve"> </w:t>
      </w:r>
      <w:r>
        <w:t>хімічних</w:t>
      </w:r>
      <w:r>
        <w:rPr>
          <w:spacing w:val="-9"/>
        </w:rPr>
        <w:t xml:space="preserve"> </w:t>
      </w:r>
      <w:r>
        <w:t>наук,</w:t>
      </w:r>
      <w:r>
        <w:rPr>
          <w:spacing w:val="-7"/>
        </w:rPr>
        <w:t xml:space="preserve"> </w:t>
      </w:r>
      <w:r>
        <w:t>професор</w:t>
      </w:r>
      <w:r>
        <w:rPr>
          <w:spacing w:val="-9"/>
        </w:rPr>
        <w:t xml:space="preserve"> </w:t>
      </w:r>
      <w:r>
        <w:t>Дніпропетровського національного університету</w:t>
      </w:r>
    </w:p>
    <w:p w:rsidR="00B616A1" w:rsidRDefault="00310882">
      <w:pPr>
        <w:spacing w:line="251" w:lineRule="exact"/>
        <w:ind w:right="26"/>
        <w:jc w:val="center"/>
        <w:rPr>
          <w:i/>
        </w:rPr>
      </w:pPr>
      <w:r>
        <w:rPr>
          <w:i/>
        </w:rPr>
        <w:t>Л.П.</w:t>
      </w:r>
      <w:r>
        <w:rPr>
          <w:i/>
          <w:spacing w:val="-2"/>
        </w:rPr>
        <w:t xml:space="preserve"> Циганок</w:t>
      </w:r>
    </w:p>
    <w:p w:rsidR="00B616A1" w:rsidRDefault="00310882">
      <w:pPr>
        <w:pStyle w:val="a3"/>
        <w:ind w:left="671" w:right="704" w:hanging="7"/>
        <w:jc w:val="center"/>
        <w:rPr>
          <w:i/>
        </w:rPr>
      </w:pPr>
      <w:r>
        <w:t>Доктор хімічних наук, завідувач кафедри аналітичної хімії Українського</w:t>
      </w:r>
      <w:r>
        <w:rPr>
          <w:spacing w:val="-9"/>
        </w:rPr>
        <w:t xml:space="preserve"> </w:t>
      </w:r>
      <w:r>
        <w:t>державного</w:t>
      </w:r>
      <w:r>
        <w:rPr>
          <w:spacing w:val="-9"/>
        </w:rPr>
        <w:t xml:space="preserve"> </w:t>
      </w:r>
      <w:r>
        <w:t>хіміко-технологічного</w:t>
      </w:r>
      <w:r>
        <w:rPr>
          <w:spacing w:val="-7"/>
        </w:rPr>
        <w:t xml:space="preserve"> </w:t>
      </w:r>
      <w:r>
        <w:t xml:space="preserve">університету </w:t>
      </w:r>
      <w:r>
        <w:rPr>
          <w:i/>
        </w:rPr>
        <w:t>В.І. Ткач</w:t>
      </w:r>
    </w:p>
    <w:p w:rsidR="00B616A1" w:rsidRDefault="00310882">
      <w:pPr>
        <w:pStyle w:val="a3"/>
        <w:ind w:left="651" w:right="683" w:hanging="5"/>
        <w:jc w:val="center"/>
      </w:pPr>
      <w:r>
        <w:t>Доктор хімічних наук, завідувач кафедри біохімії та лабораторної</w:t>
      </w:r>
      <w:r>
        <w:rPr>
          <w:spacing w:val="-11"/>
        </w:rPr>
        <w:t xml:space="preserve"> </w:t>
      </w:r>
      <w:r>
        <w:t>діагн</w:t>
      </w:r>
      <w:r>
        <w:t>остики</w:t>
      </w:r>
      <w:r>
        <w:rPr>
          <w:spacing w:val="-6"/>
        </w:rPr>
        <w:t xml:space="preserve"> </w:t>
      </w:r>
      <w:r>
        <w:t>Запорізького</w:t>
      </w:r>
      <w:r>
        <w:rPr>
          <w:spacing w:val="-12"/>
        </w:rPr>
        <w:t xml:space="preserve"> </w:t>
      </w:r>
      <w:r>
        <w:t>державного</w:t>
      </w:r>
      <w:r>
        <w:rPr>
          <w:spacing w:val="-12"/>
        </w:rPr>
        <w:t xml:space="preserve"> </w:t>
      </w:r>
      <w:r>
        <w:t xml:space="preserve">медичного </w:t>
      </w:r>
      <w:r>
        <w:rPr>
          <w:spacing w:val="-2"/>
        </w:rPr>
        <w:t>університету</w:t>
      </w:r>
    </w:p>
    <w:p w:rsidR="00B616A1" w:rsidRDefault="00310882">
      <w:pPr>
        <w:ind w:right="22"/>
        <w:jc w:val="center"/>
        <w:rPr>
          <w:i/>
        </w:rPr>
      </w:pPr>
      <w:r>
        <w:rPr>
          <w:i/>
        </w:rPr>
        <w:t>К.В.</w:t>
      </w:r>
      <w:r>
        <w:rPr>
          <w:i/>
          <w:spacing w:val="1"/>
        </w:rPr>
        <w:t xml:space="preserve"> </w:t>
      </w:r>
      <w:r>
        <w:rPr>
          <w:i/>
          <w:spacing w:val="-2"/>
        </w:rPr>
        <w:t>Александрова</w:t>
      </w:r>
    </w:p>
    <w:p w:rsidR="00B616A1" w:rsidRDefault="00310882">
      <w:pPr>
        <w:spacing w:before="133"/>
        <w:ind w:right="31"/>
        <w:jc w:val="center"/>
        <w:rPr>
          <w:sz w:val="20"/>
        </w:rPr>
      </w:pPr>
      <w:r>
        <w:rPr>
          <w:sz w:val="20"/>
        </w:rPr>
        <w:t>Рекомендовано</w:t>
      </w:r>
      <w:r>
        <w:rPr>
          <w:spacing w:val="-13"/>
          <w:sz w:val="20"/>
        </w:rPr>
        <w:t xml:space="preserve"> </w:t>
      </w:r>
      <w:r>
        <w:rPr>
          <w:sz w:val="20"/>
        </w:rPr>
        <w:t>Міністерством</w:t>
      </w:r>
      <w:r>
        <w:rPr>
          <w:spacing w:val="-8"/>
          <w:sz w:val="20"/>
        </w:rPr>
        <w:t xml:space="preserve"> </w:t>
      </w:r>
      <w:r>
        <w:rPr>
          <w:sz w:val="20"/>
        </w:rPr>
        <w:t>освіти</w:t>
      </w:r>
      <w:r>
        <w:rPr>
          <w:spacing w:val="-10"/>
          <w:sz w:val="20"/>
        </w:rPr>
        <w:t xml:space="preserve"> </w:t>
      </w:r>
      <w:r>
        <w:rPr>
          <w:sz w:val="20"/>
        </w:rPr>
        <w:t>і</w:t>
      </w:r>
      <w:r>
        <w:rPr>
          <w:spacing w:val="-8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України</w:t>
      </w:r>
    </w:p>
    <w:p w:rsidR="00B616A1" w:rsidRDefault="00310882">
      <w:pPr>
        <w:spacing w:before="1"/>
        <w:ind w:left="906" w:right="940"/>
        <w:jc w:val="center"/>
        <w:rPr>
          <w:sz w:val="20"/>
        </w:rPr>
      </w:pPr>
      <w:r>
        <w:rPr>
          <w:sz w:val="20"/>
        </w:rPr>
        <w:t>як</w:t>
      </w:r>
      <w:r>
        <w:rPr>
          <w:spacing w:val="-5"/>
          <w:sz w:val="20"/>
        </w:rPr>
        <w:t xml:space="preserve"> </w:t>
      </w:r>
      <w:r>
        <w:rPr>
          <w:sz w:val="20"/>
        </w:rPr>
        <w:t>навчальний</w:t>
      </w:r>
      <w:r>
        <w:rPr>
          <w:spacing w:val="-5"/>
          <w:sz w:val="20"/>
        </w:rPr>
        <w:t xml:space="preserve"> </w:t>
      </w:r>
      <w:r>
        <w:rPr>
          <w:sz w:val="20"/>
        </w:rPr>
        <w:t>посібник</w:t>
      </w:r>
      <w:r>
        <w:rPr>
          <w:spacing w:val="-3"/>
          <w:sz w:val="20"/>
        </w:rPr>
        <w:t xml:space="preserve"> </w:t>
      </w:r>
      <w:r>
        <w:rPr>
          <w:sz w:val="20"/>
        </w:rPr>
        <w:t>із</w:t>
      </w:r>
      <w:r>
        <w:rPr>
          <w:spacing w:val="-2"/>
          <w:sz w:val="20"/>
        </w:rPr>
        <w:t xml:space="preserve"> </w:t>
      </w:r>
      <w:r>
        <w:rPr>
          <w:sz w:val="20"/>
        </w:rPr>
        <w:t>фізико-хімічних</w:t>
      </w:r>
      <w:r>
        <w:rPr>
          <w:spacing w:val="-4"/>
          <w:sz w:val="20"/>
        </w:rPr>
        <w:t xml:space="preserve"> </w:t>
      </w:r>
      <w:r>
        <w:rPr>
          <w:sz w:val="20"/>
        </w:rPr>
        <w:t>методів</w:t>
      </w:r>
      <w:r>
        <w:rPr>
          <w:spacing w:val="-3"/>
          <w:sz w:val="20"/>
        </w:rPr>
        <w:t xml:space="preserve"> </w:t>
      </w:r>
      <w:r>
        <w:rPr>
          <w:sz w:val="20"/>
        </w:rPr>
        <w:t>аналізу</w:t>
      </w:r>
      <w:r>
        <w:rPr>
          <w:spacing w:val="-13"/>
          <w:sz w:val="20"/>
        </w:rPr>
        <w:t xml:space="preserve"> </w:t>
      </w:r>
      <w:r>
        <w:rPr>
          <w:sz w:val="20"/>
        </w:rPr>
        <w:t>для студентів вищих навчальних закладів</w:t>
      </w:r>
    </w:p>
    <w:p w:rsidR="00B616A1" w:rsidRDefault="00310882">
      <w:pPr>
        <w:spacing w:before="116"/>
        <w:ind w:left="1938"/>
        <w:jc w:val="both"/>
        <w:rPr>
          <w:sz w:val="20"/>
        </w:rPr>
      </w:pPr>
      <w:r>
        <w:rPr>
          <w:sz w:val="20"/>
        </w:rPr>
        <w:t>Лист</w:t>
      </w:r>
      <w:r>
        <w:rPr>
          <w:spacing w:val="-6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1.4/18-Г-2450</w:t>
      </w:r>
      <w:r>
        <w:rPr>
          <w:spacing w:val="-6"/>
          <w:sz w:val="20"/>
        </w:rPr>
        <w:t xml:space="preserve"> </w:t>
      </w:r>
      <w:r>
        <w:rPr>
          <w:sz w:val="20"/>
        </w:rPr>
        <w:t>від</w:t>
      </w:r>
      <w:r>
        <w:rPr>
          <w:spacing w:val="-8"/>
          <w:sz w:val="20"/>
        </w:rPr>
        <w:t xml:space="preserve"> </w:t>
      </w:r>
      <w:r>
        <w:rPr>
          <w:sz w:val="20"/>
        </w:rPr>
        <w:t>02.12.20</w:t>
      </w:r>
      <w:r w:rsidR="009C7EB0">
        <w:rPr>
          <w:sz w:val="20"/>
        </w:rPr>
        <w:t>23</w:t>
      </w:r>
      <w:r>
        <w:rPr>
          <w:spacing w:val="-5"/>
          <w:sz w:val="20"/>
        </w:rPr>
        <w:t xml:space="preserve"> р.</w:t>
      </w:r>
    </w:p>
    <w:p w:rsidR="00B616A1" w:rsidRDefault="00310882">
      <w:pPr>
        <w:pStyle w:val="4"/>
        <w:spacing w:before="121" w:line="251" w:lineRule="exact"/>
        <w:ind w:left="1036" w:firstLine="0"/>
        <w:jc w:val="both"/>
      </w:pPr>
      <w:r>
        <w:t>Луганська</w:t>
      </w:r>
      <w:r>
        <w:rPr>
          <w:spacing w:val="-10"/>
        </w:rPr>
        <w:t xml:space="preserve"> </w:t>
      </w:r>
      <w:r>
        <w:t>О.В.,</w:t>
      </w:r>
      <w:r>
        <w:rPr>
          <w:spacing w:val="-8"/>
        </w:rPr>
        <w:t xml:space="preserve"> </w:t>
      </w:r>
      <w:r>
        <w:t>Омельянчик</w:t>
      </w:r>
      <w:r>
        <w:rPr>
          <w:spacing w:val="-7"/>
        </w:rPr>
        <w:t xml:space="preserve"> </w:t>
      </w:r>
      <w:r>
        <w:rPr>
          <w:spacing w:val="-4"/>
        </w:rPr>
        <w:t>Л.О.</w:t>
      </w:r>
    </w:p>
    <w:p w:rsidR="00B616A1" w:rsidRDefault="00310882">
      <w:pPr>
        <w:pStyle w:val="a3"/>
        <w:ind w:left="1117" w:right="576" w:hanging="567"/>
        <w:jc w:val="both"/>
      </w:pPr>
      <w:r>
        <w:t>Л 83</w:t>
      </w:r>
      <w:r>
        <w:rPr>
          <w:spacing w:val="40"/>
        </w:rPr>
        <w:t xml:space="preserve"> </w:t>
      </w:r>
      <w:r>
        <w:t>Фізико-хімічні методи аналізу: навчальний посібник. - Запоріжжя:</w:t>
      </w:r>
      <w:r>
        <w:rPr>
          <w:spacing w:val="-2"/>
        </w:rPr>
        <w:t xml:space="preserve"> </w:t>
      </w:r>
      <w:r>
        <w:t>Запорізький національний університет, 20</w:t>
      </w:r>
      <w:r w:rsidR="009C7EB0">
        <w:t>23</w:t>
      </w:r>
      <w:r>
        <w:t>. - 236 с.</w:t>
      </w:r>
    </w:p>
    <w:p w:rsidR="00B616A1" w:rsidRDefault="00310882">
      <w:pPr>
        <w:spacing w:before="88"/>
        <w:ind w:left="1261"/>
        <w:jc w:val="both"/>
        <w:rPr>
          <w:sz w:val="18"/>
        </w:rPr>
      </w:pPr>
      <w:r>
        <w:rPr>
          <w:sz w:val="18"/>
        </w:rPr>
        <w:t>ISBN</w:t>
      </w:r>
      <w:r>
        <w:rPr>
          <w:spacing w:val="-10"/>
          <w:sz w:val="18"/>
        </w:rPr>
        <w:t xml:space="preserve"> </w:t>
      </w:r>
      <w:r>
        <w:rPr>
          <w:sz w:val="18"/>
        </w:rPr>
        <w:t>978-966-599-272-</w:t>
      </w:r>
      <w:r>
        <w:rPr>
          <w:spacing w:val="-10"/>
          <w:sz w:val="18"/>
        </w:rPr>
        <w:t>1</w:t>
      </w:r>
    </w:p>
    <w:p w:rsidR="00B616A1" w:rsidRDefault="00310882">
      <w:pPr>
        <w:spacing w:before="91"/>
        <w:ind w:left="978" w:right="571"/>
        <w:jc w:val="both"/>
        <w:rPr>
          <w:sz w:val="18"/>
        </w:rPr>
      </w:pPr>
      <w:r>
        <w:rPr>
          <w:sz w:val="18"/>
        </w:rPr>
        <w:t>Навчальний посібник відповідає програмі з аналітичної хімії для</w:t>
      </w:r>
      <w:r>
        <w:rPr>
          <w:spacing w:val="40"/>
          <w:sz w:val="18"/>
        </w:rPr>
        <w:t xml:space="preserve"> </w:t>
      </w:r>
      <w:r>
        <w:rPr>
          <w:sz w:val="18"/>
        </w:rPr>
        <w:t>хімічних спеціальностей вищих навчальних закладів. Складається з двох розділів, перший з яких присвячений електроаналітичним методам, де висвітлено основні теоретичні засади, запропоновано тес</w:t>
      </w:r>
      <w:r>
        <w:rPr>
          <w:sz w:val="18"/>
        </w:rPr>
        <w:t>ти й запитання, які допоможуть студенту глибше засвоїти навчальний матеріал.</w:t>
      </w:r>
      <w:r>
        <w:rPr>
          <w:spacing w:val="40"/>
          <w:sz w:val="18"/>
        </w:rPr>
        <w:t xml:space="preserve"> </w:t>
      </w:r>
      <w:r>
        <w:rPr>
          <w:sz w:val="18"/>
        </w:rPr>
        <w:t>Наведено приклад розв’язування типових задач та задачі для самостійного розв’язування. Другий розділ, що присвячений спектроскопічним методам аналізу, має аналогічну структуру і м</w:t>
      </w:r>
      <w:r>
        <w:rPr>
          <w:sz w:val="18"/>
        </w:rPr>
        <w:t>істить достатню кількість як прикладів</w:t>
      </w:r>
      <w:r>
        <w:rPr>
          <w:spacing w:val="-3"/>
          <w:sz w:val="18"/>
        </w:rPr>
        <w:t xml:space="preserve"> </w:t>
      </w:r>
      <w:r>
        <w:rPr>
          <w:sz w:val="18"/>
        </w:rPr>
        <w:t>розв’язування типових задач,</w:t>
      </w:r>
      <w:r>
        <w:rPr>
          <w:spacing w:val="-1"/>
          <w:sz w:val="18"/>
        </w:rPr>
        <w:t xml:space="preserve"> </w:t>
      </w:r>
      <w:r>
        <w:rPr>
          <w:sz w:val="18"/>
        </w:rPr>
        <w:t>так</w:t>
      </w:r>
      <w:r>
        <w:rPr>
          <w:spacing w:val="-1"/>
          <w:sz w:val="18"/>
        </w:rPr>
        <w:t xml:space="preserve"> </w:t>
      </w:r>
      <w:r>
        <w:rPr>
          <w:sz w:val="18"/>
        </w:rPr>
        <w:t>і задач для самостійного</w:t>
      </w:r>
      <w:r>
        <w:rPr>
          <w:spacing w:val="-1"/>
          <w:sz w:val="18"/>
        </w:rPr>
        <w:t xml:space="preserve"> </w:t>
      </w:r>
      <w:r>
        <w:rPr>
          <w:sz w:val="18"/>
        </w:rPr>
        <w:t>виконання. Подаються схеми правильного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оформлення результатів обчислень.</w:t>
      </w:r>
    </w:p>
    <w:p w:rsidR="00B616A1" w:rsidRDefault="00310882">
      <w:pPr>
        <w:pStyle w:val="a3"/>
        <w:spacing w:before="139"/>
        <w:ind w:left="4278"/>
      </w:pPr>
      <w:r>
        <w:t xml:space="preserve">УДК </w:t>
      </w:r>
      <w:r>
        <w:rPr>
          <w:spacing w:val="-2"/>
        </w:rPr>
        <w:t>543:54.03/04(0.75.8)</w:t>
      </w:r>
    </w:p>
    <w:p w:rsidR="00B616A1" w:rsidRDefault="00310882">
      <w:pPr>
        <w:pStyle w:val="a3"/>
        <w:spacing w:before="2"/>
        <w:ind w:left="0" w:right="574"/>
        <w:jc w:val="right"/>
      </w:pPr>
      <w:r>
        <w:t>ББК</w:t>
      </w:r>
      <w:r>
        <w:rPr>
          <w:spacing w:val="-5"/>
        </w:rPr>
        <w:t xml:space="preserve"> </w:t>
      </w:r>
      <w:r>
        <w:rPr>
          <w:spacing w:val="-2"/>
        </w:rPr>
        <w:t>Г4я73</w:t>
      </w:r>
    </w:p>
    <w:p w:rsidR="00B616A1" w:rsidRDefault="00310882">
      <w:pPr>
        <w:tabs>
          <w:tab w:val="left" w:pos="2789"/>
        </w:tabs>
        <w:spacing w:before="144" w:line="235" w:lineRule="auto"/>
        <w:ind w:left="411" w:right="434" w:firstLine="2377"/>
        <w:rPr>
          <w:sz w:val="20"/>
        </w:rPr>
      </w:pPr>
      <w:r>
        <w:rPr>
          <w:sz w:val="20"/>
        </w:rPr>
        <w:t>©</w:t>
      </w:r>
      <w:r>
        <w:rPr>
          <w:spacing w:val="-12"/>
          <w:sz w:val="20"/>
        </w:rPr>
        <w:t xml:space="preserve"> </w:t>
      </w:r>
      <w:r>
        <w:rPr>
          <w:sz w:val="20"/>
        </w:rPr>
        <w:t>Запорізький</w:t>
      </w:r>
      <w:r>
        <w:rPr>
          <w:spacing w:val="-10"/>
          <w:sz w:val="20"/>
        </w:rPr>
        <w:t xml:space="preserve"> </w:t>
      </w:r>
      <w:r>
        <w:rPr>
          <w:sz w:val="20"/>
        </w:rPr>
        <w:t>національний</w:t>
      </w:r>
      <w:r>
        <w:rPr>
          <w:spacing w:val="-3"/>
          <w:sz w:val="20"/>
        </w:rPr>
        <w:t xml:space="preserve"> </w:t>
      </w:r>
      <w:r>
        <w:rPr>
          <w:sz w:val="20"/>
        </w:rPr>
        <w:t>університет,</w:t>
      </w:r>
      <w:r>
        <w:rPr>
          <w:spacing w:val="-6"/>
          <w:sz w:val="20"/>
        </w:rPr>
        <w:t xml:space="preserve"> </w:t>
      </w:r>
      <w:r>
        <w:rPr>
          <w:sz w:val="20"/>
        </w:rPr>
        <w:t>20</w:t>
      </w:r>
      <w:r w:rsidR="009C7EB0">
        <w:rPr>
          <w:sz w:val="20"/>
        </w:rPr>
        <w:t>23</w:t>
      </w:r>
      <w:r>
        <w:rPr>
          <w:sz w:val="20"/>
        </w:rPr>
        <w:t xml:space="preserve"> ISBN 9</w:t>
      </w:r>
      <w:r>
        <w:rPr>
          <w:sz w:val="20"/>
        </w:rPr>
        <w:t>78-966-599-272-1</w:t>
      </w:r>
      <w:r>
        <w:rPr>
          <w:sz w:val="20"/>
        </w:rPr>
        <w:tab/>
        <w:t>© Луганська О.В., Омельянчик Л.О., 20</w:t>
      </w:r>
      <w:r w:rsidR="009C7EB0">
        <w:rPr>
          <w:sz w:val="20"/>
        </w:rPr>
        <w:t>23</w:t>
      </w:r>
      <w:bookmarkStart w:id="0" w:name="_GoBack"/>
      <w:bookmarkEnd w:id="0"/>
    </w:p>
    <w:p w:rsidR="00B616A1" w:rsidRDefault="00B616A1">
      <w:pPr>
        <w:spacing w:line="235" w:lineRule="auto"/>
        <w:rPr>
          <w:sz w:val="20"/>
        </w:rPr>
        <w:sectPr w:rsidR="00B616A1">
          <w:pgSz w:w="8400" w:h="11910"/>
          <w:pgMar w:top="820" w:right="520" w:bottom="280" w:left="640" w:header="720" w:footer="720" w:gutter="0"/>
          <w:cols w:space="720"/>
        </w:sectPr>
      </w:pPr>
    </w:p>
    <w:p w:rsidR="00B616A1" w:rsidRDefault="00310882">
      <w:pPr>
        <w:pStyle w:val="a3"/>
        <w:spacing w:before="64"/>
        <w:ind w:left="3437"/>
      </w:pPr>
      <w:r>
        <w:rPr>
          <w:spacing w:val="-2"/>
        </w:rPr>
        <w:lastRenderedPageBreak/>
        <w:t>ЗМІСТ</w:t>
      </w:r>
    </w:p>
    <w:p w:rsidR="00B616A1" w:rsidRDefault="00310882">
      <w:pPr>
        <w:pStyle w:val="a3"/>
        <w:tabs>
          <w:tab w:val="right" w:pos="6141"/>
        </w:tabs>
        <w:spacing w:before="2"/>
        <w:ind w:left="695"/>
      </w:pPr>
      <w:r>
        <w:rPr>
          <w:spacing w:val="-2"/>
        </w:rPr>
        <w:t>ВСТУП</w:t>
      </w:r>
      <w:r>
        <w:tab/>
      </w:r>
      <w:r>
        <w:rPr>
          <w:spacing w:val="-10"/>
        </w:rPr>
        <w:t>6</w:t>
      </w:r>
    </w:p>
    <w:p w:rsidR="00B616A1" w:rsidRDefault="00310882">
      <w:pPr>
        <w:pStyle w:val="a4"/>
        <w:numPr>
          <w:ilvl w:val="0"/>
          <w:numId w:val="63"/>
        </w:numPr>
        <w:tabs>
          <w:tab w:val="left" w:pos="987"/>
          <w:tab w:val="right" w:pos="6141"/>
        </w:tabs>
        <w:spacing w:before="2" w:line="251" w:lineRule="exact"/>
        <w:ind w:left="987" w:hanging="292"/>
      </w:pPr>
      <w:r>
        <w:t>Розділ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ЕЛЕКТРОХІМІЧНІ</w:t>
      </w:r>
      <w:r>
        <w:rPr>
          <w:spacing w:val="-7"/>
        </w:rPr>
        <w:t xml:space="preserve"> </w:t>
      </w:r>
      <w:r>
        <w:t>МЕТОДИ</w:t>
      </w:r>
      <w:r>
        <w:rPr>
          <w:spacing w:val="-10"/>
        </w:rPr>
        <w:t xml:space="preserve"> </w:t>
      </w:r>
      <w:r>
        <w:rPr>
          <w:spacing w:val="-2"/>
        </w:rPr>
        <w:t>АНАЛІЗУ</w:t>
      </w:r>
      <w:r>
        <w:tab/>
      </w:r>
      <w:r>
        <w:rPr>
          <w:spacing w:val="-10"/>
        </w:rPr>
        <w:t>7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30"/>
          <w:tab w:val="right" w:pos="6141"/>
        </w:tabs>
        <w:spacing w:line="251" w:lineRule="exact"/>
        <w:ind w:left="1030" w:hanging="335"/>
      </w:pPr>
      <w:r>
        <w:rPr>
          <w:spacing w:val="-2"/>
        </w:rPr>
        <w:t>Потенціометрія</w:t>
      </w:r>
      <w:r>
        <w:tab/>
      </w:r>
      <w:r>
        <w:rPr>
          <w:spacing w:val="-10"/>
        </w:rPr>
        <w:t>7</w:t>
      </w:r>
    </w:p>
    <w:p w:rsidR="00B616A1" w:rsidRDefault="00310882">
      <w:pPr>
        <w:pStyle w:val="a3"/>
        <w:tabs>
          <w:tab w:val="right" w:pos="6141"/>
        </w:tabs>
        <w:spacing w:before="1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10"/>
        </w:rPr>
        <w:t>7</w:t>
      </w:r>
    </w:p>
    <w:p w:rsidR="00B616A1" w:rsidRDefault="00310882">
      <w:pPr>
        <w:pStyle w:val="a3"/>
        <w:tabs>
          <w:tab w:val="right" w:pos="6141"/>
        </w:tabs>
        <w:spacing w:before="2"/>
        <w:ind w:left="988"/>
      </w:pPr>
      <w:r>
        <w:t>Приклади</w:t>
      </w:r>
      <w:r>
        <w:rPr>
          <w:spacing w:val="-7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8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10"/>
        </w:rPr>
        <w:t>9</w:t>
      </w:r>
    </w:p>
    <w:p w:rsidR="00B616A1" w:rsidRDefault="00310882">
      <w:pPr>
        <w:pStyle w:val="a3"/>
        <w:tabs>
          <w:tab w:val="right" w:pos="6251"/>
        </w:tabs>
        <w:spacing w:before="1" w:line="251" w:lineRule="exact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самостійного</w:t>
      </w:r>
      <w:r>
        <w:rPr>
          <w:spacing w:val="-6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12</w:t>
      </w:r>
    </w:p>
    <w:p w:rsidR="00B616A1" w:rsidRDefault="00310882">
      <w:pPr>
        <w:pStyle w:val="a3"/>
        <w:tabs>
          <w:tab w:val="right" w:pos="6251"/>
        </w:tabs>
        <w:spacing w:line="251" w:lineRule="exact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26</w:t>
      </w:r>
    </w:p>
    <w:p w:rsidR="00B616A1" w:rsidRDefault="00310882">
      <w:pPr>
        <w:pStyle w:val="a3"/>
        <w:tabs>
          <w:tab w:val="right" w:pos="6251"/>
        </w:tabs>
        <w:spacing w:before="1"/>
        <w:ind w:left="988"/>
      </w:pPr>
      <w:r>
        <w:t>Контрольні</w:t>
      </w:r>
      <w:r>
        <w:rPr>
          <w:spacing w:val="-12"/>
        </w:rPr>
        <w:t xml:space="preserve"> </w:t>
      </w:r>
      <w:r>
        <w:rPr>
          <w:spacing w:val="-2"/>
        </w:rPr>
        <w:t>запитання</w:t>
      </w:r>
      <w:r>
        <w:tab/>
      </w:r>
      <w:r>
        <w:rPr>
          <w:spacing w:val="-5"/>
        </w:rPr>
        <w:t>38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30"/>
          <w:tab w:val="right" w:pos="6251"/>
        </w:tabs>
        <w:spacing w:before="2" w:line="251" w:lineRule="exact"/>
        <w:ind w:left="1030" w:hanging="335"/>
      </w:pPr>
      <w:r>
        <w:rPr>
          <w:spacing w:val="-2"/>
        </w:rPr>
        <w:t>Електрогравіметрія</w:t>
      </w:r>
      <w:r>
        <w:tab/>
      </w:r>
      <w:r>
        <w:rPr>
          <w:spacing w:val="-5"/>
        </w:rPr>
        <w:t>39</w:t>
      </w:r>
    </w:p>
    <w:p w:rsidR="00B616A1" w:rsidRDefault="00310882">
      <w:pPr>
        <w:pStyle w:val="a3"/>
        <w:tabs>
          <w:tab w:val="right" w:pos="6251"/>
        </w:tabs>
        <w:spacing w:line="251" w:lineRule="exact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39</w:t>
      </w:r>
    </w:p>
    <w:p w:rsidR="00B616A1" w:rsidRDefault="00310882">
      <w:pPr>
        <w:pStyle w:val="a3"/>
        <w:tabs>
          <w:tab w:val="right" w:pos="6251"/>
        </w:tabs>
        <w:spacing w:before="2"/>
        <w:ind w:left="988"/>
      </w:pPr>
      <w:r>
        <w:t>Приклади</w:t>
      </w:r>
      <w:r>
        <w:rPr>
          <w:spacing w:val="-7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8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40</w:t>
      </w:r>
    </w:p>
    <w:p w:rsidR="00B616A1" w:rsidRDefault="00310882">
      <w:pPr>
        <w:pStyle w:val="a3"/>
        <w:tabs>
          <w:tab w:val="right" w:pos="6251"/>
        </w:tabs>
        <w:spacing w:before="1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46</w:t>
      </w:r>
    </w:p>
    <w:p w:rsidR="00B616A1" w:rsidRDefault="00310882">
      <w:pPr>
        <w:pStyle w:val="a3"/>
        <w:tabs>
          <w:tab w:val="right" w:pos="6251"/>
        </w:tabs>
        <w:spacing w:before="2" w:line="251" w:lineRule="exact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55</w:t>
      </w:r>
    </w:p>
    <w:p w:rsidR="00B616A1" w:rsidRDefault="00310882">
      <w:pPr>
        <w:pStyle w:val="a3"/>
        <w:tabs>
          <w:tab w:val="right" w:pos="6251"/>
        </w:tabs>
        <w:spacing w:line="251" w:lineRule="exact"/>
        <w:ind w:left="988"/>
      </w:pPr>
      <w:r>
        <w:t>Контрольні</w:t>
      </w:r>
      <w:r>
        <w:rPr>
          <w:spacing w:val="-12"/>
        </w:rPr>
        <w:t xml:space="preserve"> </w:t>
      </w:r>
      <w:r>
        <w:rPr>
          <w:spacing w:val="-2"/>
        </w:rPr>
        <w:t>запитання</w:t>
      </w:r>
      <w:r>
        <w:tab/>
      </w:r>
      <w:r>
        <w:rPr>
          <w:spacing w:val="-5"/>
        </w:rPr>
        <w:t>56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25"/>
          <w:tab w:val="right" w:pos="6251"/>
        </w:tabs>
        <w:spacing w:before="1"/>
        <w:ind w:left="1025" w:hanging="330"/>
      </w:pPr>
      <w:r>
        <w:rPr>
          <w:spacing w:val="-2"/>
        </w:rPr>
        <w:t>Кулонометрія</w:t>
      </w:r>
      <w:r>
        <w:tab/>
      </w:r>
      <w:r>
        <w:rPr>
          <w:spacing w:val="-5"/>
        </w:rPr>
        <w:t>57</w:t>
      </w:r>
    </w:p>
    <w:p w:rsidR="00B616A1" w:rsidRDefault="00310882">
      <w:pPr>
        <w:pStyle w:val="a3"/>
        <w:tabs>
          <w:tab w:val="right" w:pos="6251"/>
        </w:tabs>
        <w:spacing w:before="2" w:line="251" w:lineRule="exact"/>
        <w:ind w:left="988"/>
      </w:pPr>
      <w:r>
        <w:t>Приклади</w:t>
      </w:r>
      <w:r>
        <w:rPr>
          <w:spacing w:val="-8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58</w:t>
      </w:r>
    </w:p>
    <w:p w:rsidR="00B616A1" w:rsidRDefault="00310882">
      <w:pPr>
        <w:pStyle w:val="a3"/>
        <w:tabs>
          <w:tab w:val="right" w:pos="6251"/>
        </w:tabs>
        <w:spacing w:line="251" w:lineRule="exact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8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59</w:t>
      </w:r>
    </w:p>
    <w:p w:rsidR="00B616A1" w:rsidRDefault="00310882">
      <w:pPr>
        <w:pStyle w:val="a3"/>
        <w:tabs>
          <w:tab w:val="right" w:pos="6251"/>
        </w:tabs>
        <w:spacing w:before="1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67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25"/>
          <w:tab w:val="right" w:pos="6251"/>
        </w:tabs>
        <w:spacing w:before="2" w:line="251" w:lineRule="exact"/>
        <w:ind w:left="1025" w:hanging="330"/>
      </w:pPr>
      <w:r>
        <w:rPr>
          <w:spacing w:val="-2"/>
        </w:rPr>
        <w:t>Кондуктометрія</w:t>
      </w:r>
      <w:r>
        <w:tab/>
      </w:r>
      <w:r>
        <w:rPr>
          <w:spacing w:val="-5"/>
        </w:rPr>
        <w:t>68</w:t>
      </w:r>
    </w:p>
    <w:p w:rsidR="00B616A1" w:rsidRDefault="00310882">
      <w:pPr>
        <w:pStyle w:val="a3"/>
        <w:tabs>
          <w:tab w:val="right" w:pos="6251"/>
        </w:tabs>
        <w:spacing w:line="251" w:lineRule="exact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68</w:t>
      </w:r>
    </w:p>
    <w:p w:rsidR="00B616A1" w:rsidRDefault="00310882">
      <w:pPr>
        <w:pStyle w:val="a3"/>
        <w:tabs>
          <w:tab w:val="right" w:pos="6251"/>
        </w:tabs>
        <w:spacing w:before="2"/>
        <w:ind w:left="988"/>
      </w:pPr>
      <w:r>
        <w:t>Приклади</w:t>
      </w:r>
      <w:r>
        <w:rPr>
          <w:spacing w:val="-7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8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69</w:t>
      </w:r>
    </w:p>
    <w:p w:rsidR="00B616A1" w:rsidRDefault="00310882">
      <w:pPr>
        <w:pStyle w:val="a3"/>
        <w:tabs>
          <w:tab w:val="right" w:pos="6251"/>
        </w:tabs>
        <w:spacing w:before="1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70</w:t>
      </w:r>
    </w:p>
    <w:p w:rsidR="00B616A1" w:rsidRDefault="00310882">
      <w:pPr>
        <w:pStyle w:val="a3"/>
        <w:tabs>
          <w:tab w:val="right" w:pos="6251"/>
        </w:tabs>
        <w:spacing w:before="1" w:line="251" w:lineRule="exact"/>
        <w:ind w:left="988"/>
      </w:pPr>
      <w:r>
        <w:t>Контрольні</w:t>
      </w:r>
      <w:r>
        <w:rPr>
          <w:spacing w:val="-12"/>
        </w:rPr>
        <w:t xml:space="preserve"> </w:t>
      </w:r>
      <w:r>
        <w:rPr>
          <w:spacing w:val="-2"/>
        </w:rPr>
        <w:t>запитання</w:t>
      </w:r>
      <w:r>
        <w:tab/>
      </w:r>
      <w:r>
        <w:rPr>
          <w:spacing w:val="-5"/>
        </w:rPr>
        <w:t>74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30"/>
          <w:tab w:val="right" w:pos="6251"/>
        </w:tabs>
        <w:spacing w:line="251" w:lineRule="exact"/>
        <w:ind w:left="1030" w:hanging="335"/>
      </w:pPr>
      <w:r>
        <w:rPr>
          <w:spacing w:val="-2"/>
        </w:rPr>
        <w:t>Вольтамперометрія</w:t>
      </w:r>
      <w:r>
        <w:tab/>
      </w:r>
      <w:r>
        <w:rPr>
          <w:spacing w:val="-5"/>
        </w:rPr>
        <w:t>75</w:t>
      </w:r>
    </w:p>
    <w:p w:rsidR="00B616A1" w:rsidRDefault="00310882">
      <w:pPr>
        <w:pStyle w:val="a3"/>
        <w:tabs>
          <w:tab w:val="right" w:pos="6251"/>
        </w:tabs>
        <w:spacing w:before="2"/>
        <w:ind w:left="988"/>
      </w:pPr>
      <w:r>
        <w:t>Теоретичні</w:t>
      </w:r>
      <w:r>
        <w:rPr>
          <w:spacing w:val="-10"/>
        </w:rPr>
        <w:t xml:space="preserve"> </w:t>
      </w:r>
      <w:r>
        <w:t>основи</w:t>
      </w:r>
      <w:r>
        <w:rPr>
          <w:spacing w:val="-5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75</w:t>
      </w:r>
    </w:p>
    <w:p w:rsidR="00B616A1" w:rsidRDefault="00310882">
      <w:pPr>
        <w:pStyle w:val="a3"/>
        <w:tabs>
          <w:tab w:val="right" w:pos="6251"/>
        </w:tabs>
        <w:spacing w:before="2" w:line="251" w:lineRule="exact"/>
        <w:ind w:left="988"/>
      </w:pPr>
      <w:r>
        <w:t>Приклади</w:t>
      </w:r>
      <w:r>
        <w:rPr>
          <w:spacing w:val="-7"/>
        </w:rPr>
        <w:t xml:space="preserve"> </w:t>
      </w:r>
      <w:r>
        <w:t>розв’язування</w:t>
      </w:r>
      <w:r>
        <w:rPr>
          <w:spacing w:val="-5"/>
        </w:rPr>
        <w:t xml:space="preserve"> </w:t>
      </w:r>
      <w:r>
        <w:t>типових</w:t>
      </w:r>
      <w:r>
        <w:rPr>
          <w:spacing w:val="-8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78</w:t>
      </w:r>
    </w:p>
    <w:p w:rsidR="00B616A1" w:rsidRDefault="00310882">
      <w:pPr>
        <w:pStyle w:val="a3"/>
        <w:tabs>
          <w:tab w:val="right" w:pos="6251"/>
        </w:tabs>
        <w:spacing w:line="251" w:lineRule="exact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80</w:t>
      </w:r>
    </w:p>
    <w:p w:rsidR="00B616A1" w:rsidRDefault="00310882">
      <w:pPr>
        <w:pStyle w:val="a3"/>
        <w:tabs>
          <w:tab w:val="right" w:pos="6251"/>
        </w:tabs>
        <w:spacing w:before="1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93</w:t>
      </w:r>
    </w:p>
    <w:p w:rsidR="00B616A1" w:rsidRDefault="00310882">
      <w:pPr>
        <w:pStyle w:val="a3"/>
        <w:tabs>
          <w:tab w:val="right" w:pos="6362"/>
        </w:tabs>
        <w:spacing w:before="2" w:line="251" w:lineRule="exact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101</w:t>
      </w:r>
    </w:p>
    <w:p w:rsidR="00B616A1" w:rsidRDefault="00310882">
      <w:pPr>
        <w:pStyle w:val="a4"/>
        <w:numPr>
          <w:ilvl w:val="0"/>
          <w:numId w:val="63"/>
        </w:numPr>
        <w:tabs>
          <w:tab w:val="left" w:pos="987"/>
        </w:tabs>
        <w:spacing w:line="251" w:lineRule="exact"/>
        <w:ind w:left="987" w:hanging="292"/>
      </w:pPr>
      <w:r>
        <w:t>Розділ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СПЕКТРОСКОПІЧНІ</w:t>
      </w:r>
      <w:r>
        <w:rPr>
          <w:spacing w:val="-10"/>
        </w:rPr>
        <w:t xml:space="preserve"> </w:t>
      </w:r>
      <w:r>
        <w:t>МЕТОДИ</w:t>
      </w:r>
      <w:r>
        <w:rPr>
          <w:spacing w:val="-5"/>
        </w:rPr>
        <w:t xml:space="preserve"> </w:t>
      </w:r>
      <w:r>
        <w:t>АНАЛІЗУ</w:t>
      </w:r>
      <w:r>
        <w:rPr>
          <w:spacing w:val="35"/>
        </w:rPr>
        <w:t xml:space="preserve"> </w:t>
      </w:r>
      <w:r>
        <w:rPr>
          <w:spacing w:val="-5"/>
        </w:rPr>
        <w:t>103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25"/>
          <w:tab w:val="right" w:pos="6362"/>
        </w:tabs>
        <w:spacing w:before="1"/>
        <w:ind w:left="1025" w:hanging="330"/>
      </w:pPr>
      <w:r>
        <w:t>Молекулярна</w:t>
      </w:r>
      <w:r>
        <w:rPr>
          <w:spacing w:val="-8"/>
        </w:rPr>
        <w:t xml:space="preserve"> </w:t>
      </w:r>
      <w:r>
        <w:rPr>
          <w:spacing w:val="-2"/>
        </w:rPr>
        <w:t>спектроскопія</w:t>
      </w:r>
      <w:r>
        <w:tab/>
      </w:r>
      <w:r>
        <w:rPr>
          <w:spacing w:val="-5"/>
        </w:rPr>
        <w:t>103</w:t>
      </w:r>
    </w:p>
    <w:p w:rsidR="00B616A1" w:rsidRDefault="00310882">
      <w:pPr>
        <w:pStyle w:val="a4"/>
        <w:numPr>
          <w:ilvl w:val="2"/>
          <w:numId w:val="63"/>
        </w:numPr>
        <w:tabs>
          <w:tab w:val="left" w:pos="1192"/>
          <w:tab w:val="right" w:pos="6362"/>
        </w:tabs>
        <w:spacing w:before="2"/>
        <w:ind w:left="1192" w:hanging="497"/>
      </w:pPr>
      <w:r>
        <w:t>Фотометричні</w:t>
      </w:r>
      <w:r>
        <w:rPr>
          <w:spacing w:val="-7"/>
        </w:rPr>
        <w:t xml:space="preserve"> </w:t>
      </w:r>
      <w:r>
        <w:t>засади</w:t>
      </w:r>
      <w:r>
        <w:rPr>
          <w:spacing w:val="-6"/>
        </w:rPr>
        <w:t xml:space="preserve"> </w:t>
      </w:r>
      <w:r>
        <w:rPr>
          <w:spacing w:val="-2"/>
        </w:rPr>
        <w:t>методів</w:t>
      </w:r>
      <w:r>
        <w:tab/>
      </w:r>
      <w:r>
        <w:rPr>
          <w:spacing w:val="-5"/>
        </w:rPr>
        <w:t>103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Теоретичні</w:t>
      </w:r>
      <w:r>
        <w:rPr>
          <w:spacing w:val="-6"/>
        </w:rPr>
        <w:t xml:space="preserve"> </w:t>
      </w:r>
      <w:r>
        <w:t>засади</w:t>
      </w:r>
      <w:r>
        <w:rPr>
          <w:spacing w:val="-4"/>
        </w:rPr>
        <w:t xml:space="preserve"> </w:t>
      </w:r>
      <w:r>
        <w:rPr>
          <w:spacing w:val="-2"/>
        </w:rPr>
        <w:t>методів</w:t>
      </w:r>
      <w:r>
        <w:tab/>
      </w:r>
      <w:r>
        <w:rPr>
          <w:spacing w:val="-5"/>
        </w:rPr>
        <w:t>103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Приклади</w:t>
      </w:r>
      <w:r>
        <w:rPr>
          <w:spacing w:val="-7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8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107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111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134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138</w:t>
      </w:r>
    </w:p>
    <w:p w:rsidR="00B616A1" w:rsidRDefault="00B616A1">
      <w:pPr>
        <w:spacing w:line="251" w:lineRule="exact"/>
        <w:sectPr w:rsidR="00B616A1">
          <w:footerReference w:type="default" r:id="rId7"/>
          <w:pgSz w:w="8400" w:h="11910"/>
          <w:pgMar w:top="1080" w:right="520" w:bottom="860" w:left="640" w:header="0" w:footer="671" w:gutter="0"/>
          <w:pgNumType w:start="3"/>
          <w:cols w:space="720"/>
        </w:sectPr>
      </w:pPr>
    </w:p>
    <w:p w:rsidR="00B616A1" w:rsidRDefault="00310882">
      <w:pPr>
        <w:pStyle w:val="a4"/>
        <w:numPr>
          <w:ilvl w:val="2"/>
          <w:numId w:val="63"/>
        </w:numPr>
        <w:tabs>
          <w:tab w:val="left" w:pos="1192"/>
          <w:tab w:val="right" w:pos="6362"/>
        </w:tabs>
        <w:spacing w:before="75" w:line="251" w:lineRule="exact"/>
        <w:ind w:left="1192" w:hanging="497"/>
      </w:pPr>
      <w:r>
        <w:rPr>
          <w:spacing w:val="-2"/>
        </w:rPr>
        <w:lastRenderedPageBreak/>
        <w:t>Люмінесцентний</w:t>
      </w:r>
      <w:r>
        <w:rPr>
          <w:spacing w:val="14"/>
        </w:rPr>
        <w:t xml:space="preserve"> </w:t>
      </w:r>
      <w:r>
        <w:rPr>
          <w:spacing w:val="-2"/>
        </w:rPr>
        <w:t>аналіз</w:t>
      </w:r>
      <w:r>
        <w:tab/>
      </w:r>
      <w:r>
        <w:rPr>
          <w:spacing w:val="-5"/>
        </w:rPr>
        <w:t>141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141</w:t>
      </w:r>
    </w:p>
    <w:p w:rsidR="00B616A1" w:rsidRDefault="00310882">
      <w:pPr>
        <w:pStyle w:val="a3"/>
        <w:tabs>
          <w:tab w:val="right" w:pos="6362"/>
        </w:tabs>
        <w:spacing w:before="1"/>
        <w:ind w:left="988"/>
      </w:pPr>
      <w:r>
        <w:t>Приклади</w:t>
      </w:r>
      <w:r>
        <w:rPr>
          <w:spacing w:val="-7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8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143</w:t>
      </w:r>
    </w:p>
    <w:p w:rsidR="00B616A1" w:rsidRDefault="00310882">
      <w:pPr>
        <w:pStyle w:val="a3"/>
        <w:tabs>
          <w:tab w:val="right" w:pos="6362"/>
        </w:tabs>
        <w:spacing w:before="2" w:line="251" w:lineRule="exact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147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152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Контрольні</w:t>
      </w:r>
      <w:r>
        <w:rPr>
          <w:spacing w:val="-12"/>
        </w:rPr>
        <w:t xml:space="preserve"> </w:t>
      </w:r>
      <w:r>
        <w:rPr>
          <w:spacing w:val="-2"/>
        </w:rPr>
        <w:t>запитання</w:t>
      </w:r>
      <w:r>
        <w:tab/>
      </w:r>
      <w:r>
        <w:rPr>
          <w:spacing w:val="-5"/>
        </w:rPr>
        <w:t>154</w:t>
      </w:r>
    </w:p>
    <w:p w:rsidR="00B616A1" w:rsidRDefault="00310882">
      <w:pPr>
        <w:pStyle w:val="a4"/>
        <w:numPr>
          <w:ilvl w:val="2"/>
          <w:numId w:val="62"/>
        </w:numPr>
        <w:tabs>
          <w:tab w:val="left" w:pos="1249"/>
          <w:tab w:val="right" w:pos="6362"/>
        </w:tabs>
        <w:spacing w:before="1"/>
        <w:ind w:left="1249" w:hanging="554"/>
      </w:pPr>
      <w:r>
        <w:t>Нефелометрія</w:t>
      </w:r>
      <w:r>
        <w:rPr>
          <w:spacing w:val="-8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rPr>
          <w:spacing w:val="-2"/>
        </w:rPr>
        <w:t>турбідиметрія</w:t>
      </w:r>
      <w:r>
        <w:tab/>
      </w:r>
      <w:r>
        <w:rPr>
          <w:spacing w:val="-5"/>
        </w:rPr>
        <w:t>155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155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Приклади</w:t>
      </w:r>
      <w:r>
        <w:rPr>
          <w:spacing w:val="-9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типової</w:t>
      </w:r>
      <w:r>
        <w:rPr>
          <w:spacing w:val="-9"/>
        </w:rPr>
        <w:t xml:space="preserve"> </w:t>
      </w:r>
      <w:r>
        <w:rPr>
          <w:spacing w:val="-2"/>
        </w:rPr>
        <w:t>задачі</w:t>
      </w:r>
      <w:r>
        <w:tab/>
      </w:r>
      <w:r>
        <w:rPr>
          <w:spacing w:val="-5"/>
        </w:rPr>
        <w:t>158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6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159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161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162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30"/>
          <w:tab w:val="right" w:pos="6362"/>
        </w:tabs>
        <w:spacing w:before="2"/>
        <w:ind w:left="1030" w:hanging="335"/>
      </w:pPr>
      <w:r>
        <w:t>Атомна</w:t>
      </w:r>
      <w:r>
        <w:rPr>
          <w:spacing w:val="-7"/>
        </w:rPr>
        <w:t xml:space="preserve"> </w:t>
      </w:r>
      <w:r>
        <w:rPr>
          <w:spacing w:val="-2"/>
        </w:rPr>
        <w:t>спектроскопія</w:t>
      </w:r>
      <w:r>
        <w:tab/>
      </w:r>
      <w:r>
        <w:rPr>
          <w:spacing w:val="-5"/>
        </w:rPr>
        <w:t>163</w:t>
      </w:r>
    </w:p>
    <w:p w:rsidR="00B616A1" w:rsidRDefault="00310882">
      <w:pPr>
        <w:pStyle w:val="a4"/>
        <w:numPr>
          <w:ilvl w:val="2"/>
          <w:numId w:val="61"/>
        </w:numPr>
        <w:tabs>
          <w:tab w:val="left" w:pos="1249"/>
          <w:tab w:val="right" w:pos="6362"/>
        </w:tabs>
        <w:spacing w:before="2"/>
        <w:ind w:left="1249" w:hanging="554"/>
      </w:pPr>
      <w:r>
        <w:t>Емісійний</w:t>
      </w:r>
      <w:r>
        <w:rPr>
          <w:spacing w:val="-10"/>
        </w:rPr>
        <w:t xml:space="preserve"> </w:t>
      </w:r>
      <w:r>
        <w:t>спектральний</w:t>
      </w:r>
      <w:r>
        <w:rPr>
          <w:spacing w:val="-12"/>
        </w:rPr>
        <w:t xml:space="preserve"> </w:t>
      </w:r>
      <w:r>
        <w:rPr>
          <w:spacing w:val="-2"/>
        </w:rPr>
        <w:t>аналіз</w:t>
      </w:r>
      <w:r>
        <w:tab/>
      </w:r>
      <w:r>
        <w:rPr>
          <w:spacing w:val="-5"/>
        </w:rPr>
        <w:t>163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163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Приклади</w:t>
      </w:r>
      <w:r>
        <w:rPr>
          <w:spacing w:val="-7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8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165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167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175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176</w:t>
      </w:r>
    </w:p>
    <w:p w:rsidR="00B616A1" w:rsidRDefault="00310882">
      <w:pPr>
        <w:pStyle w:val="a4"/>
        <w:numPr>
          <w:ilvl w:val="2"/>
          <w:numId w:val="61"/>
        </w:numPr>
        <w:tabs>
          <w:tab w:val="left" w:pos="1250"/>
          <w:tab w:val="right" w:pos="6362"/>
        </w:tabs>
        <w:spacing w:before="2"/>
        <w:ind w:left="1250" w:hanging="555"/>
      </w:pPr>
      <w:r>
        <w:t>Полуменева</w:t>
      </w:r>
      <w:r>
        <w:rPr>
          <w:spacing w:val="-10"/>
        </w:rPr>
        <w:t xml:space="preserve"> </w:t>
      </w:r>
      <w:r>
        <w:rPr>
          <w:spacing w:val="-2"/>
        </w:rPr>
        <w:t>фотометрія</w:t>
      </w:r>
      <w:r>
        <w:tab/>
      </w:r>
      <w:r>
        <w:rPr>
          <w:spacing w:val="-5"/>
        </w:rPr>
        <w:t>177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177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Приклади</w:t>
      </w:r>
      <w:r>
        <w:rPr>
          <w:spacing w:val="-7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8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179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182</w:t>
      </w:r>
    </w:p>
    <w:p w:rsidR="00B616A1" w:rsidRDefault="00310882">
      <w:pPr>
        <w:pStyle w:val="a3"/>
        <w:tabs>
          <w:tab w:val="right" w:pos="6362"/>
        </w:tabs>
        <w:spacing w:before="1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184</w:t>
      </w:r>
    </w:p>
    <w:p w:rsidR="00B616A1" w:rsidRDefault="00310882">
      <w:pPr>
        <w:pStyle w:val="a3"/>
        <w:tabs>
          <w:tab w:val="right" w:pos="6362"/>
        </w:tabs>
        <w:spacing w:before="2" w:line="251" w:lineRule="exact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185</w:t>
      </w:r>
    </w:p>
    <w:p w:rsidR="00B616A1" w:rsidRDefault="00310882">
      <w:pPr>
        <w:pStyle w:val="a4"/>
        <w:numPr>
          <w:ilvl w:val="2"/>
          <w:numId w:val="61"/>
        </w:numPr>
        <w:tabs>
          <w:tab w:val="left" w:pos="1249"/>
          <w:tab w:val="right" w:pos="6362"/>
        </w:tabs>
        <w:spacing w:line="251" w:lineRule="exact"/>
        <w:ind w:left="1249" w:hanging="554"/>
      </w:pPr>
      <w:r>
        <w:rPr>
          <w:spacing w:val="-2"/>
        </w:rPr>
        <w:t>Атомно-абсорбційний</w:t>
      </w:r>
      <w:r>
        <w:rPr>
          <w:spacing w:val="18"/>
        </w:rPr>
        <w:t xml:space="preserve"> </w:t>
      </w:r>
      <w:r>
        <w:rPr>
          <w:spacing w:val="-2"/>
        </w:rPr>
        <w:t>спектральний</w:t>
      </w:r>
      <w:r>
        <w:rPr>
          <w:spacing w:val="15"/>
        </w:rPr>
        <w:t xml:space="preserve"> </w:t>
      </w:r>
      <w:r>
        <w:rPr>
          <w:spacing w:val="-2"/>
        </w:rPr>
        <w:t>аналіз</w:t>
      </w:r>
      <w:r>
        <w:tab/>
      </w:r>
      <w:r>
        <w:rPr>
          <w:spacing w:val="-5"/>
        </w:rPr>
        <w:t>186</w:t>
      </w:r>
    </w:p>
    <w:p w:rsidR="00B616A1" w:rsidRDefault="00310882">
      <w:pPr>
        <w:pStyle w:val="a3"/>
        <w:tabs>
          <w:tab w:val="right" w:pos="6362"/>
        </w:tabs>
        <w:spacing w:before="1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186</w:t>
      </w:r>
    </w:p>
    <w:p w:rsidR="00B616A1" w:rsidRDefault="00310882">
      <w:pPr>
        <w:pStyle w:val="a3"/>
        <w:tabs>
          <w:tab w:val="right" w:pos="6362"/>
        </w:tabs>
        <w:spacing w:before="2" w:line="251" w:lineRule="exact"/>
        <w:ind w:left="988"/>
      </w:pPr>
      <w:r>
        <w:t>Приклади</w:t>
      </w:r>
      <w:r>
        <w:rPr>
          <w:spacing w:val="-7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191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5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193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195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Контрольні</w:t>
      </w:r>
      <w:r>
        <w:rPr>
          <w:spacing w:val="-7"/>
        </w:rPr>
        <w:t xml:space="preserve"> </w:t>
      </w:r>
      <w:r>
        <w:t>запитання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196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25"/>
          <w:tab w:val="right" w:pos="6362"/>
        </w:tabs>
        <w:spacing w:line="251" w:lineRule="exact"/>
        <w:ind w:left="1025" w:hanging="330"/>
      </w:pPr>
      <w:r>
        <w:rPr>
          <w:spacing w:val="-2"/>
        </w:rPr>
        <w:t>Мас-спектрометрія</w:t>
      </w:r>
      <w:r>
        <w:tab/>
      </w:r>
      <w:r>
        <w:rPr>
          <w:spacing w:val="-5"/>
        </w:rPr>
        <w:t>198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198</w:t>
      </w:r>
    </w:p>
    <w:p w:rsidR="00B616A1" w:rsidRDefault="00310882">
      <w:pPr>
        <w:pStyle w:val="a3"/>
        <w:tabs>
          <w:tab w:val="right" w:pos="6362"/>
        </w:tabs>
        <w:spacing w:before="1"/>
        <w:ind w:left="988"/>
      </w:pPr>
      <w:r>
        <w:t>Приклади</w:t>
      </w:r>
      <w:r>
        <w:rPr>
          <w:spacing w:val="-8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199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8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200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202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203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83"/>
          <w:tab w:val="right" w:pos="6362"/>
        </w:tabs>
        <w:spacing w:before="2" w:line="251" w:lineRule="exact"/>
        <w:ind w:left="1083" w:hanging="388"/>
      </w:pPr>
      <w:r>
        <w:rPr>
          <w:spacing w:val="-2"/>
        </w:rPr>
        <w:t>Рефрактометрія</w:t>
      </w:r>
      <w:r>
        <w:tab/>
      </w:r>
      <w:r>
        <w:rPr>
          <w:spacing w:val="-5"/>
        </w:rPr>
        <w:t>204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204</w:t>
      </w:r>
    </w:p>
    <w:p w:rsidR="00B616A1" w:rsidRDefault="00B616A1">
      <w:pPr>
        <w:spacing w:line="251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tabs>
          <w:tab w:val="right" w:pos="6362"/>
        </w:tabs>
        <w:spacing w:before="75" w:line="251" w:lineRule="exact"/>
        <w:ind w:left="988"/>
      </w:pPr>
      <w:r>
        <w:lastRenderedPageBreak/>
        <w:t>Приклади</w:t>
      </w:r>
      <w:r>
        <w:rPr>
          <w:spacing w:val="-8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207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8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209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83"/>
          <w:tab w:val="right" w:pos="6362"/>
        </w:tabs>
        <w:spacing w:before="1"/>
        <w:ind w:left="1083" w:hanging="388"/>
      </w:pPr>
      <w:r>
        <w:rPr>
          <w:spacing w:val="-2"/>
        </w:rPr>
        <w:t>Поляриметрія</w:t>
      </w:r>
      <w:r>
        <w:tab/>
      </w:r>
      <w:r>
        <w:rPr>
          <w:spacing w:val="-5"/>
        </w:rPr>
        <w:t>210</w:t>
      </w:r>
    </w:p>
    <w:p w:rsidR="00B616A1" w:rsidRDefault="00310882">
      <w:pPr>
        <w:pStyle w:val="a3"/>
        <w:tabs>
          <w:tab w:val="right" w:pos="6362"/>
        </w:tabs>
        <w:spacing w:before="2" w:line="251" w:lineRule="exact"/>
        <w:ind w:left="988"/>
      </w:pPr>
      <w:r>
        <w:t>Теоретичні</w:t>
      </w:r>
      <w:r>
        <w:rPr>
          <w:spacing w:val="-10"/>
        </w:rPr>
        <w:t xml:space="preserve"> </w:t>
      </w:r>
      <w:r>
        <w:t>основи</w:t>
      </w:r>
      <w:r>
        <w:rPr>
          <w:spacing w:val="-5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210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Приклади</w:t>
      </w:r>
      <w:r>
        <w:rPr>
          <w:spacing w:val="-8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213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Задачі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7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214</w:t>
      </w:r>
    </w:p>
    <w:p w:rsidR="00B616A1" w:rsidRDefault="00310882">
      <w:pPr>
        <w:pStyle w:val="a3"/>
        <w:tabs>
          <w:tab w:val="right" w:pos="6362"/>
        </w:tabs>
        <w:spacing w:before="1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215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216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25"/>
          <w:tab w:val="right" w:pos="6362"/>
        </w:tabs>
        <w:spacing w:line="251" w:lineRule="exact"/>
        <w:ind w:left="1025" w:hanging="330"/>
      </w:pPr>
      <w:r>
        <w:t>Спектроскопія</w:t>
      </w:r>
      <w:r>
        <w:rPr>
          <w:spacing w:val="-11"/>
        </w:rPr>
        <w:t xml:space="preserve"> </w:t>
      </w:r>
      <w:r>
        <w:t>магнітного</w:t>
      </w:r>
      <w:r>
        <w:rPr>
          <w:spacing w:val="-13"/>
        </w:rPr>
        <w:t xml:space="preserve"> </w:t>
      </w:r>
      <w:r>
        <w:rPr>
          <w:spacing w:val="-2"/>
        </w:rPr>
        <w:t>резонансу</w:t>
      </w:r>
      <w:r>
        <w:tab/>
      </w:r>
      <w:r>
        <w:rPr>
          <w:spacing w:val="-5"/>
        </w:rPr>
        <w:t>217</w:t>
      </w:r>
    </w:p>
    <w:p w:rsidR="00B616A1" w:rsidRDefault="00310882">
      <w:pPr>
        <w:pStyle w:val="a4"/>
        <w:numPr>
          <w:ilvl w:val="2"/>
          <w:numId w:val="60"/>
        </w:numPr>
        <w:tabs>
          <w:tab w:val="left" w:pos="1244"/>
          <w:tab w:val="right" w:pos="6362"/>
        </w:tabs>
        <w:spacing w:before="2"/>
        <w:ind w:left="1244" w:hanging="549"/>
      </w:pPr>
      <w:r>
        <w:t>Ядерний</w:t>
      </w:r>
      <w:r>
        <w:rPr>
          <w:spacing w:val="-7"/>
        </w:rPr>
        <w:t xml:space="preserve"> </w:t>
      </w:r>
      <w:r>
        <w:t>магнітний</w:t>
      </w:r>
      <w:r>
        <w:rPr>
          <w:spacing w:val="-10"/>
        </w:rPr>
        <w:t xml:space="preserve"> </w:t>
      </w:r>
      <w:r>
        <w:t>резонанс</w:t>
      </w:r>
      <w:r>
        <w:rPr>
          <w:spacing w:val="-8"/>
        </w:rPr>
        <w:t xml:space="preserve"> </w:t>
      </w:r>
      <w:r>
        <w:rPr>
          <w:spacing w:val="-4"/>
        </w:rPr>
        <w:t>(ЯМР)</w:t>
      </w:r>
      <w:r>
        <w:tab/>
      </w:r>
      <w:r>
        <w:rPr>
          <w:spacing w:val="-5"/>
        </w:rPr>
        <w:t>217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Теоретичні</w:t>
      </w:r>
      <w:r>
        <w:rPr>
          <w:spacing w:val="-6"/>
        </w:rPr>
        <w:t xml:space="preserve"> </w:t>
      </w:r>
      <w:r>
        <w:t>засади</w:t>
      </w:r>
      <w:r>
        <w:rPr>
          <w:spacing w:val="-4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217</w:t>
      </w:r>
    </w:p>
    <w:p w:rsidR="00B616A1" w:rsidRDefault="00310882">
      <w:pPr>
        <w:pStyle w:val="a4"/>
        <w:numPr>
          <w:ilvl w:val="2"/>
          <w:numId w:val="60"/>
        </w:numPr>
        <w:tabs>
          <w:tab w:val="left" w:pos="1249"/>
          <w:tab w:val="right" w:pos="6362"/>
        </w:tabs>
        <w:spacing w:line="251" w:lineRule="exact"/>
        <w:ind w:left="1249" w:hanging="554"/>
      </w:pPr>
      <w:r>
        <w:t>Електронний</w:t>
      </w:r>
      <w:r>
        <w:rPr>
          <w:spacing w:val="-9"/>
        </w:rPr>
        <w:t xml:space="preserve"> </w:t>
      </w:r>
      <w:r>
        <w:t>парамагнітний</w:t>
      </w:r>
      <w:r>
        <w:rPr>
          <w:spacing w:val="-12"/>
        </w:rPr>
        <w:t xml:space="preserve"> </w:t>
      </w:r>
      <w:r>
        <w:t>резонанс</w:t>
      </w:r>
      <w:r>
        <w:rPr>
          <w:spacing w:val="-10"/>
        </w:rPr>
        <w:t xml:space="preserve"> </w:t>
      </w:r>
      <w:r>
        <w:rPr>
          <w:spacing w:val="-4"/>
        </w:rPr>
        <w:t>(ЕПР)</w:t>
      </w:r>
      <w:r>
        <w:tab/>
      </w:r>
      <w:r>
        <w:rPr>
          <w:spacing w:val="-5"/>
        </w:rPr>
        <w:t>220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3"/>
        </w:rPr>
        <w:t xml:space="preserve"> </w:t>
      </w:r>
      <w:r>
        <w:rPr>
          <w:spacing w:val="-2"/>
        </w:rPr>
        <w:t>методу</w:t>
      </w:r>
      <w:r>
        <w:tab/>
      </w:r>
      <w:r>
        <w:rPr>
          <w:spacing w:val="-5"/>
        </w:rPr>
        <w:t>220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Приклади</w:t>
      </w:r>
      <w:r>
        <w:rPr>
          <w:spacing w:val="-8"/>
        </w:rPr>
        <w:t xml:space="preserve"> </w:t>
      </w:r>
      <w:r>
        <w:t>розв’язування</w:t>
      </w:r>
      <w:r>
        <w:rPr>
          <w:spacing w:val="-6"/>
        </w:rPr>
        <w:t xml:space="preserve"> </w:t>
      </w:r>
      <w:r>
        <w:t>типових</w:t>
      </w:r>
      <w:r>
        <w:rPr>
          <w:spacing w:val="-9"/>
        </w:rPr>
        <w:t xml:space="preserve"> </w:t>
      </w:r>
      <w:r>
        <w:rPr>
          <w:spacing w:val="-4"/>
        </w:rPr>
        <w:t>задач</w:t>
      </w:r>
      <w:r>
        <w:tab/>
      </w:r>
      <w:r>
        <w:rPr>
          <w:spacing w:val="-5"/>
        </w:rPr>
        <w:t>221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8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222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223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225</w:t>
      </w:r>
    </w:p>
    <w:p w:rsidR="00B616A1" w:rsidRDefault="00310882">
      <w:pPr>
        <w:pStyle w:val="a4"/>
        <w:numPr>
          <w:ilvl w:val="1"/>
          <w:numId w:val="63"/>
        </w:numPr>
        <w:tabs>
          <w:tab w:val="left" w:pos="1025"/>
          <w:tab w:val="right" w:pos="6362"/>
        </w:tabs>
        <w:spacing w:before="1" w:line="251" w:lineRule="exact"/>
        <w:ind w:left="1025" w:hanging="330"/>
      </w:pPr>
      <w:r>
        <w:t>Рентгеноспектральні</w:t>
      </w:r>
      <w:r>
        <w:rPr>
          <w:spacing w:val="-13"/>
        </w:rPr>
        <w:t xml:space="preserve"> </w:t>
      </w:r>
      <w:r>
        <w:t>методи</w:t>
      </w:r>
      <w:r>
        <w:rPr>
          <w:spacing w:val="-7"/>
        </w:rPr>
        <w:t xml:space="preserve"> </w:t>
      </w:r>
      <w:r>
        <w:rPr>
          <w:spacing w:val="-2"/>
        </w:rPr>
        <w:t>аналізу</w:t>
      </w:r>
      <w:r>
        <w:tab/>
      </w:r>
      <w:r>
        <w:rPr>
          <w:spacing w:val="-5"/>
        </w:rPr>
        <w:t>226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t>Теоретичні</w:t>
      </w:r>
      <w:r>
        <w:rPr>
          <w:spacing w:val="-4"/>
        </w:rPr>
        <w:t xml:space="preserve"> </w:t>
      </w:r>
      <w:r>
        <w:t>засади</w:t>
      </w:r>
      <w:r>
        <w:rPr>
          <w:spacing w:val="-4"/>
        </w:rPr>
        <w:t xml:space="preserve"> </w:t>
      </w:r>
      <w:r>
        <w:rPr>
          <w:spacing w:val="-2"/>
        </w:rPr>
        <w:t>методів</w:t>
      </w:r>
      <w:r>
        <w:tab/>
      </w:r>
      <w:r>
        <w:rPr>
          <w:spacing w:val="-5"/>
        </w:rPr>
        <w:t>226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Приклад</w:t>
      </w:r>
      <w:r>
        <w:rPr>
          <w:spacing w:val="-5"/>
        </w:rPr>
        <w:t xml:space="preserve"> </w:t>
      </w:r>
      <w:r>
        <w:t>розв’язування</w:t>
      </w:r>
      <w:r>
        <w:rPr>
          <w:spacing w:val="-9"/>
        </w:rPr>
        <w:t xml:space="preserve"> </w:t>
      </w:r>
      <w:r>
        <w:t>типової</w:t>
      </w:r>
      <w:r>
        <w:rPr>
          <w:spacing w:val="-7"/>
        </w:rPr>
        <w:t xml:space="preserve"> </w:t>
      </w:r>
      <w:r>
        <w:rPr>
          <w:spacing w:val="-2"/>
        </w:rPr>
        <w:t>задачі</w:t>
      </w:r>
      <w:r>
        <w:tab/>
      </w:r>
      <w:r>
        <w:rPr>
          <w:spacing w:val="-5"/>
        </w:rPr>
        <w:t>228</w:t>
      </w:r>
    </w:p>
    <w:p w:rsidR="00B616A1" w:rsidRDefault="00310882">
      <w:pPr>
        <w:pStyle w:val="a3"/>
        <w:tabs>
          <w:tab w:val="right" w:pos="6362"/>
        </w:tabs>
        <w:spacing w:before="1" w:line="251" w:lineRule="exact"/>
        <w:ind w:left="988"/>
      </w:pPr>
      <w:r>
        <w:t>Задачі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самостійного</w:t>
      </w:r>
      <w:r>
        <w:rPr>
          <w:spacing w:val="-8"/>
        </w:rPr>
        <w:t xml:space="preserve"> </w:t>
      </w:r>
      <w:r>
        <w:rPr>
          <w:spacing w:val="-2"/>
        </w:rPr>
        <w:t>розв’язування</w:t>
      </w:r>
      <w:r>
        <w:tab/>
      </w:r>
      <w:r>
        <w:rPr>
          <w:spacing w:val="-5"/>
        </w:rPr>
        <w:t>229</w:t>
      </w:r>
    </w:p>
    <w:p w:rsidR="00B616A1" w:rsidRDefault="00310882">
      <w:pPr>
        <w:pStyle w:val="a3"/>
        <w:tabs>
          <w:tab w:val="right" w:pos="6362"/>
        </w:tabs>
        <w:spacing w:line="251" w:lineRule="exact"/>
        <w:ind w:left="988"/>
      </w:pPr>
      <w:r>
        <w:rPr>
          <w:spacing w:val="-4"/>
        </w:rPr>
        <w:t>Тести</w:t>
      </w:r>
      <w:r>
        <w:tab/>
      </w:r>
      <w:r>
        <w:rPr>
          <w:spacing w:val="-5"/>
        </w:rPr>
        <w:t>232</w:t>
      </w:r>
    </w:p>
    <w:p w:rsidR="00B616A1" w:rsidRDefault="00310882">
      <w:pPr>
        <w:pStyle w:val="a3"/>
        <w:tabs>
          <w:tab w:val="right" w:pos="6362"/>
        </w:tabs>
        <w:spacing w:before="2"/>
        <w:ind w:left="988"/>
      </w:pPr>
      <w:r>
        <w:t>Контрольні</w:t>
      </w:r>
      <w:r>
        <w:rPr>
          <w:spacing w:val="-8"/>
        </w:rPr>
        <w:t xml:space="preserve"> </w:t>
      </w:r>
      <w:r>
        <w:t>запитання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rPr>
          <w:spacing w:val="-2"/>
        </w:rPr>
        <w:t>завдання</w:t>
      </w:r>
      <w:r>
        <w:tab/>
      </w:r>
      <w:r>
        <w:rPr>
          <w:spacing w:val="-5"/>
        </w:rPr>
        <w:t>234</w:t>
      </w:r>
    </w:p>
    <w:p w:rsidR="00B616A1" w:rsidRDefault="00310882">
      <w:pPr>
        <w:pStyle w:val="a3"/>
        <w:tabs>
          <w:tab w:val="right" w:pos="6362"/>
        </w:tabs>
        <w:spacing w:before="1"/>
        <w:ind w:left="695"/>
      </w:pPr>
      <w:r>
        <w:t>СПИСОК</w:t>
      </w:r>
      <w:r>
        <w:rPr>
          <w:spacing w:val="-11"/>
        </w:rPr>
        <w:t xml:space="preserve"> </w:t>
      </w:r>
      <w:r>
        <w:t>ВИКОРИСТАНОЇ</w:t>
      </w:r>
      <w:r>
        <w:rPr>
          <w:spacing w:val="-8"/>
        </w:rPr>
        <w:t xml:space="preserve"> </w:t>
      </w:r>
      <w:r>
        <w:rPr>
          <w:spacing w:val="-2"/>
        </w:rPr>
        <w:t>ЛІТЕРАТУРИ</w:t>
      </w:r>
      <w:r>
        <w:tab/>
      </w:r>
      <w:r>
        <w:rPr>
          <w:spacing w:val="-5"/>
        </w:rPr>
        <w:t>235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  <w:ind w:left="0" w:right="113"/>
        <w:jc w:val="center"/>
      </w:pPr>
      <w:r>
        <w:rPr>
          <w:spacing w:val="-2"/>
        </w:rPr>
        <w:lastRenderedPageBreak/>
        <w:t>ВСТУП</w:t>
      </w:r>
    </w:p>
    <w:p w:rsidR="00B616A1" w:rsidRDefault="00310882">
      <w:pPr>
        <w:pStyle w:val="a3"/>
        <w:ind w:right="381" w:firstLine="720"/>
        <w:jc w:val="both"/>
      </w:pPr>
      <w:r>
        <w:t>Аналітична хімія являється хімічною наукою, яка займає провідне місце в ряді інших хімічних дисциплін. Разом з тим аналітична хімія щільно пов’язана з повсякденною практикою, оскільки без даних аналізу про зміст у сировині або кінцевому продукті основних к</w:t>
      </w:r>
      <w:r>
        <w:t>омпонентів і домішок неможливо досвідчене проведення технологічного процесу в металургійній, хімічній, фармацевтичній та багатьох інших галузях промисловості. Дані хімічного аналізу потрібні для рішення економічних та інших важливих питань.</w:t>
      </w:r>
    </w:p>
    <w:p w:rsidR="00B616A1" w:rsidRDefault="00310882">
      <w:pPr>
        <w:pStyle w:val="a3"/>
        <w:spacing w:before="2"/>
        <w:ind w:right="383" w:firstLine="720"/>
        <w:jc w:val="both"/>
      </w:pPr>
      <w:r>
        <w:t>Даний навчальни</w:t>
      </w:r>
      <w:r>
        <w:t xml:space="preserve">й посібник складено згідно з програмою з аналітичної хімії для хімічних та хіміко-технологічних спеціальностей вищих навчальних закладів та містить викладення теоретичних основ з цієї науки з урахуванням сучасних тенденцій </w:t>
      </w:r>
      <w:r>
        <w:rPr>
          <w:spacing w:val="-2"/>
        </w:rPr>
        <w:t>розвитку.</w:t>
      </w:r>
    </w:p>
    <w:p w:rsidR="00B616A1" w:rsidRDefault="00310882">
      <w:pPr>
        <w:pStyle w:val="a3"/>
        <w:ind w:right="377" w:firstLine="720"/>
        <w:jc w:val="both"/>
      </w:pPr>
      <w:r>
        <w:t>Навчальний посібник при</w:t>
      </w:r>
      <w:r>
        <w:t>свячений фізико-хімічним, або, як</w:t>
      </w:r>
      <w:r>
        <w:rPr>
          <w:spacing w:val="40"/>
        </w:rPr>
        <w:t xml:space="preserve"> </w:t>
      </w:r>
      <w:r>
        <w:t>їх ще називають, інструментальним методам аналізу, теорія яких грунтується на фундоментальних законах фізики та хімії. В першу чергу розглянута можливість їх використання з хіміко-аналітичною метою. Разом з тим в посібнику</w:t>
      </w:r>
      <w:r>
        <w:t xml:space="preserve"> даєтсья досить ретельне викладання питань практичного застосування різних методів аналізу, їх</w:t>
      </w:r>
      <w:r>
        <w:rPr>
          <w:spacing w:val="80"/>
        </w:rPr>
        <w:t xml:space="preserve"> </w:t>
      </w:r>
      <w:r>
        <w:t>значення, можливостей та обмежень.</w:t>
      </w:r>
    </w:p>
    <w:p w:rsidR="00B616A1" w:rsidRDefault="00310882">
      <w:pPr>
        <w:pStyle w:val="a3"/>
        <w:ind w:right="381" w:firstLine="720"/>
        <w:jc w:val="both"/>
      </w:pPr>
      <w:r>
        <w:t>Посібник складається з двох частин. В першій частині розглядається електрохімічні методи аналізу, в другій – спектроскопічні м</w:t>
      </w:r>
      <w:r>
        <w:t>етоди аналізу.</w:t>
      </w:r>
    </w:p>
    <w:p w:rsidR="00B616A1" w:rsidRDefault="00310882">
      <w:pPr>
        <w:pStyle w:val="a3"/>
        <w:ind w:right="380" w:firstLine="720"/>
        <w:jc w:val="both"/>
      </w:pPr>
      <w:r>
        <w:t>Теоретичні основи класичних методів аналізу наводяться на початку кожного підрозділу, що має певні методичні переваги, оскільки часто</w:t>
      </w:r>
      <w:r>
        <w:rPr>
          <w:spacing w:val="-3"/>
        </w:rPr>
        <w:t xml:space="preserve"> </w:t>
      </w:r>
      <w:r>
        <w:t>одні</w:t>
      </w:r>
      <w:r>
        <w:rPr>
          <w:spacing w:val="-1"/>
        </w:rPr>
        <w:t xml:space="preserve"> </w:t>
      </w:r>
      <w:r>
        <w:t>й ті</w:t>
      </w:r>
      <w:r>
        <w:rPr>
          <w:spacing w:val="-5"/>
        </w:rPr>
        <w:t xml:space="preserve"> </w:t>
      </w:r>
      <w:r>
        <w:t>ж теоретичні</w:t>
      </w:r>
      <w:r>
        <w:rPr>
          <w:spacing w:val="-1"/>
        </w:rPr>
        <w:t xml:space="preserve"> </w:t>
      </w:r>
      <w:r>
        <w:t xml:space="preserve">положення використовуються в різних методах аналізу, а викладення будь-якого методу </w:t>
      </w:r>
      <w:r>
        <w:t>ґрунтується на сумі знань процесів в розчині.</w:t>
      </w:r>
    </w:p>
    <w:p w:rsidR="00B616A1" w:rsidRDefault="00310882">
      <w:pPr>
        <w:pStyle w:val="a3"/>
        <w:spacing w:before="2"/>
        <w:ind w:right="382" w:firstLine="720"/>
        <w:jc w:val="both"/>
      </w:pPr>
      <w:r>
        <w:t>Навчальний посібник присвячений фізико-хімічним методам аналізу. У</w:t>
      </w:r>
      <w:r>
        <w:rPr>
          <w:spacing w:val="-5"/>
        </w:rPr>
        <w:t xml:space="preserve"> </w:t>
      </w:r>
      <w:r>
        <w:t>посібнику</w:t>
      </w:r>
      <w:r>
        <w:rPr>
          <w:spacing w:val="-6"/>
        </w:rPr>
        <w:t xml:space="preserve"> </w:t>
      </w:r>
      <w:r>
        <w:t>досить</w:t>
      </w:r>
      <w:r>
        <w:rPr>
          <w:spacing w:val="-3"/>
        </w:rPr>
        <w:t xml:space="preserve"> </w:t>
      </w:r>
      <w:r>
        <w:t>ретельно</w:t>
      </w:r>
      <w:r>
        <w:rPr>
          <w:spacing w:val="-6"/>
        </w:rPr>
        <w:t xml:space="preserve"> </w:t>
      </w:r>
      <w:r>
        <w:t>викладені</w:t>
      </w:r>
      <w:r>
        <w:rPr>
          <w:spacing w:val="-6"/>
        </w:rPr>
        <w:t xml:space="preserve"> </w:t>
      </w:r>
      <w:r>
        <w:t>питання</w:t>
      </w:r>
      <w:r>
        <w:rPr>
          <w:spacing w:val="-3"/>
        </w:rPr>
        <w:t xml:space="preserve"> </w:t>
      </w:r>
      <w:r>
        <w:t xml:space="preserve">практичного застосування різних методів аналізу, їх значення, можливостей та </w:t>
      </w:r>
      <w:r>
        <w:rPr>
          <w:spacing w:val="-2"/>
        </w:rPr>
        <w:t>обмежень.</w:t>
      </w:r>
    </w:p>
    <w:p w:rsidR="00B616A1" w:rsidRDefault="00310882">
      <w:pPr>
        <w:pStyle w:val="a3"/>
        <w:spacing w:before="1"/>
        <w:ind w:right="385" w:firstLine="720"/>
        <w:jc w:val="both"/>
      </w:pPr>
      <w:r>
        <w:t>В кінці кожного підрозділу навчального посібника наведені питання та задачі, рішення яких повинно сприяти більш поглибленому самостійному вивченню матеріалу.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64"/>
        <w:ind w:left="1838" w:right="1252" w:firstLine="1546"/>
      </w:pPr>
      <w:r>
        <w:lastRenderedPageBreak/>
        <w:t>Розділ 1 ЕЛЕКТРОХІМІЧНІ</w:t>
      </w:r>
      <w:r>
        <w:rPr>
          <w:spacing w:val="-14"/>
        </w:rPr>
        <w:t xml:space="preserve"> </w:t>
      </w:r>
      <w:r>
        <w:t>МЕТОДИ</w:t>
      </w:r>
      <w:r>
        <w:rPr>
          <w:spacing w:val="-14"/>
        </w:rPr>
        <w:t xml:space="preserve"> </w:t>
      </w:r>
      <w:r>
        <w:t>АНАЛІЗУ</w:t>
      </w:r>
    </w:p>
    <w:p w:rsidR="00B616A1" w:rsidRDefault="00310882">
      <w:pPr>
        <w:pStyle w:val="a4"/>
        <w:numPr>
          <w:ilvl w:val="1"/>
          <w:numId w:val="59"/>
        </w:numPr>
        <w:tabs>
          <w:tab w:val="left" w:pos="3302"/>
        </w:tabs>
        <w:spacing w:before="4"/>
        <w:ind w:hanging="566"/>
        <w:jc w:val="left"/>
      </w:pPr>
      <w:r>
        <w:rPr>
          <w:spacing w:val="-2"/>
        </w:rPr>
        <w:t>ПОТЕНЦІОМЕТРІЯ</w:t>
      </w:r>
    </w:p>
    <w:p w:rsidR="00B616A1" w:rsidRDefault="00310882">
      <w:pPr>
        <w:spacing w:before="251"/>
        <w:ind w:left="312"/>
        <w:jc w:val="center"/>
        <w:rPr>
          <w:i/>
        </w:rPr>
      </w:pPr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3"/>
        <w:spacing w:before="1"/>
        <w:ind w:right="375" w:firstLine="427"/>
        <w:jc w:val="both"/>
      </w:pPr>
      <w:r>
        <w:t>Потенціометричний метод аналізу базується на вимірюванні потенціалу оборотного індикаторного електрода, зануреного в ана- лізований розчин. Залежність між величиною потенціалу та активностями компонентів в розчині, які визначають, математично відоб</w:t>
      </w:r>
      <w:r>
        <w:t>ражає рівняння Нернста.</w:t>
      </w:r>
    </w:p>
    <w:p w:rsidR="00B616A1" w:rsidRDefault="00310882">
      <w:pPr>
        <w:pStyle w:val="a3"/>
        <w:ind w:right="379" w:firstLine="427"/>
        <w:jc w:val="both"/>
      </w:pPr>
      <w:r>
        <w:t>Пряма потенціометрія ґрунтується на безпосередньому використанні для практичних цілей вимірюваної величини рівноважного потенціалу електрода. У цьому випадку потенціал індикаторного електрода</w:t>
      </w:r>
    </w:p>
    <w:p w:rsidR="00B616A1" w:rsidRDefault="00310882">
      <w:pPr>
        <w:pStyle w:val="a3"/>
        <w:ind w:left="30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14166" cy="336041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66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39" w:after="3"/>
        <w:ind w:left="695"/>
      </w:pPr>
      <w:r>
        <w:rPr>
          <w:spacing w:val="-5"/>
        </w:rPr>
        <w:t>або</w:t>
      </w:r>
    </w:p>
    <w:p w:rsidR="00B616A1" w:rsidRDefault="00310882">
      <w:pPr>
        <w:pStyle w:val="a3"/>
        <w:ind w:left="28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59877" cy="33004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77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6" w:line="235" w:lineRule="auto"/>
        <w:ind w:right="434" w:firstLine="427"/>
      </w:pPr>
      <w:r>
        <w:t>де</w:t>
      </w:r>
      <w:r>
        <w:rPr>
          <w:spacing w:val="-7"/>
        </w:rPr>
        <w:t xml:space="preserve"> </w:t>
      </w:r>
      <w:r>
        <w:rPr>
          <w:i/>
        </w:rPr>
        <w:t>Е°</w:t>
      </w:r>
      <w:r>
        <w:rPr>
          <w:i/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i/>
        </w:rPr>
        <w:t>Е</w:t>
      </w:r>
      <w:r>
        <w:rPr>
          <w:i/>
          <w:vertAlign w:val="superscript"/>
        </w:rPr>
        <w:t>о1</w:t>
      </w:r>
      <w:r>
        <w:rPr>
          <w:i/>
        </w:rPr>
        <w:t xml:space="preserve"> -</w:t>
      </w:r>
      <w:r>
        <w:rPr>
          <w:i/>
          <w:spacing w:val="-6"/>
        </w:rPr>
        <w:t xml:space="preserve"> </w:t>
      </w:r>
      <w:r>
        <w:t>стандартні</w:t>
      </w:r>
      <w:r>
        <w:rPr>
          <w:spacing w:val="-8"/>
        </w:rPr>
        <w:t xml:space="preserve"> </w:t>
      </w:r>
      <w:r>
        <w:t>потенці</w:t>
      </w:r>
      <w:r>
        <w:t>али,</w:t>
      </w:r>
      <w:r>
        <w:rPr>
          <w:spacing w:val="-3"/>
        </w:rPr>
        <w:t xml:space="preserve"> </w:t>
      </w:r>
      <w:r>
        <w:t>виміряні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певних умов </w:t>
      </w:r>
      <w:r>
        <w:rPr>
          <w:i/>
        </w:rPr>
        <w:t xml:space="preserve">(Т </w:t>
      </w:r>
      <w:r>
        <w:t xml:space="preserve">= 298К, </w:t>
      </w:r>
      <w:r>
        <w:rPr>
          <w:i/>
        </w:rPr>
        <w:t xml:space="preserve">а </w:t>
      </w:r>
      <w:r>
        <w:t xml:space="preserve">= 1, </w:t>
      </w:r>
      <w:r>
        <w:rPr>
          <w:i/>
        </w:rPr>
        <w:t xml:space="preserve">р </w:t>
      </w:r>
      <w:r>
        <w:t>= 1 атм); n - кількість електронів, які беруть участь в електродному</w:t>
      </w:r>
      <w:r>
        <w:rPr>
          <w:spacing w:val="-8"/>
        </w:rPr>
        <w:t xml:space="preserve"> </w:t>
      </w:r>
      <w:r>
        <w:t>процесі</w:t>
      </w:r>
      <w:r>
        <w:rPr>
          <w:spacing w:val="-7"/>
        </w:rPr>
        <w:t xml:space="preserve"> </w:t>
      </w:r>
      <w:r>
        <w:t>(заряд</w:t>
      </w:r>
      <w:r>
        <w:rPr>
          <w:spacing w:val="-5"/>
        </w:rPr>
        <w:t xml:space="preserve"> </w:t>
      </w:r>
      <w:r>
        <w:t>іонів); R</w:t>
      </w:r>
      <w:r>
        <w:rPr>
          <w:spacing w:val="-1"/>
        </w:rPr>
        <w:t xml:space="preserve"> </w:t>
      </w:r>
      <w:r>
        <w:rPr>
          <w:i/>
        </w:rPr>
        <w:t>-</w:t>
      </w:r>
      <w:r>
        <w:rPr>
          <w:i/>
          <w:spacing w:val="-4"/>
        </w:rPr>
        <w:t xml:space="preserve"> </w:t>
      </w:r>
      <w:r>
        <w:t>універсальна газова</w:t>
      </w:r>
      <w:r>
        <w:rPr>
          <w:spacing w:val="-5"/>
        </w:rPr>
        <w:t xml:space="preserve"> </w:t>
      </w:r>
      <w:r>
        <w:t>стала;</w:t>
      </w:r>
      <w:r>
        <w:rPr>
          <w:spacing w:val="-5"/>
        </w:rPr>
        <w:t xml:space="preserve"> </w:t>
      </w:r>
      <w:r>
        <w:rPr>
          <w:i/>
        </w:rPr>
        <w:t xml:space="preserve">F- </w:t>
      </w:r>
      <w:r>
        <w:rPr>
          <w:position w:val="2"/>
        </w:rPr>
        <w:t xml:space="preserve">число Фарадея; </w:t>
      </w:r>
      <w:r>
        <w:rPr>
          <w:i/>
          <w:position w:val="2"/>
        </w:rPr>
        <w:t xml:space="preserve">Т- </w:t>
      </w:r>
      <w:r>
        <w:rPr>
          <w:position w:val="2"/>
        </w:rPr>
        <w:t>температура в градусах Кельвіна; а</w:t>
      </w:r>
      <w:r>
        <w:rPr>
          <w:sz w:val="14"/>
        </w:rPr>
        <w:t>Ме</w:t>
      </w:r>
      <w:r>
        <w:rPr>
          <w:position w:val="11"/>
          <w:sz w:val="14"/>
        </w:rPr>
        <w:t>n+</w:t>
      </w:r>
      <w:r>
        <w:rPr>
          <w:spacing w:val="40"/>
          <w:position w:val="11"/>
          <w:sz w:val="14"/>
        </w:rPr>
        <w:t xml:space="preserve"> </w:t>
      </w:r>
      <w:r>
        <w:rPr>
          <w:position w:val="2"/>
        </w:rPr>
        <w:t>та а</w:t>
      </w:r>
      <w:r>
        <w:rPr>
          <w:sz w:val="14"/>
        </w:rPr>
        <w:t>Х</w:t>
      </w:r>
      <w:r>
        <w:rPr>
          <w:position w:val="11"/>
          <w:sz w:val="14"/>
        </w:rPr>
        <w:t>n-</w:t>
      </w:r>
      <w:r>
        <w:rPr>
          <w:position w:val="2"/>
        </w:rPr>
        <w:t xml:space="preserve">- </w:t>
      </w:r>
      <w:r>
        <w:t>активність у розчині катіонів або аніонів.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3"/>
        <w:spacing w:after="2"/>
        <w:ind w:left="695"/>
      </w:pPr>
      <w:r>
        <w:t>Активність</w:t>
      </w:r>
      <w:r>
        <w:rPr>
          <w:spacing w:val="-7"/>
        </w:rPr>
        <w:t xml:space="preserve"> </w:t>
      </w:r>
      <w:r>
        <w:t>зв'язана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концентрацією</w:t>
      </w:r>
      <w:r>
        <w:rPr>
          <w:spacing w:val="-7"/>
        </w:rPr>
        <w:t xml:space="preserve"> </w:t>
      </w:r>
      <w:r>
        <w:t>іонів</w:t>
      </w:r>
      <w:r>
        <w:rPr>
          <w:spacing w:val="-5"/>
        </w:rPr>
        <w:t xml:space="preserve"> </w:t>
      </w:r>
      <w:r>
        <w:t>відомим</w:t>
      </w:r>
      <w:r>
        <w:rPr>
          <w:spacing w:val="-9"/>
        </w:rPr>
        <w:t xml:space="preserve"> </w:t>
      </w:r>
      <w:r>
        <w:rPr>
          <w:spacing w:val="-2"/>
        </w:rPr>
        <w:t>рівнянням:</w:t>
      </w:r>
    </w:p>
    <w:p w:rsidR="00B616A1" w:rsidRDefault="00310882">
      <w:pPr>
        <w:pStyle w:val="a3"/>
        <w:ind w:left="29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70132" cy="19507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3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22" w:after="4"/>
        <w:ind w:right="434" w:firstLine="427"/>
      </w:pPr>
      <w:r>
        <w:t>Потенціал індикаторного електрода вимірюють відносно електрода</w:t>
      </w:r>
      <w:r>
        <w:rPr>
          <w:spacing w:val="-1"/>
        </w:rPr>
        <w:t xml:space="preserve"> </w:t>
      </w:r>
      <w:r>
        <w:t>порівняння,</w:t>
      </w:r>
      <w:r>
        <w:rPr>
          <w:spacing w:val="-7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якого</w:t>
      </w:r>
      <w:r>
        <w:rPr>
          <w:spacing w:val="-8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відомим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постійним</w:t>
      </w:r>
      <w:r>
        <w:rPr>
          <w:spacing w:val="-5"/>
        </w:rPr>
        <w:t xml:space="preserve"> </w:t>
      </w:r>
      <w:r>
        <w:t>за даних умов:</w:t>
      </w:r>
    </w:p>
    <w:p w:rsidR="00B616A1" w:rsidRDefault="00310882">
      <w:pPr>
        <w:pStyle w:val="a3"/>
        <w:ind w:left="28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47693" cy="19202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69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3" w:line="235" w:lineRule="auto"/>
        <w:ind w:left="695" w:right="434"/>
      </w:pPr>
      <w:r>
        <w:rPr>
          <w:position w:val="2"/>
        </w:rPr>
        <w:t>де</w:t>
      </w:r>
      <w:r>
        <w:rPr>
          <w:spacing w:val="-12"/>
          <w:position w:val="2"/>
        </w:rPr>
        <w:t xml:space="preserve"> </w:t>
      </w:r>
      <w:r>
        <w:rPr>
          <w:i/>
          <w:position w:val="2"/>
        </w:rPr>
        <w:t>ЕРС</w:t>
      </w:r>
      <w:r>
        <w:rPr>
          <w:i/>
          <w:spacing w:val="-4"/>
          <w:position w:val="2"/>
        </w:rPr>
        <w:t xml:space="preserve"> </w:t>
      </w:r>
      <w:r>
        <w:rPr>
          <w:i/>
          <w:position w:val="2"/>
        </w:rPr>
        <w:t>-</w:t>
      </w:r>
      <w:r>
        <w:rPr>
          <w:i/>
          <w:spacing w:val="-6"/>
          <w:position w:val="2"/>
        </w:rPr>
        <w:t xml:space="preserve"> </w:t>
      </w:r>
      <w:r>
        <w:rPr>
          <w:position w:val="2"/>
        </w:rPr>
        <w:t>електрорушійна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сила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гальванічного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елемента, </w:t>
      </w:r>
      <w:r>
        <w:rPr>
          <w:i/>
          <w:position w:val="2"/>
        </w:rPr>
        <w:t>Е</w:t>
      </w:r>
      <w:r>
        <w:rPr>
          <w:i/>
          <w:sz w:val="14"/>
        </w:rPr>
        <w:t>інд</w:t>
      </w:r>
      <w:r>
        <w:rPr>
          <w:i/>
          <w:spacing w:val="16"/>
          <w:sz w:val="14"/>
        </w:rPr>
        <w:t xml:space="preserve"> </w:t>
      </w:r>
      <w:r>
        <w:rPr>
          <w:position w:val="2"/>
        </w:rPr>
        <w:t>та Е</w:t>
      </w:r>
      <w:r>
        <w:rPr>
          <w:sz w:val="14"/>
        </w:rPr>
        <w:t>порівн</w:t>
      </w:r>
      <w:r>
        <w:rPr>
          <w:spacing w:val="40"/>
          <w:sz w:val="14"/>
        </w:rPr>
        <w:t xml:space="preserve"> </w:t>
      </w:r>
      <w:r>
        <w:rPr>
          <w:position w:val="2"/>
        </w:rPr>
        <w:t>- потенціали електродів індикаторного та порівняння</w:t>
      </w:r>
    </w:p>
    <w:p w:rsidR="00B616A1" w:rsidRDefault="00310882">
      <w:pPr>
        <w:pStyle w:val="a3"/>
        <w:spacing w:line="253" w:lineRule="exact"/>
      </w:pPr>
      <w:r>
        <w:rPr>
          <w:spacing w:val="-2"/>
        </w:rPr>
        <w:t>відповідно.</w:t>
      </w:r>
    </w:p>
    <w:p w:rsidR="00B616A1" w:rsidRDefault="00310882">
      <w:pPr>
        <w:pStyle w:val="a3"/>
        <w:spacing w:before="3" w:line="237" w:lineRule="auto"/>
        <w:ind w:right="434" w:firstLine="427"/>
      </w:pPr>
      <w:r>
        <w:t>Як електроди порівняння найчастіше використовують стандартний</w:t>
      </w:r>
      <w:r>
        <w:rPr>
          <w:spacing w:val="-7"/>
        </w:rPr>
        <w:t xml:space="preserve"> </w:t>
      </w:r>
      <w:r>
        <w:t>водневий</w:t>
      </w:r>
      <w:r>
        <w:rPr>
          <w:spacing w:val="-4"/>
        </w:rPr>
        <w:t xml:space="preserve"> </w:t>
      </w:r>
      <w:r>
        <w:t>(СВЕ),</w:t>
      </w:r>
      <w:r>
        <w:rPr>
          <w:spacing w:val="-7"/>
        </w:rPr>
        <w:t xml:space="preserve"> </w:t>
      </w:r>
      <w:r>
        <w:t>насичений</w:t>
      </w:r>
      <w:r>
        <w:rPr>
          <w:spacing w:val="-3"/>
        </w:rPr>
        <w:t xml:space="preserve"> </w:t>
      </w:r>
      <w:r>
        <w:t>каломельний</w:t>
      </w:r>
      <w:r>
        <w:rPr>
          <w:spacing w:val="-4"/>
        </w:rPr>
        <w:t xml:space="preserve"> </w:t>
      </w:r>
      <w:r>
        <w:t>(нас.КЕ)</w:t>
      </w:r>
      <w:r>
        <w:rPr>
          <w:spacing w:val="-7"/>
        </w:rPr>
        <w:t xml:space="preserve"> </w:t>
      </w:r>
      <w:r>
        <w:t>та</w:t>
      </w:r>
    </w:p>
    <w:p w:rsidR="00B616A1" w:rsidRDefault="00B616A1">
      <w:pPr>
        <w:spacing w:line="237" w:lineRule="auto"/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rPr>
          <w:spacing w:val="-2"/>
        </w:rPr>
        <w:lastRenderedPageBreak/>
        <w:t>хлоридсрібний.</w:t>
      </w:r>
    </w:p>
    <w:p w:rsidR="00B616A1" w:rsidRDefault="00310882">
      <w:pPr>
        <w:pStyle w:val="a3"/>
        <w:spacing w:line="242" w:lineRule="auto"/>
        <w:ind w:firstLine="427"/>
      </w:pPr>
      <w:r>
        <w:t>Значення рН розчинів вимірюють за допомогою вод</w:t>
      </w:r>
      <w:r>
        <w:t>невого, хінгідронного</w:t>
      </w:r>
      <w:r>
        <w:rPr>
          <w:spacing w:val="-5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скляного</w:t>
      </w:r>
      <w:r>
        <w:rPr>
          <w:spacing w:val="-5"/>
        </w:rPr>
        <w:t xml:space="preserve"> </w:t>
      </w:r>
      <w:r>
        <w:t>електродів. У</w:t>
      </w:r>
      <w:r>
        <w:rPr>
          <w:spacing w:val="-3"/>
        </w:rPr>
        <w:t xml:space="preserve"> </w:t>
      </w:r>
      <w:r>
        <w:t>розчині</w:t>
      </w:r>
      <w:r>
        <w:rPr>
          <w:spacing w:val="-4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невідомим</w:t>
      </w:r>
      <w:r>
        <w:rPr>
          <w:spacing w:val="-1"/>
        </w:rPr>
        <w:t xml:space="preserve"> </w:t>
      </w:r>
      <w:r>
        <w:t>рН</w:t>
      </w:r>
      <w:r>
        <w:rPr>
          <w:spacing w:val="-1"/>
        </w:rPr>
        <w:t xml:space="preserve"> </w:t>
      </w:r>
      <w:r>
        <w:t>по- тенціал водневого електрода</w:t>
      </w:r>
    </w:p>
    <w:p w:rsidR="00B616A1" w:rsidRDefault="00310882">
      <w:pPr>
        <w:pStyle w:val="a3"/>
        <w:ind w:left="28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26958" cy="21336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958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5" w:lineRule="auto"/>
      </w:pPr>
      <w:r>
        <w:t>де</w:t>
      </w:r>
      <w:r>
        <w:rPr>
          <w:noProof/>
          <w:spacing w:val="-3"/>
          <w:position w:val="-16"/>
        </w:rPr>
        <w:drawing>
          <wp:inline distT="0" distB="0" distL="0" distR="0">
            <wp:extent cx="963294" cy="34162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94" cy="34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якщо</w:t>
      </w:r>
      <w:r>
        <w:rPr>
          <w:spacing w:val="-6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25°</w:t>
      </w:r>
      <w:r>
        <w:rPr>
          <w:spacing w:val="-9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Стандартний</w:t>
      </w:r>
      <w:r>
        <w:rPr>
          <w:spacing w:val="-5"/>
        </w:rPr>
        <w:t xml:space="preserve"> </w:t>
      </w:r>
      <w:r>
        <w:t>потенціал</w:t>
      </w:r>
      <w:r>
        <w:rPr>
          <w:spacing w:val="-3"/>
        </w:rPr>
        <w:t xml:space="preserve"> </w:t>
      </w:r>
      <w:r>
        <w:t>водневого електрода дорівнює нулю, отже:</w:t>
      </w:r>
    </w:p>
    <w:p w:rsidR="00B616A1" w:rsidRDefault="00310882">
      <w:pPr>
        <w:pStyle w:val="a3"/>
        <w:spacing w:before="5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2450338</wp:posOffset>
            </wp:positionH>
            <wp:positionV relativeFrom="paragraph">
              <wp:posOffset>164799</wp:posOffset>
            </wp:positionV>
            <wp:extent cx="727669" cy="336041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69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1" w:after="4"/>
        <w:ind w:left="695"/>
      </w:pPr>
      <w:r>
        <w:t>Потенціал</w:t>
      </w:r>
      <w:r>
        <w:rPr>
          <w:spacing w:val="-10"/>
        </w:rPr>
        <w:t xml:space="preserve"> </w:t>
      </w:r>
      <w:r>
        <w:t>хінгідронного</w:t>
      </w:r>
      <w:r>
        <w:rPr>
          <w:spacing w:val="-9"/>
        </w:rPr>
        <w:t xml:space="preserve"> </w:t>
      </w:r>
      <w:r>
        <w:rPr>
          <w:spacing w:val="-2"/>
        </w:rPr>
        <w:t>електрода</w:t>
      </w:r>
    </w:p>
    <w:p w:rsidR="00B616A1" w:rsidRDefault="00310882">
      <w:pPr>
        <w:pStyle w:val="a3"/>
        <w:ind w:left="23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46249" cy="36576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49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588" w:lineRule="auto"/>
        <w:ind w:left="695" w:right="1252"/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2264781</wp:posOffset>
            </wp:positionH>
            <wp:positionV relativeFrom="paragraph">
              <wp:posOffset>158114</wp:posOffset>
            </wp:positionV>
            <wp:extent cx="1072788" cy="23177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788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2404617</wp:posOffset>
            </wp:positionH>
            <wp:positionV relativeFrom="paragraph">
              <wp:posOffset>551815</wp:posOffset>
            </wp:positionV>
            <wp:extent cx="780288" cy="33812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33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Якщо</w:t>
      </w:r>
      <w:r>
        <w:rPr>
          <w:spacing w:val="-9"/>
        </w:rPr>
        <w:t xml:space="preserve"> </w:t>
      </w:r>
      <w:r>
        <w:t>концентрації</w:t>
      </w:r>
      <w:r>
        <w:rPr>
          <w:spacing w:val="-8"/>
        </w:rPr>
        <w:t xml:space="preserve"> </w:t>
      </w:r>
      <w:r>
        <w:t>хінону</w:t>
      </w:r>
      <w:r>
        <w:rPr>
          <w:spacing w:val="-9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гідрохінону</w:t>
      </w:r>
      <w:r>
        <w:rPr>
          <w:spacing w:val="-5"/>
        </w:rPr>
        <w:t xml:space="preserve"> </w:t>
      </w:r>
      <w:r>
        <w:t>однакові,</w:t>
      </w:r>
      <w:r>
        <w:rPr>
          <w:spacing w:val="-3"/>
        </w:rPr>
        <w:t xml:space="preserve"> </w:t>
      </w:r>
      <w:r>
        <w:t xml:space="preserve">то </w:t>
      </w:r>
      <w:r>
        <w:rPr>
          <w:spacing w:val="-4"/>
        </w:rPr>
        <w:t>або</w:t>
      </w:r>
    </w:p>
    <w:p w:rsidR="00B616A1" w:rsidRDefault="00310882">
      <w:pPr>
        <w:pStyle w:val="a3"/>
        <w:spacing w:before="184"/>
        <w:ind w:left="695"/>
      </w:pPr>
      <w:r>
        <w:rPr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2139818</wp:posOffset>
            </wp:positionH>
            <wp:positionV relativeFrom="paragraph">
              <wp:posOffset>294897</wp:posOffset>
            </wp:positionV>
            <wp:extent cx="1318907" cy="146303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90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Залежно</w:t>
      </w:r>
      <w:r>
        <w:rPr>
          <w:spacing w:val="-8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рН</w:t>
      </w:r>
      <w:r>
        <w:rPr>
          <w:spacing w:val="-4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скляного</w:t>
      </w:r>
      <w:r>
        <w:rPr>
          <w:spacing w:val="-7"/>
        </w:rPr>
        <w:t xml:space="preserve"> </w:t>
      </w:r>
      <w:r>
        <w:rPr>
          <w:spacing w:val="-2"/>
        </w:rPr>
        <w:t>електрода</w:t>
      </w:r>
    </w:p>
    <w:p w:rsidR="00B616A1" w:rsidRDefault="00310882">
      <w:pPr>
        <w:pStyle w:val="a3"/>
        <w:ind w:right="1252" w:firstLine="427"/>
      </w:pPr>
      <w:r>
        <w:t>де</w:t>
      </w:r>
      <w:r>
        <w:rPr>
          <w:spacing w:val="-8"/>
        </w:rPr>
        <w:t xml:space="preserve"> </w:t>
      </w:r>
      <w:r>
        <w:t>const -</w:t>
      </w:r>
      <w:r>
        <w:rPr>
          <w:spacing w:val="-3"/>
        </w:rPr>
        <w:t xml:space="preserve"> </w:t>
      </w:r>
      <w:r>
        <w:t>стала, яка</w:t>
      </w:r>
      <w:r>
        <w:rPr>
          <w:spacing w:val="-4"/>
        </w:rPr>
        <w:t xml:space="preserve"> </w:t>
      </w:r>
      <w:r>
        <w:t>залежить</w:t>
      </w:r>
      <w:r>
        <w:rPr>
          <w:spacing w:val="-3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сорту</w:t>
      </w:r>
      <w:r>
        <w:rPr>
          <w:spacing w:val="-7"/>
        </w:rPr>
        <w:t xml:space="preserve"> </w:t>
      </w:r>
      <w:r>
        <w:t>скла та</w:t>
      </w:r>
      <w:r>
        <w:rPr>
          <w:spacing w:val="-4"/>
        </w:rPr>
        <w:t xml:space="preserve"> </w:t>
      </w:r>
      <w:r>
        <w:t>його іонообмінних властивостей.</w:t>
      </w:r>
    </w:p>
    <w:p w:rsidR="00B616A1" w:rsidRDefault="00310882">
      <w:pPr>
        <w:pStyle w:val="a3"/>
        <w:ind w:right="434" w:firstLine="427"/>
      </w:pPr>
      <w:r>
        <w:t>Величину</w:t>
      </w:r>
      <w:r>
        <w:rPr>
          <w:spacing w:val="-7"/>
        </w:rPr>
        <w:t xml:space="preserve"> </w:t>
      </w:r>
      <w:r>
        <w:t>електродного</w:t>
      </w:r>
      <w:r>
        <w:rPr>
          <w:spacing w:val="-7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іон-селективних</w:t>
      </w:r>
      <w:r>
        <w:rPr>
          <w:spacing w:val="-7"/>
        </w:rPr>
        <w:t xml:space="preserve"> </w:t>
      </w:r>
      <w:r>
        <w:t>елект- родів визначають згідно з рівнянням</w:t>
      </w:r>
    </w:p>
    <w:p w:rsidR="00B616A1" w:rsidRDefault="00310882">
      <w:pPr>
        <w:pStyle w:val="a3"/>
        <w:ind w:left="22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88625" cy="32404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625" cy="3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" w:line="253" w:lineRule="exact"/>
        <w:ind w:left="695"/>
      </w:pPr>
      <w:r>
        <w:rPr>
          <w:position w:val="2"/>
        </w:rPr>
        <w:t>де</w:t>
      </w:r>
      <w:r>
        <w:rPr>
          <w:spacing w:val="-9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z w:val="14"/>
        </w:rPr>
        <w:t>а</w:t>
      </w:r>
      <w:r>
        <w:rPr>
          <w:i/>
          <w:spacing w:val="20"/>
          <w:sz w:val="14"/>
        </w:rPr>
        <w:t xml:space="preserve"> </w:t>
      </w:r>
      <w:r>
        <w:rPr>
          <w:position w:val="2"/>
        </w:rPr>
        <w:t>та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z w:val="14"/>
        </w:rPr>
        <w:t>b</w:t>
      </w:r>
      <w:r>
        <w:rPr>
          <w:i/>
          <w:spacing w:val="16"/>
          <w:sz w:val="14"/>
        </w:rPr>
        <w:t xml:space="preserve"> </w:t>
      </w:r>
      <w:r>
        <w:rPr>
          <w:position w:val="2"/>
        </w:rPr>
        <w:t>-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активності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визначуваного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іона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та того,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що</w:t>
      </w:r>
      <w:r>
        <w:rPr>
          <w:spacing w:val="-7"/>
          <w:position w:val="2"/>
        </w:rPr>
        <w:t xml:space="preserve"> </w:t>
      </w:r>
      <w:r>
        <w:rPr>
          <w:spacing w:val="-2"/>
          <w:position w:val="2"/>
        </w:rPr>
        <w:t>заважає,</w:t>
      </w:r>
    </w:p>
    <w:p w:rsidR="00B616A1" w:rsidRDefault="00310882">
      <w:pPr>
        <w:pStyle w:val="a3"/>
        <w:spacing w:line="252" w:lineRule="exact"/>
      </w:pPr>
      <w:r>
        <w:rPr>
          <w:i/>
          <w:position w:val="2"/>
        </w:rPr>
        <w:t>п</w:t>
      </w:r>
      <w:r>
        <w:rPr>
          <w:i/>
          <w:sz w:val="14"/>
        </w:rPr>
        <w:t>а</w:t>
      </w:r>
      <w:r>
        <w:rPr>
          <w:i/>
          <w:spacing w:val="20"/>
          <w:sz w:val="14"/>
        </w:rPr>
        <w:t xml:space="preserve"> </w:t>
      </w:r>
      <w:r>
        <w:rPr>
          <w:position w:val="2"/>
        </w:rPr>
        <w:t xml:space="preserve">та </w:t>
      </w:r>
      <w:r>
        <w:rPr>
          <w:i/>
          <w:position w:val="2"/>
        </w:rPr>
        <w:t>п</w:t>
      </w:r>
      <w:r>
        <w:rPr>
          <w:i/>
          <w:sz w:val="14"/>
        </w:rPr>
        <w:t>b</w:t>
      </w:r>
      <w:r>
        <w:rPr>
          <w:i/>
          <w:spacing w:val="16"/>
          <w:sz w:val="14"/>
        </w:rPr>
        <w:t xml:space="preserve"> </w:t>
      </w:r>
      <w:r>
        <w:rPr>
          <w:position w:val="2"/>
        </w:rPr>
        <w:t>-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їх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заряди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відповідно,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К</w:t>
      </w:r>
      <w:r>
        <w:rPr>
          <w:i/>
          <w:sz w:val="14"/>
        </w:rPr>
        <w:t>а/b</w:t>
      </w:r>
      <w:r>
        <w:rPr>
          <w:i/>
          <w:spacing w:val="16"/>
          <w:sz w:val="14"/>
        </w:rPr>
        <w:t xml:space="preserve"> 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коефіцієнт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селективності.</w:t>
      </w:r>
    </w:p>
    <w:p w:rsidR="00B616A1" w:rsidRDefault="00310882">
      <w:pPr>
        <w:pStyle w:val="a3"/>
        <w:ind w:right="394" w:firstLine="427"/>
      </w:pPr>
      <w:r>
        <w:t>Одним</w:t>
      </w:r>
      <w:r>
        <w:rPr>
          <w:spacing w:val="-4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методів</w:t>
      </w:r>
      <w:r>
        <w:rPr>
          <w:spacing w:val="-3"/>
        </w:rPr>
        <w:t xml:space="preserve"> </w:t>
      </w:r>
      <w:r>
        <w:t>кількісних</w:t>
      </w:r>
      <w:r>
        <w:rPr>
          <w:spacing w:val="-4"/>
        </w:rPr>
        <w:t xml:space="preserve"> </w:t>
      </w:r>
      <w:r>
        <w:t>визначень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прямій</w:t>
      </w:r>
      <w:r>
        <w:rPr>
          <w:spacing w:val="-3"/>
        </w:rPr>
        <w:t xml:space="preserve"> </w:t>
      </w:r>
      <w:r>
        <w:t>потенціометрії</w:t>
      </w:r>
      <w:r>
        <w:rPr>
          <w:spacing w:val="-7"/>
        </w:rPr>
        <w:t xml:space="preserve"> </w:t>
      </w:r>
      <w:r>
        <w:t>є метод стандартної добавки. У цьому методі потенціал індикаторного електрода вимірюють до та після добавки невеликого об'єму стандартного розчину визначуваного іона. Припускають, що ця добавка не змінює іонної сили розчину та, відповідно, коефіцієнта акти</w:t>
      </w:r>
      <w:r>
        <w:t>вності визначуваної речовини. Невідому концентрацію визна- чають за формулою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28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75073" cy="47548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73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427"/>
      </w:pPr>
      <w:r>
        <w:t>Інший</w:t>
      </w:r>
      <w:r>
        <w:rPr>
          <w:spacing w:val="-5"/>
        </w:rPr>
        <w:t xml:space="preserve"> </w:t>
      </w:r>
      <w:r>
        <w:t>варіант</w:t>
      </w:r>
      <w:r>
        <w:rPr>
          <w:spacing w:val="-6"/>
        </w:rPr>
        <w:t xml:space="preserve"> </w:t>
      </w:r>
      <w:r>
        <w:t>потенціометрії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потенціометричне</w:t>
      </w:r>
      <w:r>
        <w:rPr>
          <w:spacing w:val="-8"/>
        </w:rPr>
        <w:t xml:space="preserve"> </w:t>
      </w:r>
      <w:r>
        <w:t>титрування.</w:t>
      </w:r>
      <w:r>
        <w:rPr>
          <w:spacing w:val="-5"/>
        </w:rPr>
        <w:t xml:space="preserve"> </w:t>
      </w:r>
      <w:r>
        <w:t>У цьому випадку потенціал індикаторного електрода змінюється залежно від кількості доданого титрант</w:t>
      </w:r>
      <w:r>
        <w:t>у. З графіка залежності по- тенціалу від об'єму титранту знаходять величину об'єму доданого розчину, коли досягнута точка еквівалентності.</w:t>
      </w:r>
    </w:p>
    <w:p w:rsidR="00B616A1" w:rsidRDefault="00310882">
      <w:pPr>
        <w:spacing w:before="247"/>
        <w:ind w:left="1943"/>
        <w:rPr>
          <w:i/>
        </w:rPr>
      </w:pPr>
      <w:r>
        <w:rPr>
          <w:i/>
        </w:rPr>
        <w:t>Приклади</w:t>
      </w:r>
      <w:r>
        <w:rPr>
          <w:i/>
          <w:spacing w:val="-5"/>
        </w:rPr>
        <w:t xml:space="preserve"> </w:t>
      </w:r>
      <w:r>
        <w:rPr>
          <w:i/>
        </w:rPr>
        <w:t>розв'язування</w:t>
      </w:r>
      <w:r>
        <w:rPr>
          <w:i/>
          <w:spacing w:val="-6"/>
        </w:rPr>
        <w:t xml:space="preserve"> </w:t>
      </w:r>
      <w:r>
        <w:rPr>
          <w:i/>
        </w:rPr>
        <w:t>типових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задач</w:t>
      </w:r>
    </w:p>
    <w:p w:rsidR="00B616A1" w:rsidRDefault="00310882">
      <w:pPr>
        <w:pStyle w:val="a3"/>
        <w:spacing w:before="240" w:line="242" w:lineRule="auto"/>
        <w:ind w:firstLine="427"/>
      </w:pPr>
      <w:r>
        <w:rPr>
          <w:b/>
        </w:rPr>
        <w:t>Приклад</w:t>
      </w:r>
      <w:r>
        <w:rPr>
          <w:b/>
          <w:spacing w:val="-3"/>
        </w:rPr>
        <w:t xml:space="preserve"> </w:t>
      </w:r>
      <w:r>
        <w:t>1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Обчислити,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якої</w:t>
      </w:r>
      <w:r>
        <w:rPr>
          <w:spacing w:val="-6"/>
        </w:rPr>
        <w:t xml:space="preserve"> </w:t>
      </w:r>
      <w:r>
        <w:t>активності</w:t>
      </w:r>
      <w:r>
        <w:rPr>
          <w:spacing w:val="-6"/>
        </w:rPr>
        <w:t xml:space="preserve"> </w:t>
      </w:r>
      <w:r>
        <w:t>іонів Na</w:t>
      </w:r>
      <w:r>
        <w:rPr>
          <w:vertAlign w:val="superscript"/>
        </w:rPr>
        <w:t>+</w:t>
      </w:r>
      <w:r>
        <w:rPr>
          <w:spacing w:val="-4"/>
        </w:rPr>
        <w:t xml:space="preserve"> </w:t>
      </w:r>
      <w:r>
        <w:t>похибка вимірювання потенціал</w:t>
      </w:r>
      <w:r>
        <w:t>у іон-селективного електрода в розчині з</w:t>
      </w:r>
    </w:p>
    <w:p w:rsidR="00B616A1" w:rsidRDefault="00310882">
      <w:pPr>
        <w:pStyle w:val="a3"/>
        <w:tabs>
          <w:tab w:val="left" w:pos="4325"/>
        </w:tabs>
        <w:spacing w:before="10" w:line="101" w:lineRule="exact"/>
        <w:ind w:left="752"/>
      </w:pPr>
      <w:r>
        <w:rPr>
          <w:i/>
        </w:rPr>
        <w:t>а</w:t>
      </w:r>
      <w:r>
        <w:rPr>
          <w:i/>
          <w:spacing w:val="36"/>
        </w:rPr>
        <w:t xml:space="preserve">  </w:t>
      </w:r>
      <w:r>
        <w:rPr>
          <w:vertAlign w:val="superscript"/>
        </w:rPr>
        <w:t>2+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0,001</w:t>
      </w:r>
      <w:r>
        <w:rPr>
          <w:spacing w:val="2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перевищує</w:t>
      </w:r>
      <w:r>
        <w:rPr>
          <w:spacing w:val="2"/>
        </w:rPr>
        <w:t xml:space="preserve"> </w:t>
      </w:r>
      <w:r>
        <w:t>1%</w:t>
      </w:r>
      <w:r>
        <w:rPr>
          <w:spacing w:val="-1"/>
        </w:rPr>
        <w:t xml:space="preserve"> </w:t>
      </w:r>
      <w:r>
        <w:rPr>
          <w:spacing w:val="-5"/>
        </w:rPr>
        <w:t>(К</w:t>
      </w:r>
      <w:r>
        <w:tab/>
      </w:r>
      <w:r>
        <w:rPr>
          <w:spacing w:val="-2"/>
        </w:rPr>
        <w:t>=0,01).</w:t>
      </w:r>
    </w:p>
    <w:p w:rsidR="00B616A1" w:rsidRDefault="00B616A1">
      <w:pPr>
        <w:spacing w:line="101" w:lineRule="exact"/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spacing w:line="152" w:lineRule="exact"/>
        <w:ind w:right="94"/>
        <w:jc w:val="center"/>
        <w:rPr>
          <w:sz w:val="14"/>
        </w:rPr>
      </w:pPr>
      <w:r>
        <w:rPr>
          <w:spacing w:val="-5"/>
          <w:sz w:val="14"/>
        </w:rPr>
        <w:t>Mg</w:t>
      </w:r>
    </w:p>
    <w:p w:rsidR="00B616A1" w:rsidRDefault="00310882">
      <w:pPr>
        <w:spacing w:line="250" w:lineRule="exact"/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spacing w:line="154" w:lineRule="exact"/>
        <w:ind w:left="695"/>
        <w:rPr>
          <w:sz w:val="14"/>
        </w:rPr>
      </w:pPr>
      <w:r>
        <w:br w:type="column"/>
      </w:r>
      <w:r>
        <w:rPr>
          <w:spacing w:val="-2"/>
          <w:sz w:val="14"/>
        </w:rPr>
        <w:t>Mg/Na</w:t>
      </w:r>
    </w:p>
    <w:p w:rsidR="00B616A1" w:rsidRDefault="00B616A1">
      <w:pPr>
        <w:spacing w:line="154" w:lineRule="exact"/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2019" w:space="1223"/>
            <w:col w:w="3998"/>
          </w:cols>
        </w:sectPr>
      </w:pPr>
    </w:p>
    <w:p w:rsidR="00B616A1" w:rsidRDefault="00310882">
      <w:pPr>
        <w:pStyle w:val="a3"/>
        <w:spacing w:before="1"/>
        <w:ind w:right="659" w:firstLine="427"/>
        <w:jc w:val="both"/>
      </w:pPr>
      <w:r>
        <w:t>Логарифмічна</w:t>
      </w:r>
      <w:r>
        <w:rPr>
          <w:spacing w:val="-4"/>
        </w:rPr>
        <w:t xml:space="preserve"> </w:t>
      </w:r>
      <w:r>
        <w:t>частина</w:t>
      </w:r>
      <w:r>
        <w:rPr>
          <w:spacing w:val="-4"/>
        </w:rPr>
        <w:t xml:space="preserve"> </w:t>
      </w:r>
      <w:r>
        <w:t>рівняння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обчислення</w:t>
      </w:r>
      <w:r>
        <w:rPr>
          <w:spacing w:val="-3"/>
        </w:rPr>
        <w:t xml:space="preserve"> </w:t>
      </w:r>
      <w:r>
        <w:t>електродного потенціалу</w:t>
      </w:r>
      <w:r>
        <w:rPr>
          <w:spacing w:val="-6"/>
        </w:rPr>
        <w:t xml:space="preserve"> </w:t>
      </w:r>
      <w:r>
        <w:t>іон-селективних</w:t>
      </w:r>
      <w:r>
        <w:rPr>
          <w:spacing w:val="-6"/>
        </w:rPr>
        <w:t xml:space="preserve"> </w:t>
      </w:r>
      <w:r>
        <w:t>електродів у</w:t>
      </w:r>
      <w:r>
        <w:rPr>
          <w:spacing w:val="-6"/>
        </w:rPr>
        <w:t xml:space="preserve"> </w:t>
      </w:r>
      <w:r>
        <w:t>випадку</w:t>
      </w:r>
      <w:r>
        <w:rPr>
          <w:spacing w:val="-6"/>
        </w:rPr>
        <w:t xml:space="preserve"> </w:t>
      </w:r>
      <w:r>
        <w:t>відсутності</w:t>
      </w:r>
      <w:r>
        <w:rPr>
          <w:spacing w:val="-5"/>
        </w:rPr>
        <w:t xml:space="preserve"> </w:t>
      </w:r>
      <w:r>
        <w:t xml:space="preserve">іонів </w:t>
      </w:r>
      <w:r>
        <w:rPr>
          <w:spacing w:val="-4"/>
        </w:rPr>
        <w:t>Na</w:t>
      </w:r>
      <w:r>
        <w:rPr>
          <w:spacing w:val="-4"/>
          <w:vertAlign w:val="superscript"/>
        </w:rPr>
        <w:t>+</w:t>
      </w:r>
    </w:p>
    <w:p w:rsidR="00B616A1" w:rsidRDefault="00310882">
      <w:pPr>
        <w:pStyle w:val="a3"/>
        <w:spacing w:before="7"/>
        <w:ind w:left="0"/>
        <w:rPr>
          <w:sz w:val="4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2130425</wp:posOffset>
            </wp:positionH>
            <wp:positionV relativeFrom="paragraph">
              <wp:posOffset>49268</wp:posOffset>
            </wp:positionV>
            <wp:extent cx="1263131" cy="222027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131" cy="22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after="4"/>
        <w:ind w:right="434" w:firstLine="427"/>
      </w:pPr>
      <w:r>
        <w:t>Якщо</w:t>
      </w:r>
      <w:r>
        <w:rPr>
          <w:spacing w:val="-9"/>
        </w:rPr>
        <w:t xml:space="preserve"> </w:t>
      </w:r>
      <w:r>
        <w:t>похибка</w:t>
      </w:r>
      <w:r>
        <w:rPr>
          <w:spacing w:val="-2"/>
        </w:rPr>
        <w:t xml:space="preserve"> </w:t>
      </w:r>
      <w:r>
        <w:t>вимірювання,</w:t>
      </w:r>
      <w:r>
        <w:rPr>
          <w:spacing w:val="-3"/>
        </w:rPr>
        <w:t xml:space="preserve"> </w:t>
      </w:r>
      <w:r>
        <w:t>спричинена</w:t>
      </w:r>
      <w:r>
        <w:rPr>
          <w:spacing w:val="-7"/>
        </w:rPr>
        <w:t xml:space="preserve"> </w:t>
      </w:r>
      <w:r>
        <w:t>присутністю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розчині іонів Na</w:t>
      </w:r>
      <w:r>
        <w:rPr>
          <w:vertAlign w:val="superscript"/>
        </w:rPr>
        <w:t>+</w:t>
      </w:r>
      <w:r>
        <w:t>, становить 1%, ця частина дорівнює -2,97. Тобто</w:t>
      </w:r>
    </w:p>
    <w:p w:rsidR="00B616A1" w:rsidRDefault="00310882">
      <w:pPr>
        <w:pStyle w:val="a3"/>
        <w:ind w:left="16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97274" cy="42062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27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42" w:lineRule="auto"/>
        <w:ind w:right="434" w:firstLine="427"/>
      </w:pPr>
      <w:r>
        <w:t>Отже, похибка вимірювання величиною 1% спостерігається, якщо</w:t>
      </w:r>
      <w:r>
        <w:rPr>
          <w:spacing w:val="-9"/>
        </w:rPr>
        <w:t xml:space="preserve"> </w:t>
      </w:r>
      <w:r>
        <w:t>співвідношення</w:t>
      </w:r>
      <w:r>
        <w:rPr>
          <w:spacing w:val="-6"/>
        </w:rPr>
        <w:t xml:space="preserve"> </w:t>
      </w:r>
      <w:r>
        <w:t>іона,</w:t>
      </w:r>
      <w:r>
        <w:rPr>
          <w:spacing w:val="-4"/>
        </w:rPr>
        <w:t xml:space="preserve"> </w:t>
      </w:r>
      <w:r>
        <w:t>який</w:t>
      </w:r>
      <w:r>
        <w:rPr>
          <w:spacing w:val="-8"/>
        </w:rPr>
        <w:t xml:space="preserve"> </w:t>
      </w:r>
      <w:r>
        <w:t>визначають,та</w:t>
      </w:r>
      <w:r>
        <w:rPr>
          <w:spacing w:val="-3"/>
        </w:rPr>
        <w:t xml:space="preserve"> </w:t>
      </w:r>
      <w:r>
        <w:t>іона,</w:t>
      </w:r>
      <w:r>
        <w:rPr>
          <w:spacing w:val="-4"/>
        </w:rPr>
        <w:t xml:space="preserve"> </w:t>
      </w:r>
      <w:r>
        <w:t>який</w:t>
      </w:r>
      <w:r>
        <w:rPr>
          <w:spacing w:val="-5"/>
        </w:rPr>
        <w:t xml:space="preserve"> </w:t>
      </w:r>
      <w:r>
        <w:t>заважає, дорівнює 1:85.</w:t>
      </w:r>
    </w:p>
    <w:p w:rsidR="00B616A1" w:rsidRDefault="00310882">
      <w:pPr>
        <w:spacing w:line="245" w:lineRule="exact"/>
        <w:ind w:left="695"/>
      </w:pPr>
      <w:r>
        <w:rPr>
          <w:i/>
        </w:rPr>
        <w:t>Відповідь.</w:t>
      </w:r>
      <w:r>
        <w:rPr>
          <w:i/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умови</w:t>
      </w:r>
      <w:r>
        <w:rPr>
          <w:spacing w:val="-4"/>
        </w:rPr>
        <w:t xml:space="preserve"> </w:t>
      </w:r>
      <w:r>
        <w:t>співвідношення</w:t>
      </w:r>
      <w:r>
        <w:rPr>
          <w:spacing w:val="-6"/>
        </w:rPr>
        <w:t xml:space="preserve"> </w:t>
      </w:r>
      <w:r>
        <w:rPr>
          <w:spacing w:val="-2"/>
        </w:rPr>
        <w:t>1:85.</w:t>
      </w:r>
    </w:p>
    <w:p w:rsidR="00B616A1" w:rsidRDefault="00310882">
      <w:pPr>
        <w:pStyle w:val="a3"/>
        <w:spacing w:before="244" w:after="3"/>
        <w:ind w:right="441" w:firstLine="427"/>
      </w:pPr>
      <w:r>
        <w:rPr>
          <w:b/>
        </w:rPr>
        <w:t>Приклад</w:t>
      </w:r>
      <w:r>
        <w:rPr>
          <w:b/>
          <w:spacing w:val="-4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Побудувати</w:t>
      </w:r>
      <w:r>
        <w:rPr>
          <w:spacing w:val="-3"/>
        </w:rPr>
        <w:t xml:space="preserve"> </w:t>
      </w:r>
      <w:r>
        <w:t>криві</w:t>
      </w:r>
      <w:r>
        <w:rPr>
          <w:spacing w:val="-8"/>
        </w:rPr>
        <w:t xml:space="preserve"> </w:t>
      </w:r>
      <w:r>
        <w:t>потенціометричного</w:t>
      </w:r>
      <w:r>
        <w:rPr>
          <w:spacing w:val="-4"/>
        </w:rPr>
        <w:t xml:space="preserve"> </w:t>
      </w:r>
      <w:r>
        <w:t>титрування</w:t>
      </w:r>
      <w:r>
        <w:rPr>
          <w:spacing w:val="-5"/>
        </w:rPr>
        <w:t xml:space="preserve"> </w:t>
      </w:r>
      <w:r>
        <w:t xml:space="preserve">в координатах рН — </w:t>
      </w:r>
      <w:r>
        <w:rPr>
          <w:i/>
        </w:rPr>
        <w:t xml:space="preserve">V </w:t>
      </w:r>
      <w:r>
        <w:t>і ∆pH/∆</w:t>
      </w:r>
      <w:r>
        <w:rPr>
          <w:i/>
        </w:rPr>
        <w:t xml:space="preserve">V - V </w:t>
      </w:r>
      <w:r>
        <w:t>та визначити концентрацію ацетатної кислоти, якщо під час титрування 10,0 мл аналізованого розчину кислоти 0,5000 М розчином NaOH одержали такі</w:t>
      </w:r>
      <w:r>
        <w:rPr>
          <w:spacing w:val="40"/>
        </w:rPr>
        <w:t xml:space="preserve"> </w:t>
      </w:r>
      <w:r>
        <w:rPr>
          <w:spacing w:val="-2"/>
        </w:rPr>
        <w:t>результати:</w:t>
      </w:r>
    </w:p>
    <w:p w:rsidR="00B616A1" w:rsidRDefault="00310882">
      <w:pPr>
        <w:pStyle w:val="a3"/>
        <w:ind w:left="12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59959" cy="40233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959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ind w:left="695"/>
      </w:pPr>
      <w:r>
        <w:t>Будуємо</w:t>
      </w:r>
      <w:r>
        <w:rPr>
          <w:spacing w:val="-10"/>
        </w:rPr>
        <w:t xml:space="preserve"> </w:t>
      </w:r>
      <w:r>
        <w:t>криві</w:t>
      </w:r>
      <w:r>
        <w:rPr>
          <w:spacing w:val="-7"/>
        </w:rPr>
        <w:t xml:space="preserve"> </w:t>
      </w:r>
      <w:r>
        <w:t>потенціометричного</w:t>
      </w:r>
      <w:r>
        <w:rPr>
          <w:spacing w:val="-8"/>
        </w:rPr>
        <w:t xml:space="preserve"> </w:t>
      </w:r>
      <w:r>
        <w:t>титрування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координатах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394"/>
      </w:pPr>
      <w:r>
        <w:lastRenderedPageBreak/>
        <w:t>рН – V та ∆pH/∆</w:t>
      </w:r>
      <w:r>
        <w:rPr>
          <w:i/>
        </w:rPr>
        <w:t xml:space="preserve">V </w:t>
      </w:r>
      <w:r>
        <w:t xml:space="preserve">- </w:t>
      </w:r>
      <w:r>
        <w:rPr>
          <w:i/>
        </w:rPr>
        <w:t xml:space="preserve">V. </w:t>
      </w:r>
      <w:r>
        <w:t>Визначаємо, що об'єм титранту в точці еквівалентності</w:t>
      </w:r>
      <w:r>
        <w:rPr>
          <w:spacing w:val="-6"/>
        </w:rPr>
        <w:t xml:space="preserve"> </w:t>
      </w:r>
      <w:r>
        <w:t>на кривій</w:t>
      </w:r>
      <w:r>
        <w:rPr>
          <w:spacing w:val="-1"/>
        </w:rPr>
        <w:t xml:space="preserve"> </w:t>
      </w:r>
      <w:r>
        <w:t>р</w:t>
      </w:r>
      <w:r>
        <w:rPr>
          <w:i/>
        </w:rPr>
        <w:t>H</w:t>
      </w:r>
      <w:r>
        <w:rPr>
          <w:i/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20,0</w:t>
      </w:r>
      <w:r>
        <w:rPr>
          <w:spacing w:val="-2"/>
        </w:rPr>
        <w:t xml:space="preserve"> </w:t>
      </w:r>
      <w:r>
        <w:t>мл.</w:t>
      </w:r>
      <w:r>
        <w:rPr>
          <w:spacing w:val="-5"/>
        </w:rPr>
        <w:t xml:space="preserve"> </w:t>
      </w:r>
      <w:r>
        <w:t>Максимум</w:t>
      </w:r>
      <w:r>
        <w:rPr>
          <w:spacing w:val="-3"/>
        </w:rPr>
        <w:t xml:space="preserve"> </w:t>
      </w:r>
      <w:r>
        <w:t>кривої в координатах ∆pH/∆</w:t>
      </w:r>
      <w:r>
        <w:rPr>
          <w:i/>
        </w:rPr>
        <w:t xml:space="preserve">V </w:t>
      </w:r>
      <w:r>
        <w:t xml:space="preserve">- </w:t>
      </w:r>
      <w:r>
        <w:rPr>
          <w:i/>
        </w:rPr>
        <w:t xml:space="preserve">V </w:t>
      </w:r>
      <w:r>
        <w:t>також відповідає 20,0 мл.</w:t>
      </w:r>
    </w:p>
    <w:p w:rsidR="00B616A1" w:rsidRDefault="00310882">
      <w:pPr>
        <w:pStyle w:val="a3"/>
        <w:ind w:left="695"/>
      </w:pPr>
      <w:r>
        <w:t>За</w:t>
      </w:r>
      <w:r>
        <w:rPr>
          <w:spacing w:val="-8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еквівалентів</w:t>
      </w:r>
      <w:r>
        <w:rPr>
          <w:spacing w:val="-6"/>
        </w:rPr>
        <w:t xml:space="preserve"> </w:t>
      </w:r>
      <w:r>
        <w:t>обчислюємо</w:t>
      </w:r>
      <w:r>
        <w:rPr>
          <w:spacing w:val="-12"/>
        </w:rPr>
        <w:t xml:space="preserve"> </w:t>
      </w:r>
      <w:r>
        <w:t>концентрацію</w:t>
      </w:r>
      <w:r>
        <w:rPr>
          <w:spacing w:val="-12"/>
        </w:rPr>
        <w:t xml:space="preserve"> </w:t>
      </w:r>
      <w:r>
        <w:rPr>
          <w:spacing w:val="-2"/>
        </w:rPr>
        <w:t>кислоти:</w:t>
      </w:r>
    </w:p>
    <w:p w:rsidR="00B616A1" w:rsidRDefault="00310882">
      <w:pPr>
        <w:pStyle w:val="a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1984141</wp:posOffset>
            </wp:positionH>
            <wp:positionV relativeFrom="paragraph">
              <wp:posOffset>161277</wp:posOffset>
            </wp:positionV>
            <wp:extent cx="1687810" cy="696849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810" cy="696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13"/>
        <w:ind w:right="434" w:firstLine="427"/>
      </w:pPr>
      <w:r>
        <w:rPr>
          <w:b/>
        </w:rPr>
        <w:t xml:space="preserve">Приклад 3. </w:t>
      </w:r>
      <w:r>
        <w:t>Мідний електрод занурили в 1•10</w:t>
      </w:r>
      <w:r>
        <w:rPr>
          <w:vertAlign w:val="superscript"/>
        </w:rPr>
        <w:t>-2</w:t>
      </w:r>
      <w:r>
        <w:t xml:space="preserve"> М розчин солі </w:t>
      </w:r>
      <w:r>
        <w:rPr>
          <w:position w:val="2"/>
        </w:rPr>
        <w:t>NaA, насичений CuA</w:t>
      </w:r>
      <w:r>
        <w:rPr>
          <w:sz w:val="14"/>
        </w:rPr>
        <w:t>2</w:t>
      </w:r>
      <w:r>
        <w:rPr>
          <w:position w:val="2"/>
        </w:rPr>
        <w:t>. У парі зі стандартним водневим електродом він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є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анодом.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Обчислити </w:t>
      </w:r>
      <w:r>
        <w:rPr>
          <w:i/>
          <w:position w:val="2"/>
        </w:rPr>
        <w:t>К</w:t>
      </w:r>
      <w:r>
        <w:rPr>
          <w:i/>
          <w:sz w:val="14"/>
        </w:rPr>
        <w:t>s</w:t>
      </w:r>
      <w:r>
        <w:rPr>
          <w:i/>
          <w:position w:val="2"/>
        </w:rPr>
        <w:t>(СиA</w:t>
      </w:r>
      <w:r>
        <w:rPr>
          <w:i/>
          <w:sz w:val="14"/>
        </w:rPr>
        <w:t>2</w:t>
      </w:r>
      <w:r>
        <w:rPr>
          <w:i/>
          <w:position w:val="2"/>
        </w:rPr>
        <w:t>),</w:t>
      </w:r>
      <w:r>
        <w:rPr>
          <w:i/>
          <w:spacing w:val="-6"/>
          <w:position w:val="2"/>
        </w:rPr>
        <w:t xml:space="preserve"> </w:t>
      </w:r>
      <w:r>
        <w:rPr>
          <w:position w:val="2"/>
        </w:rPr>
        <w:t>якщо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потенціал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системи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дорівнює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1299083</wp:posOffset>
                </wp:positionH>
                <wp:positionV relativeFrom="paragraph">
                  <wp:posOffset>70063</wp:posOffset>
                </wp:positionV>
                <wp:extent cx="101600" cy="9842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8"/>
                                <w:sz w:val="14"/>
                              </w:rPr>
                              <w:t>Cu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left:0;text-align:left;margin-left:102.3pt;margin-top:5.5pt;width:8pt;height:7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8"/>
                          <w:sz w:val="14"/>
                        </w:rPr>
                        <w:t>Cu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0,0103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5"/>
        </w:rPr>
        <w:t>(E</w:t>
      </w:r>
      <w:r>
        <w:rPr>
          <w:spacing w:val="-5"/>
          <w:vertAlign w:val="superscript"/>
        </w:rPr>
        <w:t>0</w:t>
      </w:r>
    </w:p>
    <w:p w:rsidR="00B616A1" w:rsidRDefault="00310882">
      <w:pPr>
        <w:spacing w:line="129" w:lineRule="exact"/>
        <w:ind w:left="121"/>
        <w:rPr>
          <w:sz w:val="14"/>
        </w:rPr>
      </w:pPr>
      <w:r>
        <w:br w:type="column"/>
      </w:r>
      <w:r>
        <w:rPr>
          <w:spacing w:val="-5"/>
          <w:sz w:val="14"/>
        </w:rPr>
        <w:t>2+</w:t>
      </w:r>
    </w:p>
    <w:p w:rsidR="00B616A1" w:rsidRDefault="00310882">
      <w:pPr>
        <w:spacing w:line="136" w:lineRule="exact"/>
        <w:ind w:left="265"/>
        <w:rPr>
          <w:sz w:val="14"/>
        </w:rPr>
      </w:pPr>
      <w:r>
        <w:rPr>
          <w:spacing w:val="-5"/>
          <w:sz w:val="14"/>
        </w:rPr>
        <w:t>/Cu</w:t>
      </w:r>
    </w:p>
    <w:p w:rsidR="00B616A1" w:rsidRDefault="00310882">
      <w:pPr>
        <w:pStyle w:val="a3"/>
        <w:spacing w:before="9"/>
        <w:ind w:left="12"/>
      </w:pPr>
      <w:r>
        <w:br w:type="column"/>
      </w:r>
      <w:r>
        <w:t>= 0,3370</w:t>
      </w:r>
      <w:r>
        <w:rPr>
          <w:spacing w:val="1"/>
        </w:rPr>
        <w:t xml:space="preserve"> </w:t>
      </w:r>
      <w:r>
        <w:rPr>
          <w:spacing w:val="-5"/>
        </w:rPr>
        <w:t>В).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1409" w:space="40"/>
            <w:col w:w="478" w:space="39"/>
            <w:col w:w="5274"/>
          </w:cols>
        </w:sectPr>
      </w:pPr>
    </w:p>
    <w:p w:rsidR="00B616A1" w:rsidRDefault="00310882">
      <w:pPr>
        <w:spacing w:after="3" w:line="253" w:lineRule="exact"/>
        <w:ind w:left="695"/>
        <w:rPr>
          <w:i/>
        </w:rPr>
      </w:pPr>
      <w:r>
        <w:rPr>
          <w:i/>
        </w:rPr>
        <w:t>Розв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'язування</w:t>
      </w:r>
    </w:p>
    <w:p w:rsidR="00B616A1" w:rsidRDefault="00310882">
      <w:pPr>
        <w:pStyle w:val="a3"/>
        <w:ind w:left="16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54247" cy="94449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247" cy="94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/>
      </w:pPr>
      <w:r>
        <w:t>Оскільки</w:t>
      </w:r>
      <w:r>
        <w:rPr>
          <w:spacing w:val="-4"/>
        </w:rPr>
        <w:t xml:space="preserve"> </w:t>
      </w:r>
      <w:r>
        <w:t>концентрація</w:t>
      </w:r>
      <w:r>
        <w:rPr>
          <w:spacing w:val="-6"/>
        </w:rPr>
        <w:t xml:space="preserve"> </w:t>
      </w:r>
      <w:r>
        <w:t>А</w:t>
      </w:r>
      <w:r>
        <w:rPr>
          <w:vertAlign w:val="superscript"/>
        </w:rPr>
        <w:t>-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умовами</w:t>
      </w:r>
      <w:r>
        <w:rPr>
          <w:spacing w:val="-4"/>
        </w:rPr>
        <w:t xml:space="preserve"> </w:t>
      </w:r>
      <w:r>
        <w:t>задачі</w:t>
      </w:r>
      <w:r>
        <w:rPr>
          <w:spacing w:val="-8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1•10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2</w:t>
      </w:r>
      <w:r>
        <w:rPr>
          <w:spacing w:val="-5"/>
        </w:rPr>
        <w:t>М,</w:t>
      </w:r>
    </w:p>
    <w:p w:rsidR="00B616A1" w:rsidRDefault="00310882">
      <w:pPr>
        <w:pStyle w:val="a3"/>
      </w:pPr>
      <w:r>
        <w:rPr>
          <w:spacing w:val="-5"/>
        </w:rPr>
        <w:t>то</w:t>
      </w:r>
    </w:p>
    <w:p w:rsidR="00B616A1" w:rsidRDefault="00310882">
      <w:pPr>
        <w:pStyle w:val="a3"/>
        <w:ind w:left="24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91219" cy="16202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219" cy="1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line="251" w:lineRule="exact"/>
        <w:ind w:left="695"/>
      </w:pPr>
      <w:r>
        <w:rPr>
          <w:i/>
        </w:rPr>
        <w:t>Відповідь.</w:t>
      </w:r>
      <w:r>
        <w:rPr>
          <w:i/>
          <w:spacing w:val="-11"/>
        </w:rPr>
        <w:t xml:space="preserve"> </w:t>
      </w:r>
      <w:r>
        <w:t>1,7•10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16</w:t>
      </w:r>
      <w:r>
        <w:rPr>
          <w:spacing w:val="-5"/>
        </w:rPr>
        <w:t>.</w:t>
      </w:r>
    </w:p>
    <w:p w:rsidR="00B616A1" w:rsidRDefault="00310882">
      <w:pPr>
        <w:pStyle w:val="a3"/>
        <w:spacing w:line="251" w:lineRule="exact"/>
        <w:ind w:left="695"/>
      </w:pPr>
      <w:r>
        <w:rPr>
          <w:b/>
        </w:rPr>
        <w:t>Приклад</w:t>
      </w:r>
      <w:r>
        <w:rPr>
          <w:b/>
          <w:spacing w:val="-7"/>
        </w:rPr>
        <w:t xml:space="preserve"> </w:t>
      </w:r>
      <w:r>
        <w:t>4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Обчислити</w:t>
      </w:r>
      <w:r>
        <w:rPr>
          <w:spacing w:val="-5"/>
        </w:rPr>
        <w:t xml:space="preserve"> </w:t>
      </w:r>
      <w:r>
        <w:t>потенціал</w:t>
      </w:r>
      <w:r>
        <w:rPr>
          <w:spacing w:val="-5"/>
        </w:rPr>
        <w:t xml:space="preserve"> </w:t>
      </w:r>
      <w:r>
        <w:t>мідного</w:t>
      </w:r>
      <w:r>
        <w:rPr>
          <w:spacing w:val="-4"/>
        </w:rPr>
        <w:t xml:space="preserve"> </w:t>
      </w:r>
      <w:r>
        <w:t>електрода,</w:t>
      </w:r>
      <w:r>
        <w:rPr>
          <w:spacing w:val="-6"/>
        </w:rPr>
        <w:t xml:space="preserve"> </w:t>
      </w:r>
      <w:r>
        <w:rPr>
          <w:spacing w:val="-2"/>
        </w:rPr>
        <w:t>зануреного</w:t>
      </w:r>
    </w:p>
    <w:p w:rsidR="00B616A1" w:rsidRDefault="00310882">
      <w:pPr>
        <w:pStyle w:val="a3"/>
        <w:spacing w:before="1"/>
        <w:ind w:right="434"/>
      </w:pPr>
      <w:r>
        <w:t xml:space="preserve">в розчин купрум нітрату, відносно насиченого хлоридсрібного </w:t>
      </w:r>
      <w:r>
        <w:rPr>
          <w:position w:val="2"/>
        </w:rPr>
        <w:t>електрода, якщо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150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см</w:t>
      </w:r>
      <w:r>
        <w:rPr>
          <w:position w:val="2"/>
          <w:vertAlign w:val="superscript"/>
        </w:rPr>
        <w:t>3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міститься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24,2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г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Cu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(NO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position w:val="2"/>
        </w:rPr>
        <w:t>•3H</w:t>
      </w:r>
      <w:r>
        <w:rPr>
          <w:sz w:val="14"/>
        </w:rPr>
        <w:t>2</w:t>
      </w:r>
      <w:r>
        <w:rPr>
          <w:position w:val="2"/>
        </w:rPr>
        <w:t>O.</w:t>
      </w:r>
    </w:p>
    <w:p w:rsidR="00B616A1" w:rsidRDefault="00310882">
      <w:pPr>
        <w:spacing w:line="232" w:lineRule="exact"/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2"/>
        <w:ind w:right="390" w:firstLine="427"/>
      </w:pPr>
      <w:r>
        <w:t>Стандартний потенціал пари Cu</w:t>
      </w:r>
      <w:r>
        <w:rPr>
          <w:vertAlign w:val="superscript"/>
        </w:rPr>
        <w:t>2+</w:t>
      </w:r>
      <w:r>
        <w:t xml:space="preserve">/Cu дорівнює 0,3450 В. </w:t>
      </w:r>
      <w:r>
        <w:rPr>
          <w:position w:val="2"/>
        </w:rPr>
        <w:t>Потенціал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насиченого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хлоридсрібного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електрода Е</w:t>
      </w:r>
      <w:r>
        <w:rPr>
          <w:sz w:val="14"/>
        </w:rPr>
        <w:t>хс</w:t>
      </w:r>
      <w:r>
        <w:rPr>
          <w:spacing w:val="-5"/>
          <w:sz w:val="14"/>
        </w:rPr>
        <w:t xml:space="preserve"> </w:t>
      </w:r>
      <w:r>
        <w:rPr>
          <w:position w:val="2"/>
        </w:rPr>
        <w:t>становить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0,2010 </w:t>
      </w:r>
      <w:r>
        <w:t>В. Мідний електрод, занурений в розчин солі Купруму, є електродом І роду. Його потенціал залежить від природи потенціалвизначуваної пари і концентрації катіона Сu</w:t>
      </w:r>
      <w:r>
        <w:rPr>
          <w:vertAlign w:val="superscript"/>
        </w:rPr>
        <w:t>2+</w:t>
      </w:r>
      <w:r>
        <w:t xml:space="preserve"> (окисленої форми):</w:t>
      </w:r>
    </w:p>
    <w:p w:rsidR="00B616A1" w:rsidRDefault="00310882">
      <w:pPr>
        <w:pStyle w:val="a3"/>
        <w:ind w:left="23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08519" cy="174021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519" cy="1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/>
      </w:pPr>
      <w:r>
        <w:t>Концентрацію</w:t>
      </w:r>
      <w:r>
        <w:rPr>
          <w:spacing w:val="-7"/>
        </w:rPr>
        <w:t xml:space="preserve"> </w:t>
      </w:r>
      <w:r>
        <w:t>іона Cu</w:t>
      </w:r>
      <w:r>
        <w:rPr>
          <w:vertAlign w:val="superscript"/>
        </w:rPr>
        <w:t>2+</w:t>
      </w:r>
      <w:r>
        <w:rPr>
          <w:spacing w:val="-7"/>
        </w:rPr>
        <w:t xml:space="preserve"> </w:t>
      </w:r>
      <w:r>
        <w:t>визначають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співвідношенням</w:t>
      </w:r>
    </w:p>
    <w:p w:rsidR="00B616A1" w:rsidRDefault="00310882">
      <w:pPr>
        <w:pStyle w:val="a3"/>
        <w:ind w:left="3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0524" cy="28803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2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427"/>
      </w:pPr>
      <w:r>
        <w:t>де</w:t>
      </w:r>
      <w:r>
        <w:rPr>
          <w:spacing w:val="-9"/>
        </w:rPr>
        <w:t xml:space="preserve">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t xml:space="preserve">маса солі, г; </w:t>
      </w:r>
      <w:r>
        <w:rPr>
          <w:i/>
        </w:rPr>
        <w:t>М-</w:t>
      </w:r>
      <w:r>
        <w:rPr>
          <w:i/>
          <w:spacing w:val="-8"/>
        </w:rPr>
        <w:t xml:space="preserve"> </w:t>
      </w:r>
      <w:r>
        <w:t>молярна маса</w:t>
      </w:r>
      <w:r>
        <w:rPr>
          <w:spacing w:val="-4"/>
        </w:rPr>
        <w:t xml:space="preserve"> </w:t>
      </w:r>
      <w:r>
        <w:t xml:space="preserve">солі, г/моль; </w:t>
      </w:r>
      <w:r>
        <w:rPr>
          <w:i/>
        </w:rPr>
        <w:t>V-</w:t>
      </w:r>
      <w:r>
        <w:rPr>
          <w:i/>
          <w:spacing w:val="-3"/>
        </w:rPr>
        <w:t xml:space="preserve"> </w:t>
      </w:r>
      <w:r>
        <w:t>об'єм</w:t>
      </w:r>
      <w:r>
        <w:rPr>
          <w:spacing w:val="-3"/>
        </w:rPr>
        <w:t xml:space="preserve"> </w:t>
      </w:r>
      <w:r>
        <w:t>розчи- ну, в якому міститься сіль, л.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ind w:left="17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544483" cy="33604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83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/>
      </w:pPr>
      <w:r>
        <w:t>Підставимо</w:t>
      </w:r>
      <w:r>
        <w:rPr>
          <w:spacing w:val="-7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С(Сu</w:t>
      </w:r>
      <w:r>
        <w:rPr>
          <w:vertAlign w:val="superscript"/>
        </w:rPr>
        <w:t>2+</w:t>
      </w:r>
      <w:r>
        <w:t>)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рівняння</w:t>
      </w:r>
      <w:r>
        <w:rPr>
          <w:spacing w:val="-7"/>
        </w:rPr>
        <w:t xml:space="preserve"> </w:t>
      </w:r>
      <w:r>
        <w:rPr>
          <w:spacing w:val="-2"/>
        </w:rPr>
        <w:t>Нернста:</w:t>
      </w:r>
    </w:p>
    <w:p w:rsidR="00B616A1" w:rsidRDefault="00310882">
      <w:pPr>
        <w:pStyle w:val="a3"/>
        <w:ind w:left="12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82685" cy="19202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685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3"/>
        <w:ind w:right="434" w:firstLine="427"/>
      </w:pPr>
      <w:r>
        <w:t>Потенціал одного електрода відносно іншого</w:t>
      </w:r>
      <w:r>
        <w:rPr>
          <w:spacing w:val="-5"/>
        </w:rPr>
        <w:t xml:space="preserve"> </w:t>
      </w:r>
      <w:r>
        <w:t>визначають</w:t>
      </w:r>
      <w:r>
        <w:rPr>
          <w:spacing w:val="-1"/>
        </w:rPr>
        <w:t xml:space="preserve"> </w:t>
      </w:r>
      <w:r>
        <w:t>як різницю потенціалів цих електродів, виміряних відносно стандартного</w:t>
      </w:r>
      <w:r>
        <w:rPr>
          <w:spacing w:val="-7"/>
        </w:rPr>
        <w:t xml:space="preserve"> </w:t>
      </w:r>
      <w:r>
        <w:t>водневого,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цьому</w:t>
      </w:r>
      <w:r>
        <w:rPr>
          <w:spacing w:val="-7"/>
        </w:rPr>
        <w:t xml:space="preserve"> </w:t>
      </w:r>
      <w:r>
        <w:t>завжди</w:t>
      </w:r>
      <w:r>
        <w:rPr>
          <w:spacing w:val="-6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більшої</w:t>
      </w:r>
      <w:r>
        <w:rPr>
          <w:spacing w:val="-7"/>
        </w:rPr>
        <w:t xml:space="preserve"> </w:t>
      </w:r>
      <w:r>
        <w:t>величини віднімають меншу.</w:t>
      </w:r>
    </w:p>
    <w:p w:rsidR="00B616A1" w:rsidRDefault="00310882">
      <w:pPr>
        <w:pStyle w:val="a3"/>
        <w:spacing w:before="2"/>
        <w:ind w:firstLine="427"/>
      </w:pPr>
      <w:r>
        <w:t>Отже,</w:t>
      </w:r>
      <w:r>
        <w:rPr>
          <w:spacing w:val="-1"/>
        </w:rPr>
        <w:t xml:space="preserve"> </w:t>
      </w:r>
      <w:r>
        <w:t>ЕРС</w:t>
      </w:r>
      <w:r>
        <w:rPr>
          <w:spacing w:val="-2"/>
        </w:rPr>
        <w:t xml:space="preserve"> </w:t>
      </w:r>
      <w:r>
        <w:t>елемента,</w:t>
      </w:r>
      <w:r>
        <w:rPr>
          <w:spacing w:val="-1"/>
        </w:rPr>
        <w:t xml:space="preserve"> </w:t>
      </w:r>
      <w:r>
        <w:t>складеного</w:t>
      </w:r>
      <w:r>
        <w:rPr>
          <w:spacing w:val="-8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мідного</w:t>
      </w:r>
      <w:r>
        <w:rPr>
          <w:spacing w:val="-8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насиченого</w:t>
      </w:r>
      <w:r>
        <w:rPr>
          <w:spacing w:val="-8"/>
        </w:rPr>
        <w:t xml:space="preserve"> </w:t>
      </w:r>
      <w:r>
        <w:t>хло- ридсрібного електродів:</w:t>
      </w:r>
    </w:p>
    <w:p w:rsidR="00B616A1" w:rsidRDefault="00310882">
      <w:pPr>
        <w:pStyle w:val="a3"/>
        <w:ind w:left="21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43269" cy="18897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269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695"/>
      </w:pPr>
      <w:r>
        <w:rPr>
          <w:i/>
        </w:rPr>
        <w:t>Відповідь.</w:t>
      </w:r>
      <w:r>
        <w:rPr>
          <w:i/>
          <w:spacing w:val="-4"/>
        </w:rPr>
        <w:t xml:space="preserve"> </w:t>
      </w:r>
      <w:r>
        <w:t>0,139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:rsidR="00B616A1" w:rsidRDefault="00310882">
      <w:pPr>
        <w:pStyle w:val="a3"/>
        <w:ind w:firstLine="427"/>
      </w:pPr>
      <w:r>
        <w:rPr>
          <w:b/>
        </w:rPr>
        <w:t>Приклад</w:t>
      </w:r>
      <w:r>
        <w:rPr>
          <w:b/>
          <w:spacing w:val="-6"/>
        </w:rPr>
        <w:t xml:space="preserve"> </w:t>
      </w:r>
      <w:r>
        <w:t>5</w:t>
      </w:r>
      <w:r>
        <w:rPr>
          <w:i/>
        </w:rPr>
        <w:t>.</w:t>
      </w:r>
      <w:r>
        <w:rPr>
          <w:i/>
          <w:spacing w:val="-7"/>
        </w:rPr>
        <w:t xml:space="preserve"> </w:t>
      </w:r>
      <w:r>
        <w:t>Потенціал</w:t>
      </w:r>
      <w:r>
        <w:rPr>
          <w:spacing w:val="-6"/>
        </w:rPr>
        <w:t xml:space="preserve"> </w:t>
      </w:r>
      <w:r>
        <w:t>хінгідронного</w:t>
      </w:r>
      <w:r>
        <w:rPr>
          <w:spacing w:val="-2"/>
        </w:rPr>
        <w:t xml:space="preserve"> </w:t>
      </w:r>
      <w:r>
        <w:t>електрода</w:t>
      </w:r>
      <w:r>
        <w:rPr>
          <w:spacing w:val="-3"/>
        </w:rPr>
        <w:t xml:space="preserve"> </w:t>
      </w:r>
      <w:r>
        <w:t>відносно</w:t>
      </w:r>
      <w:r>
        <w:rPr>
          <w:spacing w:val="-10"/>
        </w:rPr>
        <w:t xml:space="preserve"> </w:t>
      </w:r>
      <w:r>
        <w:t>нор- мального каломельного дорівнює 0,170 В за температури 20 °С. Обчислити рН розчину, в який занурений хінгідронний електрод.</w:t>
      </w:r>
    </w:p>
    <w:p w:rsidR="00B616A1" w:rsidRDefault="00310882">
      <w:pPr>
        <w:spacing w:after="3" w:line="252" w:lineRule="exact"/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ind w:left="31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4221" cy="174021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21" cy="1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after="3" w:line="237" w:lineRule="auto"/>
        <w:ind w:right="434" w:firstLine="427"/>
      </w:pPr>
      <w:r>
        <w:rPr>
          <w:position w:val="2"/>
        </w:rPr>
        <w:t>Потенціал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хінгідронного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електрода (Е</w:t>
      </w:r>
      <w:r>
        <w:rPr>
          <w:sz w:val="14"/>
        </w:rPr>
        <w:t>хгe</w:t>
      </w:r>
      <w:r>
        <w:rPr>
          <w:spacing w:val="18"/>
          <w:sz w:val="14"/>
        </w:rPr>
        <w:t xml:space="preserve"> </w:t>
      </w:r>
      <w:r>
        <w:rPr>
          <w:position w:val="2"/>
        </w:rPr>
        <w:t>), якщо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20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°С,</w:t>
      </w:r>
      <w:r>
        <w:rPr>
          <w:position w:val="2"/>
        </w:rPr>
        <w:t xml:space="preserve"> </w:t>
      </w:r>
      <w:r>
        <w:t xml:space="preserve">зв'язаний з концентрацією іонів Гідрогену в розчині (або рН) </w:t>
      </w:r>
      <w:r>
        <w:rPr>
          <w:spacing w:val="-2"/>
        </w:rPr>
        <w:t>рівнянням</w:t>
      </w:r>
    </w:p>
    <w:p w:rsidR="00B616A1" w:rsidRDefault="00310882">
      <w:pPr>
        <w:pStyle w:val="a3"/>
        <w:ind w:left="18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14782" cy="21336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78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51" w:lineRule="exact"/>
        <w:ind w:left="695"/>
        <w:rPr>
          <w:i/>
        </w:rPr>
      </w:pPr>
      <w:r>
        <w:rPr>
          <w:position w:val="2"/>
        </w:rPr>
        <w:t>Електрорушійна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сила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елемента,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складеного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хінгідронного</w:t>
      </w:r>
      <w:r>
        <w:rPr>
          <w:spacing w:val="-3"/>
          <w:position w:val="2"/>
        </w:rPr>
        <w:t xml:space="preserve"> </w:t>
      </w:r>
      <w:r>
        <w:rPr>
          <w:i/>
          <w:spacing w:val="-2"/>
          <w:position w:val="2"/>
        </w:rPr>
        <w:t>(Е</w:t>
      </w:r>
      <w:r>
        <w:rPr>
          <w:i/>
          <w:spacing w:val="-2"/>
          <w:sz w:val="14"/>
        </w:rPr>
        <w:t>xre</w:t>
      </w:r>
      <w:r>
        <w:rPr>
          <w:i/>
          <w:spacing w:val="-2"/>
          <w:position w:val="2"/>
        </w:rPr>
        <w:t>)</w:t>
      </w:r>
    </w:p>
    <w:p w:rsidR="00B616A1" w:rsidRDefault="00310882">
      <w:pPr>
        <w:pStyle w:val="a3"/>
        <w:spacing w:line="480" w:lineRule="auto"/>
        <w:ind w:left="695" w:right="3092" w:hanging="428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2167132</wp:posOffset>
            </wp:positionH>
            <wp:positionV relativeFrom="paragraph">
              <wp:posOffset>181834</wp:posOffset>
            </wp:positionV>
            <wp:extent cx="1310762" cy="14033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62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1413968</wp:posOffset>
            </wp:positionH>
            <wp:positionV relativeFrom="paragraph">
              <wp:posOffset>484094</wp:posOffset>
            </wp:positionV>
            <wp:extent cx="2728229" cy="4572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22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та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каломельного</w:t>
      </w:r>
      <w:r>
        <w:rPr>
          <w:spacing w:val="-12"/>
          <w:position w:val="2"/>
        </w:rPr>
        <w:t xml:space="preserve"> </w:t>
      </w:r>
      <w:r>
        <w:rPr>
          <w:i/>
          <w:position w:val="2"/>
        </w:rPr>
        <w:t>(Е</w:t>
      </w:r>
      <w:r>
        <w:rPr>
          <w:i/>
          <w:sz w:val="14"/>
        </w:rPr>
        <w:t>к</w:t>
      </w:r>
      <w:r>
        <w:rPr>
          <w:i/>
          <w:position w:val="2"/>
        </w:rPr>
        <w:t>)</w:t>
      </w:r>
      <w:r>
        <w:rPr>
          <w:i/>
          <w:spacing w:val="-8"/>
          <w:position w:val="2"/>
        </w:rPr>
        <w:t xml:space="preserve"> </w:t>
      </w:r>
      <w:r>
        <w:rPr>
          <w:position w:val="2"/>
        </w:rPr>
        <w:t xml:space="preserve">електродів: Оскільки </w:t>
      </w:r>
      <w:r>
        <w:rPr>
          <w:i/>
          <w:position w:val="2"/>
        </w:rPr>
        <w:t>Е</w:t>
      </w:r>
      <w:r>
        <w:rPr>
          <w:i/>
          <w:sz w:val="14"/>
        </w:rPr>
        <w:t>к</w:t>
      </w:r>
      <w:r>
        <w:rPr>
          <w:i/>
          <w:spacing w:val="40"/>
          <w:sz w:val="14"/>
        </w:rPr>
        <w:t xml:space="preserve"> </w:t>
      </w:r>
      <w:r>
        <w:rPr>
          <w:i/>
          <w:position w:val="2"/>
        </w:rPr>
        <w:t xml:space="preserve">= </w:t>
      </w:r>
      <w:r>
        <w:rPr>
          <w:position w:val="2"/>
        </w:rPr>
        <w:t>0,282 В:</w:t>
      </w:r>
    </w:p>
    <w:p w:rsidR="00B616A1" w:rsidRDefault="00B616A1">
      <w:pPr>
        <w:pStyle w:val="a3"/>
        <w:spacing w:before="206"/>
        <w:ind w:left="0"/>
      </w:pPr>
    </w:p>
    <w:p w:rsidR="00B616A1" w:rsidRDefault="00310882">
      <w:pPr>
        <w:pStyle w:val="a3"/>
        <w:ind w:right="434" w:firstLine="427"/>
      </w:pPr>
      <w:r>
        <w:rPr>
          <w:b/>
        </w:rPr>
        <w:t xml:space="preserve">Приклад </w:t>
      </w:r>
      <w:r>
        <w:t xml:space="preserve">6. Обчислити потенціал платинового електрода, </w:t>
      </w:r>
      <w:r>
        <w:rPr>
          <w:position w:val="2"/>
        </w:rPr>
        <w:t>зануреного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розчин FeSO</w:t>
      </w:r>
      <w:r>
        <w:rPr>
          <w:sz w:val="14"/>
        </w:rPr>
        <w:t>4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99%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відтитрований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розчином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КМnО</w:t>
      </w:r>
      <w:r>
        <w:rPr>
          <w:sz w:val="14"/>
        </w:rPr>
        <w:t>4</w:t>
      </w:r>
      <w:r>
        <w:rPr>
          <w:position w:val="2"/>
        </w:rPr>
        <w:t>.</w:t>
      </w:r>
    </w:p>
    <w:p w:rsidR="00B616A1" w:rsidRDefault="00310882">
      <w:pPr>
        <w:spacing w:before="1"/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1"/>
        <w:ind w:right="394" w:firstLine="427"/>
      </w:pPr>
      <w:r>
        <w:t>Потенціал</w:t>
      </w:r>
      <w:r>
        <w:rPr>
          <w:spacing w:val="-4"/>
        </w:rPr>
        <w:t xml:space="preserve"> </w:t>
      </w:r>
      <w:r>
        <w:t>платинового</w:t>
      </w:r>
      <w:r>
        <w:rPr>
          <w:spacing w:val="-4"/>
        </w:rPr>
        <w:t xml:space="preserve"> </w:t>
      </w:r>
      <w:r>
        <w:t>електрода,</w:t>
      </w:r>
      <w:r>
        <w:rPr>
          <w:spacing w:val="-2"/>
        </w:rPr>
        <w:t xml:space="preserve"> </w:t>
      </w:r>
      <w:r>
        <w:t>який</w:t>
      </w:r>
      <w:r>
        <w:rPr>
          <w:spacing w:val="-7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t>інертним,</w:t>
      </w:r>
      <w:r>
        <w:rPr>
          <w:spacing w:val="-3"/>
        </w:rPr>
        <w:t xml:space="preserve"> </w:t>
      </w:r>
      <w:r>
        <w:t>залежить</w:t>
      </w:r>
      <w:r>
        <w:rPr>
          <w:spacing w:val="-8"/>
        </w:rPr>
        <w:t xml:space="preserve"> </w:t>
      </w:r>
      <w:r>
        <w:t>від природи окисно-відновної пари та концентрацій окисленої й відновленої форм. У розчині є пара:</w:t>
      </w:r>
    </w:p>
    <w:p w:rsidR="00B616A1" w:rsidRDefault="00310882">
      <w:pPr>
        <w:pStyle w:val="a3"/>
        <w:spacing w:line="239" w:lineRule="exact"/>
        <w:ind w:left="3091"/>
      </w:pPr>
      <w:r>
        <w:t>Fe</w:t>
      </w:r>
      <w:r>
        <w:rPr>
          <w:vertAlign w:val="superscript"/>
        </w:rPr>
        <w:t>3+</w:t>
      </w:r>
      <w:r>
        <w:rPr>
          <w:spacing w:val="-1"/>
        </w:rPr>
        <w:t xml:space="preserve"> </w:t>
      </w:r>
      <w:r>
        <w:t>+ ē</w:t>
      </w:r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2"/>
        </w:rPr>
        <w:t>Fe</w:t>
      </w:r>
      <w:r>
        <w:rPr>
          <w:spacing w:val="-2"/>
          <w:vertAlign w:val="superscript"/>
        </w:rPr>
        <w:t>2+</w:t>
      </w:r>
      <w:r>
        <w:rPr>
          <w:spacing w:val="-2"/>
        </w:rPr>
        <w:t>,</w:t>
      </w:r>
    </w:p>
    <w:p w:rsidR="00B616A1" w:rsidRDefault="00B616A1">
      <w:pPr>
        <w:spacing w:line="239" w:lineRule="exact"/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10"/>
        <w:ind w:left="695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1491361</wp:posOffset>
                </wp:positionH>
                <wp:positionV relativeFrom="paragraph">
                  <wp:posOffset>70693</wp:posOffset>
                </wp:positionV>
                <wp:extent cx="87630" cy="984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6"/>
                                <w:sz w:val="14"/>
                              </w:rPr>
                              <w:t>Fe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27" type="#_x0000_t202" style="position:absolute;left:0;text-align:left;margin-left:117.45pt;margin-top:5.55pt;width:6.9pt;height:7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6"/>
                          <w:sz w:val="14"/>
                        </w:rPr>
                        <w:t>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для</w:t>
      </w:r>
      <w:r>
        <w:rPr>
          <w:spacing w:val="-2"/>
        </w:rPr>
        <w:t xml:space="preserve"> </w:t>
      </w:r>
      <w:r>
        <w:t>якої</w:t>
      </w:r>
      <w:r>
        <w:rPr>
          <w:spacing w:val="-3"/>
        </w:rPr>
        <w:t xml:space="preserve"> </w:t>
      </w:r>
      <w:r>
        <w:rPr>
          <w:spacing w:val="-5"/>
        </w:rPr>
        <w:t>E</w:t>
      </w:r>
      <w:r>
        <w:rPr>
          <w:spacing w:val="-5"/>
          <w:vertAlign w:val="superscript"/>
        </w:rPr>
        <w:t>0</w:t>
      </w:r>
    </w:p>
    <w:p w:rsidR="00B616A1" w:rsidRDefault="00310882">
      <w:pPr>
        <w:spacing w:line="130" w:lineRule="exact"/>
        <w:ind w:left="96"/>
        <w:rPr>
          <w:sz w:val="14"/>
        </w:rPr>
      </w:pPr>
      <w:r>
        <w:br w:type="column"/>
      </w:r>
      <w:r>
        <w:rPr>
          <w:spacing w:val="-5"/>
          <w:sz w:val="14"/>
        </w:rPr>
        <w:t>3+</w:t>
      </w:r>
    </w:p>
    <w:p w:rsidR="00B616A1" w:rsidRDefault="00310882">
      <w:pPr>
        <w:spacing w:line="136" w:lineRule="exact"/>
        <w:ind w:left="245"/>
        <w:rPr>
          <w:sz w:val="14"/>
        </w:rPr>
      </w:pPr>
      <w:r>
        <w:rPr>
          <w:spacing w:val="-5"/>
          <w:sz w:val="14"/>
        </w:rPr>
        <w:t>/Fe</w:t>
      </w:r>
    </w:p>
    <w:p w:rsidR="00B616A1" w:rsidRDefault="00310882">
      <w:pPr>
        <w:pStyle w:val="a3"/>
        <w:spacing w:before="10"/>
        <w:ind w:left="0"/>
      </w:pPr>
      <w:r>
        <w:br w:type="column"/>
      </w:r>
      <w:r>
        <w:rPr>
          <w:vertAlign w:val="superscript"/>
        </w:rPr>
        <w:t>2+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0,770</w:t>
      </w:r>
      <w:r>
        <w:rPr>
          <w:spacing w:val="1"/>
        </w:rPr>
        <w:t xml:space="preserve"> </w:t>
      </w:r>
      <w:r>
        <w:rPr>
          <w:spacing w:val="-5"/>
        </w:rPr>
        <w:t>В.</w:t>
      </w:r>
    </w:p>
    <w:p w:rsidR="00B616A1" w:rsidRDefault="00310882">
      <w:pPr>
        <w:pStyle w:val="a3"/>
        <w:spacing w:before="2"/>
        <w:ind w:left="105"/>
      </w:pPr>
      <w:r>
        <w:rPr>
          <w:i/>
        </w:rPr>
        <w:t xml:space="preserve">Е </w:t>
      </w:r>
      <w:r>
        <w:t>=</w:t>
      </w:r>
      <w:r>
        <w:rPr>
          <w:spacing w:val="1"/>
        </w:rPr>
        <w:t xml:space="preserve"> </w:t>
      </w:r>
      <w:r>
        <w:t>0,770</w:t>
      </w:r>
      <w:r>
        <w:rPr>
          <w:spacing w:val="-4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0,059</w:t>
      </w:r>
      <w:r>
        <w:rPr>
          <w:spacing w:val="-3"/>
        </w:rPr>
        <w:t xml:space="preserve"> </w:t>
      </w:r>
      <w:r>
        <w:rPr>
          <w:spacing w:val="-2"/>
        </w:rPr>
        <w:t>lg[Fe</w:t>
      </w:r>
      <w:r>
        <w:rPr>
          <w:spacing w:val="-2"/>
          <w:vertAlign w:val="superscript"/>
        </w:rPr>
        <w:t>3+</w:t>
      </w:r>
      <w:r>
        <w:rPr>
          <w:spacing w:val="-2"/>
        </w:rPr>
        <w:t>]/[Fe</w:t>
      </w:r>
      <w:r>
        <w:rPr>
          <w:spacing w:val="-2"/>
          <w:vertAlign w:val="superscript"/>
        </w:rPr>
        <w:t>2+</w:t>
      </w:r>
      <w:r>
        <w:rPr>
          <w:spacing w:val="-2"/>
        </w:rPr>
        <w:t>].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1712" w:space="40"/>
            <w:col w:w="423" w:space="4"/>
            <w:col w:w="5061"/>
          </w:cols>
        </w:sectPr>
      </w:pPr>
    </w:p>
    <w:p w:rsidR="00B616A1" w:rsidRDefault="00310882">
      <w:pPr>
        <w:pStyle w:val="a3"/>
        <w:spacing w:before="1"/>
        <w:ind w:left="695"/>
      </w:pPr>
      <w:r>
        <w:t>Якщо</w:t>
      </w:r>
      <w:r>
        <w:rPr>
          <w:spacing w:val="-9"/>
        </w:rPr>
        <w:t xml:space="preserve"> </w:t>
      </w:r>
      <w:r>
        <w:t>вихідний</w:t>
      </w:r>
      <w:r>
        <w:rPr>
          <w:spacing w:val="-1"/>
        </w:rPr>
        <w:t xml:space="preserve"> </w:t>
      </w:r>
      <w:r>
        <w:t>розчин</w:t>
      </w:r>
      <w:r>
        <w:rPr>
          <w:spacing w:val="-4"/>
        </w:rPr>
        <w:t xml:space="preserve"> </w:t>
      </w:r>
      <w:r>
        <w:t>відтитрувати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99%,</w:t>
      </w:r>
      <w:r>
        <w:rPr>
          <w:spacing w:val="-4"/>
        </w:rPr>
        <w:t xml:space="preserve"> </w:t>
      </w:r>
      <w:r>
        <w:rPr>
          <w:spacing w:val="-5"/>
        </w:rPr>
        <w:t>то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B616A1">
      <w:pPr>
        <w:pStyle w:val="a3"/>
        <w:spacing w:before="91"/>
        <w:ind w:left="0"/>
      </w:pPr>
    </w:p>
    <w:p w:rsidR="00B616A1" w:rsidRDefault="00310882">
      <w:pPr>
        <w:pStyle w:val="a3"/>
        <w:ind w:left="695"/>
      </w:pPr>
      <w:r>
        <w:rPr>
          <w:spacing w:val="-2"/>
        </w:rPr>
        <w:t>Отже,</w:t>
      </w:r>
    </w:p>
    <w:p w:rsidR="00B616A1" w:rsidRDefault="00310882">
      <w:pPr>
        <w:pStyle w:val="a3"/>
        <w:spacing w:before="95"/>
        <w:ind w:left="1" w:right="1221"/>
        <w:jc w:val="center"/>
      </w:pPr>
      <w:r>
        <w:br w:type="column"/>
      </w:r>
      <w:r>
        <w:t>[Fe</w:t>
      </w:r>
      <w:r>
        <w:rPr>
          <w:vertAlign w:val="superscript"/>
        </w:rPr>
        <w:t>3+</w:t>
      </w:r>
      <w:r>
        <w:t>]/[</w:t>
      </w:r>
      <w:r>
        <w:rPr>
          <w:spacing w:val="-3"/>
        </w:rPr>
        <w:t xml:space="preserve"> </w:t>
      </w:r>
      <w:r>
        <w:t>Fe</w:t>
      </w:r>
      <w:r>
        <w:rPr>
          <w:vertAlign w:val="superscript"/>
        </w:rPr>
        <w:t>2+</w:t>
      </w:r>
      <w:r>
        <w:t>]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99/1</w:t>
      </w:r>
      <w:r>
        <w:rPr>
          <w:spacing w:val="-5"/>
        </w:rPr>
        <w:t xml:space="preserve"> </w:t>
      </w:r>
      <w:r>
        <w:t xml:space="preserve">~ </w:t>
      </w:r>
      <w:r>
        <w:rPr>
          <w:spacing w:val="-4"/>
        </w:rPr>
        <w:t>100.</w:t>
      </w:r>
    </w:p>
    <w:p w:rsidR="00B616A1" w:rsidRDefault="00310882">
      <w:pPr>
        <w:pStyle w:val="a3"/>
        <w:spacing w:before="251"/>
        <w:ind w:left="0" w:right="1221"/>
        <w:jc w:val="center"/>
      </w:pPr>
      <w:r>
        <w:t>Е=</w:t>
      </w:r>
      <w:r>
        <w:rPr>
          <w:spacing w:val="-1"/>
        </w:rPr>
        <w:t xml:space="preserve"> </w:t>
      </w:r>
      <w:r>
        <w:t>0,770</w:t>
      </w:r>
      <w:r>
        <w:rPr>
          <w:spacing w:val="-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0,059</w:t>
      </w:r>
      <w:r>
        <w:rPr>
          <w:spacing w:val="1"/>
        </w:rPr>
        <w:t xml:space="preserve"> </w:t>
      </w:r>
      <w:r>
        <w:t>lg100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0,878</w:t>
      </w:r>
      <w:r>
        <w:rPr>
          <w:spacing w:val="-5"/>
        </w:rPr>
        <w:t xml:space="preserve"> В.</w:t>
      </w:r>
    </w:p>
    <w:p w:rsidR="00B616A1" w:rsidRDefault="00B616A1">
      <w:pPr>
        <w:jc w:val="center"/>
        <w:sectPr w:rsidR="00B616A1">
          <w:pgSz w:w="8400" w:h="11910"/>
          <w:pgMar w:top="800" w:right="520" w:bottom="940" w:left="640" w:header="0" w:footer="671" w:gutter="0"/>
          <w:cols w:num="2" w:space="720" w:equalWidth="0">
            <w:col w:w="1290" w:space="246"/>
            <w:col w:w="5704"/>
          </w:cols>
        </w:sectPr>
      </w:pPr>
    </w:p>
    <w:p w:rsidR="00B616A1" w:rsidRDefault="00310882">
      <w:pPr>
        <w:spacing w:before="2"/>
        <w:ind w:left="695"/>
      </w:pPr>
      <w:r>
        <w:rPr>
          <w:i/>
        </w:rPr>
        <w:t>Відповідь.</w:t>
      </w:r>
      <w:r>
        <w:rPr>
          <w:i/>
          <w:spacing w:val="-4"/>
        </w:rPr>
        <w:t xml:space="preserve"> </w:t>
      </w:r>
      <w:r>
        <w:t>0,878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:rsidR="00B616A1" w:rsidRDefault="00310882">
      <w:pPr>
        <w:pStyle w:val="5"/>
        <w:spacing w:before="1" w:line="251" w:lineRule="exact"/>
        <w:ind w:left="1876"/>
        <w:jc w:val="left"/>
      </w:pPr>
      <w:r>
        <w:t>Задачі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самостійного</w:t>
      </w:r>
      <w:r>
        <w:rPr>
          <w:spacing w:val="-3"/>
        </w:rPr>
        <w:t xml:space="preserve"> </w:t>
      </w:r>
      <w:r>
        <w:rPr>
          <w:spacing w:val="-2"/>
        </w:rPr>
        <w:t>розв'язування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920"/>
        </w:tabs>
        <w:spacing w:line="243" w:lineRule="exact"/>
        <w:ind w:hanging="225"/>
        <w:jc w:val="left"/>
      </w:pPr>
      <w:r>
        <w:t>Обчислити</w:t>
      </w:r>
      <w:r>
        <w:rPr>
          <w:spacing w:val="-8"/>
        </w:rPr>
        <w:t xml:space="preserve"> </w:t>
      </w:r>
      <w:r>
        <w:t>похибку</w:t>
      </w:r>
      <w:r>
        <w:rPr>
          <w:spacing w:val="-9"/>
        </w:rPr>
        <w:t xml:space="preserve"> </w:t>
      </w:r>
      <w:r>
        <w:t>(%)</w:t>
      </w:r>
      <w:r>
        <w:rPr>
          <w:spacing w:val="-7"/>
        </w:rPr>
        <w:t xml:space="preserve"> </w:t>
      </w:r>
      <w:r>
        <w:t>вимірювання</w:t>
      </w:r>
      <w:r>
        <w:rPr>
          <w:spacing w:val="-10"/>
        </w:rPr>
        <w:t xml:space="preserve"> </w:t>
      </w:r>
      <w:r>
        <w:t>потенціалу</w:t>
      </w:r>
      <w:r>
        <w:rPr>
          <w:spacing w:val="-5"/>
        </w:rPr>
        <w:t xml:space="preserve"> </w:t>
      </w:r>
      <w:r>
        <w:rPr>
          <w:spacing w:val="-4"/>
        </w:rPr>
        <w:t>іон-</w:t>
      </w:r>
    </w:p>
    <w:p w:rsidR="00B616A1" w:rsidRDefault="00310882">
      <w:pPr>
        <w:pStyle w:val="a3"/>
        <w:spacing w:before="10" w:line="101" w:lineRule="exact"/>
      </w:pPr>
      <w:r>
        <w:t>селективного</w:t>
      </w:r>
      <w:r>
        <w:rPr>
          <w:spacing w:val="-5"/>
        </w:rPr>
        <w:t xml:space="preserve"> </w:t>
      </w:r>
      <w:r>
        <w:t>електрода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визначення</w:t>
      </w:r>
      <w:r>
        <w:rPr>
          <w:spacing w:val="-7"/>
        </w:rPr>
        <w:t xml:space="preserve"> </w:t>
      </w:r>
      <w:r>
        <w:t>Сu</w:t>
      </w:r>
      <w:r>
        <w:rPr>
          <w:vertAlign w:val="superscript"/>
        </w:rPr>
        <w:t>2+</w:t>
      </w:r>
      <w:r>
        <w:rPr>
          <w:spacing w:val="-4"/>
        </w:rPr>
        <w:t xml:space="preserve"> </w:t>
      </w:r>
      <w:r>
        <w:t>(</w:t>
      </w:r>
      <w:r>
        <w:rPr>
          <w:i/>
        </w:rPr>
        <w:t>a</w:t>
      </w:r>
      <w:r>
        <w:rPr>
          <w:i/>
          <w:spacing w:val="64"/>
          <w:w w:val="150"/>
        </w:rPr>
        <w:t xml:space="preserve"> </w:t>
      </w:r>
      <w:r>
        <w:rPr>
          <w:vertAlign w:val="superscript"/>
        </w:rPr>
        <w:t>2+</w:t>
      </w:r>
      <w:r>
        <w:rPr>
          <w:spacing w:val="-19"/>
        </w:rPr>
        <w:t xml:space="preserve"> </w:t>
      </w:r>
      <w:r>
        <w:rPr>
          <w:spacing w:val="-2"/>
        </w:rPr>
        <w:t>=0,01),</w:t>
      </w:r>
    </w:p>
    <w:p w:rsidR="00B616A1" w:rsidRDefault="00310882">
      <w:pPr>
        <w:spacing w:line="154" w:lineRule="exact"/>
        <w:ind w:left="4719"/>
        <w:rPr>
          <w:sz w:val="14"/>
        </w:rPr>
      </w:pPr>
      <w:r>
        <w:rPr>
          <w:spacing w:val="-5"/>
          <w:sz w:val="14"/>
        </w:rPr>
        <w:t>Cu</w:t>
      </w:r>
    </w:p>
    <w:p w:rsidR="00B616A1" w:rsidRDefault="00310882">
      <w:pPr>
        <w:pStyle w:val="a3"/>
        <w:spacing w:line="100" w:lineRule="exact"/>
      </w:pPr>
      <w:r>
        <w:t>спричинену</w:t>
      </w:r>
      <w:r>
        <w:rPr>
          <w:spacing w:val="-8"/>
        </w:rPr>
        <w:t xml:space="preserve"> </w:t>
      </w:r>
      <w:r>
        <w:t>присутністю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розчині</w:t>
      </w:r>
      <w:r>
        <w:rPr>
          <w:spacing w:val="-6"/>
        </w:rPr>
        <w:t xml:space="preserve"> </w:t>
      </w:r>
      <w:r>
        <w:t>іонів</w:t>
      </w:r>
      <w:r>
        <w:rPr>
          <w:spacing w:val="5"/>
        </w:rPr>
        <w:t xml:space="preserve"> </w:t>
      </w:r>
      <w:r>
        <w:t>Mg</w:t>
      </w:r>
      <w:r>
        <w:rPr>
          <w:vertAlign w:val="superscript"/>
        </w:rPr>
        <w:t>2+</w:t>
      </w:r>
      <w:r>
        <w:rPr>
          <w:spacing w:val="-5"/>
        </w:rPr>
        <w:t xml:space="preserve"> </w:t>
      </w:r>
      <w:r>
        <w:t>(</w:t>
      </w:r>
      <w:r>
        <w:rPr>
          <w:i/>
        </w:rPr>
        <w:t>a</w:t>
      </w:r>
      <w:r>
        <w:rPr>
          <w:i/>
          <w:spacing w:val="35"/>
        </w:rPr>
        <w:t xml:space="preserve">  </w:t>
      </w:r>
      <w:r>
        <w:rPr>
          <w:spacing w:val="-2"/>
          <w:vertAlign w:val="superscript"/>
        </w:rPr>
        <w:t>2+</w:t>
      </w:r>
      <w:r>
        <w:rPr>
          <w:spacing w:val="-2"/>
        </w:rPr>
        <w:t>=0,01,</w:t>
      </w:r>
    </w:p>
    <w:p w:rsidR="00B616A1" w:rsidRDefault="00310882">
      <w:pPr>
        <w:spacing w:line="152" w:lineRule="exact"/>
        <w:ind w:left="4806"/>
        <w:rPr>
          <w:sz w:val="14"/>
        </w:rPr>
      </w:pPr>
      <w:r>
        <w:rPr>
          <w:spacing w:val="-5"/>
          <w:sz w:val="14"/>
        </w:rPr>
        <w:t>Mg</w:t>
      </w:r>
    </w:p>
    <w:p w:rsidR="00B616A1" w:rsidRDefault="00310882">
      <w:pPr>
        <w:pStyle w:val="a3"/>
        <w:tabs>
          <w:tab w:val="left" w:pos="959"/>
        </w:tabs>
        <w:spacing w:line="98" w:lineRule="exact"/>
      </w:pPr>
      <w:r>
        <w:t>К</w:t>
      </w:r>
      <w:r>
        <w:rPr>
          <w:spacing w:val="76"/>
          <w:w w:val="150"/>
        </w:rPr>
        <w:t xml:space="preserve"> </w:t>
      </w:r>
      <w:r>
        <w:rPr>
          <w:spacing w:val="-5"/>
          <w:vertAlign w:val="superscript"/>
        </w:rPr>
        <w:t>2+</w:t>
      </w:r>
      <w:r>
        <w:tab/>
      </w:r>
      <w:r>
        <w:rPr>
          <w:spacing w:val="-2"/>
          <w:vertAlign w:val="superscript"/>
        </w:rPr>
        <w:t>2+</w:t>
      </w:r>
      <w:r>
        <w:rPr>
          <w:spacing w:val="-2"/>
        </w:rPr>
        <w:t>=0,001).</w:t>
      </w:r>
    </w:p>
    <w:p w:rsidR="00B616A1" w:rsidRDefault="00310882">
      <w:pPr>
        <w:spacing w:line="154" w:lineRule="exact"/>
        <w:ind w:left="416"/>
        <w:rPr>
          <w:sz w:val="14"/>
        </w:rPr>
      </w:pPr>
      <w:r>
        <w:rPr>
          <w:sz w:val="14"/>
        </w:rPr>
        <w:t>Cu</w:t>
      </w:r>
      <w:r>
        <w:rPr>
          <w:spacing w:val="36"/>
          <w:sz w:val="14"/>
        </w:rPr>
        <w:t xml:space="preserve">  </w:t>
      </w:r>
      <w:r>
        <w:rPr>
          <w:spacing w:val="-5"/>
          <w:sz w:val="14"/>
        </w:rPr>
        <w:t>/Mg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920"/>
        </w:tabs>
        <w:spacing w:line="253" w:lineRule="exact"/>
        <w:ind w:hanging="225"/>
        <w:jc w:val="left"/>
      </w:pPr>
      <w:r>
        <w:t>Визначити,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якої</w:t>
      </w:r>
      <w:r>
        <w:rPr>
          <w:spacing w:val="-9"/>
        </w:rPr>
        <w:t xml:space="preserve"> </w:t>
      </w:r>
      <w:r>
        <w:t>активності</w:t>
      </w:r>
      <w:r>
        <w:rPr>
          <w:spacing w:val="-9"/>
        </w:rPr>
        <w:t xml:space="preserve"> </w:t>
      </w:r>
      <w:r>
        <w:t>іонів</w:t>
      </w:r>
      <w:r>
        <w:rPr>
          <w:spacing w:val="1"/>
        </w:rPr>
        <w:t xml:space="preserve"> </w:t>
      </w:r>
      <w:r>
        <w:t>Na</w:t>
      </w:r>
      <w:r>
        <w:rPr>
          <w:vertAlign w:val="superscript"/>
        </w:rPr>
        <w:t>+</w:t>
      </w:r>
      <w:r>
        <w:rPr>
          <w:spacing w:val="-7"/>
        </w:rPr>
        <w:t xml:space="preserve"> </w:t>
      </w:r>
      <w:r>
        <w:t>похибка</w:t>
      </w:r>
      <w:r>
        <w:rPr>
          <w:spacing w:val="-7"/>
        </w:rPr>
        <w:t xml:space="preserve"> </w:t>
      </w:r>
      <w:r>
        <w:rPr>
          <w:spacing w:val="-2"/>
        </w:rPr>
        <w:t>вимірювання</w:t>
      </w:r>
    </w:p>
    <w:p w:rsidR="00B616A1" w:rsidRDefault="00310882">
      <w:pPr>
        <w:pStyle w:val="a3"/>
        <w:spacing w:line="241" w:lineRule="exact"/>
      </w:pPr>
      <w:r>
        <w:rPr>
          <w:position w:val="2"/>
        </w:rPr>
        <w:t>потенціалу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іон-селективного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електрода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z w:val="14"/>
        </w:rPr>
        <w:t>Си</w:t>
      </w:r>
      <w:r>
        <w:rPr>
          <w:i/>
          <w:position w:val="10"/>
          <w:sz w:val="14"/>
        </w:rPr>
        <w:t>2+</w:t>
      </w:r>
      <w:r>
        <w:rPr>
          <w:i/>
          <w:spacing w:val="19"/>
          <w:position w:val="10"/>
          <w:sz w:val="14"/>
        </w:rPr>
        <w:t xml:space="preserve"> </w:t>
      </w:r>
      <w:r>
        <w:rPr>
          <w:i/>
          <w:position w:val="2"/>
        </w:rPr>
        <w:t>=</w:t>
      </w:r>
      <w:r>
        <w:rPr>
          <w:i/>
          <w:spacing w:val="-7"/>
          <w:position w:val="2"/>
        </w:rPr>
        <w:t xml:space="preserve"> </w:t>
      </w:r>
      <w:r>
        <w:rPr>
          <w:position w:val="2"/>
        </w:rPr>
        <w:t>0,001</w:t>
      </w:r>
      <w:r>
        <w:rPr>
          <w:spacing w:val="-6"/>
          <w:position w:val="2"/>
        </w:rPr>
        <w:t xml:space="preserve"> </w:t>
      </w:r>
      <w:r>
        <w:rPr>
          <w:spacing w:val="-5"/>
          <w:position w:val="2"/>
        </w:rPr>
        <w:t>не</w:t>
      </w:r>
    </w:p>
    <w:p w:rsidR="00B616A1" w:rsidRDefault="00310882">
      <w:pPr>
        <w:tabs>
          <w:tab w:val="left" w:pos="2414"/>
        </w:tabs>
        <w:spacing w:line="273" w:lineRule="exact"/>
        <w:ind w:left="267"/>
      </w:pPr>
      <w:r>
        <w:rPr>
          <w:noProof/>
        </w:rPr>
        <mc:AlternateContent>
          <mc:Choice Requires="wps">
            <w:drawing>
              <wp:anchor distT="0" distB="0" distL="0" distR="0" simplePos="0" relativeHeight="482461696" behindDoc="1" locked="0" layoutInCell="1" allowOverlap="1">
                <wp:simplePos x="0" y="0"/>
                <wp:positionH relativeFrom="page">
                  <wp:posOffset>1808352</wp:posOffset>
                </wp:positionH>
                <wp:positionV relativeFrom="paragraph">
                  <wp:posOffset>70103</wp:posOffset>
                </wp:positionV>
                <wp:extent cx="133985" cy="9842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8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/Na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28" type="#_x0000_t202" style="position:absolute;left:0;text-align:left;margin-left:142.4pt;margin-top:5.5pt;width:10.55pt;height:7.75pt;z-index:-208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5"/>
                          <w:sz w:val="14"/>
                        </w:rPr>
                        <w:t>/Na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</w:rPr>
        <w:t>перевищує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1%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(</w:t>
      </w:r>
      <w:r>
        <w:rPr>
          <w:i/>
          <w:spacing w:val="-2"/>
          <w:position w:val="2"/>
        </w:rPr>
        <w:t>К</w:t>
      </w:r>
      <w:r>
        <w:rPr>
          <w:spacing w:val="-2"/>
          <w:sz w:val="14"/>
        </w:rPr>
        <w:t>Ca</w:t>
      </w:r>
      <w:r>
        <w:rPr>
          <w:spacing w:val="-2"/>
          <w:position w:val="11"/>
          <w:sz w:val="14"/>
        </w:rPr>
        <w:t>2+</w:t>
      </w:r>
      <w:r>
        <w:rPr>
          <w:position w:val="11"/>
          <w:sz w:val="14"/>
        </w:rPr>
        <w:tab/>
        <w:t>+</w:t>
      </w:r>
      <w:r>
        <w:rPr>
          <w:spacing w:val="14"/>
          <w:position w:val="11"/>
          <w:sz w:val="14"/>
        </w:rPr>
        <w:t xml:space="preserve"> </w:t>
      </w:r>
      <w:r>
        <w:rPr>
          <w:position w:val="2"/>
        </w:rPr>
        <w:t>=2•10</w:t>
      </w:r>
      <w:r>
        <w:rPr>
          <w:position w:val="2"/>
          <w:vertAlign w:val="superscript"/>
        </w:rPr>
        <w:t>-</w:t>
      </w:r>
      <w:r>
        <w:rPr>
          <w:spacing w:val="-5"/>
          <w:position w:val="2"/>
          <w:vertAlign w:val="superscript"/>
        </w:rPr>
        <w:t>4</w:t>
      </w:r>
      <w:r>
        <w:rPr>
          <w:spacing w:val="-5"/>
          <w:position w:val="2"/>
        </w:rPr>
        <w:t>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919"/>
        </w:tabs>
        <w:ind w:left="267" w:right="567" w:firstLine="427"/>
        <w:jc w:val="left"/>
      </w:pPr>
      <w:r>
        <w:t>Визначити</w:t>
      </w:r>
      <w:r>
        <w:rPr>
          <w:spacing w:val="-6"/>
        </w:rPr>
        <w:t xml:space="preserve"> </w:t>
      </w:r>
      <w:r>
        <w:t>тангенс</w:t>
      </w:r>
      <w:r>
        <w:rPr>
          <w:spacing w:val="-5"/>
        </w:rPr>
        <w:t xml:space="preserve"> </w:t>
      </w:r>
      <w:r>
        <w:t>кута</w:t>
      </w:r>
      <w:r>
        <w:rPr>
          <w:spacing w:val="-2"/>
        </w:rPr>
        <w:t xml:space="preserve"> </w:t>
      </w:r>
      <w:r>
        <w:t>нахилу</w:t>
      </w:r>
      <w:r>
        <w:rPr>
          <w:spacing w:val="-8"/>
        </w:rPr>
        <w:t xml:space="preserve"> </w:t>
      </w:r>
      <w:r>
        <w:t>прямої</w:t>
      </w:r>
      <w:r>
        <w:rPr>
          <w:spacing w:val="-7"/>
        </w:rPr>
        <w:t xml:space="preserve"> </w:t>
      </w:r>
      <w:r>
        <w:t>залежності</w:t>
      </w:r>
      <w:r>
        <w:rPr>
          <w:spacing w:val="-1"/>
        </w:rPr>
        <w:t xml:space="preserve"> </w:t>
      </w:r>
      <w:r>
        <w:rPr>
          <w:i/>
        </w:rPr>
        <w:t>Е</w:t>
      </w:r>
      <w:r>
        <w:rPr>
          <w:i/>
          <w:spacing w:val="-3"/>
        </w:rPr>
        <w:t xml:space="preserve"> </w:t>
      </w:r>
      <w:r>
        <w:t>(мВ)</w:t>
      </w:r>
      <w:r>
        <w:rPr>
          <w:spacing w:val="-5"/>
        </w:rPr>
        <w:t xml:space="preserve"> </w:t>
      </w:r>
      <w:r>
        <w:t>від рСа для мембранного</w:t>
      </w:r>
      <w:r>
        <w:rPr>
          <w:spacing w:val="-1"/>
        </w:rPr>
        <w:t xml:space="preserve"> </w:t>
      </w:r>
      <w:r>
        <w:t>Са-селективного</w:t>
      </w:r>
      <w:r>
        <w:rPr>
          <w:spacing w:val="-1"/>
        </w:rPr>
        <w:t xml:space="preserve"> </w:t>
      </w:r>
      <w:r>
        <w:t>електрода. Порівняти його</w:t>
      </w:r>
      <w:r>
        <w:rPr>
          <w:spacing w:val="-1"/>
        </w:rPr>
        <w:t xml:space="preserve"> </w:t>
      </w:r>
      <w:r>
        <w:t xml:space="preserve">з нахилом лінійної ділянки кривої залежності Е від рН для скляного </w:t>
      </w:r>
      <w:r>
        <w:rPr>
          <w:spacing w:val="-2"/>
        </w:rPr>
        <w:t>електрода.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919"/>
        </w:tabs>
        <w:spacing w:line="235" w:lineRule="auto"/>
        <w:ind w:left="267" w:right="489" w:firstLine="427"/>
        <w:jc w:val="left"/>
      </w:pPr>
      <w:r>
        <w:t xml:space="preserve">Обчислити рН розчинів: а) якщо потенціал хінгідронного </w:t>
      </w:r>
      <w:r>
        <w:rPr>
          <w:position w:val="2"/>
        </w:rPr>
        <w:t>електрода, виміряний відносно НКЕ, дорівнює 0,004 В. E</w:t>
      </w:r>
      <w:r>
        <w:rPr>
          <w:position w:val="2"/>
          <w:vertAlign w:val="superscript"/>
        </w:rPr>
        <w:t>0</w:t>
      </w:r>
      <w:r>
        <w:rPr>
          <w:position w:val="2"/>
        </w:rPr>
        <w:t xml:space="preserve"> </w:t>
      </w:r>
      <w:r>
        <w:rPr>
          <w:sz w:val="14"/>
        </w:rPr>
        <w:t xml:space="preserve">хін/гідр </w:t>
      </w:r>
      <w:r>
        <w:rPr>
          <w:position w:val="2"/>
        </w:rPr>
        <w:t xml:space="preserve">= 0,699 В, </w:t>
      </w:r>
      <w:r>
        <w:rPr>
          <w:i/>
          <w:position w:val="2"/>
        </w:rPr>
        <w:t>Е</w:t>
      </w:r>
      <w:r>
        <w:rPr>
          <w:sz w:val="14"/>
        </w:rPr>
        <w:t>НКЕ</w:t>
      </w:r>
      <w:r>
        <w:rPr>
          <w:position w:val="2"/>
        </w:rPr>
        <w:t>=0,247 В; б) якщо потенціал хінгідронного е</w:t>
      </w:r>
      <w:r>
        <w:rPr>
          <w:position w:val="2"/>
        </w:rPr>
        <w:t xml:space="preserve">лектрода, </w:t>
      </w:r>
      <w:r>
        <w:t>виміряний відносно</w:t>
      </w:r>
      <w:r>
        <w:rPr>
          <w:spacing w:val="-7"/>
        </w:rPr>
        <w:t xml:space="preserve"> </w:t>
      </w:r>
      <w:r>
        <w:t>хлоридсрібного</w:t>
      </w:r>
      <w:r>
        <w:rPr>
          <w:spacing w:val="-3"/>
        </w:rPr>
        <w:t xml:space="preserve"> </w:t>
      </w:r>
      <w:r>
        <w:t>електрода, дорівнює</w:t>
      </w:r>
      <w:r>
        <w:rPr>
          <w:spacing w:val="-6"/>
        </w:rPr>
        <w:t xml:space="preserve"> </w:t>
      </w:r>
      <w:r>
        <w:t>0,006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(</w:t>
      </w:r>
      <w:r>
        <w:rPr>
          <w:i/>
        </w:rPr>
        <w:t>Е</w:t>
      </w:r>
      <w:r>
        <w:rPr>
          <w:vertAlign w:val="superscript"/>
        </w:rPr>
        <w:t>0</w:t>
      </w:r>
      <w:r>
        <w:t xml:space="preserve"> </w:t>
      </w:r>
      <w:r>
        <w:rPr>
          <w:sz w:val="14"/>
        </w:rPr>
        <w:t xml:space="preserve">AgCl/Ag </w:t>
      </w:r>
      <w:r>
        <w:rPr>
          <w:position w:val="2"/>
        </w:rPr>
        <w:t>=0,222 В).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919"/>
        </w:tabs>
        <w:spacing w:line="242" w:lineRule="auto"/>
        <w:ind w:left="267" w:right="630" w:firstLine="427"/>
        <w:jc w:val="left"/>
      </w:pPr>
      <w:r>
        <w:t>Обчислити потенціал скляного електрода в розчині з рН5,0 відносно</w:t>
      </w:r>
      <w:r>
        <w:rPr>
          <w:spacing w:val="-10"/>
        </w:rPr>
        <w:t xml:space="preserve"> </w:t>
      </w:r>
      <w:r>
        <w:t>хлоридсрібного</w:t>
      </w:r>
      <w:r>
        <w:rPr>
          <w:spacing w:val="-6"/>
        </w:rPr>
        <w:t xml:space="preserve"> </w:t>
      </w:r>
      <w:r>
        <w:t>електрода.</w:t>
      </w:r>
      <w:r>
        <w:rPr>
          <w:spacing w:val="-4"/>
        </w:rPr>
        <w:t xml:space="preserve"> </w:t>
      </w:r>
      <w:r>
        <w:t>Константа</w:t>
      </w:r>
      <w:r>
        <w:rPr>
          <w:spacing w:val="-8"/>
        </w:rPr>
        <w:t xml:space="preserve"> </w:t>
      </w:r>
      <w:r>
        <w:t>скляного</w:t>
      </w:r>
      <w:r>
        <w:rPr>
          <w:spacing w:val="-6"/>
        </w:rPr>
        <w:t xml:space="preserve"> </w:t>
      </w:r>
      <w:r>
        <w:t>електрода</w:t>
      </w:r>
    </w:p>
    <w:p w:rsidR="00B616A1" w:rsidRDefault="00310882">
      <w:pPr>
        <w:pStyle w:val="a3"/>
        <w:tabs>
          <w:tab w:val="left" w:pos="2846"/>
        </w:tabs>
        <w:spacing w:line="241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2462208" behindDoc="1" locked="0" layoutInCell="1" allowOverlap="1">
                <wp:simplePos x="0" y="0"/>
                <wp:positionH relativeFrom="page">
                  <wp:posOffset>1857120</wp:posOffset>
                </wp:positionH>
                <wp:positionV relativeFrom="paragraph">
                  <wp:posOffset>56387</wp:posOffset>
                </wp:positionV>
                <wp:extent cx="325755" cy="9842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AgCl/Ag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9" type="#_x0000_t202" style="position:absolute;left:0;text-align:left;margin-left:146.25pt;margin-top:4.45pt;width:25.65pt;height:7.75pt;z-index:-208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sz w:val="14"/>
                        </w:rPr>
                        <w:t>AgCl/Ag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дорівнює</w:t>
      </w:r>
      <w:r>
        <w:rPr>
          <w:spacing w:val="1"/>
        </w:rPr>
        <w:t xml:space="preserve"> </w:t>
      </w:r>
      <w:r>
        <w:t>0,350</w:t>
      </w:r>
      <w:r>
        <w:rPr>
          <w:spacing w:val="-4"/>
        </w:rPr>
        <w:t xml:space="preserve"> </w:t>
      </w:r>
      <w:r>
        <w:t xml:space="preserve">В ( </w:t>
      </w:r>
      <w:r>
        <w:rPr>
          <w:i/>
          <w:spacing w:val="-5"/>
        </w:rPr>
        <w:t>E</w:t>
      </w:r>
      <w:r>
        <w:rPr>
          <w:spacing w:val="-5"/>
          <w:vertAlign w:val="superscript"/>
        </w:rPr>
        <w:t>0</w:t>
      </w:r>
      <w:r>
        <w:tab/>
        <w:t>=</w:t>
      </w:r>
      <w:r>
        <w:rPr>
          <w:spacing w:val="1"/>
        </w:rPr>
        <w:t xml:space="preserve"> </w:t>
      </w:r>
      <w:r>
        <w:t>0,222</w:t>
      </w:r>
      <w:r>
        <w:rPr>
          <w:spacing w:val="3"/>
        </w:rPr>
        <w:t xml:space="preserve"> </w:t>
      </w:r>
      <w:r>
        <w:rPr>
          <w:spacing w:val="-5"/>
        </w:rPr>
        <w:t>В).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919"/>
        </w:tabs>
        <w:ind w:left="267" w:right="514" w:firstLine="427"/>
        <w:jc w:val="left"/>
      </w:pPr>
      <w:r>
        <w:t>Обчислити, при якому співвідношенні окисленої та відновленої форм потенціал платинового електрода, виміряний відносно</w:t>
      </w:r>
      <w:r>
        <w:rPr>
          <w:spacing w:val="-7"/>
        </w:rPr>
        <w:t xml:space="preserve"> </w:t>
      </w:r>
      <w:r>
        <w:t>НКЕ, дорівнює</w:t>
      </w:r>
      <w:r>
        <w:rPr>
          <w:spacing w:val="-1"/>
        </w:rPr>
        <w:t xml:space="preserve"> </w:t>
      </w:r>
      <w:r>
        <w:t>0,558</w:t>
      </w:r>
      <w:r>
        <w:rPr>
          <w:spacing w:val="-2"/>
        </w:rPr>
        <w:t xml:space="preserve"> </w:t>
      </w:r>
      <w:r>
        <w:t>В,</w:t>
      </w:r>
      <w:r>
        <w:rPr>
          <w:spacing w:val="-5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він</w:t>
      </w:r>
      <w:r>
        <w:rPr>
          <w:spacing w:val="-1"/>
        </w:rPr>
        <w:t xml:space="preserve"> </w:t>
      </w:r>
      <w:r>
        <w:t>занурений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розчин,</w:t>
      </w:r>
      <w:r>
        <w:rPr>
          <w:spacing w:val="-5"/>
        </w:rPr>
        <w:t xml:space="preserve"> </w:t>
      </w:r>
      <w:r>
        <w:t>який</w:t>
      </w:r>
    </w:p>
    <w:p w:rsidR="00B616A1" w:rsidRDefault="00310882">
      <w:pPr>
        <w:spacing w:line="260" w:lineRule="exact"/>
        <w:ind w:left="267"/>
      </w:pPr>
      <w:r>
        <w:rPr>
          <w:position w:val="2"/>
        </w:rPr>
        <w:t>містить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Fe</w:t>
      </w:r>
      <w:r>
        <w:rPr>
          <w:position w:val="2"/>
          <w:vertAlign w:val="superscript"/>
        </w:rPr>
        <w:t>3+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та Fe</w:t>
      </w:r>
      <w:r>
        <w:rPr>
          <w:position w:val="2"/>
          <w:vertAlign w:val="superscript"/>
        </w:rPr>
        <w:t>2+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E</w:t>
      </w:r>
      <w:r>
        <w:rPr>
          <w:position w:val="2"/>
          <w:vertAlign w:val="superscript"/>
        </w:rPr>
        <w:t>0</w:t>
      </w:r>
      <w:r>
        <w:rPr>
          <w:sz w:val="14"/>
        </w:rPr>
        <w:t>Fe</w:t>
      </w:r>
      <w:r>
        <w:rPr>
          <w:position w:val="11"/>
          <w:sz w:val="14"/>
        </w:rPr>
        <w:t>3+</w:t>
      </w:r>
      <w:r>
        <w:rPr>
          <w:sz w:val="14"/>
        </w:rPr>
        <w:t>/Fe</w:t>
      </w:r>
      <w:r>
        <w:rPr>
          <w:position w:val="11"/>
          <w:sz w:val="14"/>
        </w:rPr>
        <w:t>2+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0,771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В.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>E</w:t>
      </w:r>
      <w:r>
        <w:rPr>
          <w:sz w:val="14"/>
        </w:rPr>
        <w:t>НКЕ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0,247</w:t>
      </w:r>
      <w:r>
        <w:rPr>
          <w:spacing w:val="-12"/>
          <w:position w:val="2"/>
        </w:rPr>
        <w:t xml:space="preserve"> </w:t>
      </w:r>
      <w:r>
        <w:rPr>
          <w:spacing w:val="-5"/>
          <w:position w:val="2"/>
        </w:rPr>
        <w:t>В).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914"/>
        </w:tabs>
        <w:spacing w:line="242" w:lineRule="auto"/>
        <w:ind w:left="267" w:right="552" w:firstLine="427"/>
        <w:jc w:val="left"/>
      </w:pPr>
      <w:r>
        <w:t>У насичений водний розчин малорозчинної солі Аргентуму занурені</w:t>
      </w:r>
      <w:r>
        <w:rPr>
          <w:spacing w:val="-9"/>
        </w:rPr>
        <w:t xml:space="preserve"> </w:t>
      </w:r>
      <w:r>
        <w:t>срібний</w:t>
      </w:r>
      <w:r>
        <w:rPr>
          <w:spacing w:val="-4"/>
        </w:rPr>
        <w:t xml:space="preserve"> </w:t>
      </w:r>
      <w:r>
        <w:t>індикаторний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стандартний</w:t>
      </w:r>
      <w:r>
        <w:rPr>
          <w:spacing w:val="-8"/>
        </w:rPr>
        <w:t xml:space="preserve"> </w:t>
      </w:r>
      <w:r>
        <w:t>водневий</w:t>
      </w:r>
      <w:r>
        <w:rPr>
          <w:spacing w:val="-4"/>
        </w:rPr>
        <w:t xml:space="preserve"> </w:t>
      </w:r>
      <w:r>
        <w:t>електроди. Потенціал срібного електрода +0,434 В. Обчислити концентрацію</w:t>
      </w:r>
    </w:p>
    <w:p w:rsidR="00B616A1" w:rsidRDefault="00310882">
      <w:pPr>
        <w:pStyle w:val="a3"/>
        <w:tabs>
          <w:tab w:val="left" w:pos="3370"/>
        </w:tabs>
        <w:spacing w:line="84" w:lineRule="exact"/>
      </w:pPr>
      <w:r>
        <w:t>іонів</w:t>
      </w:r>
      <w:r>
        <w:rPr>
          <w:spacing w:val="-1"/>
        </w:rPr>
        <w:t xml:space="preserve"> </w:t>
      </w:r>
      <w:r>
        <w:t>Ag</w:t>
      </w:r>
      <w:r>
        <w:rPr>
          <w:vertAlign w:val="superscript"/>
        </w:rPr>
        <w:t>+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розчині, якщо</w:t>
      </w:r>
      <w:r>
        <w:rPr>
          <w:spacing w:val="-4"/>
        </w:rPr>
        <w:t xml:space="preserve"> </w:t>
      </w:r>
      <w:r>
        <w:rPr>
          <w:i/>
        </w:rPr>
        <w:t>Е</w:t>
      </w:r>
      <w:r>
        <w:rPr>
          <w:i/>
          <w:vertAlign w:val="superscript"/>
        </w:rPr>
        <w:t>0</w:t>
      </w:r>
      <w:r>
        <w:rPr>
          <w:i/>
          <w:spacing w:val="26"/>
        </w:rPr>
        <w:t xml:space="preserve">  </w:t>
      </w:r>
      <w:r>
        <w:rPr>
          <w:spacing w:val="-10"/>
          <w:vertAlign w:val="superscript"/>
        </w:rPr>
        <w:t>+</w:t>
      </w:r>
      <w:r>
        <w:tab/>
        <w:t>=0,799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:rsidR="00B616A1" w:rsidRDefault="00310882">
      <w:pPr>
        <w:spacing w:line="154" w:lineRule="exact"/>
        <w:ind w:right="932"/>
        <w:jc w:val="center"/>
        <w:rPr>
          <w:sz w:val="14"/>
        </w:rPr>
      </w:pPr>
      <w:r>
        <w:rPr>
          <w:sz w:val="14"/>
        </w:rPr>
        <w:t>Ag</w:t>
      </w:r>
      <w:r>
        <w:rPr>
          <w:spacing w:val="37"/>
          <w:sz w:val="14"/>
        </w:rPr>
        <w:t xml:space="preserve"> </w:t>
      </w:r>
      <w:r>
        <w:rPr>
          <w:spacing w:val="-5"/>
          <w:sz w:val="14"/>
        </w:rPr>
        <w:t>/Ag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919"/>
        </w:tabs>
        <w:ind w:left="267" w:right="468" w:firstLine="427"/>
        <w:jc w:val="left"/>
      </w:pPr>
      <w:r>
        <w:t>Наважку сплаву масою 2,1574 г розчинили в кислоті та після відповідної обробки довели об'єм розчину до 100,0 мл. Визначити вміст срібла в сплаві (%), якщо під час потенціометричного титрування</w:t>
      </w:r>
      <w:r>
        <w:rPr>
          <w:spacing w:val="-3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срібним</w:t>
      </w:r>
      <w:r>
        <w:rPr>
          <w:spacing w:val="-3"/>
        </w:rPr>
        <w:t xml:space="preserve"> </w:t>
      </w:r>
      <w:r>
        <w:t>індикаторним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3"/>
        </w:rPr>
        <w:t xml:space="preserve"> </w:t>
      </w:r>
      <w:r>
        <w:t>25,0</w:t>
      </w:r>
      <w:r>
        <w:rPr>
          <w:spacing w:val="-2"/>
        </w:rPr>
        <w:t xml:space="preserve"> </w:t>
      </w:r>
      <w:r>
        <w:t>мл</w:t>
      </w:r>
      <w:r>
        <w:rPr>
          <w:spacing w:val="-7"/>
        </w:rPr>
        <w:t xml:space="preserve"> </w:t>
      </w:r>
      <w:r>
        <w:t>одержаного розчину 0</w:t>
      </w:r>
      <w:r>
        <w:t>,1250 М розчином NaCl отримали такі результати:</w:t>
      </w:r>
    </w:p>
    <w:p w:rsidR="00B616A1" w:rsidRDefault="00310882">
      <w:pPr>
        <w:pStyle w:val="a3"/>
        <w:ind w:left="10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07994" cy="280416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994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rPr>
          <w:sz w:val="20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58"/>
        </w:numPr>
        <w:tabs>
          <w:tab w:val="left" w:pos="914"/>
        </w:tabs>
        <w:spacing w:before="90" w:line="235" w:lineRule="auto"/>
        <w:ind w:left="267" w:right="531" w:firstLine="427"/>
        <w:jc w:val="left"/>
      </w:pPr>
      <w:r>
        <w:lastRenderedPageBreak/>
        <w:t>Свинцевий</w:t>
      </w:r>
      <w:r>
        <w:rPr>
          <w:spacing w:val="-5"/>
        </w:rPr>
        <w:t xml:space="preserve"> </w:t>
      </w:r>
      <w:r>
        <w:t>електрод, занурений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•</w:t>
      </w:r>
      <w:r>
        <w:rPr>
          <w:spacing w:val="-7"/>
        </w:rPr>
        <w:t xml:space="preserve"> </w:t>
      </w:r>
      <w:r>
        <w:t>10</w:t>
      </w:r>
      <w:r>
        <w:rPr>
          <w:vertAlign w:val="superscript"/>
        </w:rPr>
        <w:t>-2</w:t>
      </w:r>
      <w:r>
        <w:rPr>
          <w:spacing w:val="-4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 xml:space="preserve">розчин NaJ, який </w:t>
      </w:r>
      <w:r>
        <w:rPr>
          <w:position w:val="2"/>
        </w:rPr>
        <w:t>насичено PbJ</w:t>
      </w:r>
      <w:r>
        <w:rPr>
          <w:sz w:val="14"/>
        </w:rPr>
        <w:t>2</w:t>
      </w:r>
      <w:r>
        <w:rPr>
          <w:position w:val="2"/>
        </w:rPr>
        <w:t>, у парі з НКЕ з катодом. Обчислити K</w:t>
      </w:r>
      <w:r>
        <w:rPr>
          <w:sz w:val="14"/>
        </w:rPr>
        <w:t>S(PbJ</w:t>
      </w:r>
      <w:r>
        <w:rPr>
          <w:position w:val="1"/>
          <w:sz w:val="8"/>
        </w:rPr>
        <w:t>2</w:t>
      </w:r>
      <w:r>
        <w:rPr>
          <w:sz w:val="14"/>
        </w:rPr>
        <w:t>)</w:t>
      </w:r>
      <w:r>
        <w:rPr>
          <w:position w:val="2"/>
        </w:rPr>
        <w:t>, якщо</w:t>
      </w:r>
    </w:p>
    <w:p w:rsidR="00B616A1" w:rsidRDefault="00B616A1">
      <w:pPr>
        <w:spacing w:line="235" w:lineRule="auto"/>
        <w:sectPr w:rsidR="00B616A1">
          <w:pgSz w:w="8400" w:h="11910"/>
          <w:pgMar w:top="8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10" w:line="101" w:lineRule="exact"/>
      </w:pPr>
      <w:r>
        <w:t>потенціал</w:t>
      </w:r>
      <w:r>
        <w:rPr>
          <w:spacing w:val="-2"/>
        </w:rPr>
        <w:t xml:space="preserve"> </w:t>
      </w:r>
      <w:r>
        <w:t>елемента становить</w:t>
      </w:r>
      <w:r>
        <w:rPr>
          <w:spacing w:val="-1"/>
        </w:rPr>
        <w:t xml:space="preserve"> </w:t>
      </w:r>
      <w:r>
        <w:t>-0,540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(E</w:t>
      </w:r>
      <w:r>
        <w:rPr>
          <w:vertAlign w:val="superscript"/>
        </w:rPr>
        <w:t>0</w:t>
      </w:r>
      <w:r>
        <w:rPr>
          <w:spacing w:val="78"/>
        </w:rPr>
        <w:t xml:space="preserve"> </w:t>
      </w:r>
      <w:r>
        <w:rPr>
          <w:spacing w:val="-5"/>
          <w:vertAlign w:val="superscript"/>
        </w:rPr>
        <w:t>2+</w:t>
      </w:r>
    </w:p>
    <w:p w:rsidR="00B616A1" w:rsidRDefault="00310882">
      <w:pPr>
        <w:pStyle w:val="a3"/>
        <w:spacing w:before="10" w:line="101" w:lineRule="exact"/>
        <w:ind w:left="143"/>
      </w:pPr>
      <w:r>
        <w:br w:type="column"/>
      </w:r>
      <w:r>
        <w:t>=-0,126</w:t>
      </w:r>
      <w:r>
        <w:rPr>
          <w:spacing w:val="-2"/>
        </w:rPr>
        <w:t xml:space="preserve"> </w:t>
      </w:r>
      <w:r>
        <w:t>В,</w:t>
      </w:r>
      <w:r>
        <w:rPr>
          <w:spacing w:val="4"/>
        </w:rPr>
        <w:t xml:space="preserve"> </w:t>
      </w:r>
      <w:r>
        <w:rPr>
          <w:spacing w:val="-10"/>
        </w:rPr>
        <w:t>E</w:t>
      </w:r>
    </w:p>
    <w:p w:rsidR="00B616A1" w:rsidRDefault="00310882">
      <w:pPr>
        <w:pStyle w:val="a3"/>
        <w:spacing w:before="10" w:line="101" w:lineRule="exact"/>
      </w:pPr>
      <w:r>
        <w:br w:type="column"/>
      </w:r>
      <w:r>
        <w:rPr>
          <w:spacing w:val="-2"/>
        </w:rPr>
        <w:t>=0,247</w:t>
      </w:r>
    </w:p>
    <w:p w:rsidR="00B616A1" w:rsidRDefault="00B616A1">
      <w:pPr>
        <w:spacing w:line="101" w:lineRule="exact"/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4551" w:space="40"/>
            <w:col w:w="1292" w:space="63"/>
            <w:col w:w="1294"/>
          </w:cols>
        </w:sectPr>
      </w:pPr>
    </w:p>
    <w:p w:rsidR="00B616A1" w:rsidRDefault="00310882">
      <w:pPr>
        <w:pStyle w:val="a3"/>
        <w:spacing w:before="155"/>
      </w:pPr>
      <w:r>
        <w:rPr>
          <w:spacing w:val="-5"/>
        </w:rPr>
        <w:t>В).</w:t>
      </w:r>
    </w:p>
    <w:p w:rsidR="00B616A1" w:rsidRDefault="00310882">
      <w:pPr>
        <w:spacing w:line="155" w:lineRule="exact"/>
        <w:ind w:left="267"/>
        <w:rPr>
          <w:sz w:val="14"/>
        </w:rPr>
      </w:pPr>
      <w:r>
        <w:br w:type="column"/>
      </w:r>
      <w:r>
        <w:rPr>
          <w:sz w:val="14"/>
        </w:rPr>
        <w:t>Pb</w:t>
      </w:r>
      <w:r>
        <w:rPr>
          <w:spacing w:val="36"/>
          <w:sz w:val="14"/>
        </w:rPr>
        <w:t xml:space="preserve">  </w:t>
      </w:r>
      <w:r>
        <w:rPr>
          <w:spacing w:val="-5"/>
          <w:sz w:val="14"/>
        </w:rPr>
        <w:t>/Pb</w:t>
      </w:r>
    </w:p>
    <w:p w:rsidR="00B616A1" w:rsidRDefault="00310882">
      <w:pPr>
        <w:spacing w:line="155" w:lineRule="exact"/>
        <w:ind w:left="267"/>
        <w:rPr>
          <w:sz w:val="14"/>
        </w:rPr>
      </w:pPr>
      <w:r>
        <w:br w:type="column"/>
      </w:r>
      <w:r>
        <w:rPr>
          <w:spacing w:val="-5"/>
          <w:sz w:val="14"/>
        </w:rPr>
        <w:t>НКЕ</w:t>
      </w:r>
    </w:p>
    <w:p w:rsidR="00B616A1" w:rsidRDefault="00B616A1">
      <w:pPr>
        <w:spacing w:line="155" w:lineRule="exact"/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579" w:space="3407"/>
            <w:col w:w="795" w:space="833"/>
            <w:col w:w="1626"/>
          </w:cols>
        </w:sectPr>
      </w:pP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line="242" w:lineRule="auto"/>
        <w:ind w:left="267" w:right="400" w:firstLine="427"/>
        <w:jc w:val="left"/>
      </w:pPr>
      <w:r>
        <w:t>Водневий електрод, занурений в розчин, який містить 0,1500 М розчин НА і 0,2500 М розчин NaA, у парі з СВЕ є анодом. Обчислити</w:t>
      </w:r>
      <w:r>
        <w:rPr>
          <w:spacing w:val="-3"/>
        </w:rPr>
        <w:t xml:space="preserve"> </w:t>
      </w:r>
      <w:r>
        <w:t>константу</w:t>
      </w:r>
      <w:r>
        <w:rPr>
          <w:spacing w:val="-8"/>
        </w:rPr>
        <w:t xml:space="preserve"> </w:t>
      </w:r>
      <w:r>
        <w:t>дисоціації</w:t>
      </w:r>
      <w:r>
        <w:rPr>
          <w:spacing w:val="-7"/>
        </w:rPr>
        <w:t xml:space="preserve"> </w:t>
      </w:r>
      <w:r>
        <w:t>слабкої</w:t>
      </w:r>
      <w:r>
        <w:rPr>
          <w:spacing w:val="-4"/>
        </w:rPr>
        <w:t xml:space="preserve"> </w:t>
      </w:r>
      <w:r>
        <w:t>кислоти</w:t>
      </w:r>
      <w:r>
        <w:rPr>
          <w:spacing w:val="-3"/>
        </w:rPr>
        <w:t xml:space="preserve"> </w:t>
      </w:r>
      <w:r>
        <w:t>НА,</w:t>
      </w:r>
      <w:r>
        <w:rPr>
          <w:spacing w:val="-2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потенціал елемента становить 0,310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679" w:firstLine="427"/>
        <w:jc w:val="left"/>
        <w:rPr>
          <w:position w:val="2"/>
        </w:rPr>
      </w:pPr>
      <w:r>
        <w:rPr>
          <w:position w:val="2"/>
        </w:rPr>
        <w:t>Обчислити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розчинність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CdA</w:t>
      </w:r>
      <w:r>
        <w:rPr>
          <w:sz w:val="14"/>
        </w:rPr>
        <w:t>2</w:t>
      </w:r>
      <w:r>
        <w:rPr>
          <w:spacing w:val="13"/>
          <w:sz w:val="14"/>
        </w:rPr>
        <w:t xml:space="preserve"> </w:t>
      </w:r>
      <w:r>
        <w:rPr>
          <w:position w:val="2"/>
        </w:rPr>
        <w:t>за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такими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даними:</w:t>
      </w:r>
      <w:r>
        <w:rPr>
          <w:spacing w:val="-9"/>
          <w:position w:val="2"/>
        </w:rPr>
        <w:t xml:space="preserve"> </w:t>
      </w:r>
      <w:r>
        <w:rPr>
          <w:position w:val="2"/>
        </w:rPr>
        <w:t xml:space="preserve">потенціал </w:t>
      </w:r>
      <w:r>
        <w:t>кадмієвого електрода, який є анодом відносно НКЕ, у розчині,</w:t>
      </w:r>
    </w:p>
    <w:p w:rsidR="00B616A1" w:rsidRDefault="00310882">
      <w:pPr>
        <w:pStyle w:val="a3"/>
        <w:tabs>
          <w:tab w:val="left" w:pos="6098"/>
        </w:tabs>
        <w:spacing w:line="88" w:lineRule="exact"/>
      </w:pPr>
      <w:r>
        <w:rPr>
          <w:position w:val="2"/>
        </w:rPr>
        <w:t>насиченому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CdA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та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0,01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NaA,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дорівнює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0,971В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(Е</w:t>
      </w:r>
      <w:r>
        <w:rPr>
          <w:position w:val="2"/>
          <w:vertAlign w:val="superscript"/>
        </w:rPr>
        <w:t>0</w:t>
      </w:r>
      <w:r>
        <w:rPr>
          <w:spacing w:val="68"/>
          <w:w w:val="150"/>
          <w:position w:val="2"/>
        </w:rPr>
        <w:t xml:space="preserve"> </w:t>
      </w:r>
      <w:r>
        <w:rPr>
          <w:spacing w:val="-5"/>
          <w:position w:val="2"/>
          <w:vertAlign w:val="superscript"/>
        </w:rPr>
        <w:t>2+</w:t>
      </w:r>
      <w:r>
        <w:rPr>
          <w:position w:val="2"/>
        </w:rPr>
        <w:tab/>
        <w:t>=</w:t>
      </w:r>
      <w:r>
        <w:rPr>
          <w:spacing w:val="2"/>
          <w:position w:val="2"/>
        </w:rPr>
        <w:t xml:space="preserve"> </w:t>
      </w:r>
      <w:r>
        <w:rPr>
          <w:spacing w:val="-10"/>
          <w:position w:val="2"/>
        </w:rPr>
        <w:t>-</w:t>
      </w:r>
    </w:p>
    <w:p w:rsidR="00B616A1" w:rsidRDefault="00B616A1">
      <w:pPr>
        <w:spacing w:line="88" w:lineRule="exact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148"/>
      </w:pPr>
      <w:r>
        <w:rPr>
          <w:position w:val="2"/>
        </w:rPr>
        <w:t>0,403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Е</w:t>
      </w:r>
      <w:r>
        <w:rPr>
          <w:sz w:val="14"/>
        </w:rPr>
        <w:t>НКЕ</w:t>
      </w:r>
      <w:r>
        <w:rPr>
          <w:position w:val="2"/>
        </w:rPr>
        <w:t xml:space="preserve">=0,247 </w:t>
      </w:r>
      <w:r>
        <w:rPr>
          <w:spacing w:val="-5"/>
          <w:position w:val="2"/>
        </w:rPr>
        <w:t>В).</w:t>
      </w:r>
    </w:p>
    <w:p w:rsidR="00B616A1" w:rsidRDefault="00310882">
      <w:pPr>
        <w:spacing w:line="154" w:lineRule="exact"/>
        <w:ind w:left="267"/>
        <w:rPr>
          <w:sz w:val="14"/>
        </w:rPr>
      </w:pPr>
      <w:r>
        <w:br w:type="column"/>
      </w:r>
      <w:r>
        <w:rPr>
          <w:sz w:val="14"/>
        </w:rPr>
        <w:t>Cd</w:t>
      </w:r>
      <w:r>
        <w:rPr>
          <w:spacing w:val="38"/>
          <w:sz w:val="14"/>
        </w:rPr>
        <w:t xml:space="preserve">  </w:t>
      </w:r>
      <w:r>
        <w:rPr>
          <w:spacing w:val="-5"/>
          <w:sz w:val="14"/>
        </w:rPr>
        <w:t>/Cd</w:t>
      </w:r>
    </w:p>
    <w:p w:rsidR="00B616A1" w:rsidRDefault="00B616A1">
      <w:pPr>
        <w:spacing w:line="154" w:lineRule="exact"/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2480" w:space="2837"/>
            <w:col w:w="1923"/>
          </w:cols>
        </w:sectPr>
      </w:pP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line="255" w:lineRule="exact"/>
        <w:ind w:left="1031" w:hanging="336"/>
        <w:jc w:val="left"/>
        <w:rPr>
          <w:position w:val="2"/>
        </w:rPr>
      </w:pPr>
      <w:r>
        <w:rPr>
          <w:position w:val="2"/>
        </w:rPr>
        <w:t>А.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Обчислити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стандартний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потенціал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напівреакції: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Ag</w:t>
      </w:r>
      <w:r>
        <w:rPr>
          <w:spacing w:val="-2"/>
          <w:sz w:val="14"/>
        </w:rPr>
        <w:t>2</w:t>
      </w:r>
      <w:r>
        <w:rPr>
          <w:spacing w:val="-2"/>
          <w:position w:val="2"/>
        </w:rPr>
        <w:t>S(тв.)</w:t>
      </w:r>
    </w:p>
    <w:p w:rsidR="00B616A1" w:rsidRDefault="00310882">
      <w:pPr>
        <w:pStyle w:val="a3"/>
        <w:spacing w:line="253" w:lineRule="exact"/>
      </w:pPr>
      <w:r>
        <w:t>+</w:t>
      </w:r>
      <w:r>
        <w:rPr>
          <w:spacing w:val="-1"/>
        </w:rPr>
        <w:t xml:space="preserve"> </w:t>
      </w:r>
      <w:r>
        <w:t>2е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2Ag(тв.)</w:t>
      </w:r>
      <w:r>
        <w:rPr>
          <w:spacing w:val="-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S</w:t>
      </w:r>
      <w:r>
        <w:rPr>
          <w:vertAlign w:val="superscript"/>
        </w:rPr>
        <w:t>2-</w:t>
      </w:r>
      <w:r>
        <w:rPr>
          <w:spacing w:val="-10"/>
        </w:rPr>
        <w:t>.</w:t>
      </w:r>
    </w:p>
    <w:p w:rsidR="00B616A1" w:rsidRDefault="00310882">
      <w:pPr>
        <w:pStyle w:val="a3"/>
        <w:spacing w:before="3" w:line="237" w:lineRule="auto"/>
        <w:ind w:firstLine="427"/>
      </w:pPr>
      <w:r>
        <w:t>Б. Скласти схематичну комірку для визначення S</w:t>
      </w:r>
      <w:r>
        <w:rPr>
          <w:vertAlign w:val="superscript"/>
        </w:rPr>
        <w:t>2-</w:t>
      </w:r>
      <w:r>
        <w:t xml:space="preserve"> зі срібним індикаторним</w:t>
      </w:r>
      <w:r>
        <w:rPr>
          <w:spacing w:val="-8"/>
        </w:rPr>
        <w:t xml:space="preserve"> </w:t>
      </w:r>
      <w:r>
        <w:t>електродом</w:t>
      </w:r>
      <w:r>
        <w:rPr>
          <w:spacing w:val="-8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насиченим</w:t>
      </w:r>
      <w:r>
        <w:rPr>
          <w:spacing w:val="-8"/>
        </w:rPr>
        <w:t xml:space="preserve"> </w:t>
      </w:r>
      <w:r>
        <w:t>каломельним</w:t>
      </w:r>
      <w:r>
        <w:rPr>
          <w:spacing w:val="-8"/>
        </w:rPr>
        <w:t xml:space="preserve"> </w:t>
      </w:r>
      <w:r>
        <w:t>електродом.</w:t>
      </w:r>
    </w:p>
    <w:p w:rsidR="00B616A1" w:rsidRDefault="00310882">
      <w:pPr>
        <w:pStyle w:val="a3"/>
        <w:spacing w:before="1"/>
        <w:ind w:right="434" w:firstLine="427"/>
      </w:pPr>
      <w:r>
        <w:t>В.</w:t>
      </w:r>
      <w:r>
        <w:rPr>
          <w:spacing w:val="-3"/>
        </w:rPr>
        <w:t xml:space="preserve"> </w:t>
      </w:r>
      <w:r>
        <w:t>Скласти</w:t>
      </w:r>
      <w:r>
        <w:rPr>
          <w:spacing w:val="-4"/>
        </w:rPr>
        <w:t xml:space="preserve"> </w:t>
      </w:r>
      <w:r>
        <w:t>рівняння,</w:t>
      </w:r>
      <w:r>
        <w:rPr>
          <w:spacing w:val="-3"/>
        </w:rPr>
        <w:t xml:space="preserve"> </w:t>
      </w:r>
      <w:r>
        <w:t>яке</w:t>
      </w:r>
      <w:r>
        <w:rPr>
          <w:spacing w:val="-11"/>
        </w:rPr>
        <w:t xml:space="preserve"> </w:t>
      </w:r>
      <w:r>
        <w:t>зв'язує</w:t>
      </w:r>
      <w:r>
        <w:rPr>
          <w:spacing w:val="-4"/>
        </w:rPr>
        <w:t xml:space="preserve"> </w:t>
      </w:r>
      <w:r>
        <w:t>вимірюваний</w:t>
      </w:r>
      <w:r>
        <w:rPr>
          <w:spacing w:val="-7"/>
        </w:rPr>
        <w:t xml:space="preserve"> </w:t>
      </w:r>
      <w:r>
        <w:t>потенціал</w:t>
      </w:r>
      <w:r>
        <w:rPr>
          <w:spacing w:val="-5"/>
        </w:rPr>
        <w:t xml:space="preserve"> </w:t>
      </w:r>
      <w:r>
        <w:t>комірки Б з pS, виходяч</w:t>
      </w:r>
      <w:r>
        <w:t>и з того, що дифузійний потенціал дорівнює нулю.</w:t>
      </w:r>
    </w:p>
    <w:p w:rsidR="00B616A1" w:rsidRDefault="00310882">
      <w:pPr>
        <w:pStyle w:val="a3"/>
        <w:ind w:firstLine="427"/>
      </w:pPr>
      <w:r>
        <w:rPr>
          <w:position w:val="2"/>
        </w:rPr>
        <w:t>Г.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Обчислити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розчину,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насиченого Ag</w:t>
      </w:r>
      <w:r>
        <w:rPr>
          <w:sz w:val="14"/>
        </w:rPr>
        <w:t>2</w:t>
      </w:r>
      <w:r>
        <w:rPr>
          <w:position w:val="2"/>
        </w:rPr>
        <w:t>S, який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використаний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в </w:t>
      </w:r>
      <w:r>
        <w:t>комірці Б, якщо одержане значення потенціалу 0,538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571" w:firstLine="427"/>
        <w:jc w:val="left"/>
      </w:pPr>
      <w:r>
        <w:t>Запропонувати схему</w:t>
      </w:r>
      <w:r>
        <w:rPr>
          <w:spacing w:val="-5"/>
        </w:rPr>
        <w:t xml:space="preserve"> </w:t>
      </w:r>
      <w:r>
        <w:t>кожної з</w:t>
      </w:r>
      <w:r>
        <w:rPr>
          <w:spacing w:val="-1"/>
        </w:rPr>
        <w:t xml:space="preserve"> </w:t>
      </w:r>
      <w:r>
        <w:t>наведених нижче</w:t>
      </w:r>
      <w:r>
        <w:rPr>
          <w:spacing w:val="-7"/>
        </w:rPr>
        <w:t xml:space="preserve"> </w:t>
      </w:r>
      <w:r>
        <w:t>комірок</w:t>
      </w:r>
      <w:r>
        <w:rPr>
          <w:spacing w:val="-2"/>
        </w:rPr>
        <w:t xml:space="preserve"> </w:t>
      </w:r>
      <w:r>
        <w:t>та складіть рівняння залежності потенціалу комірки від концентрації досліджуваної</w:t>
      </w:r>
      <w:r>
        <w:rPr>
          <w:spacing w:val="-6"/>
        </w:rPr>
        <w:t xml:space="preserve"> </w:t>
      </w:r>
      <w:r>
        <w:t>речовини.</w:t>
      </w:r>
      <w:r>
        <w:rPr>
          <w:spacing w:val="-5"/>
        </w:rPr>
        <w:t xml:space="preserve"> </w:t>
      </w:r>
      <w:r>
        <w:t>Вважати,</w:t>
      </w:r>
      <w:r>
        <w:rPr>
          <w:spacing w:val="-5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дифузійним</w:t>
      </w:r>
      <w:r>
        <w:rPr>
          <w:spacing w:val="-7"/>
        </w:rPr>
        <w:t xml:space="preserve"> </w:t>
      </w:r>
      <w:r>
        <w:t>потенціалом</w:t>
      </w:r>
      <w:r>
        <w:rPr>
          <w:spacing w:val="-3"/>
        </w:rPr>
        <w:t xml:space="preserve"> </w:t>
      </w:r>
      <w:r>
        <w:t>мо- жна знехтувати, а концентрації (якщо вони необхідні) дорівнюють 1,00•10</w:t>
      </w:r>
      <w:r>
        <w:rPr>
          <w:vertAlign w:val="superscript"/>
        </w:rPr>
        <w:t>-4</w:t>
      </w:r>
      <w:r>
        <w:t xml:space="preserve"> М. У всіх випадках індикаторний електрод є катодом.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962"/>
        </w:tabs>
        <w:spacing w:line="251" w:lineRule="exact"/>
        <w:ind w:left="962" w:hanging="267"/>
      </w:pPr>
      <w:r>
        <w:t>Комірка</w:t>
      </w:r>
      <w:r>
        <w:rPr>
          <w:spacing w:val="-5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ртутним</w:t>
      </w:r>
      <w:r>
        <w:rPr>
          <w:spacing w:val="-6"/>
        </w:rPr>
        <w:t xml:space="preserve"> </w:t>
      </w:r>
      <w:r>
        <w:t>індикаторним</w:t>
      </w:r>
      <w:r>
        <w:rPr>
          <w:spacing w:val="-10"/>
        </w:rPr>
        <w:t xml:space="preserve"> </w:t>
      </w:r>
      <w:r>
        <w:t>електродом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визначення</w:t>
      </w:r>
    </w:p>
    <w:p w:rsidR="00B616A1" w:rsidRDefault="00310882">
      <w:pPr>
        <w:pStyle w:val="a3"/>
      </w:pPr>
      <w:r>
        <w:rPr>
          <w:spacing w:val="-4"/>
        </w:rPr>
        <w:t>рСІ.</w:t>
      </w:r>
    </w:p>
    <w:p w:rsidR="00B616A1" w:rsidRDefault="00310882">
      <w:pPr>
        <w:pStyle w:val="a3"/>
        <w:spacing w:before="2"/>
        <w:ind w:left="695"/>
      </w:pPr>
      <w:r>
        <w:t>Б.</w:t>
      </w:r>
      <w:r>
        <w:rPr>
          <w:spacing w:val="-6"/>
        </w:rPr>
        <w:t xml:space="preserve"> </w:t>
      </w:r>
      <w:r>
        <w:t>Комірка</w:t>
      </w:r>
      <w:r>
        <w:rPr>
          <w:spacing w:val="-3"/>
        </w:rPr>
        <w:t xml:space="preserve"> </w:t>
      </w:r>
      <w:r>
        <w:t>зі</w:t>
      </w:r>
      <w:r>
        <w:rPr>
          <w:spacing w:val="-8"/>
        </w:rPr>
        <w:t xml:space="preserve"> </w:t>
      </w:r>
      <w:r>
        <w:t>срібним</w:t>
      </w:r>
      <w:r>
        <w:rPr>
          <w:spacing w:val="-6"/>
        </w:rPr>
        <w:t xml:space="preserve"> </w:t>
      </w:r>
      <w:r>
        <w:t>індикаторним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визначення</w:t>
      </w:r>
    </w:p>
    <w:p w:rsidR="00B616A1" w:rsidRDefault="00310882">
      <w:pPr>
        <w:pStyle w:val="a3"/>
        <w:spacing w:line="252" w:lineRule="exact"/>
      </w:pPr>
      <w:r>
        <w:rPr>
          <w:spacing w:val="-2"/>
          <w:position w:val="2"/>
        </w:rPr>
        <w:t>рСО</w:t>
      </w:r>
      <w:r>
        <w:rPr>
          <w:spacing w:val="-2"/>
          <w:sz w:val="14"/>
        </w:rPr>
        <w:t>3</w:t>
      </w:r>
      <w:r>
        <w:rPr>
          <w:spacing w:val="-2"/>
          <w:position w:val="2"/>
        </w:rPr>
        <w:t>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952"/>
        </w:tabs>
        <w:spacing w:line="253" w:lineRule="exact"/>
        <w:ind w:left="952" w:hanging="257"/>
      </w:pPr>
      <w:r>
        <w:t>Комірка</w:t>
      </w:r>
      <w:r>
        <w:rPr>
          <w:spacing w:val="-4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платиновим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rPr>
          <w:spacing w:val="-2"/>
        </w:rPr>
        <w:t>pSn(IV).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1"/>
        <w:ind w:left="267" w:right="388" w:firstLine="427"/>
        <w:jc w:val="left"/>
      </w:pPr>
      <w:r>
        <w:t>Запропонувати схему кожної з наведених нижче комірок та скласти рівняння залежності потенціалу комірки від концентрації визначуваної</w:t>
      </w:r>
      <w:r>
        <w:rPr>
          <w:spacing w:val="-5"/>
        </w:rPr>
        <w:t xml:space="preserve"> </w:t>
      </w:r>
      <w:r>
        <w:t>речовини.</w:t>
      </w:r>
      <w:r>
        <w:rPr>
          <w:spacing w:val="-4"/>
        </w:rPr>
        <w:t xml:space="preserve"> </w:t>
      </w:r>
      <w:r>
        <w:t>Вважати,</w:t>
      </w:r>
      <w:r>
        <w:rPr>
          <w:spacing w:val="-4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дифузійним</w:t>
      </w:r>
      <w:r>
        <w:rPr>
          <w:spacing w:val="-2"/>
        </w:rPr>
        <w:t xml:space="preserve"> </w:t>
      </w:r>
      <w:r>
        <w:t>потенціалом</w:t>
      </w:r>
      <w:r>
        <w:rPr>
          <w:spacing w:val="-2"/>
        </w:rPr>
        <w:t xml:space="preserve"> </w:t>
      </w:r>
      <w:r>
        <w:t>можна знехтувати,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концентрації</w:t>
      </w:r>
      <w:r>
        <w:rPr>
          <w:spacing w:val="-6"/>
        </w:rPr>
        <w:t xml:space="preserve"> </w:t>
      </w:r>
      <w:r>
        <w:t>(якщо</w:t>
      </w:r>
      <w:r>
        <w:rPr>
          <w:spacing w:val="-6"/>
        </w:rPr>
        <w:t xml:space="preserve"> </w:t>
      </w:r>
      <w:r>
        <w:t>вони</w:t>
      </w:r>
      <w:r>
        <w:rPr>
          <w:spacing w:val="-1"/>
        </w:rPr>
        <w:t xml:space="preserve"> </w:t>
      </w:r>
      <w:r>
        <w:t>потрібні)</w:t>
      </w:r>
      <w:r>
        <w:rPr>
          <w:spacing w:val="-4"/>
        </w:rPr>
        <w:t xml:space="preserve"> </w:t>
      </w:r>
      <w:r>
        <w:t>дорівнюють</w:t>
      </w:r>
      <w:r>
        <w:rPr>
          <w:spacing w:val="-3"/>
        </w:rPr>
        <w:t xml:space="preserve"> </w:t>
      </w:r>
      <w:r>
        <w:t>1,00∙10</w:t>
      </w:r>
      <w:r>
        <w:rPr>
          <w:vertAlign w:val="superscript"/>
        </w:rPr>
        <w:t>-5</w:t>
      </w:r>
      <w:r>
        <w:t xml:space="preserve"> М. </w:t>
      </w:r>
      <w:r>
        <w:t>В усіх випадках індикаторний електрод є катодом.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961"/>
        </w:tabs>
        <w:ind w:right="1448" w:firstLine="427"/>
      </w:pPr>
      <w:r>
        <w:t>Комірка</w:t>
      </w:r>
      <w:r>
        <w:rPr>
          <w:spacing w:val="-4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кадмієвим</w:t>
      </w:r>
      <w:r>
        <w:rPr>
          <w:spacing w:val="-7"/>
        </w:rPr>
        <w:t xml:space="preserve"> </w:t>
      </w:r>
      <w:r>
        <w:t>індикаторним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7"/>
        </w:rPr>
        <w:t xml:space="preserve"> </w:t>
      </w:r>
      <w:r>
        <w:t xml:space="preserve">для </w:t>
      </w:r>
      <w:r>
        <w:rPr>
          <w:position w:val="2"/>
        </w:rPr>
        <w:t>визначення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рСО</w:t>
      </w:r>
      <w:r>
        <w:rPr>
          <w:sz w:val="14"/>
        </w:rPr>
        <w:t>3</w:t>
      </w:r>
      <w:r>
        <w:rPr>
          <w:position w:val="2"/>
        </w:rPr>
        <w:t>.</w:t>
      </w:r>
    </w:p>
    <w:p w:rsidR="00B616A1" w:rsidRDefault="00310882">
      <w:pPr>
        <w:pStyle w:val="a3"/>
        <w:ind w:left="695"/>
      </w:pPr>
      <w:r>
        <w:t>Б.</w:t>
      </w:r>
      <w:r>
        <w:rPr>
          <w:spacing w:val="-6"/>
        </w:rPr>
        <w:t xml:space="preserve"> </w:t>
      </w:r>
      <w:r>
        <w:t>Комірка</w:t>
      </w:r>
      <w:r>
        <w:rPr>
          <w:spacing w:val="-3"/>
        </w:rPr>
        <w:t xml:space="preserve"> </w:t>
      </w:r>
      <w:r>
        <w:t>зі</w:t>
      </w:r>
      <w:r>
        <w:rPr>
          <w:spacing w:val="-8"/>
        </w:rPr>
        <w:t xml:space="preserve"> </w:t>
      </w:r>
      <w:r>
        <w:t>срібним</w:t>
      </w:r>
      <w:r>
        <w:rPr>
          <w:spacing w:val="-6"/>
        </w:rPr>
        <w:t xml:space="preserve"> </w:t>
      </w:r>
      <w:r>
        <w:t>індикаторним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визначення</w:t>
      </w:r>
    </w:p>
    <w:p w:rsidR="00B616A1" w:rsidRDefault="00310882">
      <w:pPr>
        <w:pStyle w:val="a3"/>
        <w:spacing w:line="249" w:lineRule="exact"/>
      </w:pPr>
      <w:r>
        <w:rPr>
          <w:spacing w:val="-4"/>
        </w:rPr>
        <w:t>рСІ.</w:t>
      </w:r>
    </w:p>
    <w:p w:rsidR="00B616A1" w:rsidRDefault="00B616A1">
      <w:pPr>
        <w:spacing w:line="249" w:lineRule="exact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1"/>
          <w:numId w:val="58"/>
        </w:numPr>
        <w:tabs>
          <w:tab w:val="left" w:pos="952"/>
        </w:tabs>
        <w:spacing w:before="75" w:line="251" w:lineRule="exact"/>
        <w:ind w:left="952" w:hanging="257"/>
      </w:pPr>
      <w:r>
        <w:lastRenderedPageBreak/>
        <w:t>Комірка</w:t>
      </w:r>
      <w:r>
        <w:rPr>
          <w:spacing w:val="-4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платиновим</w:t>
      </w:r>
      <w:r>
        <w:rPr>
          <w:spacing w:val="-6"/>
        </w:rPr>
        <w:t xml:space="preserve"> </w:t>
      </w:r>
      <w:r>
        <w:t>електродом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-6"/>
        </w:rPr>
        <w:t xml:space="preserve"> </w:t>
      </w:r>
      <w:r>
        <w:rPr>
          <w:spacing w:val="-2"/>
        </w:rPr>
        <w:t>рIn(III).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400" w:firstLine="427"/>
        <w:jc w:val="left"/>
      </w:pPr>
      <w:r>
        <w:t>Запропонувати схему кожної з наведених нижче комірок та скласти рівняння залежності потенціалу комірки від концентрації визначуваної</w:t>
      </w:r>
      <w:r>
        <w:rPr>
          <w:spacing w:val="-7"/>
        </w:rPr>
        <w:t xml:space="preserve"> </w:t>
      </w:r>
      <w:r>
        <w:t>речовини.</w:t>
      </w:r>
      <w:r>
        <w:rPr>
          <w:spacing w:val="-6"/>
        </w:rPr>
        <w:t xml:space="preserve"> </w:t>
      </w:r>
      <w:r>
        <w:t>Вважати,</w:t>
      </w:r>
      <w:r>
        <w:rPr>
          <w:spacing w:val="-6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дифузійним</w:t>
      </w:r>
      <w:r>
        <w:rPr>
          <w:spacing w:val="-4"/>
        </w:rPr>
        <w:t xml:space="preserve"> </w:t>
      </w:r>
      <w:r>
        <w:t>потенціалом</w:t>
      </w:r>
      <w:r>
        <w:rPr>
          <w:spacing w:val="-4"/>
        </w:rPr>
        <w:t xml:space="preserve"> </w:t>
      </w:r>
      <w:r>
        <w:t>можна знехтувати, а концентрації (якщо вони потрібні) дорівнюють</w:t>
      </w:r>
    </w:p>
    <w:p w:rsidR="00B616A1" w:rsidRDefault="00310882">
      <w:pPr>
        <w:pStyle w:val="a3"/>
      </w:pPr>
      <w:r>
        <w:t>1,0</w:t>
      </w:r>
      <w:r>
        <w:t>0•10</w:t>
      </w:r>
      <w:r>
        <w:rPr>
          <w:vertAlign w:val="superscript"/>
        </w:rPr>
        <w:t>-5</w:t>
      </w:r>
      <w:r>
        <w:rPr>
          <w:spacing w:val="-5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усіх</w:t>
      </w:r>
      <w:r>
        <w:rPr>
          <w:spacing w:val="-2"/>
        </w:rPr>
        <w:t xml:space="preserve"> </w:t>
      </w:r>
      <w:r>
        <w:t>випадках</w:t>
      </w:r>
      <w:r>
        <w:rPr>
          <w:spacing w:val="-7"/>
        </w:rPr>
        <w:t xml:space="preserve"> </w:t>
      </w:r>
      <w:r>
        <w:t>індикаторний</w:t>
      </w:r>
      <w:r>
        <w:rPr>
          <w:spacing w:val="-2"/>
        </w:rPr>
        <w:t xml:space="preserve"> </w:t>
      </w:r>
      <w:r>
        <w:t>електрод є</w:t>
      </w:r>
      <w:r>
        <w:rPr>
          <w:spacing w:val="2"/>
        </w:rPr>
        <w:t xml:space="preserve"> </w:t>
      </w:r>
      <w:r>
        <w:rPr>
          <w:spacing w:val="-2"/>
        </w:rPr>
        <w:t>катодом.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1019"/>
        </w:tabs>
        <w:spacing w:before="1"/>
        <w:ind w:right="414" w:firstLine="427"/>
      </w:pPr>
      <w:r>
        <w:t>Комірка</w:t>
      </w:r>
      <w:r>
        <w:rPr>
          <w:spacing w:val="-1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срібним</w:t>
      </w:r>
      <w:r>
        <w:rPr>
          <w:spacing w:val="-4"/>
        </w:rPr>
        <w:t xml:space="preserve"> </w:t>
      </w:r>
      <w:r>
        <w:t>індикаторним</w:t>
      </w:r>
      <w:r>
        <w:rPr>
          <w:spacing w:val="-5"/>
        </w:rPr>
        <w:t xml:space="preserve"> </w:t>
      </w:r>
      <w:r>
        <w:t>електродом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 xml:space="preserve">визначення </w:t>
      </w:r>
      <w:r>
        <w:rPr>
          <w:spacing w:val="-2"/>
        </w:rPr>
        <w:t>pSCN.</w:t>
      </w:r>
    </w:p>
    <w:p w:rsidR="00B616A1" w:rsidRDefault="00310882">
      <w:pPr>
        <w:pStyle w:val="a3"/>
        <w:spacing w:line="251" w:lineRule="exact"/>
        <w:ind w:left="695"/>
      </w:pPr>
      <w:r>
        <w:t>Б.</w:t>
      </w:r>
      <w:r>
        <w:rPr>
          <w:spacing w:val="-6"/>
        </w:rPr>
        <w:t xml:space="preserve"> </w:t>
      </w:r>
      <w:r>
        <w:t>Комірка</w:t>
      </w:r>
      <w:r>
        <w:rPr>
          <w:spacing w:val="-3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мідним</w:t>
      </w:r>
      <w:r>
        <w:rPr>
          <w:spacing w:val="-6"/>
        </w:rPr>
        <w:t xml:space="preserve"> </w:t>
      </w:r>
      <w:r>
        <w:t>індикаторним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визначення</w:t>
      </w:r>
    </w:p>
    <w:p w:rsidR="00B616A1" w:rsidRDefault="00310882">
      <w:pPr>
        <w:pStyle w:val="a3"/>
        <w:spacing w:before="1"/>
      </w:pPr>
      <w:r>
        <w:rPr>
          <w:spacing w:val="-5"/>
        </w:rPr>
        <w:t>рJ.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952"/>
        </w:tabs>
        <w:spacing w:before="2" w:line="251" w:lineRule="exact"/>
        <w:ind w:left="952" w:hanging="257"/>
      </w:pPr>
      <w:r>
        <w:t>Комірка</w:t>
      </w:r>
      <w:r>
        <w:rPr>
          <w:spacing w:val="-4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платиновим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rPr>
          <w:spacing w:val="-2"/>
        </w:rPr>
        <w:t>pHg(II).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55"/>
        </w:tabs>
        <w:spacing w:line="251" w:lineRule="exact"/>
        <w:ind w:left="1055" w:hanging="360"/>
        <w:jc w:val="left"/>
      </w:pPr>
      <w:r>
        <w:t>Запропонувати</w:t>
      </w:r>
      <w:r>
        <w:rPr>
          <w:spacing w:val="24"/>
        </w:rPr>
        <w:t xml:space="preserve"> </w:t>
      </w:r>
      <w:r>
        <w:t>схему</w:t>
      </w:r>
      <w:r>
        <w:rPr>
          <w:spacing w:val="17"/>
        </w:rPr>
        <w:t xml:space="preserve"> </w:t>
      </w:r>
      <w:r>
        <w:t>кожної</w:t>
      </w:r>
      <w:r>
        <w:rPr>
          <w:spacing w:val="20"/>
        </w:rPr>
        <w:t xml:space="preserve"> </w:t>
      </w:r>
      <w:r>
        <w:t>з</w:t>
      </w:r>
      <w:r>
        <w:rPr>
          <w:spacing w:val="22"/>
        </w:rPr>
        <w:t xml:space="preserve"> </w:t>
      </w:r>
      <w:r>
        <w:t>наведених</w:t>
      </w:r>
      <w:r>
        <w:rPr>
          <w:spacing w:val="23"/>
        </w:rPr>
        <w:t xml:space="preserve"> </w:t>
      </w:r>
      <w:r>
        <w:t>нижче</w:t>
      </w:r>
      <w:r>
        <w:rPr>
          <w:spacing w:val="17"/>
        </w:rPr>
        <w:t xml:space="preserve"> </w:t>
      </w:r>
      <w:r>
        <w:t>комірок</w:t>
      </w:r>
      <w:r>
        <w:rPr>
          <w:spacing w:val="30"/>
        </w:rPr>
        <w:t xml:space="preserve"> </w:t>
      </w:r>
      <w:r>
        <w:rPr>
          <w:spacing w:val="-5"/>
        </w:rPr>
        <w:t>та</w:t>
      </w:r>
    </w:p>
    <w:p w:rsidR="00B616A1" w:rsidRDefault="00310882">
      <w:pPr>
        <w:pStyle w:val="a3"/>
        <w:spacing w:before="2"/>
        <w:ind w:right="379"/>
        <w:jc w:val="both"/>
      </w:pPr>
      <w:r>
        <w:t>скласти рівняння залежності потенціалу комірки від концентрації визначуваної</w:t>
      </w:r>
      <w:r>
        <w:rPr>
          <w:spacing w:val="-5"/>
        </w:rPr>
        <w:t xml:space="preserve"> </w:t>
      </w:r>
      <w:r>
        <w:t>речовини. Вважати, що</w:t>
      </w:r>
      <w:r>
        <w:rPr>
          <w:spacing w:val="-6"/>
        </w:rPr>
        <w:t xml:space="preserve"> </w:t>
      </w:r>
      <w:r>
        <w:t>дифузійним</w:t>
      </w:r>
      <w:r>
        <w:rPr>
          <w:spacing w:val="-2"/>
        </w:rPr>
        <w:t xml:space="preserve"> </w:t>
      </w:r>
      <w:r>
        <w:t>потенціалом</w:t>
      </w:r>
      <w:r>
        <w:rPr>
          <w:spacing w:val="-2"/>
        </w:rPr>
        <w:t xml:space="preserve"> </w:t>
      </w:r>
      <w:r>
        <w:t>можна знехтувати,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концентрації</w:t>
      </w:r>
      <w:r>
        <w:rPr>
          <w:spacing w:val="40"/>
        </w:rPr>
        <w:t xml:space="preserve"> </w:t>
      </w:r>
      <w:r>
        <w:t>(якщо</w:t>
      </w:r>
      <w:r>
        <w:rPr>
          <w:spacing w:val="40"/>
        </w:rPr>
        <w:t xml:space="preserve"> </w:t>
      </w:r>
      <w:r>
        <w:t>вони</w:t>
      </w:r>
      <w:r>
        <w:rPr>
          <w:spacing w:val="40"/>
        </w:rPr>
        <w:t xml:space="preserve"> </w:t>
      </w:r>
      <w:r>
        <w:t>потрібні)</w:t>
      </w:r>
      <w:r>
        <w:rPr>
          <w:spacing w:val="40"/>
        </w:rPr>
        <w:t xml:space="preserve"> </w:t>
      </w:r>
      <w:r>
        <w:t>дорівнюють 1,00•10</w:t>
      </w:r>
      <w:r>
        <w:rPr>
          <w:vertAlign w:val="superscript"/>
        </w:rPr>
        <w:t>-3</w:t>
      </w:r>
      <w:r>
        <w:t xml:space="preserve"> М. В усіх випадках індикаторний електрод є катодом.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961"/>
        </w:tabs>
        <w:spacing w:before="1"/>
        <w:ind w:right="1448" w:firstLine="427"/>
      </w:pPr>
      <w:r>
        <w:t>Комірка</w:t>
      </w:r>
      <w:r>
        <w:rPr>
          <w:spacing w:val="-4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кадмієвим</w:t>
      </w:r>
      <w:r>
        <w:rPr>
          <w:spacing w:val="-7"/>
        </w:rPr>
        <w:t xml:space="preserve"> </w:t>
      </w:r>
      <w:r>
        <w:t>індикаторним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7"/>
        </w:rPr>
        <w:t xml:space="preserve"> </w:t>
      </w:r>
      <w:r>
        <w:t xml:space="preserve">для </w:t>
      </w:r>
      <w:r>
        <w:rPr>
          <w:position w:val="2"/>
        </w:rPr>
        <w:t>визначення рС</w:t>
      </w:r>
      <w:r>
        <w:rPr>
          <w:sz w:val="14"/>
        </w:rPr>
        <w:t>2</w:t>
      </w:r>
      <w:r>
        <w:rPr>
          <w:position w:val="2"/>
        </w:rPr>
        <w:t>О</w:t>
      </w:r>
      <w:r>
        <w:rPr>
          <w:sz w:val="14"/>
        </w:rPr>
        <w:t>4</w:t>
      </w:r>
      <w:r>
        <w:rPr>
          <w:position w:val="2"/>
        </w:rPr>
        <w:t>.</w:t>
      </w:r>
    </w:p>
    <w:p w:rsidR="00B616A1" w:rsidRDefault="00310882">
      <w:pPr>
        <w:pStyle w:val="a3"/>
        <w:spacing w:line="249" w:lineRule="exact"/>
        <w:ind w:left="695"/>
      </w:pPr>
      <w:r>
        <w:t>Б.</w:t>
      </w:r>
      <w:r>
        <w:rPr>
          <w:spacing w:val="-6"/>
        </w:rPr>
        <w:t xml:space="preserve"> </w:t>
      </w:r>
      <w:r>
        <w:t>Комірка</w:t>
      </w:r>
      <w:r>
        <w:rPr>
          <w:spacing w:val="-3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мідним</w:t>
      </w:r>
      <w:r>
        <w:rPr>
          <w:spacing w:val="-6"/>
        </w:rPr>
        <w:t xml:space="preserve"> </w:t>
      </w:r>
      <w:r>
        <w:t>індикаторним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визначення</w:t>
      </w:r>
    </w:p>
    <w:p w:rsidR="00B616A1" w:rsidRDefault="00310882">
      <w:pPr>
        <w:pStyle w:val="a3"/>
        <w:spacing w:before="1"/>
      </w:pPr>
      <w:r>
        <w:rPr>
          <w:spacing w:val="-4"/>
        </w:rPr>
        <w:t>рВr.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952"/>
        </w:tabs>
        <w:spacing w:before="2" w:line="251" w:lineRule="exact"/>
        <w:ind w:left="952" w:hanging="257"/>
      </w:pPr>
      <w:r>
        <w:t>Комірка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платиновим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1"/>
        </w:rPr>
        <w:t xml:space="preserve"> </w:t>
      </w:r>
      <w:r>
        <w:rPr>
          <w:spacing w:val="-2"/>
        </w:rPr>
        <w:t>pFe(III).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line="251" w:lineRule="exact"/>
        <w:ind w:left="1031" w:hanging="336"/>
        <w:jc w:val="left"/>
      </w:pPr>
      <w:r>
        <w:t>Запропонувати</w:t>
      </w:r>
      <w:r>
        <w:rPr>
          <w:spacing w:val="-5"/>
        </w:rPr>
        <w:t xml:space="preserve"> </w:t>
      </w:r>
      <w:r>
        <w:t>схему</w:t>
      </w:r>
      <w:r>
        <w:rPr>
          <w:spacing w:val="-10"/>
        </w:rPr>
        <w:t xml:space="preserve"> </w:t>
      </w:r>
      <w:r>
        <w:t>кожної</w:t>
      </w:r>
      <w:r>
        <w:rPr>
          <w:spacing w:val="-9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наведених</w:t>
      </w:r>
      <w:r>
        <w:rPr>
          <w:spacing w:val="-5"/>
        </w:rPr>
        <w:t xml:space="preserve"> </w:t>
      </w:r>
      <w:r>
        <w:t>нижче</w:t>
      </w:r>
      <w:r>
        <w:rPr>
          <w:spacing w:val="-12"/>
        </w:rPr>
        <w:t xml:space="preserve"> </w:t>
      </w:r>
      <w:r>
        <w:t>комірок</w:t>
      </w:r>
      <w:r>
        <w:rPr>
          <w:spacing w:val="-7"/>
        </w:rPr>
        <w:t xml:space="preserve"> </w:t>
      </w:r>
      <w:r>
        <w:rPr>
          <w:spacing w:val="-5"/>
        </w:rPr>
        <w:t>та</w:t>
      </w:r>
    </w:p>
    <w:p w:rsidR="00B616A1" w:rsidRDefault="00310882">
      <w:pPr>
        <w:pStyle w:val="a3"/>
        <w:spacing w:before="1"/>
      </w:pPr>
      <w:r>
        <w:t>скласти рівняння залежності потенціалу комірки від концентрації визначуваної</w:t>
      </w:r>
      <w:r>
        <w:rPr>
          <w:spacing w:val="-5"/>
        </w:rPr>
        <w:t xml:space="preserve"> </w:t>
      </w:r>
      <w:r>
        <w:t>речовини.</w:t>
      </w:r>
      <w:r>
        <w:rPr>
          <w:spacing w:val="-4"/>
        </w:rPr>
        <w:t xml:space="preserve"> </w:t>
      </w:r>
      <w:r>
        <w:t>Вважати,</w:t>
      </w:r>
      <w:r>
        <w:rPr>
          <w:spacing w:val="-4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дифузійним</w:t>
      </w:r>
      <w:r>
        <w:rPr>
          <w:spacing w:val="-2"/>
        </w:rPr>
        <w:t xml:space="preserve"> </w:t>
      </w:r>
      <w:r>
        <w:t>потенціалом</w:t>
      </w:r>
      <w:r>
        <w:rPr>
          <w:spacing w:val="-2"/>
        </w:rPr>
        <w:t xml:space="preserve"> </w:t>
      </w:r>
      <w:r>
        <w:t>можна знехтувати, а концентрації (якщо вони потрібні) дорівнюють</w:t>
      </w:r>
    </w:p>
    <w:p w:rsidR="00B616A1" w:rsidRDefault="00310882">
      <w:pPr>
        <w:pStyle w:val="a3"/>
        <w:spacing w:line="252" w:lineRule="exact"/>
      </w:pPr>
      <w:r>
        <w:t>1,00•10</w:t>
      </w:r>
      <w:r>
        <w:rPr>
          <w:vertAlign w:val="superscript"/>
        </w:rPr>
        <w:t>-3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усіх</w:t>
      </w:r>
      <w:r>
        <w:rPr>
          <w:spacing w:val="-3"/>
        </w:rPr>
        <w:t xml:space="preserve"> </w:t>
      </w:r>
      <w:r>
        <w:t>випадках</w:t>
      </w:r>
      <w:r>
        <w:rPr>
          <w:spacing w:val="-7"/>
        </w:rPr>
        <w:t xml:space="preserve"> </w:t>
      </w:r>
      <w:r>
        <w:t>індикаторний</w:t>
      </w:r>
      <w:r>
        <w:rPr>
          <w:spacing w:val="-2"/>
        </w:rPr>
        <w:t xml:space="preserve"> </w:t>
      </w:r>
      <w:r>
        <w:t>електрод</w:t>
      </w:r>
      <w:r>
        <w:rPr>
          <w:spacing w:val="-1"/>
        </w:rPr>
        <w:t xml:space="preserve"> </w:t>
      </w:r>
      <w:r>
        <w:t>є</w:t>
      </w:r>
      <w:r>
        <w:rPr>
          <w:spacing w:val="-2"/>
        </w:rPr>
        <w:t xml:space="preserve"> катодом.</w:t>
      </w:r>
    </w:p>
    <w:p w:rsidR="00B616A1" w:rsidRDefault="00310882">
      <w:pPr>
        <w:pStyle w:val="a4"/>
        <w:numPr>
          <w:ilvl w:val="0"/>
          <w:numId w:val="57"/>
        </w:numPr>
        <w:tabs>
          <w:tab w:val="left" w:pos="961"/>
        </w:tabs>
        <w:spacing w:before="2"/>
        <w:ind w:right="682" w:firstLine="427"/>
      </w:pPr>
      <w:r>
        <w:t>Комірка зі</w:t>
      </w:r>
      <w:r>
        <w:rPr>
          <w:spacing w:val="-6"/>
        </w:rPr>
        <w:t xml:space="preserve"> </w:t>
      </w:r>
      <w:r>
        <w:t>свинцевим</w:t>
      </w:r>
      <w:r>
        <w:rPr>
          <w:spacing w:val="-3"/>
        </w:rPr>
        <w:t xml:space="preserve"> </w:t>
      </w:r>
      <w:r>
        <w:t>індикаторним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 xml:space="preserve">визна- </w:t>
      </w:r>
      <w:r>
        <w:rPr>
          <w:position w:val="2"/>
        </w:rPr>
        <w:t>чення pSO</w:t>
      </w:r>
      <w:r>
        <w:rPr>
          <w:sz w:val="14"/>
        </w:rPr>
        <w:t>4</w:t>
      </w:r>
      <w:r>
        <w:rPr>
          <w:position w:val="2"/>
        </w:rPr>
        <w:t>.</w:t>
      </w:r>
    </w:p>
    <w:p w:rsidR="00B616A1" w:rsidRDefault="00310882">
      <w:pPr>
        <w:pStyle w:val="a3"/>
        <w:spacing w:line="249" w:lineRule="exact"/>
        <w:ind w:left="695"/>
      </w:pPr>
      <w:r>
        <w:t>Б.</w:t>
      </w:r>
      <w:r>
        <w:rPr>
          <w:spacing w:val="-6"/>
        </w:rPr>
        <w:t xml:space="preserve"> </w:t>
      </w:r>
      <w:r>
        <w:t>Комірка</w:t>
      </w:r>
      <w:r>
        <w:rPr>
          <w:spacing w:val="-3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мідним</w:t>
      </w:r>
      <w:r>
        <w:rPr>
          <w:spacing w:val="-6"/>
        </w:rPr>
        <w:t xml:space="preserve"> </w:t>
      </w:r>
      <w:r>
        <w:t>індикаторним</w:t>
      </w:r>
      <w:r>
        <w:rPr>
          <w:spacing w:val="-7"/>
        </w:rPr>
        <w:t xml:space="preserve"> </w:t>
      </w:r>
      <w:r>
        <w:t>електродом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визначення</w:t>
      </w:r>
    </w:p>
    <w:p w:rsidR="00B616A1" w:rsidRDefault="00310882">
      <w:pPr>
        <w:pStyle w:val="a3"/>
        <w:spacing w:before="1"/>
      </w:pPr>
      <w:r>
        <w:rPr>
          <w:spacing w:val="-4"/>
        </w:rPr>
        <w:t>рС</w:t>
      </w:r>
      <w:r>
        <w:rPr>
          <w:spacing w:val="-4"/>
        </w:rPr>
        <w:t>І.</w:t>
      </w:r>
    </w:p>
    <w:p w:rsidR="00B616A1" w:rsidRDefault="00310882">
      <w:pPr>
        <w:pStyle w:val="a4"/>
        <w:numPr>
          <w:ilvl w:val="0"/>
          <w:numId w:val="57"/>
        </w:numPr>
        <w:tabs>
          <w:tab w:val="left" w:pos="952"/>
        </w:tabs>
        <w:spacing w:before="2" w:line="251" w:lineRule="exact"/>
        <w:ind w:left="952" w:hanging="257"/>
      </w:pPr>
      <w:r>
        <w:t>Комірка</w:t>
      </w:r>
      <w:r>
        <w:rPr>
          <w:spacing w:val="-4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платиновим</w:t>
      </w:r>
      <w:r>
        <w:rPr>
          <w:spacing w:val="-6"/>
        </w:rPr>
        <w:t xml:space="preserve"> </w:t>
      </w:r>
      <w:r>
        <w:t>електродом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-6"/>
        </w:rPr>
        <w:t xml:space="preserve"> </w:t>
      </w:r>
      <w:r>
        <w:rPr>
          <w:spacing w:val="-2"/>
        </w:rPr>
        <w:t>рСr(ІІІ).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83"/>
        </w:tabs>
        <w:spacing w:line="243" w:lineRule="exact"/>
        <w:ind w:left="1083" w:hanging="388"/>
        <w:jc w:val="left"/>
        <w:rPr>
          <w:position w:val="2"/>
        </w:rPr>
      </w:pPr>
      <w:r>
        <w:rPr>
          <w:position w:val="2"/>
        </w:rPr>
        <w:t>Для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визначення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рСrО</w:t>
      </w:r>
      <w:r>
        <w:rPr>
          <w:sz w:val="14"/>
        </w:rPr>
        <w:t>4</w:t>
      </w:r>
      <w:r>
        <w:rPr>
          <w:spacing w:val="13"/>
          <w:sz w:val="14"/>
        </w:rPr>
        <w:t xml:space="preserve"> </w:t>
      </w:r>
      <w:r>
        <w:rPr>
          <w:position w:val="2"/>
        </w:rPr>
        <w:t>використали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таку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комірку:</w:t>
      </w:r>
    </w:p>
    <w:p w:rsidR="00B616A1" w:rsidRDefault="00310882">
      <w:pPr>
        <w:pStyle w:val="a3"/>
        <w:spacing w:before="9" w:line="101" w:lineRule="exact"/>
        <w:ind w:left="1938"/>
      </w:pPr>
      <w:r>
        <w:t>НКЕ ||</w:t>
      </w:r>
      <w:r>
        <w:rPr>
          <w:spacing w:val="-4"/>
        </w:rPr>
        <w:t xml:space="preserve"> </w:t>
      </w:r>
      <w:r>
        <w:t>СrО</w:t>
      </w:r>
      <w:r>
        <w:rPr>
          <w:spacing w:val="10"/>
        </w:rPr>
        <w:t xml:space="preserve"> </w:t>
      </w:r>
      <w:r>
        <w:rPr>
          <w:vertAlign w:val="superscript"/>
        </w:rPr>
        <w:t>2</w:t>
      </w:r>
      <w:r>
        <w:rPr>
          <w:spacing w:val="-2"/>
        </w:rPr>
        <w:t xml:space="preserve"> </w:t>
      </w:r>
      <w:r>
        <w:t>(х</w:t>
      </w:r>
      <w:r>
        <w:rPr>
          <w:spacing w:val="2"/>
        </w:rPr>
        <w:t xml:space="preserve"> </w:t>
      </w:r>
      <w:r>
        <w:t>М),</w:t>
      </w:r>
      <w:r>
        <w:rPr>
          <w:spacing w:val="4"/>
        </w:rPr>
        <w:t xml:space="preserve"> </w:t>
      </w:r>
      <w:r>
        <w:t>Ag</w:t>
      </w:r>
      <w:r>
        <w:rPr>
          <w:spacing w:val="10"/>
        </w:rPr>
        <w:t xml:space="preserve"> </w:t>
      </w:r>
      <w:r>
        <w:t>CrО</w:t>
      </w:r>
      <w:r>
        <w:rPr>
          <w:spacing w:val="66"/>
        </w:rPr>
        <w:t xml:space="preserve"> </w:t>
      </w:r>
      <w:r>
        <w:t>(нас.) |</w:t>
      </w:r>
      <w:r>
        <w:rPr>
          <w:spacing w:val="-5"/>
        </w:rPr>
        <w:t xml:space="preserve"> Ag.</w:t>
      </w:r>
    </w:p>
    <w:p w:rsidR="00B616A1" w:rsidRDefault="00310882">
      <w:pPr>
        <w:tabs>
          <w:tab w:val="left" w:pos="4037"/>
          <w:tab w:val="left" w:pos="4489"/>
        </w:tabs>
        <w:spacing w:line="155" w:lineRule="exact"/>
        <w:ind w:left="2957"/>
        <w:rPr>
          <w:sz w:val="14"/>
        </w:rPr>
      </w:pPr>
      <w:r>
        <w:rPr>
          <w:spacing w:val="-10"/>
          <w:sz w:val="14"/>
        </w:rPr>
        <w:t>4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4</w:t>
      </w:r>
    </w:p>
    <w:p w:rsidR="00B616A1" w:rsidRDefault="00310882">
      <w:pPr>
        <w:pStyle w:val="a3"/>
        <w:spacing w:line="254" w:lineRule="exact"/>
        <w:ind w:left="695"/>
      </w:pPr>
      <w:r>
        <w:rPr>
          <w:position w:val="2"/>
        </w:rPr>
        <w:t>Обчислити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рСrO</w:t>
      </w:r>
      <w:r>
        <w:rPr>
          <w:sz w:val="14"/>
        </w:rPr>
        <w:t>4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якщо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потенціал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комірки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дорівнює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0,402</w:t>
      </w:r>
      <w:r>
        <w:rPr>
          <w:spacing w:val="-5"/>
          <w:position w:val="2"/>
        </w:rPr>
        <w:t xml:space="preserve">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2" w:line="237" w:lineRule="auto"/>
        <w:ind w:left="267" w:right="1144" w:firstLine="427"/>
        <w:jc w:val="left"/>
      </w:pPr>
      <w:r>
        <w:t>Обчислити</w:t>
      </w:r>
      <w:r>
        <w:rPr>
          <w:spacing w:val="-10"/>
        </w:rPr>
        <w:t xml:space="preserve"> </w:t>
      </w:r>
      <w:r>
        <w:t>потенціал</w:t>
      </w:r>
      <w:r>
        <w:rPr>
          <w:spacing w:val="-8"/>
        </w:rPr>
        <w:t xml:space="preserve"> </w:t>
      </w:r>
      <w:r>
        <w:t>комірки</w:t>
      </w:r>
      <w:r>
        <w:rPr>
          <w:spacing w:val="-7"/>
        </w:rPr>
        <w:t xml:space="preserve"> </w:t>
      </w:r>
      <w:r>
        <w:t>(нехтуючи</w:t>
      </w:r>
      <w:r>
        <w:rPr>
          <w:spacing w:val="-7"/>
        </w:rPr>
        <w:t xml:space="preserve"> </w:t>
      </w:r>
      <w:r>
        <w:t xml:space="preserve">дифузійним </w:t>
      </w:r>
      <w:r>
        <w:rPr>
          <w:spacing w:val="-2"/>
        </w:rPr>
        <w:t>потенціалом):</w:t>
      </w:r>
    </w:p>
    <w:p w:rsidR="00B616A1" w:rsidRDefault="00310882">
      <w:pPr>
        <w:pStyle w:val="a3"/>
        <w:spacing w:before="1"/>
        <w:ind w:right="434" w:firstLine="427"/>
      </w:pPr>
      <w:r>
        <w:t>Індикаторний</w:t>
      </w:r>
      <w:r>
        <w:rPr>
          <w:spacing w:val="-7"/>
        </w:rPr>
        <w:t xml:space="preserve"> </w:t>
      </w:r>
      <w:r>
        <w:t>електрод</w:t>
      </w:r>
      <w:r>
        <w:rPr>
          <w:spacing w:val="-1"/>
        </w:rPr>
        <w:t xml:space="preserve"> </w:t>
      </w:r>
      <w:r>
        <w:t>||</w:t>
      </w:r>
      <w:r>
        <w:rPr>
          <w:spacing w:val="-9"/>
        </w:rPr>
        <w:t xml:space="preserve"> </w:t>
      </w:r>
      <w:r>
        <w:t>НКЕ,</w:t>
      </w:r>
      <w:r>
        <w:rPr>
          <w:spacing w:val="-2"/>
        </w:rPr>
        <w:t xml:space="preserve"> </w:t>
      </w:r>
      <w:r>
        <w:t>де</w:t>
      </w:r>
      <w:r>
        <w:rPr>
          <w:spacing w:val="-10"/>
        </w:rPr>
        <w:t xml:space="preserve"> </w:t>
      </w:r>
      <w:r>
        <w:t>індикаторним</w:t>
      </w:r>
      <w:r>
        <w:rPr>
          <w:spacing w:val="-5"/>
        </w:rPr>
        <w:t xml:space="preserve"> </w:t>
      </w:r>
      <w:r>
        <w:t>електродом є ртуть у розчині: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7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879566" cy="942975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56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before="152"/>
        <w:ind w:left="1031" w:hanging="336"/>
        <w:jc w:val="left"/>
      </w:pPr>
      <w:r>
        <w:t>Обчислити</w:t>
      </w:r>
      <w:r>
        <w:rPr>
          <w:spacing w:val="-11"/>
        </w:rPr>
        <w:t xml:space="preserve"> </w:t>
      </w:r>
      <w:r>
        <w:t>стандартний</w:t>
      </w:r>
      <w:r>
        <w:rPr>
          <w:spacing w:val="-10"/>
        </w:rPr>
        <w:t xml:space="preserve"> </w:t>
      </w:r>
      <w:r>
        <w:t>потенціал</w:t>
      </w:r>
      <w:r>
        <w:rPr>
          <w:spacing w:val="-8"/>
        </w:rPr>
        <w:t xml:space="preserve"> </w:t>
      </w:r>
      <w:r>
        <w:rPr>
          <w:spacing w:val="-2"/>
        </w:rPr>
        <w:t>напівреакції:</w:t>
      </w:r>
    </w:p>
    <w:p w:rsidR="00B616A1" w:rsidRDefault="00310882">
      <w:pPr>
        <w:pStyle w:val="a3"/>
        <w:spacing w:before="2" w:line="251" w:lineRule="exact"/>
        <w:ind w:left="2568"/>
      </w:pPr>
      <w:r>
        <w:t>HgY</w:t>
      </w:r>
      <w:r>
        <w:rPr>
          <w:vertAlign w:val="superscript"/>
        </w:rPr>
        <w:t>2-</w:t>
      </w:r>
      <w:r>
        <w:rPr>
          <w:spacing w:val="-7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2e</w:t>
      </w:r>
      <w:r>
        <w:rPr>
          <w:spacing w:val="-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Hg(p.)</w:t>
      </w:r>
      <w:r>
        <w:rPr>
          <w:spacing w:val="-4"/>
        </w:rPr>
        <w:t xml:space="preserve"> </w:t>
      </w:r>
      <w:r>
        <w:t>+ Y</w:t>
      </w:r>
      <w:r>
        <w:rPr>
          <w:vertAlign w:val="superscript"/>
        </w:rPr>
        <w:t>4-</w:t>
      </w:r>
      <w:r>
        <w:rPr>
          <w:spacing w:val="-25"/>
        </w:rPr>
        <w:t xml:space="preserve"> </w:t>
      </w:r>
      <w:r>
        <w:rPr>
          <w:spacing w:val="-10"/>
        </w:rPr>
        <w:t>,</w:t>
      </w:r>
    </w:p>
    <w:p w:rsidR="00B616A1" w:rsidRDefault="00310882">
      <w:pPr>
        <w:pStyle w:val="a3"/>
        <w:spacing w:line="251" w:lineRule="exact"/>
        <w:ind w:left="695"/>
      </w:pPr>
      <w:r>
        <w:t>де</w:t>
      </w:r>
      <w:r>
        <w:rPr>
          <w:spacing w:val="-10"/>
        </w:rPr>
        <w:t xml:space="preserve"> </w:t>
      </w:r>
      <w:r>
        <w:t>Y</w:t>
      </w:r>
      <w:r>
        <w:rPr>
          <w:vertAlign w:val="superscript"/>
        </w:rPr>
        <w:t>4-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аніон</w:t>
      </w:r>
      <w:r>
        <w:rPr>
          <w:spacing w:val="-2"/>
        </w:rPr>
        <w:t xml:space="preserve"> </w:t>
      </w:r>
      <w:r>
        <w:t>ЕДTА.</w:t>
      </w:r>
      <w:r>
        <w:rPr>
          <w:spacing w:val="-1"/>
        </w:rPr>
        <w:t xml:space="preserve"> </w:t>
      </w:r>
      <w:r>
        <w:t>Константа</w:t>
      </w:r>
      <w:r>
        <w:rPr>
          <w:spacing w:val="-4"/>
        </w:rPr>
        <w:t xml:space="preserve"> </w:t>
      </w:r>
      <w:r>
        <w:t>утворення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реакції</w:t>
      </w:r>
    </w:p>
    <w:p w:rsidR="00B616A1" w:rsidRDefault="00310882">
      <w:pPr>
        <w:pStyle w:val="a3"/>
        <w:spacing w:before="1" w:line="245" w:lineRule="exact"/>
        <w:ind w:left="2971"/>
      </w:pPr>
      <w:r>
        <w:t>Hg</w:t>
      </w:r>
      <w:r>
        <w:rPr>
          <w:vertAlign w:val="superscript"/>
        </w:rPr>
        <w:t>2+</w:t>
      </w:r>
      <w:r>
        <w:rPr>
          <w:spacing w:val="-9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Y</w:t>
      </w:r>
      <w:r>
        <w:rPr>
          <w:vertAlign w:val="superscript"/>
        </w:rPr>
        <w:t>4-</w:t>
      </w:r>
      <w:r>
        <w:rPr>
          <w:spacing w:val="-2"/>
        </w:rPr>
        <w:t>=HgY</w:t>
      </w:r>
      <w:r>
        <w:rPr>
          <w:spacing w:val="-2"/>
          <w:vertAlign w:val="superscript"/>
        </w:rPr>
        <w:t>2-</w:t>
      </w:r>
    </w:p>
    <w:p w:rsidR="00B616A1" w:rsidRDefault="00310882">
      <w:pPr>
        <w:pStyle w:val="a3"/>
        <w:spacing w:before="10"/>
        <w:ind w:left="695"/>
      </w:pPr>
      <w:r>
        <w:t>дорівнює</w:t>
      </w:r>
      <w:r>
        <w:rPr>
          <w:spacing w:val="-6"/>
        </w:rPr>
        <w:t xml:space="preserve"> </w:t>
      </w:r>
      <w:r>
        <w:rPr>
          <w:spacing w:val="-2"/>
        </w:rPr>
        <w:t>6,3∙10</w:t>
      </w:r>
      <w:r>
        <w:rPr>
          <w:spacing w:val="-2"/>
          <w:vertAlign w:val="superscript"/>
        </w:rPr>
        <w:t>21</w:t>
      </w:r>
      <w:r>
        <w:rPr>
          <w:spacing w:val="-2"/>
        </w:rPr>
        <w:t>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before="1" w:line="252" w:lineRule="exact"/>
        <w:ind w:left="1031" w:hanging="336"/>
        <w:jc w:val="left"/>
      </w:pPr>
      <w:r>
        <w:t>Обчислити</w:t>
      </w:r>
      <w:r>
        <w:rPr>
          <w:spacing w:val="-13"/>
        </w:rPr>
        <w:t xml:space="preserve"> </w:t>
      </w:r>
      <w:r>
        <w:t>потенціал</w:t>
      </w:r>
      <w:r>
        <w:rPr>
          <w:spacing w:val="-9"/>
        </w:rPr>
        <w:t xml:space="preserve"> </w:t>
      </w:r>
      <w:r>
        <w:rPr>
          <w:spacing w:val="-2"/>
        </w:rPr>
        <w:t>комірки:</w:t>
      </w:r>
    </w:p>
    <w:p w:rsidR="00B616A1" w:rsidRDefault="00310882">
      <w:pPr>
        <w:pStyle w:val="a3"/>
        <w:spacing w:line="252" w:lineRule="exact"/>
        <w:ind w:left="1002"/>
      </w:pPr>
      <w:r>
        <w:t>Hg</w:t>
      </w:r>
      <w:r>
        <w:rPr>
          <w:spacing w:val="-3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HgY</w:t>
      </w:r>
      <w:r>
        <w:rPr>
          <w:vertAlign w:val="superscript"/>
        </w:rPr>
        <w:t>2-</w:t>
      </w:r>
      <w:r>
        <w:t>(7,24•10</w:t>
      </w:r>
      <w:r>
        <w:rPr>
          <w:vertAlign w:val="superscript"/>
        </w:rPr>
        <w:t>-4</w:t>
      </w:r>
      <w:r>
        <w:rPr>
          <w:spacing w:val="-4"/>
        </w:rPr>
        <w:t xml:space="preserve"> </w:t>
      </w:r>
      <w:r>
        <w:t>М),</w:t>
      </w:r>
      <w:r>
        <w:rPr>
          <w:spacing w:val="-1"/>
        </w:rPr>
        <w:t xml:space="preserve"> </w:t>
      </w:r>
      <w:r>
        <w:t>ЕДТА</w:t>
      </w:r>
      <w:r>
        <w:rPr>
          <w:spacing w:val="-7"/>
        </w:rPr>
        <w:t xml:space="preserve"> </w:t>
      </w:r>
      <w:r>
        <w:t>(5•10</w:t>
      </w:r>
      <w:r>
        <w:rPr>
          <w:vertAlign w:val="superscript"/>
        </w:rPr>
        <w:t>-4</w:t>
      </w:r>
      <w:r>
        <w:rPr>
          <w:spacing w:val="-5"/>
        </w:rPr>
        <w:t xml:space="preserve"> </w:t>
      </w:r>
      <w:r>
        <w:t>М), Са</w:t>
      </w:r>
      <w:r>
        <w:rPr>
          <w:vertAlign w:val="superscript"/>
        </w:rPr>
        <w:t>2+</w:t>
      </w:r>
      <w:r>
        <w:t>(х</w:t>
      </w:r>
      <w:r>
        <w:rPr>
          <w:spacing w:val="-2"/>
        </w:rPr>
        <w:t xml:space="preserve"> </w:t>
      </w:r>
      <w:r>
        <w:t>М)</w:t>
      </w:r>
      <w:r>
        <w:rPr>
          <w:spacing w:val="-8"/>
        </w:rPr>
        <w:t xml:space="preserve"> </w:t>
      </w:r>
      <w:r>
        <w:t>||</w:t>
      </w:r>
      <w:r>
        <w:rPr>
          <w:spacing w:val="-7"/>
        </w:rPr>
        <w:t xml:space="preserve"> </w:t>
      </w:r>
      <w:r>
        <w:rPr>
          <w:spacing w:val="-4"/>
        </w:rPr>
        <w:t>НКЕ.</w:t>
      </w:r>
    </w:p>
    <w:p w:rsidR="00B616A1" w:rsidRDefault="00310882">
      <w:pPr>
        <w:pStyle w:val="a3"/>
        <w:spacing w:before="2"/>
        <w:ind w:right="434" w:firstLine="427"/>
      </w:pPr>
      <w:r>
        <w:t>Розчин досить лужний, отже практично весь ЕДТА зв'язаний в комплекс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Кальцієм.</w:t>
      </w:r>
      <w:r>
        <w:rPr>
          <w:spacing w:val="-7"/>
        </w:rPr>
        <w:t xml:space="preserve"> </w:t>
      </w:r>
      <w:r>
        <w:t>Загальна</w:t>
      </w:r>
      <w:r>
        <w:rPr>
          <w:spacing w:val="-1"/>
        </w:rPr>
        <w:t xml:space="preserve"> </w:t>
      </w:r>
      <w:r>
        <w:t>концентрація</w:t>
      </w:r>
      <w:r>
        <w:rPr>
          <w:spacing w:val="-5"/>
        </w:rPr>
        <w:t xml:space="preserve"> </w:t>
      </w:r>
      <w:r>
        <w:t>іона</w:t>
      </w:r>
      <w:r>
        <w:rPr>
          <w:spacing w:val="-1"/>
        </w:rPr>
        <w:t xml:space="preserve"> </w:t>
      </w:r>
      <w:r>
        <w:t>Кальцію</w:t>
      </w:r>
      <w:r>
        <w:rPr>
          <w:spacing w:val="-6"/>
        </w:rPr>
        <w:t xml:space="preserve"> </w:t>
      </w:r>
      <w:r>
        <w:t>дорівнює: а) 0,0200 М; б) 0,0400 М; в) 0,1000 М. Значення Е° = 0,210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495" w:firstLine="427"/>
        <w:jc w:val="left"/>
      </w:pPr>
      <w:r>
        <w:t>Знайдено, що потенціал наведеної нижче комірки дорівнює 0,2094</w:t>
      </w:r>
      <w:r>
        <w:rPr>
          <w:spacing w:val="-7"/>
        </w:rPr>
        <w:t xml:space="preserve"> </w:t>
      </w:r>
      <w:r>
        <w:t>В, якщ</w:t>
      </w:r>
      <w:r>
        <w:t>о</w:t>
      </w:r>
      <w:r>
        <w:rPr>
          <w:spacing w:val="-7"/>
        </w:rPr>
        <w:t xml:space="preserve"> </w:t>
      </w:r>
      <w:r>
        <w:t>скляний</w:t>
      </w:r>
      <w:r>
        <w:rPr>
          <w:spacing w:val="-1"/>
        </w:rPr>
        <w:t xml:space="preserve"> </w:t>
      </w:r>
      <w:r>
        <w:t>електрод занурений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буферний</w:t>
      </w:r>
      <w:r>
        <w:rPr>
          <w:spacing w:val="-1"/>
        </w:rPr>
        <w:t xml:space="preserve"> </w:t>
      </w:r>
      <w:r>
        <w:t>розчин</w:t>
      </w:r>
      <w:r>
        <w:rPr>
          <w:spacing w:val="-5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 xml:space="preserve">рН </w:t>
      </w:r>
      <w:r>
        <w:rPr>
          <w:spacing w:val="-2"/>
        </w:rPr>
        <w:t>4,006:</w:t>
      </w:r>
    </w:p>
    <w:p w:rsidR="00B616A1" w:rsidRDefault="00310882">
      <w:pPr>
        <w:pStyle w:val="a3"/>
        <w:ind w:left="695"/>
      </w:pPr>
      <w:r>
        <w:t>скляний</w:t>
      </w:r>
      <w:r>
        <w:rPr>
          <w:spacing w:val="-1"/>
        </w:rPr>
        <w:t xml:space="preserve"> </w:t>
      </w:r>
      <w:r>
        <w:t>електрод</w:t>
      </w:r>
      <w:r>
        <w:rPr>
          <w:spacing w:val="-2"/>
        </w:rPr>
        <w:t xml:space="preserve"> </w:t>
      </w:r>
      <w:r>
        <w:t>|</w:t>
      </w:r>
      <w:r>
        <w:rPr>
          <w:spacing w:val="47"/>
        </w:rPr>
        <w:t xml:space="preserve"> </w:t>
      </w:r>
      <w:r>
        <w:t>Н</w:t>
      </w:r>
      <w:r>
        <w:rPr>
          <w:vertAlign w:val="superscript"/>
        </w:rPr>
        <w:t>+</w:t>
      </w:r>
      <w:r>
        <w:t>(а=х)</w:t>
      </w:r>
      <w:r>
        <w:rPr>
          <w:spacing w:val="-3"/>
        </w:rPr>
        <w:t xml:space="preserve"> </w:t>
      </w:r>
      <w:r>
        <w:t>||</w:t>
      </w:r>
      <w:r>
        <w:rPr>
          <w:spacing w:val="-7"/>
        </w:rPr>
        <w:t xml:space="preserve"> </w:t>
      </w:r>
      <w:r>
        <w:rPr>
          <w:spacing w:val="-4"/>
        </w:rPr>
        <w:t>НКЕ.</w:t>
      </w:r>
    </w:p>
    <w:p w:rsidR="00B616A1" w:rsidRDefault="00310882">
      <w:pPr>
        <w:pStyle w:val="a3"/>
        <w:spacing w:before="1"/>
        <w:ind w:right="434" w:firstLine="427"/>
      </w:pPr>
      <w:r>
        <w:t>Нижче</w:t>
      </w:r>
      <w:r>
        <w:rPr>
          <w:spacing w:val="-10"/>
        </w:rPr>
        <w:t xml:space="preserve"> </w:t>
      </w:r>
      <w:r>
        <w:t>наведені</w:t>
      </w:r>
      <w:r>
        <w:rPr>
          <w:spacing w:val="-7"/>
        </w:rPr>
        <w:t xml:space="preserve"> </w:t>
      </w:r>
      <w:r>
        <w:t>значення</w:t>
      </w:r>
      <w:r>
        <w:rPr>
          <w:spacing w:val="-5"/>
        </w:rPr>
        <w:t xml:space="preserve"> </w:t>
      </w:r>
      <w:r>
        <w:t>потенціалів,</w:t>
      </w:r>
      <w:r>
        <w:rPr>
          <w:spacing w:val="-2"/>
        </w:rPr>
        <w:t xml:space="preserve"> </w:t>
      </w:r>
      <w:r>
        <w:t>одержаних</w:t>
      </w:r>
      <w:r>
        <w:rPr>
          <w:spacing w:val="-8"/>
        </w:rPr>
        <w:t xml:space="preserve"> </w:t>
      </w:r>
      <w:r>
        <w:t>після</w:t>
      </w:r>
      <w:r>
        <w:rPr>
          <w:spacing w:val="-5"/>
        </w:rPr>
        <w:t xml:space="preserve"> </w:t>
      </w:r>
      <w:r>
        <w:t>заміни буферного розчину розчинами з невідомим рН. Обчислити рН та активність іонів Гідрогену для кожного з розчинів: а) 0,3011 В; б) 0,0710 В; в) 0,4829 В; г) 0,6163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before="1" w:line="251" w:lineRule="exact"/>
        <w:ind w:left="1031" w:hanging="336"/>
        <w:jc w:val="left"/>
      </w:pPr>
      <w:r>
        <w:t>Знайдено,</w:t>
      </w:r>
      <w:r>
        <w:rPr>
          <w:spacing w:val="-6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комірки:</w:t>
      </w:r>
    </w:p>
    <w:p w:rsidR="00B616A1" w:rsidRDefault="00310882">
      <w:pPr>
        <w:pStyle w:val="a3"/>
        <w:spacing w:line="251" w:lineRule="exact"/>
        <w:ind w:left="1847"/>
      </w:pPr>
      <w:r>
        <w:t>ICE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Mg</w:t>
      </w:r>
      <w:r>
        <w:rPr>
          <w:vertAlign w:val="superscript"/>
        </w:rPr>
        <w:t>2+</w:t>
      </w:r>
      <w:r>
        <w:t>|</w:t>
      </w:r>
      <w:r>
        <w:rPr>
          <w:spacing w:val="-7"/>
        </w:rPr>
        <w:t xml:space="preserve"> </w:t>
      </w:r>
      <w:r>
        <w:t>Мg</w:t>
      </w:r>
      <w:r>
        <w:rPr>
          <w:vertAlign w:val="superscript"/>
        </w:rPr>
        <w:t>2+</w:t>
      </w:r>
      <w:r>
        <w:t>(а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9,62∙10</w:t>
      </w:r>
      <w:r>
        <w:rPr>
          <w:vertAlign w:val="superscript"/>
        </w:rPr>
        <w:t>-3</w:t>
      </w:r>
      <w:r>
        <w:rPr>
          <w:spacing w:val="-4"/>
        </w:rPr>
        <w:t xml:space="preserve"> </w:t>
      </w:r>
      <w:r>
        <w:t>M)</w:t>
      </w:r>
      <w:r>
        <w:rPr>
          <w:spacing w:val="-3"/>
        </w:rPr>
        <w:t xml:space="preserve"> </w:t>
      </w:r>
      <w:r>
        <w:t>||</w:t>
      </w:r>
      <w:r>
        <w:rPr>
          <w:spacing w:val="-7"/>
        </w:rPr>
        <w:t xml:space="preserve"> </w:t>
      </w:r>
      <w:r>
        <w:rPr>
          <w:spacing w:val="-5"/>
        </w:rPr>
        <w:t>HKE</w:t>
      </w:r>
    </w:p>
    <w:p w:rsidR="00B616A1" w:rsidRDefault="00310882">
      <w:pPr>
        <w:pStyle w:val="a3"/>
        <w:spacing w:before="2"/>
        <w:ind w:left="695"/>
        <w:jc w:val="both"/>
      </w:pPr>
      <w:r>
        <w:t>дорівнює 0,3</w:t>
      </w:r>
      <w:r>
        <w:t>67</w:t>
      </w:r>
      <w:r>
        <w:rPr>
          <w:spacing w:val="-5"/>
        </w:rPr>
        <w:t xml:space="preserve"> В.</w:t>
      </w:r>
    </w:p>
    <w:p w:rsidR="00B616A1" w:rsidRDefault="00310882">
      <w:pPr>
        <w:pStyle w:val="a3"/>
        <w:spacing w:before="1"/>
        <w:ind w:right="687" w:firstLine="427"/>
        <w:jc w:val="both"/>
      </w:pPr>
      <w:r>
        <w:t>А.</w:t>
      </w:r>
      <w:r>
        <w:rPr>
          <w:spacing w:val="-3"/>
        </w:rPr>
        <w:t xml:space="preserve"> </w:t>
      </w:r>
      <w:r>
        <w:t>Потенціал</w:t>
      </w:r>
      <w:r>
        <w:rPr>
          <w:spacing w:val="-5"/>
        </w:rPr>
        <w:t xml:space="preserve"> </w:t>
      </w:r>
      <w:r>
        <w:t>став</w:t>
      </w:r>
      <w:r>
        <w:rPr>
          <w:spacing w:val="-4"/>
        </w:rPr>
        <w:t xml:space="preserve"> </w:t>
      </w:r>
      <w:r>
        <w:t>дорівнювати</w:t>
      </w:r>
      <w:r>
        <w:rPr>
          <w:spacing w:val="-4"/>
        </w:rPr>
        <w:t xml:space="preserve"> </w:t>
      </w:r>
      <w:r>
        <w:t>0,544</w:t>
      </w:r>
      <w:r>
        <w:rPr>
          <w:spacing w:val="-9"/>
        </w:rPr>
        <w:t xml:space="preserve"> </w:t>
      </w:r>
      <w:r>
        <w:t>В,</w:t>
      </w:r>
      <w:r>
        <w:rPr>
          <w:spacing w:val="-3"/>
        </w:rPr>
        <w:t xml:space="preserve"> </w:t>
      </w:r>
      <w:r>
        <w:t>коли</w:t>
      </w:r>
      <w:r>
        <w:rPr>
          <w:spacing w:val="-3"/>
        </w:rPr>
        <w:t xml:space="preserve"> </w:t>
      </w:r>
      <w:r>
        <w:t>розчин</w:t>
      </w:r>
      <w:r>
        <w:rPr>
          <w:spacing w:val="-4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певною активністю</w:t>
      </w:r>
      <w:r>
        <w:rPr>
          <w:spacing w:val="-1"/>
        </w:rPr>
        <w:t xml:space="preserve"> </w:t>
      </w:r>
      <w:r>
        <w:t>іонів Магнію</w:t>
      </w:r>
      <w:r>
        <w:rPr>
          <w:spacing w:val="-1"/>
        </w:rPr>
        <w:t xml:space="preserve"> </w:t>
      </w:r>
      <w:r>
        <w:t>замінили</w:t>
      </w:r>
      <w:r>
        <w:rPr>
          <w:spacing w:val="-2"/>
        </w:rPr>
        <w:t xml:space="preserve"> </w:t>
      </w:r>
      <w:r>
        <w:t>розчином з</w:t>
      </w:r>
      <w:r>
        <w:rPr>
          <w:spacing w:val="-5"/>
        </w:rPr>
        <w:t xml:space="preserve"> </w:t>
      </w:r>
      <w:r>
        <w:t>невідомою</w:t>
      </w:r>
      <w:r>
        <w:rPr>
          <w:spacing w:val="-1"/>
        </w:rPr>
        <w:t xml:space="preserve"> </w:t>
      </w:r>
      <w:r>
        <w:t>активні- стю. Розрахувати pMg в цьому розчині.</w:t>
      </w:r>
    </w:p>
    <w:p w:rsidR="00B616A1" w:rsidRDefault="00310882">
      <w:pPr>
        <w:pStyle w:val="a3"/>
        <w:ind w:right="696" w:firstLine="427"/>
        <w:jc w:val="both"/>
      </w:pPr>
      <w:r>
        <w:t>Б.</w:t>
      </w:r>
      <w:r>
        <w:rPr>
          <w:spacing w:val="-1"/>
        </w:rPr>
        <w:t xml:space="preserve"> </w:t>
      </w:r>
      <w:r>
        <w:t>Яким</w:t>
      </w:r>
      <w:r>
        <w:rPr>
          <w:spacing w:val="-8"/>
        </w:rPr>
        <w:t xml:space="preserve"> </w:t>
      </w:r>
      <w:r>
        <w:t>є</w:t>
      </w:r>
      <w:r>
        <w:rPr>
          <w:spacing w:val="-7"/>
        </w:rPr>
        <w:t xml:space="preserve"> </w:t>
      </w:r>
      <w:r>
        <w:t>довірчий</w:t>
      </w:r>
      <w:r>
        <w:rPr>
          <w:spacing w:val="-2"/>
        </w:rPr>
        <w:t xml:space="preserve"> </w:t>
      </w:r>
      <w:r>
        <w:t>інтервал</w:t>
      </w:r>
      <w:r>
        <w:rPr>
          <w:spacing w:val="-8"/>
        </w:rPr>
        <w:t xml:space="preserve"> </w:t>
      </w:r>
      <w:r>
        <w:t>активностей</w:t>
      </w:r>
      <w:r>
        <w:rPr>
          <w:spacing w:val="-2"/>
        </w:rPr>
        <w:t xml:space="preserve"> </w:t>
      </w:r>
      <w:r>
        <w:t>іонів</w:t>
      </w:r>
      <w:r>
        <w:rPr>
          <w:spacing w:val="-2"/>
        </w:rPr>
        <w:t xml:space="preserve"> </w:t>
      </w:r>
      <w:r>
        <w:t>Магнію,</w:t>
      </w:r>
      <w:r>
        <w:rPr>
          <w:spacing w:val="-1"/>
        </w:rPr>
        <w:t xml:space="preserve"> </w:t>
      </w:r>
      <w:r>
        <w:t>всере- дині</w:t>
      </w:r>
      <w:r>
        <w:rPr>
          <w:spacing w:val="-1"/>
        </w:rPr>
        <w:t xml:space="preserve"> </w:t>
      </w:r>
      <w:r>
        <w:t>якого</w:t>
      </w:r>
      <w:r>
        <w:rPr>
          <w:spacing w:val="-2"/>
        </w:rPr>
        <w:t xml:space="preserve"> </w:t>
      </w:r>
      <w:r>
        <w:t>можна очікувати істинне</w:t>
      </w:r>
      <w:r>
        <w:rPr>
          <w:spacing w:val="-4"/>
        </w:rPr>
        <w:t xml:space="preserve"> </w:t>
      </w:r>
      <w:r>
        <w:t>значення цієї</w:t>
      </w:r>
      <w:r>
        <w:rPr>
          <w:spacing w:val="-1"/>
        </w:rPr>
        <w:t xml:space="preserve"> </w:t>
      </w:r>
      <w:r>
        <w:t>величини, якщо похибка визначення дифузійного потенціалу 0,002 В?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ind w:left="1031" w:hanging="336"/>
        <w:jc w:val="both"/>
      </w:pPr>
      <w:r>
        <w:t>Знайдено,</w:t>
      </w:r>
      <w:r>
        <w:rPr>
          <w:spacing w:val="-5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комірки:</w:t>
      </w:r>
    </w:p>
    <w:p w:rsidR="00B616A1" w:rsidRDefault="00310882">
      <w:pPr>
        <w:pStyle w:val="a3"/>
        <w:spacing w:line="253" w:lineRule="exact"/>
        <w:ind w:left="1367"/>
        <w:jc w:val="both"/>
      </w:pPr>
      <w:r>
        <w:rPr>
          <w:position w:val="2"/>
        </w:rPr>
        <w:t>Pt (Н</w:t>
      </w:r>
      <w:r>
        <w:rPr>
          <w:sz w:val="14"/>
        </w:rPr>
        <w:t>2</w:t>
      </w:r>
      <w:r>
        <w:rPr>
          <w:spacing w:val="18"/>
          <w:sz w:val="14"/>
        </w:rPr>
        <w:t xml:space="preserve"> </w:t>
      </w:r>
      <w:r>
        <w:rPr>
          <w:position w:val="2"/>
        </w:rPr>
        <w:t>1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атм)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|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НА(0,3000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М),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NaA(0,2000 М)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||</w:t>
      </w:r>
      <w:r>
        <w:rPr>
          <w:spacing w:val="-6"/>
          <w:position w:val="2"/>
        </w:rPr>
        <w:t xml:space="preserve"> </w:t>
      </w:r>
      <w:r>
        <w:rPr>
          <w:spacing w:val="-5"/>
          <w:position w:val="2"/>
        </w:rPr>
        <w:t>НКЕ</w:t>
      </w:r>
    </w:p>
    <w:p w:rsidR="00B616A1" w:rsidRDefault="00310882">
      <w:pPr>
        <w:pStyle w:val="a3"/>
        <w:spacing w:line="242" w:lineRule="auto"/>
        <w:ind w:right="434" w:firstLine="427"/>
      </w:pPr>
      <w:r>
        <w:t>дорівнює</w:t>
      </w:r>
      <w:r>
        <w:rPr>
          <w:spacing w:val="-4"/>
        </w:rPr>
        <w:t xml:space="preserve"> </w:t>
      </w:r>
      <w:r>
        <w:t>0,741</w:t>
      </w:r>
      <w:r>
        <w:rPr>
          <w:spacing w:val="-9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Розрахувати</w:t>
      </w:r>
      <w:r>
        <w:rPr>
          <w:spacing w:val="-7"/>
        </w:rPr>
        <w:t xml:space="preserve"> </w:t>
      </w:r>
      <w:r>
        <w:t>константу</w:t>
      </w:r>
      <w:r>
        <w:rPr>
          <w:spacing w:val="-9"/>
        </w:rPr>
        <w:t xml:space="preserve"> </w:t>
      </w:r>
      <w:r>
        <w:t>дисоціації</w:t>
      </w:r>
      <w:r>
        <w:rPr>
          <w:spacing w:val="-4"/>
        </w:rPr>
        <w:t xml:space="preserve"> </w:t>
      </w:r>
      <w:r>
        <w:t>НА, нехтуючи дифуз</w:t>
      </w:r>
      <w:r>
        <w:t>ійним потенціалом.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463" w:firstLine="427"/>
        <w:jc w:val="left"/>
        <w:rPr>
          <w:position w:val="2"/>
        </w:rPr>
      </w:pPr>
      <w:r>
        <w:rPr>
          <w:position w:val="2"/>
        </w:rPr>
        <w:t>Аліквоту 40,0 мл 0,1000М розчину HNО</w:t>
      </w:r>
      <w:r>
        <w:rPr>
          <w:sz w:val="14"/>
        </w:rPr>
        <w:t xml:space="preserve">2 </w:t>
      </w:r>
      <w:r>
        <w:rPr>
          <w:position w:val="2"/>
        </w:rPr>
        <w:t xml:space="preserve">розбавили до 75,0 </w:t>
      </w:r>
      <w:r>
        <w:t>мл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відтитрували</w:t>
      </w:r>
      <w:r>
        <w:rPr>
          <w:spacing w:val="-4"/>
        </w:rPr>
        <w:t xml:space="preserve"> </w:t>
      </w:r>
      <w:r>
        <w:t>0,0400</w:t>
      </w:r>
      <w:r>
        <w:rPr>
          <w:spacing w:val="-6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розчином Ce(IV). У</w:t>
      </w:r>
      <w:r>
        <w:rPr>
          <w:spacing w:val="-4"/>
        </w:rPr>
        <w:t xml:space="preserve"> </w:t>
      </w:r>
      <w:r>
        <w:t>процесі</w:t>
      </w:r>
      <w:r>
        <w:rPr>
          <w:spacing w:val="-5"/>
        </w:rPr>
        <w:t xml:space="preserve"> </w:t>
      </w:r>
      <w:r>
        <w:t>титрування</w:t>
      </w:r>
    </w:p>
    <w:p w:rsidR="00B616A1" w:rsidRDefault="00B616A1">
      <w:pPr>
        <w:sectPr w:rsidR="00B616A1">
          <w:pgSz w:w="8400" w:h="11910"/>
          <w:pgMar w:top="900" w:right="520" w:bottom="92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</w:pPr>
      <w:r>
        <w:lastRenderedPageBreak/>
        <w:t>рН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розчині</w:t>
      </w:r>
      <w:r>
        <w:rPr>
          <w:spacing w:val="-6"/>
        </w:rPr>
        <w:t xml:space="preserve"> </w:t>
      </w:r>
      <w:r>
        <w:t>дорівнювало</w:t>
      </w:r>
      <w:r>
        <w:rPr>
          <w:spacing w:val="-7"/>
        </w:rPr>
        <w:t xml:space="preserve"> </w:t>
      </w:r>
      <w:r>
        <w:t>1,00. (Формальний</w:t>
      </w:r>
      <w:r>
        <w:rPr>
          <w:spacing w:val="-5"/>
        </w:rPr>
        <w:t xml:space="preserve"> </w:t>
      </w:r>
      <w:r>
        <w:t>потенціал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системи Се</w:t>
      </w:r>
      <w:r>
        <w:rPr>
          <w:vertAlign w:val="superscript"/>
        </w:rPr>
        <w:t>+4</w:t>
      </w:r>
      <w:r>
        <w:t>/Се</w:t>
      </w:r>
      <w:r>
        <w:rPr>
          <w:vertAlign w:val="superscript"/>
        </w:rPr>
        <w:t>+3</w:t>
      </w:r>
      <w:r>
        <w:t xml:space="preserve"> = 1,44 В.)</w:t>
      </w:r>
    </w:p>
    <w:p w:rsidR="00B616A1" w:rsidRDefault="00310882">
      <w:pPr>
        <w:pStyle w:val="a3"/>
        <w:spacing w:before="1"/>
        <w:ind w:right="434" w:firstLine="427"/>
      </w:pPr>
      <w:r>
        <w:t>А.</w:t>
      </w:r>
      <w:r>
        <w:rPr>
          <w:spacing w:val="-1"/>
        </w:rPr>
        <w:t xml:space="preserve"> </w:t>
      </w:r>
      <w:r>
        <w:t>Обчислити</w:t>
      </w:r>
      <w:r>
        <w:rPr>
          <w:spacing w:val="-6"/>
        </w:rPr>
        <w:t xml:space="preserve"> </w:t>
      </w:r>
      <w:r>
        <w:t>потенціал</w:t>
      </w:r>
      <w:r>
        <w:rPr>
          <w:spacing w:val="-2"/>
        </w:rPr>
        <w:t xml:space="preserve"> </w:t>
      </w:r>
      <w:r>
        <w:t>індикаторного</w:t>
      </w:r>
      <w:r>
        <w:rPr>
          <w:spacing w:val="-7"/>
        </w:rPr>
        <w:t xml:space="preserve"> </w:t>
      </w:r>
      <w:r>
        <w:t>електрода відносно</w:t>
      </w:r>
      <w:r>
        <w:rPr>
          <w:spacing w:val="-7"/>
        </w:rPr>
        <w:t xml:space="preserve"> </w:t>
      </w:r>
      <w:r>
        <w:t>на- сиченого каломельного електрода порівняння після додавання 5,0; 10,0; 15,0; 25,0; 40,0; 49,0; 50,0; 51,0; 55,0; 60,0 мл розчину Се(IV).</w:t>
      </w:r>
    </w:p>
    <w:p w:rsidR="00B616A1" w:rsidRDefault="00310882">
      <w:pPr>
        <w:pStyle w:val="a3"/>
        <w:ind w:left="695"/>
      </w:pPr>
      <w:r>
        <w:t>Б.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одержаними</w:t>
      </w:r>
      <w:r>
        <w:rPr>
          <w:spacing w:val="-6"/>
        </w:rPr>
        <w:t xml:space="preserve"> </w:t>
      </w:r>
      <w:r>
        <w:t>даними</w:t>
      </w:r>
      <w:r>
        <w:rPr>
          <w:spacing w:val="-8"/>
        </w:rPr>
        <w:t xml:space="preserve"> </w:t>
      </w:r>
      <w:r>
        <w:t>побудувати</w:t>
      </w:r>
      <w:r>
        <w:rPr>
          <w:spacing w:val="-3"/>
        </w:rPr>
        <w:t xml:space="preserve"> </w:t>
      </w:r>
      <w:r>
        <w:t>криву</w:t>
      </w:r>
      <w:r>
        <w:rPr>
          <w:spacing w:val="-8"/>
        </w:rPr>
        <w:t xml:space="preserve"> </w:t>
      </w:r>
      <w:r>
        <w:rPr>
          <w:spacing w:val="-2"/>
        </w:rPr>
        <w:t>титрування.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1"/>
        <w:ind w:left="267" w:right="610" w:firstLine="427"/>
        <w:jc w:val="left"/>
      </w:pPr>
      <w:r>
        <w:t xml:space="preserve">Обчислити </w:t>
      </w:r>
      <w:r>
        <w:t>потенціал срібного електрода (відносно НКЕ) після</w:t>
      </w:r>
      <w:r>
        <w:rPr>
          <w:spacing w:val="-2"/>
        </w:rPr>
        <w:t xml:space="preserve"> </w:t>
      </w:r>
      <w:r>
        <w:t>додавання</w:t>
      </w:r>
      <w:r>
        <w:rPr>
          <w:spacing w:val="-7"/>
        </w:rPr>
        <w:t xml:space="preserve"> </w:t>
      </w:r>
      <w:r>
        <w:t>5,0; 15,0;</w:t>
      </w:r>
      <w:r>
        <w:rPr>
          <w:spacing w:val="-5"/>
        </w:rPr>
        <w:t xml:space="preserve"> </w:t>
      </w:r>
      <w:r>
        <w:t>25,0; 30,0;</w:t>
      </w:r>
      <w:r>
        <w:rPr>
          <w:spacing w:val="-5"/>
        </w:rPr>
        <w:t xml:space="preserve"> </w:t>
      </w:r>
      <w:r>
        <w:t>35,0;</w:t>
      </w:r>
      <w:r>
        <w:rPr>
          <w:spacing w:val="-5"/>
        </w:rPr>
        <w:t xml:space="preserve"> </w:t>
      </w:r>
      <w:r>
        <w:t>39,0; 40,0;</w:t>
      </w:r>
      <w:r>
        <w:rPr>
          <w:spacing w:val="-5"/>
        </w:rPr>
        <w:t xml:space="preserve"> </w:t>
      </w:r>
      <w:r>
        <w:t>41,0; 45,0;</w:t>
      </w:r>
      <w:r>
        <w:rPr>
          <w:spacing w:val="-5"/>
        </w:rPr>
        <w:t xml:space="preserve"> </w:t>
      </w:r>
      <w:r>
        <w:t>50,0</w:t>
      </w:r>
    </w:p>
    <w:p w:rsidR="00B616A1" w:rsidRDefault="00310882">
      <w:pPr>
        <w:pStyle w:val="a3"/>
        <w:ind w:right="383"/>
      </w:pPr>
      <w:r>
        <w:rPr>
          <w:position w:val="2"/>
        </w:rPr>
        <w:t>мл 0,1000 М розчину AgNO</w:t>
      </w:r>
      <w:r>
        <w:rPr>
          <w:sz w:val="14"/>
        </w:rPr>
        <w:t>3</w:t>
      </w:r>
      <w:r>
        <w:rPr>
          <w:spacing w:val="32"/>
          <w:sz w:val="14"/>
        </w:rPr>
        <w:t xml:space="preserve"> </w:t>
      </w:r>
      <w:r>
        <w:rPr>
          <w:position w:val="2"/>
        </w:rPr>
        <w:t xml:space="preserve">до 50,0 мл 0,0800 М розчину KSCN. За </w:t>
      </w:r>
      <w:r>
        <w:t>цими</w:t>
      </w:r>
      <w:r>
        <w:rPr>
          <w:spacing w:val="-6"/>
        </w:rPr>
        <w:t xml:space="preserve"> </w:t>
      </w:r>
      <w:r>
        <w:t>даними</w:t>
      </w:r>
      <w:r>
        <w:rPr>
          <w:spacing w:val="-5"/>
        </w:rPr>
        <w:t xml:space="preserve"> </w:t>
      </w:r>
      <w:r>
        <w:t>побудувати</w:t>
      </w:r>
      <w:r>
        <w:rPr>
          <w:spacing w:val="-2"/>
        </w:rPr>
        <w:t xml:space="preserve"> </w:t>
      </w:r>
      <w:r>
        <w:t>криву</w:t>
      </w:r>
      <w:r>
        <w:rPr>
          <w:spacing w:val="-7"/>
        </w:rPr>
        <w:t xml:space="preserve"> </w:t>
      </w:r>
      <w:r>
        <w:t>титрування</w:t>
      </w:r>
      <w:r>
        <w:rPr>
          <w:spacing w:val="-8"/>
        </w:rPr>
        <w:t xml:space="preserve"> </w:t>
      </w:r>
      <w:r>
        <w:t>(ДР</w:t>
      </w:r>
      <w:r>
        <w:rPr>
          <w:spacing w:val="-1"/>
        </w:rPr>
        <w:t xml:space="preserve"> </w:t>
      </w:r>
      <w:r>
        <w:t>для AgSCN</w:t>
      </w:r>
      <w:r>
        <w:rPr>
          <w:spacing w:val="-3"/>
        </w:rPr>
        <w:t xml:space="preserve"> </w:t>
      </w:r>
      <w:r>
        <w:t xml:space="preserve">дорівнює </w:t>
      </w:r>
      <w:r>
        <w:rPr>
          <w:spacing w:val="-2"/>
        </w:rPr>
        <w:t>4,0•10</w:t>
      </w:r>
      <w:r>
        <w:rPr>
          <w:spacing w:val="-2"/>
          <w:vertAlign w:val="superscript"/>
        </w:rPr>
        <w:t>-16</w:t>
      </w:r>
      <w:r>
        <w:rPr>
          <w:spacing w:val="-2"/>
        </w:rPr>
        <w:t>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581" w:firstLine="427"/>
        <w:jc w:val="left"/>
      </w:pPr>
      <w:r>
        <w:t>Обчислити</w:t>
      </w:r>
      <w:r>
        <w:rPr>
          <w:spacing w:val="-7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точці</w:t>
      </w:r>
      <w:r>
        <w:rPr>
          <w:spacing w:val="-8"/>
        </w:rPr>
        <w:t xml:space="preserve"> </w:t>
      </w:r>
      <w:r>
        <w:t>еквівалентності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кожного</w:t>
      </w:r>
      <w:r>
        <w:rPr>
          <w:spacing w:val="-9"/>
        </w:rPr>
        <w:t xml:space="preserve"> </w:t>
      </w:r>
      <w:r>
        <w:t>з наведених нижче випадків потенціометричного титрування. В усіх випадках вважати, що електрод порівняння - насичений каломе- льний, а всі вихідні молярні концентрації еквівалентів розчинів ре- агенту та речовини, яку титрують, дорівнюють 0,1000 М.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1015"/>
        </w:tabs>
        <w:spacing w:line="99" w:lineRule="exact"/>
        <w:ind w:left="1015" w:hanging="320"/>
      </w:pPr>
      <w:r>
        <w:t>Титрува</w:t>
      </w:r>
      <w:r>
        <w:t>ння</w:t>
      </w:r>
      <w:r>
        <w:rPr>
          <w:spacing w:val="-7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rPr>
          <w:vertAlign w:val="superscript"/>
        </w:rPr>
        <w:t>2-</w:t>
      </w:r>
      <w:r>
        <w:rPr>
          <w:spacing w:val="-4"/>
        </w:rPr>
        <w:t xml:space="preserve"> </w:t>
      </w:r>
      <w:r>
        <w:t>стандартним</w:t>
      </w:r>
      <w:r>
        <w:rPr>
          <w:spacing w:val="-2"/>
        </w:rPr>
        <w:t xml:space="preserve"> </w:t>
      </w:r>
      <w:r>
        <w:t>розчином</w:t>
      </w:r>
      <w:r>
        <w:rPr>
          <w:spacing w:val="1"/>
        </w:rPr>
        <w:t xml:space="preserve"> </w:t>
      </w:r>
      <w:r>
        <w:t>Cd(NO</w:t>
      </w:r>
      <w:r>
        <w:rPr>
          <w:spacing w:val="7"/>
        </w:rPr>
        <w:t xml:space="preserve"> </w:t>
      </w:r>
      <w:r>
        <w:t>)</w:t>
      </w:r>
      <w:r>
        <w:rPr>
          <w:spacing w:val="61"/>
        </w:rPr>
        <w:t xml:space="preserve"> </w:t>
      </w:r>
      <w:r>
        <w:rPr>
          <w:spacing w:val="-4"/>
        </w:rPr>
        <w:t>(для</w:t>
      </w:r>
    </w:p>
    <w:p w:rsidR="00B616A1" w:rsidRDefault="00310882">
      <w:pPr>
        <w:tabs>
          <w:tab w:val="left" w:pos="5588"/>
        </w:tabs>
        <w:spacing w:line="144" w:lineRule="exact"/>
        <w:ind w:left="2491"/>
        <w:rPr>
          <w:sz w:val="14"/>
        </w:rPr>
      </w:pPr>
      <w:r>
        <w:rPr>
          <w:spacing w:val="-10"/>
          <w:sz w:val="14"/>
        </w:rPr>
        <w:t>3</w:t>
      </w:r>
      <w:r>
        <w:rPr>
          <w:sz w:val="14"/>
        </w:rPr>
        <w:tab/>
        <w:t>3</w:t>
      </w:r>
      <w:r>
        <w:rPr>
          <w:spacing w:val="33"/>
          <w:sz w:val="14"/>
        </w:rPr>
        <w:t xml:space="preserve"> </w:t>
      </w:r>
      <w:r>
        <w:rPr>
          <w:spacing w:val="-10"/>
          <w:sz w:val="14"/>
        </w:rPr>
        <w:t>2</w:t>
      </w:r>
    </w:p>
    <w:p w:rsidR="00B616A1" w:rsidRDefault="00310882">
      <w:pPr>
        <w:pStyle w:val="a3"/>
        <w:spacing w:before="24" w:line="218" w:lineRule="auto"/>
        <w:ind w:right="434"/>
      </w:pPr>
      <w:r>
        <w:rPr>
          <w:position w:val="2"/>
        </w:rPr>
        <w:t>CdCO</w:t>
      </w:r>
      <w:r>
        <w:rPr>
          <w:sz w:val="14"/>
        </w:rPr>
        <w:t>3</w:t>
      </w:r>
      <w:r>
        <w:rPr>
          <w:spacing w:val="14"/>
          <w:sz w:val="14"/>
        </w:rPr>
        <w:t xml:space="preserve"> </w:t>
      </w:r>
      <w:r>
        <w:rPr>
          <w:position w:val="2"/>
        </w:rPr>
        <w:t>ДР=2,5∙10</w:t>
      </w:r>
      <w:r>
        <w:rPr>
          <w:position w:val="2"/>
          <w:vertAlign w:val="superscript"/>
        </w:rPr>
        <w:t>-14</w:t>
      </w:r>
      <w:r>
        <w:rPr>
          <w:position w:val="2"/>
        </w:rPr>
        <w:t>)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використанням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кадмієвого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 xml:space="preserve">індикаторного </w:t>
      </w:r>
      <w:r>
        <w:rPr>
          <w:spacing w:val="-2"/>
        </w:rPr>
        <w:t>електрода.</w:t>
      </w:r>
    </w:p>
    <w:p w:rsidR="00B616A1" w:rsidRDefault="00310882">
      <w:pPr>
        <w:pStyle w:val="a3"/>
        <w:spacing w:before="9" w:line="245" w:lineRule="exact"/>
        <w:ind w:left="695"/>
      </w:pPr>
      <w:r>
        <w:rPr>
          <w:noProof/>
        </w:rPr>
        <mc:AlternateContent>
          <mc:Choice Requires="wps">
            <w:drawing>
              <wp:anchor distT="0" distB="0" distL="0" distR="0" simplePos="0" relativeHeight="482462720" behindDoc="1" locked="0" layoutInCell="1" allowOverlap="1">
                <wp:simplePos x="0" y="0"/>
                <wp:positionH relativeFrom="page">
                  <wp:posOffset>1991614</wp:posOffset>
                </wp:positionH>
                <wp:positionV relativeFrom="paragraph">
                  <wp:posOffset>70090</wp:posOffset>
                </wp:positionV>
                <wp:extent cx="44450" cy="9842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30" type="#_x0000_t202" style="position:absolute;left:0;text-align:left;margin-left:156.8pt;margin-top:5.5pt;width:3.5pt;height:7.75pt;z-index:-208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</w:rPr>
        <w:t>Б.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Титрування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AsO</w:t>
      </w:r>
      <w:r>
        <w:rPr>
          <w:spacing w:val="6"/>
          <w:position w:val="2"/>
        </w:rPr>
        <w:t xml:space="preserve"> </w:t>
      </w:r>
      <w:r>
        <w:rPr>
          <w:position w:val="2"/>
          <w:vertAlign w:val="superscript"/>
        </w:rPr>
        <w:t>3-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стандартним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розчином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AgNO</w:t>
      </w:r>
      <w:r>
        <w:rPr>
          <w:sz w:val="14"/>
        </w:rPr>
        <w:t>3</w:t>
      </w:r>
      <w:r>
        <w:rPr>
          <w:spacing w:val="20"/>
          <w:sz w:val="14"/>
        </w:rPr>
        <w:t xml:space="preserve"> </w:t>
      </w:r>
      <w:r>
        <w:rPr>
          <w:spacing w:val="-4"/>
          <w:position w:val="2"/>
        </w:rPr>
        <w:t>(для</w:t>
      </w:r>
    </w:p>
    <w:p w:rsidR="00B616A1" w:rsidRDefault="00310882">
      <w:pPr>
        <w:pStyle w:val="a3"/>
        <w:spacing w:before="27" w:line="218" w:lineRule="auto"/>
        <w:ind w:right="434"/>
      </w:pPr>
      <w:r>
        <w:rPr>
          <w:position w:val="2"/>
        </w:rPr>
        <w:t>Ag</w:t>
      </w:r>
      <w:r>
        <w:rPr>
          <w:sz w:val="14"/>
        </w:rPr>
        <w:t>3</w:t>
      </w:r>
      <w:r>
        <w:rPr>
          <w:position w:val="2"/>
        </w:rPr>
        <w:t>AsO</w:t>
      </w:r>
      <w:r>
        <w:rPr>
          <w:sz w:val="14"/>
        </w:rPr>
        <w:t>4</w:t>
      </w:r>
      <w:r>
        <w:rPr>
          <w:spacing w:val="15"/>
          <w:sz w:val="14"/>
        </w:rPr>
        <w:t xml:space="preserve"> </w:t>
      </w:r>
      <w:r>
        <w:rPr>
          <w:position w:val="2"/>
        </w:rPr>
        <w:t>ДР=1∙10</w:t>
      </w:r>
      <w:r>
        <w:rPr>
          <w:position w:val="2"/>
          <w:vertAlign w:val="superscript"/>
        </w:rPr>
        <w:t>-22</w:t>
      </w:r>
      <w:r>
        <w:rPr>
          <w:position w:val="2"/>
        </w:rPr>
        <w:t>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використанням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срібного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індикаторного </w:t>
      </w:r>
      <w:r>
        <w:rPr>
          <w:spacing w:val="-2"/>
        </w:rPr>
        <w:t>електрода.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946"/>
        </w:tabs>
        <w:spacing w:before="12" w:line="232" w:lineRule="auto"/>
        <w:ind w:right="1373" w:firstLine="427"/>
        <w:rPr>
          <w:position w:val="2"/>
        </w:rPr>
      </w:pPr>
      <w:r>
        <w:rPr>
          <w:position w:val="2"/>
        </w:rPr>
        <w:t>Титрування Мn</w:t>
      </w:r>
      <w:r>
        <w:rPr>
          <w:position w:val="2"/>
          <w:vertAlign w:val="superscript"/>
        </w:rPr>
        <w:t>3+</w:t>
      </w:r>
      <w:r>
        <w:rPr>
          <w:position w:val="2"/>
        </w:rPr>
        <w:t xml:space="preserve"> розчином HNO</w:t>
      </w:r>
      <w:r>
        <w:rPr>
          <w:sz w:val="14"/>
        </w:rPr>
        <w:t>2</w:t>
      </w:r>
      <w:r>
        <w:rPr>
          <w:spacing w:val="34"/>
          <w:sz w:val="14"/>
        </w:rPr>
        <w:t xml:space="preserve"> </w:t>
      </w:r>
      <w:r>
        <w:rPr>
          <w:position w:val="2"/>
        </w:rPr>
        <w:t xml:space="preserve">з використанням </w:t>
      </w:r>
      <w:r>
        <w:t>платинового</w:t>
      </w:r>
      <w:r>
        <w:rPr>
          <w:spacing w:val="-9"/>
        </w:rPr>
        <w:t xml:space="preserve"> </w:t>
      </w:r>
      <w:r>
        <w:t>індикаторного</w:t>
      </w:r>
      <w:r>
        <w:rPr>
          <w:spacing w:val="-4"/>
        </w:rPr>
        <w:t xml:space="preserve"> </w:t>
      </w:r>
      <w:r>
        <w:t>електрода</w:t>
      </w:r>
      <w:r>
        <w:rPr>
          <w:spacing w:val="-2"/>
        </w:rPr>
        <w:t xml:space="preserve"> </w:t>
      </w:r>
      <w:r>
        <w:t>(вважати, що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точці еквівалентності [Н</w:t>
      </w:r>
      <w:r>
        <w:rPr>
          <w:vertAlign w:val="superscript"/>
        </w:rPr>
        <w:t>+</w:t>
      </w:r>
      <w:r>
        <w:t>] = 0,2000 моль/л).</w:t>
      </w:r>
    </w:p>
    <w:p w:rsidR="00B616A1" w:rsidRDefault="00310882">
      <w:pPr>
        <w:pStyle w:val="a3"/>
        <w:spacing w:line="223" w:lineRule="auto"/>
        <w:ind w:right="394" w:firstLine="427"/>
      </w:pPr>
      <w:r>
        <w:rPr>
          <w:position w:val="2"/>
        </w:rPr>
        <w:t>Г. Титрування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Ті</w:t>
      </w:r>
      <w:r>
        <w:rPr>
          <w:position w:val="2"/>
          <w:vertAlign w:val="superscript"/>
        </w:rPr>
        <w:t>3+</w:t>
      </w:r>
      <w:r>
        <w:rPr>
          <w:position w:val="2"/>
        </w:rPr>
        <w:t xml:space="preserve"> розчином МnО</w:t>
      </w:r>
      <w:r>
        <w:rPr>
          <w:sz w:val="14"/>
        </w:rPr>
        <w:t>4</w:t>
      </w:r>
      <w:r>
        <w:rPr>
          <w:position w:val="11"/>
          <w:sz w:val="14"/>
        </w:rPr>
        <w:t>-</w:t>
      </w:r>
      <w:r>
        <w:rPr>
          <w:spacing w:val="25"/>
          <w:position w:val="11"/>
          <w:sz w:val="14"/>
        </w:rPr>
        <w:t xml:space="preserve"> </w:t>
      </w:r>
      <w:r>
        <w:rPr>
          <w:position w:val="2"/>
        </w:rPr>
        <w:t xml:space="preserve">з використанням платиново- </w:t>
      </w:r>
      <w:r>
        <w:t>го</w:t>
      </w:r>
      <w:r>
        <w:rPr>
          <w:spacing w:val="-7"/>
        </w:rPr>
        <w:t xml:space="preserve"> </w:t>
      </w:r>
      <w:r>
        <w:t>індикаторного</w:t>
      </w:r>
      <w:r>
        <w:rPr>
          <w:spacing w:val="-2"/>
        </w:rPr>
        <w:t xml:space="preserve"> </w:t>
      </w:r>
      <w:r>
        <w:t>електрода (вважати,</w:t>
      </w:r>
      <w:r>
        <w:rPr>
          <w:spacing w:val="-5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точці</w:t>
      </w:r>
      <w:r>
        <w:rPr>
          <w:spacing w:val="-6"/>
        </w:rPr>
        <w:t xml:space="preserve"> </w:t>
      </w:r>
      <w:r>
        <w:t>еквівалентності</w:t>
      </w:r>
      <w:r>
        <w:rPr>
          <w:spacing w:val="-6"/>
        </w:rPr>
        <w:t xml:space="preserve"> </w:t>
      </w:r>
      <w:r>
        <w:t>[Н</w:t>
      </w:r>
      <w:r>
        <w:rPr>
          <w:vertAlign w:val="superscript"/>
        </w:rPr>
        <w:t>+</w:t>
      </w:r>
      <w:r>
        <w:t>]</w:t>
      </w:r>
    </w:p>
    <w:p w:rsidR="00B616A1" w:rsidRDefault="00310882">
      <w:pPr>
        <w:pStyle w:val="a3"/>
        <w:spacing w:line="251" w:lineRule="exact"/>
      </w:pPr>
      <w:r>
        <w:t>= 0,2500</w:t>
      </w:r>
      <w:r>
        <w:rPr>
          <w:spacing w:val="1"/>
        </w:rPr>
        <w:t xml:space="preserve"> </w:t>
      </w:r>
      <w:r>
        <w:rPr>
          <w:spacing w:val="-2"/>
        </w:rPr>
        <w:t>моль/л).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577" w:firstLine="427"/>
        <w:jc w:val="left"/>
      </w:pPr>
      <w:r>
        <w:t>Обчислити</w:t>
      </w:r>
      <w:r>
        <w:rPr>
          <w:spacing w:val="-6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точці</w:t>
      </w:r>
      <w:r>
        <w:rPr>
          <w:spacing w:val="-7"/>
        </w:rPr>
        <w:t xml:space="preserve"> </w:t>
      </w:r>
      <w:r>
        <w:t>еквівалентності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кожного</w:t>
      </w:r>
      <w:r>
        <w:rPr>
          <w:spacing w:val="-8"/>
        </w:rPr>
        <w:t xml:space="preserve"> </w:t>
      </w:r>
      <w:r>
        <w:t>з наведених нижче випадків потенціометричного титрування. В усіх випадках вважати, що електрод порівняння - насичений каломе- льний, а всі вихідні молярні концентрації еквівалентів в розчинах реагенту та речовини, яку титрують, дорівнюють 0,1000 М.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1014"/>
        </w:tabs>
        <w:ind w:right="852" w:firstLine="427"/>
      </w:pPr>
      <w:r>
        <w:t>Титрува</w:t>
      </w:r>
      <w:r>
        <w:t>ння CN</w:t>
      </w:r>
      <w:r>
        <w:rPr>
          <w:vertAlign w:val="superscript"/>
        </w:rPr>
        <w:t>-</w:t>
      </w:r>
      <w:r>
        <w:t xml:space="preserve"> стандартним розчином Сu</w:t>
      </w:r>
      <w:r>
        <w:rPr>
          <w:vertAlign w:val="superscript"/>
        </w:rPr>
        <w:t>+</w:t>
      </w:r>
      <w:r>
        <w:rPr>
          <w:spacing w:val="40"/>
        </w:rPr>
        <w:t xml:space="preserve"> </w:t>
      </w:r>
      <w:r>
        <w:t>(для CuCN ДР=3,2•10</w:t>
      </w:r>
      <w:r>
        <w:rPr>
          <w:vertAlign w:val="superscript"/>
        </w:rPr>
        <w:t>-20</w:t>
      </w:r>
      <w:r>
        <w:t>)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використанням</w:t>
      </w:r>
      <w:r>
        <w:rPr>
          <w:spacing w:val="-6"/>
        </w:rPr>
        <w:t xml:space="preserve"> </w:t>
      </w:r>
      <w:r>
        <w:t>мідного</w:t>
      </w:r>
      <w:r>
        <w:rPr>
          <w:spacing w:val="-10"/>
        </w:rPr>
        <w:t xml:space="preserve"> </w:t>
      </w:r>
      <w:r>
        <w:t>індикаторного</w:t>
      </w:r>
      <w:r>
        <w:rPr>
          <w:spacing w:val="-6"/>
        </w:rPr>
        <w:t xml:space="preserve"> </w:t>
      </w:r>
      <w:r>
        <w:t>електрода.</w:t>
      </w:r>
    </w:p>
    <w:p w:rsidR="00B616A1" w:rsidRDefault="00310882">
      <w:pPr>
        <w:pStyle w:val="a3"/>
        <w:spacing w:line="100" w:lineRule="exact"/>
        <w:ind w:left="695"/>
      </w:pPr>
      <w:r>
        <w:t>Б.</w:t>
      </w:r>
      <w:r>
        <w:rPr>
          <w:spacing w:val="-4"/>
        </w:rPr>
        <w:t xml:space="preserve"> </w:t>
      </w:r>
      <w:r>
        <w:t>Титрування</w:t>
      </w:r>
      <w:r>
        <w:rPr>
          <w:spacing w:val="-4"/>
        </w:rPr>
        <w:t xml:space="preserve"> </w:t>
      </w:r>
      <w:r>
        <w:t>AsO</w:t>
      </w:r>
      <w:r>
        <w:rPr>
          <w:spacing w:val="9"/>
        </w:rPr>
        <w:t xml:space="preserve"> </w:t>
      </w:r>
      <w:r>
        <w:rPr>
          <w:vertAlign w:val="superscript"/>
        </w:rPr>
        <w:t>3-</w:t>
      </w:r>
      <w:r>
        <w:rPr>
          <w:spacing w:val="-3"/>
        </w:rPr>
        <w:t xml:space="preserve"> </w:t>
      </w:r>
      <w:r>
        <w:t>стандартним</w:t>
      </w:r>
      <w:r>
        <w:rPr>
          <w:spacing w:val="-2"/>
        </w:rPr>
        <w:t xml:space="preserve"> </w:t>
      </w:r>
      <w:r>
        <w:t>розчином</w:t>
      </w:r>
      <w:r>
        <w:rPr>
          <w:spacing w:val="1"/>
        </w:rPr>
        <w:t xml:space="preserve"> </w:t>
      </w:r>
      <w:r>
        <w:t>Pb(NO</w:t>
      </w:r>
      <w:r>
        <w:rPr>
          <w:spacing w:val="3"/>
        </w:rPr>
        <w:t xml:space="preserve"> </w:t>
      </w:r>
      <w:r>
        <w:t>)</w:t>
      </w:r>
      <w:r>
        <w:rPr>
          <w:spacing w:val="62"/>
        </w:rPr>
        <w:t xml:space="preserve"> </w:t>
      </w:r>
      <w:r>
        <w:rPr>
          <w:spacing w:val="-4"/>
        </w:rPr>
        <w:t>(для</w:t>
      </w:r>
    </w:p>
    <w:p w:rsidR="00B616A1" w:rsidRDefault="00310882">
      <w:pPr>
        <w:tabs>
          <w:tab w:val="left" w:pos="5574"/>
        </w:tabs>
        <w:spacing w:line="144" w:lineRule="exact"/>
        <w:ind w:left="2496"/>
        <w:rPr>
          <w:sz w:val="14"/>
        </w:rPr>
      </w:pPr>
      <w:r>
        <w:rPr>
          <w:spacing w:val="-10"/>
          <w:sz w:val="14"/>
        </w:rPr>
        <w:t>4</w:t>
      </w:r>
      <w:r>
        <w:rPr>
          <w:sz w:val="14"/>
        </w:rPr>
        <w:tab/>
        <w:t>3</w:t>
      </w:r>
      <w:r>
        <w:rPr>
          <w:spacing w:val="33"/>
          <w:sz w:val="14"/>
        </w:rPr>
        <w:t xml:space="preserve"> </w:t>
      </w:r>
      <w:r>
        <w:rPr>
          <w:spacing w:val="-10"/>
          <w:sz w:val="14"/>
        </w:rPr>
        <w:t>2</w:t>
      </w:r>
    </w:p>
    <w:p w:rsidR="00B616A1" w:rsidRDefault="00310882">
      <w:pPr>
        <w:pStyle w:val="a3"/>
        <w:spacing w:before="23" w:line="223" w:lineRule="auto"/>
      </w:pPr>
      <w:r>
        <w:rPr>
          <w:position w:val="2"/>
        </w:rPr>
        <w:t>Pb</w:t>
      </w:r>
      <w:r>
        <w:rPr>
          <w:sz w:val="14"/>
        </w:rPr>
        <w:t>3</w:t>
      </w:r>
      <w:r>
        <w:rPr>
          <w:position w:val="2"/>
        </w:rPr>
        <w:t>(AsО</w:t>
      </w:r>
      <w:r>
        <w:rPr>
          <w:sz w:val="14"/>
        </w:rPr>
        <w:t>4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spacing w:val="16"/>
          <w:sz w:val="14"/>
        </w:rPr>
        <w:t xml:space="preserve"> </w:t>
      </w:r>
      <w:r>
        <w:rPr>
          <w:position w:val="2"/>
        </w:rPr>
        <w:t>ДР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4,1•10</w:t>
      </w:r>
      <w:r>
        <w:rPr>
          <w:position w:val="2"/>
          <w:vertAlign w:val="superscript"/>
        </w:rPr>
        <w:t>-36</w:t>
      </w:r>
      <w:r>
        <w:rPr>
          <w:position w:val="2"/>
        </w:rPr>
        <w:t>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використанням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свинцевого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індикаторного </w:t>
      </w:r>
      <w:r>
        <w:rPr>
          <w:spacing w:val="-2"/>
        </w:rPr>
        <w:t>електрода.</w:t>
      </w:r>
    </w:p>
    <w:p w:rsidR="00B616A1" w:rsidRDefault="00310882">
      <w:pPr>
        <w:pStyle w:val="a4"/>
        <w:numPr>
          <w:ilvl w:val="1"/>
          <w:numId w:val="58"/>
        </w:numPr>
        <w:tabs>
          <w:tab w:val="left" w:pos="947"/>
        </w:tabs>
        <w:spacing w:line="272" w:lineRule="exact"/>
        <w:ind w:left="947" w:hanging="252"/>
        <w:rPr>
          <w:position w:val="2"/>
        </w:rPr>
      </w:pPr>
      <w:r>
        <w:rPr>
          <w:position w:val="2"/>
        </w:rPr>
        <w:t>Титрування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3</w:t>
      </w:r>
      <w:r>
        <w:rPr>
          <w:spacing w:val="15"/>
          <w:sz w:val="14"/>
        </w:rPr>
        <w:t xml:space="preserve"> </w:t>
      </w:r>
      <w:r>
        <w:rPr>
          <w:position w:val="2"/>
        </w:rPr>
        <w:t>розчином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Тl</w:t>
      </w:r>
      <w:r>
        <w:rPr>
          <w:position w:val="2"/>
          <w:vertAlign w:val="superscript"/>
        </w:rPr>
        <w:t>3+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використанням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платино-</w:t>
      </w:r>
    </w:p>
    <w:p w:rsidR="00B616A1" w:rsidRDefault="00B616A1">
      <w:pPr>
        <w:spacing w:line="272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right="434"/>
      </w:pPr>
      <w:r>
        <w:lastRenderedPageBreak/>
        <w:t>вого</w:t>
      </w:r>
      <w:r>
        <w:rPr>
          <w:spacing w:val="-7"/>
        </w:rPr>
        <w:t xml:space="preserve"> </w:t>
      </w:r>
      <w:r>
        <w:t>індикаторного</w:t>
      </w:r>
      <w:r>
        <w:rPr>
          <w:spacing w:val="-2"/>
        </w:rPr>
        <w:t xml:space="preserve"> </w:t>
      </w:r>
      <w:r>
        <w:t>електрода (вважати,</w:t>
      </w:r>
      <w:r>
        <w:rPr>
          <w:spacing w:val="-5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точці</w:t>
      </w:r>
      <w:r>
        <w:rPr>
          <w:spacing w:val="-10"/>
        </w:rPr>
        <w:t xml:space="preserve"> </w:t>
      </w:r>
      <w:r>
        <w:t>еквівалентності [Н</w:t>
      </w:r>
      <w:r>
        <w:rPr>
          <w:vertAlign w:val="superscript"/>
        </w:rPr>
        <w:t>+</w:t>
      </w:r>
      <w:r>
        <w:t>] = 0,750 моль/л).</w:t>
      </w:r>
    </w:p>
    <w:p w:rsidR="00B616A1" w:rsidRDefault="00310882">
      <w:pPr>
        <w:pStyle w:val="a3"/>
        <w:spacing w:before="1"/>
        <w:ind w:right="586" w:firstLine="427"/>
      </w:pPr>
      <w:r>
        <w:rPr>
          <w:noProof/>
        </w:rPr>
        <mc:AlternateContent>
          <mc:Choice Requires="wps">
            <w:drawing>
              <wp:anchor distT="0" distB="0" distL="0" distR="0" simplePos="0" relativeHeight="482463744" behindDoc="1" locked="0" layoutInCell="1" allowOverlap="1">
                <wp:simplePos x="0" y="0"/>
                <wp:positionH relativeFrom="page">
                  <wp:posOffset>2031238</wp:posOffset>
                </wp:positionH>
                <wp:positionV relativeFrom="paragraph">
                  <wp:posOffset>64553</wp:posOffset>
                </wp:positionV>
                <wp:extent cx="44450" cy="9842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" o:spid="_x0000_s1031" type="#_x0000_t202" style="position:absolute;left:0;text-align:left;margin-left:159.95pt;margin-top:5.1pt;width:3.5pt;height:7.75pt;z-index:-208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Г. Титрування МnО </w:t>
      </w:r>
      <w:r>
        <w:rPr>
          <w:vertAlign w:val="superscript"/>
        </w:rPr>
        <w:t>-</w:t>
      </w:r>
      <w:r>
        <w:t xml:space="preserve"> розчином V</w:t>
      </w:r>
      <w:r>
        <w:rPr>
          <w:vertAlign w:val="superscript"/>
        </w:rPr>
        <w:t>2+</w:t>
      </w:r>
      <w:r>
        <w:t xml:space="preserve"> з використанням платинового</w:t>
      </w:r>
      <w:r>
        <w:rPr>
          <w:spacing w:val="-3"/>
        </w:rPr>
        <w:t xml:space="preserve"> </w:t>
      </w:r>
      <w:r>
        <w:t>електрода</w:t>
      </w:r>
      <w:r>
        <w:rPr>
          <w:spacing w:val="-1"/>
        </w:rPr>
        <w:t xml:space="preserve"> </w:t>
      </w:r>
      <w:r>
        <w:t>(вважати,</w:t>
      </w:r>
      <w:r>
        <w:rPr>
          <w:spacing w:val="-1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точці</w:t>
      </w:r>
      <w:r>
        <w:rPr>
          <w:spacing w:val="-7"/>
        </w:rPr>
        <w:t xml:space="preserve"> </w:t>
      </w:r>
      <w:r>
        <w:t>еквівалентності [Н</w:t>
      </w:r>
      <w:r>
        <w:rPr>
          <w:vertAlign w:val="superscript"/>
        </w:rPr>
        <w:t>+</w:t>
      </w:r>
      <w:r>
        <w:t>]</w:t>
      </w:r>
      <w:r>
        <w:rPr>
          <w:spacing w:val="-4"/>
        </w:rPr>
        <w:t xml:space="preserve"> </w:t>
      </w:r>
      <w:r>
        <w:t>= 0,5 моль/л).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450" w:firstLine="427"/>
        <w:jc w:val="left"/>
      </w:pPr>
      <w:r>
        <w:t>Хінгідрон</w:t>
      </w:r>
      <w:r>
        <w:rPr>
          <w:spacing w:val="-4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еквімолярною</w:t>
      </w:r>
      <w:r>
        <w:rPr>
          <w:spacing w:val="-7"/>
        </w:rPr>
        <w:t xml:space="preserve"> </w:t>
      </w:r>
      <w:r>
        <w:t>сумішшю</w:t>
      </w:r>
      <w:r>
        <w:rPr>
          <w:spacing w:val="-7"/>
        </w:rPr>
        <w:t xml:space="preserve"> </w:t>
      </w:r>
      <w:r>
        <w:t>хінону</w:t>
      </w:r>
      <w:r>
        <w:rPr>
          <w:spacing w:val="-3"/>
        </w:rPr>
        <w:t xml:space="preserve"> </w:t>
      </w:r>
      <w:r>
        <w:t>Q</w:t>
      </w:r>
      <w:r>
        <w:rPr>
          <w:spacing w:val="-6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 xml:space="preserve">гідрохінону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Q. Ці дві сполуки оборотно реагують на платиновому</w:t>
      </w:r>
    </w:p>
    <w:p w:rsidR="00B616A1" w:rsidRDefault="00310882">
      <w:pPr>
        <w:pStyle w:val="a3"/>
        <w:spacing w:before="5"/>
      </w:pPr>
      <w:r>
        <w:rPr>
          <w:spacing w:val="-2"/>
        </w:rPr>
        <w:t>електроді</w:t>
      </w:r>
    </w:p>
    <w:p w:rsidR="00B616A1" w:rsidRDefault="00310882">
      <w:pPr>
        <w:pStyle w:val="a3"/>
        <w:ind w:left="12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57261" cy="192024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26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427"/>
      </w:pPr>
      <w:r>
        <w:t>Якщо</w:t>
      </w:r>
      <w:r>
        <w:rPr>
          <w:spacing w:val="-8"/>
        </w:rPr>
        <w:t xml:space="preserve"> </w:t>
      </w:r>
      <w:r>
        <w:t>розчин,</w:t>
      </w:r>
      <w:r>
        <w:rPr>
          <w:spacing w:val="-1"/>
        </w:rPr>
        <w:t xml:space="preserve"> </w:t>
      </w:r>
      <w:r>
        <w:t>насичений</w:t>
      </w:r>
      <w:r>
        <w:rPr>
          <w:spacing w:val="-6"/>
        </w:rPr>
        <w:t xml:space="preserve"> </w:t>
      </w:r>
      <w:r>
        <w:t>хінгідроном,</w:t>
      </w:r>
      <w:r>
        <w:rPr>
          <w:spacing w:val="-2"/>
        </w:rPr>
        <w:t xml:space="preserve"> </w:t>
      </w:r>
      <w:r>
        <w:t>помістити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ліву</w:t>
      </w:r>
      <w:r>
        <w:rPr>
          <w:spacing w:val="-8"/>
        </w:rPr>
        <w:t xml:space="preserve"> </w:t>
      </w:r>
      <w:r>
        <w:t xml:space="preserve">частину </w:t>
      </w:r>
      <w:r>
        <w:rPr>
          <w:spacing w:val="-2"/>
        </w:rPr>
        <w:t>комірки</w:t>
      </w:r>
    </w:p>
    <w:p w:rsidR="00B616A1" w:rsidRDefault="00310882">
      <w:pPr>
        <w:pStyle w:val="a3"/>
        <w:ind w:left="22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81763" cy="18897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76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427"/>
      </w:pPr>
      <w:r>
        <w:t>то</w:t>
      </w:r>
      <w:r>
        <w:rPr>
          <w:spacing w:val="-8"/>
        </w:rPr>
        <w:t xml:space="preserve"> </w:t>
      </w:r>
      <w:r>
        <w:t>можна визначати</w:t>
      </w:r>
      <w:r>
        <w:rPr>
          <w:spacing w:val="-2"/>
        </w:rPr>
        <w:t xml:space="preserve"> </w:t>
      </w:r>
      <w:r>
        <w:t>рН</w:t>
      </w:r>
      <w:r>
        <w:rPr>
          <w:spacing w:val="-9"/>
        </w:rPr>
        <w:t xml:space="preserve"> </w:t>
      </w:r>
      <w:r>
        <w:t>розчину.</w:t>
      </w:r>
      <w:r>
        <w:rPr>
          <w:spacing w:val="-1"/>
        </w:rPr>
        <w:t xml:space="preserve"> </w:t>
      </w:r>
      <w:r>
        <w:t>Знайдено,</w:t>
      </w:r>
      <w:r>
        <w:rPr>
          <w:spacing w:val="-1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потенціал</w:t>
      </w:r>
      <w:r>
        <w:rPr>
          <w:spacing w:val="-8"/>
        </w:rPr>
        <w:t xml:space="preserve"> </w:t>
      </w:r>
      <w:r>
        <w:t>такої комірки дорівнює -0,313 В. Яким є рН розчину, якщо вважати, що дифузійний потенціал дорівнює нулю?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after="2" w:line="252" w:lineRule="exact"/>
        <w:ind w:left="1031" w:hanging="336"/>
        <w:jc w:val="left"/>
      </w:pPr>
      <w:r>
        <w:t>A.</w:t>
      </w:r>
      <w:r>
        <w:rPr>
          <w:spacing w:val="-6"/>
        </w:rPr>
        <w:t xml:space="preserve"> </w:t>
      </w:r>
      <w:r>
        <w:t>Обчислити</w:t>
      </w:r>
      <w:r>
        <w:rPr>
          <w:spacing w:val="-10"/>
        </w:rPr>
        <w:t xml:space="preserve"> </w:t>
      </w:r>
      <w:r>
        <w:t>стандартний</w:t>
      </w:r>
      <w:r>
        <w:rPr>
          <w:spacing w:val="-10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напівреакції</w:t>
      </w:r>
    </w:p>
    <w:p w:rsidR="00B616A1" w:rsidRDefault="00310882">
      <w:pPr>
        <w:pStyle w:val="a3"/>
        <w:ind w:left="23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24171" cy="195072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17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56"/>
        <w:ind w:right="679" w:firstLine="42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2464256" behindDoc="1" locked="0" layoutInCell="1" allowOverlap="1">
                <wp:simplePos x="0" y="0"/>
                <wp:positionH relativeFrom="page">
                  <wp:posOffset>4321428</wp:posOffset>
                </wp:positionH>
                <wp:positionV relativeFrom="paragraph">
                  <wp:posOffset>163294</wp:posOffset>
                </wp:positionV>
                <wp:extent cx="44450" cy="9842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32" type="#_x0000_t202" style="position:absolute;left:0;text-align:left;margin-left:340.25pt;margin-top:12.85pt;width:3.5pt;height:7.75pt;z-index:-208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Б.</w:t>
      </w:r>
      <w:r>
        <w:rPr>
          <w:spacing w:val="-1"/>
        </w:rPr>
        <w:t xml:space="preserve"> </w:t>
      </w:r>
      <w:r>
        <w:t>Запропонувати схематичну</w:t>
      </w:r>
      <w:r>
        <w:rPr>
          <w:spacing w:val="-7"/>
        </w:rPr>
        <w:t xml:space="preserve"> </w:t>
      </w:r>
      <w:r>
        <w:t>комірку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 xml:space="preserve">СО </w:t>
      </w:r>
      <w:r>
        <w:rPr>
          <w:vertAlign w:val="superscript"/>
        </w:rPr>
        <w:t>2-</w:t>
      </w:r>
      <w:r>
        <w:rPr>
          <w:spacing w:val="-5"/>
        </w:rPr>
        <w:t xml:space="preserve"> </w:t>
      </w:r>
      <w:r>
        <w:t>зі свинцевим</w:t>
      </w:r>
      <w:r>
        <w:rPr>
          <w:spacing w:val="-8"/>
        </w:rPr>
        <w:t xml:space="preserve"> </w:t>
      </w:r>
      <w:r>
        <w:t>індикаторним</w:t>
      </w:r>
      <w:r>
        <w:rPr>
          <w:spacing w:val="-8"/>
        </w:rPr>
        <w:t xml:space="preserve"> </w:t>
      </w:r>
      <w:r>
        <w:t>електродом</w:t>
      </w:r>
      <w:r>
        <w:rPr>
          <w:spacing w:val="-8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 xml:space="preserve">нормальним каломельним </w:t>
      </w:r>
      <w:r>
        <w:rPr>
          <w:spacing w:val="-2"/>
        </w:rPr>
        <w:t>електродом.</w:t>
      </w:r>
    </w:p>
    <w:p w:rsidR="00B616A1" w:rsidRDefault="00310882">
      <w:pPr>
        <w:pStyle w:val="a3"/>
        <w:ind w:right="394" w:firstLine="427"/>
      </w:pPr>
      <w:r>
        <w:t>В.</w:t>
      </w:r>
      <w:r>
        <w:rPr>
          <w:spacing w:val="-3"/>
        </w:rPr>
        <w:t xml:space="preserve"> </w:t>
      </w:r>
      <w:r>
        <w:t>Скласти</w:t>
      </w:r>
      <w:r>
        <w:rPr>
          <w:spacing w:val="-4"/>
        </w:rPr>
        <w:t xml:space="preserve"> </w:t>
      </w:r>
      <w:r>
        <w:t>рівняння,</w:t>
      </w:r>
      <w:r>
        <w:rPr>
          <w:spacing w:val="-3"/>
        </w:rPr>
        <w:t xml:space="preserve"> </w:t>
      </w:r>
      <w:r>
        <w:t>яке</w:t>
      </w:r>
      <w:r>
        <w:rPr>
          <w:spacing w:val="-11"/>
        </w:rPr>
        <w:t xml:space="preserve"> </w:t>
      </w:r>
      <w:r>
        <w:t>зв’язує вимірюваний</w:t>
      </w:r>
      <w:r>
        <w:rPr>
          <w:spacing w:val="-7"/>
        </w:rPr>
        <w:t xml:space="preserve"> </w:t>
      </w:r>
      <w:r>
        <w:t>потенціал</w:t>
      </w:r>
      <w:r>
        <w:rPr>
          <w:spacing w:val="-9"/>
        </w:rPr>
        <w:t xml:space="preserve"> </w:t>
      </w:r>
      <w:r>
        <w:t xml:space="preserve">комірки </w:t>
      </w:r>
      <w:r>
        <w:rPr>
          <w:position w:val="2"/>
        </w:rPr>
        <w:t>Б з рСО</w:t>
      </w:r>
      <w:r>
        <w:rPr>
          <w:sz w:val="14"/>
        </w:rPr>
        <w:t>3</w:t>
      </w:r>
      <w:r>
        <w:rPr>
          <w:position w:val="2"/>
        </w:rPr>
        <w:t>, виходячи з того, що дифузійний потенціал дорівнює нулю</w:t>
      </w:r>
      <w:r>
        <w:rPr>
          <w:position w:val="2"/>
        </w:rPr>
        <w:t>.</w:t>
      </w:r>
    </w:p>
    <w:p w:rsidR="00B616A1" w:rsidRDefault="00310882">
      <w:pPr>
        <w:pStyle w:val="a3"/>
        <w:ind w:right="394" w:firstLine="427"/>
      </w:pPr>
      <w:r>
        <w:rPr>
          <w:position w:val="2"/>
        </w:rPr>
        <w:t>Г. Обчислити рСО</w:t>
      </w:r>
      <w:r>
        <w:rPr>
          <w:sz w:val="14"/>
        </w:rPr>
        <w:t>3</w:t>
      </w:r>
      <w:r>
        <w:rPr>
          <w:spacing w:val="40"/>
          <w:sz w:val="14"/>
        </w:rPr>
        <w:t xml:space="preserve"> </w:t>
      </w:r>
      <w:r>
        <w:rPr>
          <w:position w:val="2"/>
        </w:rPr>
        <w:t>для розчину карбонату, насиченого РbСО</w:t>
      </w:r>
      <w:r>
        <w:rPr>
          <w:sz w:val="14"/>
        </w:rPr>
        <w:t>3</w:t>
      </w:r>
      <w:r>
        <w:rPr>
          <w:position w:val="2"/>
        </w:rPr>
        <w:t xml:space="preserve">, </w:t>
      </w:r>
      <w:r>
        <w:t>який</w:t>
      </w:r>
      <w:r>
        <w:rPr>
          <w:spacing w:val="-1"/>
        </w:rPr>
        <w:t xml:space="preserve"> </w:t>
      </w:r>
      <w:r>
        <w:t>контактує</w:t>
      </w:r>
      <w:r>
        <w:rPr>
          <w:spacing w:val="-1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свинцевим</w:t>
      </w:r>
      <w:r>
        <w:rPr>
          <w:spacing w:val="-3"/>
        </w:rPr>
        <w:t xml:space="preserve"> </w:t>
      </w:r>
      <w:r>
        <w:t>електродом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комірці</w:t>
      </w:r>
      <w:r>
        <w:rPr>
          <w:spacing w:val="-6"/>
        </w:rPr>
        <w:t xml:space="preserve"> </w:t>
      </w:r>
      <w:r>
        <w:t>Б,</w:t>
      </w:r>
      <w:r>
        <w:rPr>
          <w:spacing w:val="-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потенціал комірки 0,595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973"/>
        </w:tabs>
        <w:spacing w:line="251" w:lineRule="exact"/>
        <w:ind w:left="973" w:hanging="278"/>
        <w:jc w:val="left"/>
        <w:rPr>
          <w:sz w:val="20"/>
        </w:rPr>
      </w:pPr>
      <w:r>
        <w:t>А.</w:t>
      </w:r>
      <w:r>
        <w:rPr>
          <w:spacing w:val="-5"/>
        </w:rPr>
        <w:t xml:space="preserve"> </w:t>
      </w:r>
      <w:r>
        <w:t>Обчислити</w:t>
      </w:r>
      <w:r>
        <w:rPr>
          <w:spacing w:val="-9"/>
        </w:rPr>
        <w:t xml:space="preserve"> </w:t>
      </w:r>
      <w:r>
        <w:t>стандартний</w:t>
      </w:r>
      <w:r>
        <w:rPr>
          <w:spacing w:val="-8"/>
        </w:rPr>
        <w:t xml:space="preserve"> </w:t>
      </w:r>
      <w:r>
        <w:t>потенціал</w:t>
      </w:r>
      <w:r>
        <w:rPr>
          <w:spacing w:val="-6"/>
        </w:rPr>
        <w:t xml:space="preserve"> </w:t>
      </w:r>
      <w:r>
        <w:rPr>
          <w:spacing w:val="-2"/>
        </w:rPr>
        <w:t>напівреакції</w:t>
      </w:r>
    </w:p>
    <w:p w:rsidR="00B616A1" w:rsidRDefault="00310882">
      <w:pPr>
        <w:pStyle w:val="a3"/>
        <w:ind w:left="26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29898" cy="177164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898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427"/>
      </w:pPr>
      <w:r>
        <w:t>Б.</w:t>
      </w:r>
      <w:r>
        <w:rPr>
          <w:spacing w:val="-4"/>
        </w:rPr>
        <w:t xml:space="preserve"> </w:t>
      </w:r>
      <w:r>
        <w:t>Запропонувати</w:t>
      </w:r>
      <w:r>
        <w:rPr>
          <w:spacing w:val="-2"/>
        </w:rPr>
        <w:t xml:space="preserve"> </w:t>
      </w:r>
      <w:r>
        <w:t>схематичну</w:t>
      </w:r>
      <w:r>
        <w:rPr>
          <w:spacing w:val="-8"/>
        </w:rPr>
        <w:t xml:space="preserve"> </w:t>
      </w:r>
      <w:r>
        <w:t>комірку</w:t>
      </w:r>
      <w:r>
        <w:rPr>
          <w:spacing w:val="-8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визначення S</w:t>
      </w:r>
      <w:r>
        <w:rPr>
          <w:vertAlign w:val="superscript"/>
        </w:rPr>
        <w:t>2-</w:t>
      </w:r>
      <w:r>
        <w:rPr>
          <w:spacing w:val="-25"/>
        </w:rPr>
        <w:t xml:space="preserve"> </w:t>
      </w:r>
      <w:r>
        <w:t xml:space="preserve">з мідним індикаторним електродом та насиченим каломельним </w:t>
      </w:r>
      <w:r>
        <w:rPr>
          <w:spacing w:val="-2"/>
        </w:rPr>
        <w:t>електродом.</w:t>
      </w:r>
    </w:p>
    <w:p w:rsidR="00B616A1" w:rsidRDefault="00310882">
      <w:pPr>
        <w:pStyle w:val="a3"/>
        <w:ind w:right="434" w:firstLine="427"/>
      </w:pPr>
      <w:r>
        <w:t>В.</w:t>
      </w:r>
      <w:r>
        <w:rPr>
          <w:spacing w:val="-2"/>
        </w:rPr>
        <w:t xml:space="preserve"> </w:t>
      </w:r>
      <w:r>
        <w:t>Скласти</w:t>
      </w:r>
      <w:r>
        <w:rPr>
          <w:spacing w:val="-3"/>
        </w:rPr>
        <w:t xml:space="preserve"> </w:t>
      </w:r>
      <w:r>
        <w:t>рівняння,</w:t>
      </w:r>
      <w:r>
        <w:rPr>
          <w:spacing w:val="-2"/>
        </w:rPr>
        <w:t xml:space="preserve"> </w:t>
      </w:r>
      <w:r>
        <w:t>яке</w:t>
      </w:r>
      <w:r>
        <w:rPr>
          <w:spacing w:val="-10"/>
        </w:rPr>
        <w:t xml:space="preserve"> </w:t>
      </w:r>
      <w:r>
        <w:t>зв'язує</w:t>
      </w:r>
      <w:r>
        <w:rPr>
          <w:spacing w:val="-3"/>
        </w:rPr>
        <w:t xml:space="preserve"> </w:t>
      </w:r>
      <w:r>
        <w:t>вимірюваний</w:t>
      </w:r>
      <w:r>
        <w:rPr>
          <w:spacing w:val="-7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комірки Б з pS, виходячи з того, що дифузійний потенціал дорівнює нулю.</w:t>
      </w:r>
    </w:p>
    <w:p w:rsidR="00B616A1" w:rsidRDefault="00310882">
      <w:pPr>
        <w:pStyle w:val="a3"/>
        <w:spacing w:before="5" w:line="237" w:lineRule="auto"/>
        <w:ind w:right="434" w:firstLine="427"/>
      </w:pPr>
      <w:r>
        <w:t>Г.</w:t>
      </w:r>
      <w:r>
        <w:rPr>
          <w:spacing w:val="-4"/>
        </w:rPr>
        <w:t xml:space="preserve"> </w:t>
      </w:r>
      <w:r>
        <w:t>Обчислити</w:t>
      </w:r>
      <w:r>
        <w:rPr>
          <w:spacing w:val="-3"/>
        </w:rPr>
        <w:t xml:space="preserve"> </w:t>
      </w:r>
      <w:r>
        <w:t>pS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розчину</w:t>
      </w:r>
      <w:r>
        <w:rPr>
          <w:spacing w:val="-4"/>
        </w:rPr>
        <w:t xml:space="preserve"> </w:t>
      </w:r>
      <w:r>
        <w:t>S</w:t>
      </w:r>
      <w:r>
        <w:rPr>
          <w:vertAlign w:val="superscript"/>
        </w:rPr>
        <w:t>2-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комірці</w:t>
      </w:r>
      <w:r>
        <w:rPr>
          <w:spacing w:val="-5"/>
        </w:rPr>
        <w:t xml:space="preserve"> </w:t>
      </w:r>
      <w:r>
        <w:t>Б,</w:t>
      </w:r>
      <w:r>
        <w:t xml:space="preserve"> насиченого</w:t>
      </w:r>
      <w:r>
        <w:rPr>
          <w:spacing w:val="-2"/>
        </w:rPr>
        <w:t xml:space="preserve"> </w:t>
      </w:r>
      <w:r>
        <w:t>CuS, якщо потенціал комірки 0,400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before="1"/>
        <w:ind w:left="1031" w:hanging="336"/>
        <w:jc w:val="left"/>
      </w:pPr>
      <w:r>
        <w:rPr>
          <w:noProof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1972296</wp:posOffset>
            </wp:positionH>
            <wp:positionV relativeFrom="paragraph">
              <wp:posOffset>168810</wp:posOffset>
            </wp:positionV>
            <wp:extent cx="1724540" cy="156019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540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А.</w:t>
      </w:r>
      <w:r>
        <w:rPr>
          <w:spacing w:val="-6"/>
        </w:rPr>
        <w:t xml:space="preserve"> </w:t>
      </w:r>
      <w:r>
        <w:t>Обчислити</w:t>
      </w:r>
      <w:r>
        <w:rPr>
          <w:spacing w:val="-11"/>
        </w:rPr>
        <w:t xml:space="preserve"> </w:t>
      </w:r>
      <w:r>
        <w:t>стандартний</w:t>
      </w:r>
      <w:r>
        <w:rPr>
          <w:spacing w:val="-10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напівреакції</w:t>
      </w:r>
    </w:p>
    <w:p w:rsidR="00B616A1" w:rsidRDefault="00310882">
      <w:pPr>
        <w:pStyle w:val="a3"/>
        <w:ind w:right="434" w:firstLine="427"/>
      </w:pPr>
      <w:r>
        <w:t>Б. Запропонувати схематичну</w:t>
      </w:r>
      <w:r>
        <w:rPr>
          <w:spacing w:val="-2"/>
        </w:rPr>
        <w:t xml:space="preserve"> </w:t>
      </w:r>
      <w:r>
        <w:t>комірку</w:t>
      </w:r>
      <w:r>
        <w:rPr>
          <w:spacing w:val="-2"/>
        </w:rPr>
        <w:t xml:space="preserve"> </w:t>
      </w:r>
      <w:r>
        <w:t>для визначення J</w:t>
      </w:r>
      <w:r>
        <w:rPr>
          <w:vertAlign w:val="superscript"/>
        </w:rPr>
        <w:t>-</w:t>
      </w:r>
      <w:r>
        <w:t xml:space="preserve"> з ртутним</w:t>
      </w:r>
      <w:r>
        <w:rPr>
          <w:spacing w:val="-7"/>
        </w:rPr>
        <w:t xml:space="preserve"> </w:t>
      </w:r>
      <w:r>
        <w:t>індикаторним</w:t>
      </w:r>
      <w:r>
        <w:rPr>
          <w:spacing w:val="-10"/>
        </w:rPr>
        <w:t xml:space="preserve"> </w:t>
      </w:r>
      <w:r>
        <w:t>електродом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насиченим</w:t>
      </w:r>
      <w:r>
        <w:rPr>
          <w:spacing w:val="-7"/>
        </w:rPr>
        <w:t xml:space="preserve"> </w:t>
      </w:r>
      <w:r>
        <w:t>каломельним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rPr>
          <w:spacing w:val="-2"/>
        </w:rPr>
        <w:lastRenderedPageBreak/>
        <w:t>електродом.</w:t>
      </w:r>
    </w:p>
    <w:p w:rsidR="00B616A1" w:rsidRDefault="00310882">
      <w:pPr>
        <w:pStyle w:val="a3"/>
        <w:ind w:right="434" w:firstLine="427"/>
      </w:pPr>
      <w:r>
        <w:t>В.</w:t>
      </w:r>
      <w:r>
        <w:rPr>
          <w:spacing w:val="-2"/>
        </w:rPr>
        <w:t xml:space="preserve"> </w:t>
      </w:r>
      <w:r>
        <w:t>Скласти</w:t>
      </w:r>
      <w:r>
        <w:rPr>
          <w:spacing w:val="-3"/>
        </w:rPr>
        <w:t xml:space="preserve"> </w:t>
      </w:r>
      <w:r>
        <w:t>рівняння,</w:t>
      </w:r>
      <w:r>
        <w:rPr>
          <w:spacing w:val="-2"/>
        </w:rPr>
        <w:t xml:space="preserve"> </w:t>
      </w:r>
      <w:r>
        <w:t>яке</w:t>
      </w:r>
      <w:r>
        <w:rPr>
          <w:spacing w:val="-10"/>
        </w:rPr>
        <w:t xml:space="preserve"> </w:t>
      </w:r>
      <w:r>
        <w:t>зв'язує</w:t>
      </w:r>
      <w:r>
        <w:rPr>
          <w:spacing w:val="-3"/>
        </w:rPr>
        <w:t xml:space="preserve"> </w:t>
      </w:r>
      <w:r>
        <w:t>вимірюваний</w:t>
      </w:r>
      <w:r>
        <w:rPr>
          <w:spacing w:val="-7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комірки Б з pJ, виходячи з того, що дифузійний потенціал дорівнює нулю.</w:t>
      </w:r>
    </w:p>
    <w:p w:rsidR="00B616A1" w:rsidRDefault="00310882">
      <w:pPr>
        <w:pStyle w:val="a3"/>
        <w:spacing w:before="19" w:line="218" w:lineRule="auto"/>
        <w:ind w:right="434" w:firstLine="427"/>
      </w:pPr>
      <w:r>
        <w:rPr>
          <w:position w:val="2"/>
        </w:rPr>
        <w:t>Г.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Обчислити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pJ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J</w:t>
      </w:r>
      <w:r>
        <w:rPr>
          <w:position w:val="2"/>
          <w:vertAlign w:val="superscript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комірці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Б, насиченого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Hg</w:t>
      </w:r>
      <w:r>
        <w:rPr>
          <w:sz w:val="14"/>
        </w:rPr>
        <w:t>2</w:t>
      </w:r>
      <w:r>
        <w:rPr>
          <w:position w:val="2"/>
        </w:rPr>
        <w:t>J</w:t>
      </w:r>
      <w:r>
        <w:rPr>
          <w:sz w:val="14"/>
        </w:rPr>
        <w:t>2</w:t>
      </w:r>
      <w:r>
        <w:rPr>
          <w:position w:val="2"/>
        </w:rPr>
        <w:t xml:space="preserve">, </w:t>
      </w:r>
      <w:r>
        <w:t>якщо потенціал комірки 0,120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before="5" w:after="3"/>
        <w:ind w:left="1031" w:hanging="336"/>
        <w:jc w:val="left"/>
        <w:rPr>
          <w:position w:val="2"/>
        </w:rPr>
      </w:pPr>
      <w:r>
        <w:rPr>
          <w:position w:val="2"/>
        </w:rPr>
        <w:t>Для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визначення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рРО</w:t>
      </w:r>
      <w:r>
        <w:rPr>
          <w:sz w:val="14"/>
        </w:rPr>
        <w:t>4</w:t>
      </w:r>
      <w:r>
        <w:rPr>
          <w:spacing w:val="15"/>
          <w:sz w:val="14"/>
        </w:rPr>
        <w:t xml:space="preserve"> </w:t>
      </w:r>
      <w:r>
        <w:rPr>
          <w:position w:val="2"/>
        </w:rPr>
        <w:t>використали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комірку:</w:t>
      </w:r>
    </w:p>
    <w:p w:rsidR="00B616A1" w:rsidRDefault="00310882">
      <w:pPr>
        <w:pStyle w:val="a3"/>
        <w:ind w:left="21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49940" cy="17068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94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49" w:lineRule="exact"/>
        <w:ind w:left="695"/>
      </w:pPr>
      <w:r>
        <w:rPr>
          <w:position w:val="2"/>
        </w:rPr>
        <w:t>Обчислити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рРО</w:t>
      </w:r>
      <w:r>
        <w:rPr>
          <w:sz w:val="14"/>
        </w:rPr>
        <w:t>4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якщо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потенціал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комірки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0,320</w:t>
      </w:r>
      <w:r>
        <w:rPr>
          <w:spacing w:val="-4"/>
          <w:position w:val="2"/>
        </w:rPr>
        <w:t xml:space="preserve"> </w:t>
      </w:r>
      <w:r>
        <w:rPr>
          <w:spacing w:val="-5"/>
          <w:position w:val="2"/>
        </w:rPr>
        <w:t>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line="242" w:lineRule="auto"/>
        <w:ind w:left="267" w:right="600" w:firstLine="427"/>
        <w:jc w:val="left"/>
      </w:pPr>
      <w:r>
        <w:t>Обчислити</w:t>
      </w:r>
      <w:r>
        <w:rPr>
          <w:spacing w:val="-9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t>комірки</w:t>
      </w:r>
      <w:r>
        <w:rPr>
          <w:spacing w:val="-6"/>
        </w:rPr>
        <w:t xml:space="preserve"> </w:t>
      </w:r>
      <w:r>
        <w:t>(нехтуючи</w:t>
      </w:r>
      <w:r>
        <w:rPr>
          <w:spacing w:val="-6"/>
        </w:rPr>
        <w:t xml:space="preserve"> </w:t>
      </w:r>
      <w:r>
        <w:t>дифузійним</w:t>
      </w:r>
      <w:r>
        <w:rPr>
          <w:spacing w:val="-11"/>
        </w:rPr>
        <w:t xml:space="preserve"> </w:t>
      </w:r>
      <w:r>
        <w:t xml:space="preserve">поте- </w:t>
      </w:r>
      <w:r>
        <w:rPr>
          <w:spacing w:val="-2"/>
        </w:rPr>
        <w:t>нціалом):</w:t>
      </w:r>
    </w:p>
    <w:p w:rsidR="00B616A1" w:rsidRDefault="00310882">
      <w:pPr>
        <w:pStyle w:val="a3"/>
        <w:spacing w:line="248" w:lineRule="exact"/>
        <w:ind w:left="309"/>
        <w:jc w:val="center"/>
      </w:pPr>
      <w:r>
        <w:t>Індикаторний</w:t>
      </w:r>
      <w:r>
        <w:rPr>
          <w:spacing w:val="-8"/>
        </w:rPr>
        <w:t xml:space="preserve"> </w:t>
      </w:r>
      <w:r>
        <w:t>електрод ||</w:t>
      </w:r>
      <w:r>
        <w:rPr>
          <w:spacing w:val="-10"/>
        </w:rPr>
        <w:t xml:space="preserve"> </w:t>
      </w:r>
      <w:r>
        <w:rPr>
          <w:spacing w:val="-4"/>
        </w:rPr>
        <w:t>НКЕ,</w:t>
      </w:r>
    </w:p>
    <w:p w:rsidR="00B616A1" w:rsidRDefault="00310882">
      <w:pPr>
        <w:pStyle w:val="a3"/>
        <w:spacing w:before="1"/>
        <w:ind w:left="303"/>
        <w:jc w:val="center"/>
      </w:pPr>
      <w:r>
        <w:rPr>
          <w:noProof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1286257</wp:posOffset>
            </wp:positionH>
            <wp:positionV relativeFrom="paragraph">
              <wp:posOffset>176029</wp:posOffset>
            </wp:positionV>
            <wp:extent cx="3059886" cy="902208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886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</w:t>
      </w:r>
      <w:r>
        <w:rPr>
          <w:spacing w:val="-10"/>
        </w:rPr>
        <w:t xml:space="preserve"> </w:t>
      </w:r>
      <w:r>
        <w:t>індикаторним</w:t>
      </w:r>
      <w:r>
        <w:rPr>
          <w:spacing w:val="-5"/>
        </w:rPr>
        <w:t xml:space="preserve"> </w:t>
      </w:r>
      <w:r>
        <w:t>електродом</w:t>
      </w:r>
      <w:r>
        <w:rPr>
          <w:spacing w:val="-4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мідна</w:t>
      </w:r>
      <w:r>
        <w:rPr>
          <w:spacing w:val="-1"/>
        </w:rPr>
        <w:t xml:space="preserve"> </w:t>
      </w:r>
      <w:r>
        <w:t>пластинка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розчині: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26"/>
          <w:tab w:val="left" w:pos="6309"/>
        </w:tabs>
        <w:ind w:left="1026" w:hanging="331"/>
        <w:jc w:val="left"/>
      </w:pPr>
      <w:r>
        <w:t>Константа</w:t>
      </w:r>
      <w:r>
        <w:rPr>
          <w:spacing w:val="-2"/>
        </w:rPr>
        <w:t xml:space="preserve"> </w:t>
      </w:r>
      <w:r>
        <w:t>утворення</w:t>
      </w:r>
      <w:r>
        <w:rPr>
          <w:spacing w:val="-4"/>
        </w:rPr>
        <w:t xml:space="preserve"> </w:t>
      </w:r>
      <w:r>
        <w:t>купрум</w:t>
      </w:r>
      <w:r>
        <w:rPr>
          <w:spacing w:val="-5"/>
        </w:rPr>
        <w:t xml:space="preserve"> </w:t>
      </w:r>
      <w:r>
        <w:t>(II)</w:t>
      </w:r>
      <w:r>
        <w:rPr>
          <w:spacing w:val="-6"/>
        </w:rPr>
        <w:t xml:space="preserve"> </w:t>
      </w:r>
      <w:r>
        <w:t>ацетату</w:t>
      </w:r>
      <w:r>
        <w:rPr>
          <w:spacing w:val="-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реакцією</w:t>
      </w:r>
      <w:r>
        <w:tab/>
      </w:r>
      <w:r>
        <w:rPr>
          <w:spacing w:val="-4"/>
        </w:rPr>
        <w:t>Сu</w:t>
      </w:r>
      <w:r>
        <w:rPr>
          <w:spacing w:val="-4"/>
          <w:vertAlign w:val="superscript"/>
        </w:rPr>
        <w:t>2+</w:t>
      </w:r>
    </w:p>
    <w:p w:rsidR="00B616A1" w:rsidRDefault="00310882">
      <w:pPr>
        <w:pStyle w:val="a3"/>
        <w:spacing w:before="9" w:after="4" w:line="223" w:lineRule="auto"/>
      </w:pP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2Ас</w:t>
      </w:r>
      <w:r>
        <w:rPr>
          <w:position w:val="2"/>
          <w:vertAlign w:val="superscript"/>
        </w:rPr>
        <w:t>-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Сu(Ас)</w:t>
      </w:r>
      <w:r>
        <w:rPr>
          <w:sz w:val="14"/>
        </w:rPr>
        <w:t>2</w:t>
      </w:r>
      <w:r>
        <w:rPr>
          <w:spacing w:val="15"/>
          <w:sz w:val="14"/>
        </w:rPr>
        <w:t xml:space="preserve"> </w:t>
      </w:r>
      <w:r>
        <w:rPr>
          <w:position w:val="2"/>
        </w:rPr>
        <w:t>дорівнює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4,3•10</w:t>
      </w:r>
      <w:r>
        <w:rPr>
          <w:position w:val="2"/>
          <w:vertAlign w:val="superscript"/>
        </w:rPr>
        <w:t>3</w:t>
      </w:r>
      <w:r>
        <w:rPr>
          <w:position w:val="2"/>
        </w:rPr>
        <w:t>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Обчислити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стандартний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потенціал </w:t>
      </w:r>
      <w:r>
        <w:rPr>
          <w:spacing w:val="-2"/>
        </w:rPr>
        <w:t>напівреакції</w:t>
      </w:r>
    </w:p>
    <w:p w:rsidR="00B616A1" w:rsidRDefault="00310882">
      <w:pPr>
        <w:pStyle w:val="a3"/>
        <w:ind w:left="25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12366" cy="192024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36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25"/>
        </w:tabs>
        <w:spacing w:line="232" w:lineRule="auto"/>
        <w:ind w:left="267" w:right="508" w:firstLine="427"/>
        <w:jc w:val="left"/>
      </w:pPr>
      <w:r>
        <w:t xml:space="preserve">Константа утворення комплексу Феруму (III) з 8- </w:t>
      </w:r>
      <w:r>
        <w:rPr>
          <w:position w:val="2"/>
        </w:rPr>
        <w:t>оксихіноліном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реакцією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Fe</w:t>
      </w:r>
      <w:r>
        <w:rPr>
          <w:position w:val="2"/>
          <w:vertAlign w:val="superscript"/>
        </w:rPr>
        <w:t>3+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3C</w:t>
      </w:r>
      <w:r>
        <w:rPr>
          <w:sz w:val="14"/>
        </w:rPr>
        <w:t>9</w:t>
      </w:r>
      <w:r>
        <w:rPr>
          <w:position w:val="2"/>
        </w:rPr>
        <w:t>H</w:t>
      </w:r>
      <w:r>
        <w:rPr>
          <w:sz w:val="14"/>
        </w:rPr>
        <w:t>6</w:t>
      </w:r>
      <w:r>
        <w:rPr>
          <w:position w:val="2"/>
        </w:rPr>
        <w:t>NO</w:t>
      </w:r>
      <w:r>
        <w:rPr>
          <w:position w:val="2"/>
          <w:vertAlign w:val="superscript"/>
        </w:rPr>
        <w:t>-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Fe(C</w:t>
      </w:r>
      <w:r>
        <w:rPr>
          <w:sz w:val="14"/>
        </w:rPr>
        <w:t>9</w:t>
      </w:r>
      <w:r>
        <w:rPr>
          <w:position w:val="2"/>
        </w:rPr>
        <w:t>H</w:t>
      </w:r>
      <w:r>
        <w:rPr>
          <w:sz w:val="14"/>
        </w:rPr>
        <w:t>6</w:t>
      </w:r>
      <w:r>
        <w:rPr>
          <w:position w:val="2"/>
        </w:rPr>
        <w:t>NO)</w:t>
      </w:r>
      <w:r>
        <w:rPr>
          <w:sz w:val="14"/>
        </w:rPr>
        <w:t>3</w:t>
      </w:r>
      <w:r>
        <w:rPr>
          <w:spacing w:val="14"/>
          <w:sz w:val="14"/>
        </w:rPr>
        <w:t xml:space="preserve"> </w:t>
      </w:r>
      <w:r>
        <w:rPr>
          <w:position w:val="2"/>
        </w:rPr>
        <w:t xml:space="preserve">дорівнює </w:t>
      </w:r>
      <w:r>
        <w:t>7,9•10</w:t>
      </w:r>
      <w:r>
        <w:rPr>
          <w:vertAlign w:val="superscript"/>
        </w:rPr>
        <w:t>33</w:t>
      </w:r>
      <w:r>
        <w:t>. Обчислити стандартний потенціал напівреакції</w:t>
      </w:r>
    </w:p>
    <w:p w:rsidR="00B616A1" w:rsidRDefault="00310882">
      <w:pPr>
        <w:pStyle w:val="a3"/>
        <w:ind w:left="21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51887" cy="21336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7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ind w:left="1031" w:hanging="336"/>
        <w:jc w:val="left"/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2075600</wp:posOffset>
            </wp:positionH>
            <wp:positionV relativeFrom="paragraph">
              <wp:posOffset>158750</wp:posOffset>
            </wp:positionV>
            <wp:extent cx="1496910" cy="182880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91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Обчислити</w:t>
      </w:r>
      <w:r>
        <w:rPr>
          <w:spacing w:val="-12"/>
        </w:rPr>
        <w:t xml:space="preserve"> </w:t>
      </w:r>
      <w:r>
        <w:t>стандартний</w:t>
      </w:r>
      <w:r>
        <w:rPr>
          <w:spacing w:val="-11"/>
        </w:rPr>
        <w:t xml:space="preserve"> </w:t>
      </w:r>
      <w:r>
        <w:t>потенціал</w:t>
      </w:r>
      <w:r>
        <w:rPr>
          <w:spacing w:val="-9"/>
        </w:rPr>
        <w:t xml:space="preserve"> </w:t>
      </w:r>
      <w:r>
        <w:rPr>
          <w:spacing w:val="-2"/>
        </w:rPr>
        <w:t>напівреакції</w:t>
      </w:r>
    </w:p>
    <w:p w:rsidR="00B616A1" w:rsidRDefault="00310882">
      <w:pPr>
        <w:pStyle w:val="a3"/>
        <w:spacing w:before="186" w:line="510" w:lineRule="atLeast"/>
        <w:ind w:left="695" w:right="1252"/>
      </w:pPr>
      <w:r>
        <w:rPr>
          <w:noProof/>
        </w:rPr>
        <w:drawing>
          <wp:anchor distT="0" distB="0" distL="0" distR="0" simplePos="0" relativeHeight="482465792" behindDoc="1" locked="0" layoutInCell="1" allowOverlap="1">
            <wp:simplePos x="0" y="0"/>
            <wp:positionH relativeFrom="page">
              <wp:posOffset>2264863</wp:posOffset>
            </wp:positionH>
            <wp:positionV relativeFrom="paragraph">
              <wp:posOffset>443243</wp:posOffset>
            </wp:positionV>
            <wp:extent cx="1087936" cy="16128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936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</w:t>
      </w:r>
      <w:r>
        <w:rPr>
          <w:spacing w:val="-9"/>
        </w:rPr>
        <w:t xml:space="preserve"> </w:t>
      </w:r>
      <w:r>
        <w:t>Y</w:t>
      </w:r>
      <w:r>
        <w:rPr>
          <w:vertAlign w:val="superscript"/>
        </w:rPr>
        <w:t>4-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аніон</w:t>
      </w:r>
      <w:r>
        <w:rPr>
          <w:spacing w:val="-2"/>
        </w:rPr>
        <w:t xml:space="preserve"> </w:t>
      </w:r>
      <w:r>
        <w:t>ЕДТА. Константа</w:t>
      </w:r>
      <w:r>
        <w:rPr>
          <w:spacing w:val="-5"/>
        </w:rPr>
        <w:t xml:space="preserve"> </w:t>
      </w:r>
      <w:r>
        <w:t>стійкості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реакції дорівнює 2,9•10</w:t>
      </w:r>
      <w:r>
        <w:rPr>
          <w:vertAlign w:val="superscript"/>
        </w:rPr>
        <w:t>16</w:t>
      </w:r>
      <w:r>
        <w:t>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2" w:line="237" w:lineRule="auto"/>
        <w:ind w:left="267" w:right="600" w:firstLine="427"/>
        <w:jc w:val="left"/>
      </w:pPr>
      <w:r>
        <w:t>Обчислити</w:t>
      </w:r>
      <w:r>
        <w:rPr>
          <w:spacing w:val="-9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t>комірки</w:t>
      </w:r>
      <w:r>
        <w:rPr>
          <w:spacing w:val="-6"/>
        </w:rPr>
        <w:t xml:space="preserve"> </w:t>
      </w:r>
      <w:r>
        <w:t>(нехтуючи</w:t>
      </w:r>
      <w:r>
        <w:rPr>
          <w:spacing w:val="-6"/>
        </w:rPr>
        <w:t xml:space="preserve"> </w:t>
      </w:r>
      <w:r>
        <w:t>дифузійним</w:t>
      </w:r>
      <w:r>
        <w:rPr>
          <w:spacing w:val="-11"/>
        </w:rPr>
        <w:t xml:space="preserve"> </w:t>
      </w:r>
      <w:r>
        <w:t xml:space="preserve">поте- </w:t>
      </w:r>
      <w:r>
        <w:rPr>
          <w:spacing w:val="-2"/>
        </w:rPr>
        <w:t>нціалом):</w:t>
      </w:r>
    </w:p>
    <w:p w:rsidR="00B616A1" w:rsidRDefault="00310882">
      <w:pPr>
        <w:pStyle w:val="a3"/>
        <w:ind w:left="20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16091" cy="188975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091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427"/>
      </w:pPr>
      <w:r>
        <w:t>де Y</w:t>
      </w:r>
      <w:r>
        <w:rPr>
          <w:vertAlign w:val="superscript"/>
        </w:rPr>
        <w:t>4-</w:t>
      </w:r>
      <w:r>
        <w:t xml:space="preserve"> - аніон ЕДТА, константа утворення AgY</w:t>
      </w:r>
      <w:r>
        <w:rPr>
          <w:vertAlign w:val="superscript"/>
        </w:rPr>
        <w:t>3-</w:t>
      </w:r>
      <w:r>
        <w:t xml:space="preserve"> дорівнює 2,1•10</w:t>
      </w:r>
      <w:r>
        <w:rPr>
          <w:vertAlign w:val="superscript"/>
        </w:rPr>
        <w:t>7</w:t>
      </w:r>
      <w:r>
        <w:t>. (Для</w:t>
      </w:r>
      <w:r>
        <w:rPr>
          <w:spacing w:val="-7"/>
        </w:rPr>
        <w:t xml:space="preserve"> </w:t>
      </w:r>
      <w:r>
        <w:t>напівреакції AgY</w:t>
      </w:r>
      <w:r>
        <w:rPr>
          <w:vertAlign w:val="superscript"/>
        </w:rPr>
        <w:t>3-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ē</w:t>
      </w:r>
      <w:r>
        <w:rPr>
          <w:spacing w:val="-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Ag(тв.)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Y</w:t>
      </w:r>
      <w:r>
        <w:rPr>
          <w:vertAlign w:val="superscript"/>
        </w:rPr>
        <w:t>4-</w:t>
      </w:r>
      <w:r>
        <w:t xml:space="preserve">, </w:t>
      </w:r>
      <w:r>
        <w:rPr>
          <w:i/>
        </w:rPr>
        <w:t>E</w:t>
      </w:r>
      <w:r>
        <w:rPr>
          <w:i/>
          <w:vertAlign w:val="superscript"/>
        </w:rPr>
        <w:t>0</w:t>
      </w:r>
      <w:r>
        <w:rPr>
          <w:i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0,367В).</w:t>
      </w:r>
    </w:p>
    <w:p w:rsidR="00B616A1" w:rsidRDefault="00310882">
      <w:pPr>
        <w:pStyle w:val="a3"/>
        <w:spacing w:line="252" w:lineRule="exact"/>
        <w:ind w:left="695"/>
      </w:pPr>
      <w:r>
        <w:t>Концентрація</w:t>
      </w:r>
      <w:r>
        <w:rPr>
          <w:spacing w:val="-1"/>
        </w:rPr>
        <w:t xml:space="preserve"> </w:t>
      </w:r>
      <w:r>
        <w:t>Y</w:t>
      </w:r>
      <w:r>
        <w:rPr>
          <w:vertAlign w:val="superscript"/>
        </w:rPr>
        <w:t>4-</w:t>
      </w:r>
      <w:r>
        <w:t>:</w:t>
      </w:r>
      <w:r>
        <w:rPr>
          <w:spacing w:val="-6"/>
        </w:rPr>
        <w:t xml:space="preserve"> </w:t>
      </w:r>
      <w:r>
        <w:t>а)</w:t>
      </w:r>
      <w:r>
        <w:rPr>
          <w:spacing w:val="-4"/>
        </w:rPr>
        <w:t xml:space="preserve"> </w:t>
      </w:r>
      <w:r>
        <w:t>2,50•10</w:t>
      </w:r>
      <w:r>
        <w:rPr>
          <w:vertAlign w:val="superscript"/>
        </w:rPr>
        <w:t>-1</w:t>
      </w:r>
      <w:r>
        <w:rPr>
          <w:spacing w:val="-4"/>
        </w:rPr>
        <w:t xml:space="preserve"> </w:t>
      </w:r>
      <w:r>
        <w:t>М;</w:t>
      </w:r>
      <w:r>
        <w:rPr>
          <w:spacing w:val="-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2,50•10</w:t>
      </w:r>
      <w:r>
        <w:rPr>
          <w:vertAlign w:val="superscript"/>
        </w:rPr>
        <w:t>-3</w:t>
      </w:r>
      <w:r>
        <w:rPr>
          <w:spacing w:val="-5"/>
        </w:rPr>
        <w:t xml:space="preserve"> </w:t>
      </w:r>
      <w:r>
        <w:t>М;</w:t>
      </w:r>
      <w:r>
        <w:rPr>
          <w:spacing w:val="-5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2,50•10</w:t>
      </w:r>
      <w:r>
        <w:rPr>
          <w:vertAlign w:val="superscript"/>
        </w:rPr>
        <w:t>-5</w:t>
      </w:r>
      <w:r>
        <w:rPr>
          <w:spacing w:val="-4"/>
        </w:rPr>
        <w:t xml:space="preserve"> </w:t>
      </w:r>
      <w:r>
        <w:rPr>
          <w:spacing w:val="-5"/>
        </w:rPr>
        <w:t>М.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410"/>
        </w:tabs>
        <w:spacing w:before="1"/>
        <w:ind w:left="1410" w:hanging="336"/>
        <w:jc w:val="left"/>
      </w:pPr>
      <w:r>
        <w:t>Обчислити</w:t>
      </w:r>
      <w:r>
        <w:rPr>
          <w:spacing w:val="-12"/>
        </w:rPr>
        <w:t xml:space="preserve"> </w:t>
      </w:r>
      <w:r>
        <w:t>потенціал</w:t>
      </w:r>
      <w:r>
        <w:rPr>
          <w:spacing w:val="-9"/>
        </w:rPr>
        <w:t xml:space="preserve"> </w:t>
      </w:r>
      <w:r>
        <w:t>комірки</w:t>
      </w:r>
      <w:r>
        <w:rPr>
          <w:spacing w:val="-8"/>
        </w:rPr>
        <w:t xml:space="preserve"> </w:t>
      </w:r>
      <w:r>
        <w:t>(нехтуючи</w:t>
      </w:r>
      <w:r>
        <w:rPr>
          <w:spacing w:val="-8"/>
        </w:rPr>
        <w:t xml:space="preserve"> </w:t>
      </w:r>
      <w:r>
        <w:rPr>
          <w:spacing w:val="-2"/>
        </w:rPr>
        <w:t>дифузійним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80"/>
        <w:ind w:left="1156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1978396</wp:posOffset>
            </wp:positionH>
            <wp:positionV relativeFrom="paragraph">
              <wp:posOffset>183642</wp:posOffset>
            </wp:positionV>
            <wp:extent cx="2209428" cy="21970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428" cy="21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потенціалом):</w:t>
      </w:r>
    </w:p>
    <w:p w:rsidR="00B616A1" w:rsidRDefault="00B616A1">
      <w:pPr>
        <w:pStyle w:val="a3"/>
        <w:spacing w:before="41"/>
        <w:ind w:left="0"/>
      </w:pPr>
    </w:p>
    <w:p w:rsidR="00B616A1" w:rsidRDefault="00310882">
      <w:pPr>
        <w:pStyle w:val="a3"/>
        <w:spacing w:line="242" w:lineRule="auto"/>
        <w:ind w:right="434" w:firstLine="427"/>
      </w:pPr>
      <w:r>
        <w:t>де Y</w:t>
      </w:r>
      <w:r>
        <w:rPr>
          <w:vertAlign w:val="superscript"/>
        </w:rPr>
        <w:t>4-</w:t>
      </w:r>
      <w:r>
        <w:t xml:space="preserve"> - аніон ЕДТА, константа утворення CuY</w:t>
      </w:r>
      <w:r>
        <w:rPr>
          <w:vertAlign w:val="superscript"/>
        </w:rPr>
        <w:t>2-</w:t>
      </w:r>
      <w:r>
        <w:t xml:space="preserve"> дорівнює 6,3•10</w:t>
      </w:r>
      <w:r>
        <w:rPr>
          <w:vertAlign w:val="superscript"/>
        </w:rPr>
        <w:t>18</w:t>
      </w:r>
      <w:r>
        <w:rPr>
          <w:spacing w:val="-2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напівреакції</w:t>
      </w:r>
      <w:r>
        <w:rPr>
          <w:spacing w:val="-3"/>
        </w:rPr>
        <w:t xml:space="preserve"> </w:t>
      </w:r>
      <w:r>
        <w:t>CuY</w:t>
      </w:r>
      <w:r>
        <w:rPr>
          <w:vertAlign w:val="superscript"/>
        </w:rPr>
        <w:t>2-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 ē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Сu(тв.)</w:t>
      </w:r>
      <w:r>
        <w:rPr>
          <w:spacing w:val="-6"/>
        </w:rPr>
        <w:t xml:space="preserve"> </w:t>
      </w:r>
      <w:r>
        <w:t>+ Y</w:t>
      </w:r>
      <w:r>
        <w:rPr>
          <w:vertAlign w:val="superscript"/>
        </w:rPr>
        <w:t>4-</w:t>
      </w:r>
      <w:r>
        <w:t xml:space="preserve">; </w:t>
      </w:r>
      <w:r>
        <w:rPr>
          <w:i/>
        </w:rPr>
        <w:t>E</w:t>
      </w:r>
      <w:r>
        <w:rPr>
          <w:i/>
          <w:vertAlign w:val="superscript"/>
        </w:rPr>
        <w:t>0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-0,217В). Kонцентрація Y</w:t>
      </w:r>
      <w:r>
        <w:rPr>
          <w:vertAlign w:val="superscript"/>
        </w:rPr>
        <w:t>4-</w:t>
      </w:r>
      <w:r>
        <w:t>: а) 4,04•10</w:t>
      </w:r>
      <w:r>
        <w:rPr>
          <w:vertAlign w:val="superscript"/>
        </w:rPr>
        <w:t>-1</w:t>
      </w:r>
      <w:r>
        <w:t xml:space="preserve"> М; б) 4,04•10</w:t>
      </w:r>
      <w:r>
        <w:rPr>
          <w:vertAlign w:val="superscript"/>
        </w:rPr>
        <w:t>-3</w:t>
      </w:r>
      <w:r>
        <w:t xml:space="preserve"> М; в)4,04•10</w:t>
      </w:r>
      <w:r>
        <w:rPr>
          <w:vertAlign w:val="superscript"/>
        </w:rPr>
        <w:t>-5</w:t>
      </w:r>
      <w:r>
        <w:t xml:space="preserve"> М.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after="8" w:line="242" w:lineRule="auto"/>
        <w:ind w:left="267" w:right="600" w:firstLine="427"/>
        <w:jc w:val="left"/>
      </w:pPr>
      <w:r>
        <w:t>Обчислити</w:t>
      </w:r>
      <w:r>
        <w:rPr>
          <w:spacing w:val="-9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t>комірки</w:t>
      </w:r>
      <w:r>
        <w:rPr>
          <w:spacing w:val="-6"/>
        </w:rPr>
        <w:t xml:space="preserve"> </w:t>
      </w:r>
      <w:r>
        <w:t>(нехтуючи</w:t>
      </w:r>
      <w:r>
        <w:rPr>
          <w:spacing w:val="-6"/>
        </w:rPr>
        <w:t xml:space="preserve"> </w:t>
      </w:r>
      <w:r>
        <w:t>дифузійним</w:t>
      </w:r>
      <w:r>
        <w:rPr>
          <w:spacing w:val="-11"/>
        </w:rPr>
        <w:t xml:space="preserve"> </w:t>
      </w:r>
      <w:r>
        <w:t xml:space="preserve">поте- </w:t>
      </w:r>
      <w:r>
        <w:rPr>
          <w:spacing w:val="-2"/>
        </w:rPr>
        <w:t>нціалом):</w:t>
      </w:r>
    </w:p>
    <w:p w:rsidR="00B616A1" w:rsidRDefault="00310882">
      <w:pPr>
        <w:pStyle w:val="a3"/>
        <w:ind w:left="16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55759" cy="152400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75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right="434" w:firstLine="427"/>
      </w:pPr>
      <w:r>
        <w:t>якщо</w:t>
      </w:r>
      <w:r>
        <w:rPr>
          <w:spacing w:val="-5"/>
        </w:rPr>
        <w:t xml:space="preserve"> </w:t>
      </w:r>
      <w:r>
        <w:t>рН</w:t>
      </w:r>
      <w:r>
        <w:rPr>
          <w:spacing w:val="-1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в лівій частині</w:t>
      </w:r>
      <w:r>
        <w:rPr>
          <w:spacing w:val="-4"/>
        </w:rPr>
        <w:t xml:space="preserve"> </w:t>
      </w:r>
      <w:r>
        <w:t>дорівнює:</w:t>
      </w:r>
      <w:r>
        <w:rPr>
          <w:spacing w:val="-4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4,00;</w:t>
      </w:r>
      <w:r>
        <w:rPr>
          <w:spacing w:val="-8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6,00;</w:t>
      </w:r>
      <w:r>
        <w:rPr>
          <w:spacing w:val="-4"/>
        </w:rPr>
        <w:t xml:space="preserve"> </w:t>
      </w:r>
      <w:r>
        <w:t xml:space="preserve">в) </w:t>
      </w:r>
      <w:r>
        <w:rPr>
          <w:spacing w:val="-2"/>
        </w:rPr>
        <w:t>8,00.</w:t>
      </w:r>
    </w:p>
    <w:p w:rsidR="00B616A1" w:rsidRDefault="00310882">
      <w:pPr>
        <w:pStyle w:val="a3"/>
        <w:ind w:left="695"/>
      </w:pPr>
      <w:r>
        <w:t>(Для</w:t>
      </w:r>
      <w:r>
        <w:rPr>
          <w:spacing w:val="-3"/>
        </w:rPr>
        <w:t xml:space="preserve"> </w:t>
      </w:r>
      <w:r>
        <w:t>напівреакції</w:t>
      </w:r>
      <w:r>
        <w:rPr>
          <w:spacing w:val="-2"/>
        </w:rPr>
        <w:t xml:space="preserve"> </w:t>
      </w:r>
      <w:r>
        <w:t>PbY</w:t>
      </w:r>
      <w:r>
        <w:rPr>
          <w:vertAlign w:val="superscript"/>
        </w:rPr>
        <w:t>2-</w:t>
      </w:r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2ē</w:t>
      </w:r>
      <w:r>
        <w:rPr>
          <w:spacing w:val="-8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РЬ(тв.)</w:t>
      </w:r>
      <w:r>
        <w:rPr>
          <w:spacing w:val="-7"/>
        </w:rPr>
        <w:t xml:space="preserve"> </w:t>
      </w:r>
      <w:r>
        <w:t>+ Y</w:t>
      </w:r>
      <w:r>
        <w:rPr>
          <w:vertAlign w:val="superscript"/>
        </w:rPr>
        <w:t>4-</w:t>
      </w:r>
      <w:r>
        <w:rPr>
          <w:spacing w:val="-4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i/>
        </w:rPr>
        <w:t>E</w:t>
      </w:r>
      <w:r>
        <w:rPr>
          <w:i/>
          <w:vertAlign w:val="superscript"/>
        </w:rPr>
        <w:t>0</w:t>
      </w:r>
      <w:r>
        <w:rPr>
          <w:i/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-0,658</w:t>
      </w:r>
      <w:r>
        <w:rPr>
          <w:spacing w:val="-2"/>
        </w:rPr>
        <w:t xml:space="preserve"> </w:t>
      </w:r>
      <w:r>
        <w:rPr>
          <w:spacing w:val="-5"/>
        </w:rPr>
        <w:t>В.)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4" w:after="3" w:line="237" w:lineRule="auto"/>
        <w:ind w:left="267" w:right="552" w:firstLine="427"/>
        <w:jc w:val="left"/>
      </w:pPr>
      <w:r>
        <w:t>Обчисліть</w:t>
      </w:r>
      <w:r>
        <w:rPr>
          <w:spacing w:val="-7"/>
        </w:rPr>
        <w:t xml:space="preserve"> </w:t>
      </w:r>
      <w:r>
        <w:t>потенціал</w:t>
      </w:r>
      <w:r>
        <w:rPr>
          <w:spacing w:val="-6"/>
        </w:rPr>
        <w:t xml:space="preserve"> </w:t>
      </w:r>
      <w:r>
        <w:t>комірки</w:t>
      </w:r>
      <w:r>
        <w:rPr>
          <w:spacing w:val="-5"/>
        </w:rPr>
        <w:t xml:space="preserve"> </w:t>
      </w:r>
      <w:r>
        <w:t>(нехтуючи</w:t>
      </w:r>
      <w:r>
        <w:rPr>
          <w:spacing w:val="-5"/>
        </w:rPr>
        <w:t xml:space="preserve"> </w:t>
      </w:r>
      <w:r>
        <w:t>дифузійним</w:t>
      </w:r>
      <w:r>
        <w:rPr>
          <w:spacing w:val="-10"/>
        </w:rPr>
        <w:t xml:space="preserve"> </w:t>
      </w:r>
      <w:r>
        <w:t xml:space="preserve">потен- </w:t>
      </w:r>
      <w:r>
        <w:rPr>
          <w:spacing w:val="-2"/>
        </w:rPr>
        <w:t>ціалом):</w:t>
      </w:r>
    </w:p>
    <w:p w:rsidR="00B616A1" w:rsidRDefault="00310882">
      <w:pPr>
        <w:pStyle w:val="a3"/>
        <w:ind w:left="11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96569" cy="201167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569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775" w:firstLine="427"/>
        <w:jc w:val="both"/>
      </w:pPr>
      <w:r>
        <w:t>Розчин</w:t>
      </w:r>
      <w:r>
        <w:rPr>
          <w:spacing w:val="-2"/>
        </w:rPr>
        <w:t xml:space="preserve"> </w:t>
      </w:r>
      <w:r>
        <w:t>трохи</w:t>
      </w:r>
      <w:r>
        <w:rPr>
          <w:spacing w:val="-2"/>
        </w:rPr>
        <w:t xml:space="preserve"> </w:t>
      </w:r>
      <w:r>
        <w:t>кислий,</w:t>
      </w:r>
      <w:r>
        <w:rPr>
          <w:spacing w:val="-1"/>
        </w:rPr>
        <w:t xml:space="preserve"> </w:t>
      </w:r>
      <w:r>
        <w:t>отже</w:t>
      </w:r>
      <w:r>
        <w:rPr>
          <w:spacing w:val="-8"/>
        </w:rPr>
        <w:t xml:space="preserve"> </w:t>
      </w:r>
      <w:r>
        <w:t>практично</w:t>
      </w:r>
      <w:r>
        <w:rPr>
          <w:spacing w:val="-7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ЕДТА</w:t>
      </w:r>
      <w:r>
        <w:rPr>
          <w:spacing w:val="-8"/>
        </w:rPr>
        <w:t xml:space="preserve"> </w:t>
      </w:r>
      <w:r>
        <w:t>зв'язаний</w:t>
      </w:r>
      <w:r>
        <w:rPr>
          <w:spacing w:val="-5"/>
        </w:rPr>
        <w:t xml:space="preserve"> </w:t>
      </w:r>
      <w:r>
        <w:t>в комплекс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Цинком. Загальна</w:t>
      </w:r>
      <w:r>
        <w:rPr>
          <w:spacing w:val="-3"/>
        </w:rPr>
        <w:t xml:space="preserve"> </w:t>
      </w:r>
      <w:r>
        <w:t>концентрація</w:t>
      </w:r>
      <w:r>
        <w:rPr>
          <w:spacing w:val="-2"/>
        </w:rPr>
        <w:t xml:space="preserve"> </w:t>
      </w:r>
      <w:r>
        <w:t>іона Цинку</w:t>
      </w:r>
      <w:r>
        <w:rPr>
          <w:spacing w:val="-6"/>
        </w:rPr>
        <w:t xml:space="preserve"> </w:t>
      </w:r>
      <w:r>
        <w:t>дорівнює:</w:t>
      </w:r>
    </w:p>
    <w:p w:rsidR="00B616A1" w:rsidRDefault="00310882">
      <w:pPr>
        <w:pStyle w:val="a3"/>
        <w:spacing w:line="251" w:lineRule="exact"/>
        <w:ind w:left="695"/>
        <w:jc w:val="both"/>
      </w:pPr>
      <w:r>
        <w:t>а)</w:t>
      </w:r>
      <w:r>
        <w:rPr>
          <w:spacing w:val="-2"/>
        </w:rPr>
        <w:t xml:space="preserve"> </w:t>
      </w:r>
      <w:r>
        <w:t>0,0400</w:t>
      </w:r>
      <w:r>
        <w:rPr>
          <w:spacing w:val="-3"/>
        </w:rPr>
        <w:t xml:space="preserve"> </w:t>
      </w:r>
      <w:r>
        <w:t>М;</w:t>
      </w:r>
      <w:r>
        <w:rPr>
          <w:spacing w:val="-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0,0800</w:t>
      </w:r>
      <w:r>
        <w:rPr>
          <w:spacing w:val="-3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0,1200</w:t>
      </w:r>
      <w:r>
        <w:rPr>
          <w:spacing w:val="-3"/>
        </w:rPr>
        <w:t xml:space="preserve"> </w:t>
      </w:r>
      <w:r>
        <w:rPr>
          <w:spacing w:val="-5"/>
        </w:rPr>
        <w:t>М.</w:t>
      </w:r>
    </w:p>
    <w:p w:rsidR="00B616A1" w:rsidRDefault="00310882">
      <w:pPr>
        <w:pStyle w:val="a3"/>
        <w:ind w:left="695" w:right="1009"/>
        <w:jc w:val="both"/>
      </w:pPr>
      <w:r>
        <w:t>(Для</w:t>
      </w:r>
      <w:r>
        <w:rPr>
          <w:spacing w:val="-2"/>
        </w:rPr>
        <w:t xml:space="preserve"> </w:t>
      </w:r>
      <w:r>
        <w:t>напівреакції</w:t>
      </w:r>
      <w:r>
        <w:rPr>
          <w:spacing w:val="-2"/>
        </w:rPr>
        <w:t xml:space="preserve"> </w:t>
      </w:r>
      <w:r>
        <w:t>CdY</w:t>
      </w:r>
      <w:r>
        <w:rPr>
          <w:vertAlign w:val="superscript"/>
        </w:rPr>
        <w:t>2-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2ē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Сd(тв.)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Y</w:t>
      </w:r>
      <w:r>
        <w:rPr>
          <w:vertAlign w:val="superscript"/>
        </w:rPr>
        <w:t>4-</w:t>
      </w:r>
      <w:r>
        <w:t>, E</w:t>
      </w:r>
      <w:r>
        <w:rPr>
          <w:vertAlign w:val="superscript"/>
        </w:rPr>
        <w:t>0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-0,889</w:t>
      </w:r>
      <w:r>
        <w:rPr>
          <w:spacing w:val="-1"/>
        </w:rPr>
        <w:t xml:space="preserve"> </w:t>
      </w:r>
      <w:r>
        <w:t>В.) (Для напівреакції PbY</w:t>
      </w:r>
      <w:r>
        <w:rPr>
          <w:vertAlign w:val="superscript"/>
        </w:rPr>
        <w:t>2-</w:t>
      </w:r>
      <w:r>
        <w:t xml:space="preserve"> + 2ē = РЬ(тв.) + Y</w:t>
      </w:r>
      <w:r>
        <w:rPr>
          <w:vertAlign w:val="superscript"/>
        </w:rPr>
        <w:t>4-</w:t>
      </w:r>
      <w:r>
        <w:t>, E</w:t>
      </w:r>
      <w:r>
        <w:rPr>
          <w:vertAlign w:val="superscript"/>
        </w:rPr>
        <w:t>0</w:t>
      </w:r>
      <w:r>
        <w:t xml:space="preserve"> = -0,65</w:t>
      </w:r>
      <w:r>
        <w:t>8В.)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25"/>
        </w:tabs>
        <w:spacing w:after="4"/>
        <w:ind w:left="267" w:right="623" w:firstLine="427"/>
        <w:jc w:val="both"/>
      </w:pPr>
      <w:r>
        <w:t>У кислому</w:t>
      </w:r>
      <w:r>
        <w:rPr>
          <w:spacing w:val="-4"/>
        </w:rPr>
        <w:t xml:space="preserve"> </w:t>
      </w:r>
      <w:r>
        <w:t>розчині Ni</w:t>
      </w:r>
      <w:r>
        <w:rPr>
          <w:vertAlign w:val="superscript"/>
        </w:rPr>
        <w:t>2+</w:t>
      </w:r>
      <w:r>
        <w:rPr>
          <w:spacing w:val="-1"/>
        </w:rPr>
        <w:t xml:space="preserve"> </w:t>
      </w:r>
      <w:r>
        <w:t>концентрації CuY</w:t>
      </w:r>
      <w:r>
        <w:rPr>
          <w:vertAlign w:val="superscript"/>
        </w:rPr>
        <w:t>2-</w:t>
      </w:r>
      <w:r>
        <w:rPr>
          <w:spacing w:val="-1"/>
        </w:rPr>
        <w:t xml:space="preserve"> </w:t>
      </w:r>
      <w:r>
        <w:t>та ЕДТА</w:t>
      </w:r>
      <w:r>
        <w:rPr>
          <w:spacing w:val="-5"/>
        </w:rPr>
        <w:t xml:space="preserve"> </w:t>
      </w:r>
      <w:r>
        <w:t>дорів- нюють</w:t>
      </w:r>
      <w:r>
        <w:rPr>
          <w:spacing w:val="-4"/>
        </w:rPr>
        <w:t xml:space="preserve"> </w:t>
      </w:r>
      <w:r>
        <w:t>відповідно</w:t>
      </w:r>
      <w:r>
        <w:rPr>
          <w:spacing w:val="-5"/>
        </w:rPr>
        <w:t xml:space="preserve"> </w:t>
      </w:r>
      <w:r>
        <w:t>5,58•10</w:t>
      </w:r>
      <w:r>
        <w:rPr>
          <w:vertAlign w:val="superscript"/>
        </w:rPr>
        <w:t>-4</w:t>
      </w:r>
      <w:r>
        <w:rPr>
          <w:spacing w:val="-5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3,12•10</w:t>
      </w:r>
      <w:r>
        <w:rPr>
          <w:vertAlign w:val="superscript"/>
        </w:rPr>
        <w:t>-4</w:t>
      </w:r>
      <w:r>
        <w:rPr>
          <w:spacing w:val="-5"/>
        </w:rPr>
        <w:t xml:space="preserve"> </w:t>
      </w:r>
      <w:r>
        <w:t>М. Цей</w:t>
      </w:r>
      <w:r>
        <w:rPr>
          <w:spacing w:val="-2"/>
        </w:rPr>
        <w:t xml:space="preserve"> </w:t>
      </w:r>
      <w:r>
        <w:t>розчин</w:t>
      </w:r>
      <w:r>
        <w:rPr>
          <w:spacing w:val="-6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 xml:space="preserve">частиною </w:t>
      </w:r>
      <w:r>
        <w:rPr>
          <w:spacing w:val="-2"/>
        </w:rPr>
        <w:t>комірки:</w:t>
      </w:r>
    </w:p>
    <w:p w:rsidR="00B616A1" w:rsidRDefault="00310882">
      <w:pPr>
        <w:pStyle w:val="a3"/>
        <w:ind w:left="1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84610" cy="19202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61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 w:right="921"/>
        <w:jc w:val="both"/>
      </w:pPr>
      <w:r>
        <w:t>Обчислити</w:t>
      </w:r>
      <w:r>
        <w:rPr>
          <w:spacing w:val="-3"/>
        </w:rPr>
        <w:t xml:space="preserve"> </w:t>
      </w:r>
      <w:r>
        <w:t>pNi</w:t>
      </w:r>
      <w:r>
        <w:rPr>
          <w:spacing w:val="-9"/>
        </w:rPr>
        <w:t xml:space="preserve"> </w:t>
      </w:r>
      <w:r>
        <w:t>розчину,</w:t>
      </w:r>
      <w:r>
        <w:rPr>
          <w:spacing w:val="-4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t>потенціал</w:t>
      </w:r>
      <w:r>
        <w:rPr>
          <w:spacing w:val="-5"/>
        </w:rPr>
        <w:t xml:space="preserve"> </w:t>
      </w:r>
      <w:r>
        <w:t>комірки</w:t>
      </w:r>
      <w:r>
        <w:rPr>
          <w:spacing w:val="-4"/>
        </w:rPr>
        <w:t xml:space="preserve"> </w:t>
      </w:r>
      <w:r>
        <w:t>дорівнює: а) 0,110 В; б) 0,055 В; в)-0,055 В.</w:t>
      </w:r>
    </w:p>
    <w:p w:rsidR="00B616A1" w:rsidRDefault="00310882">
      <w:pPr>
        <w:pStyle w:val="a3"/>
        <w:ind w:firstLine="427"/>
        <w:jc w:val="both"/>
      </w:pPr>
      <w:r>
        <w:t>(Для</w:t>
      </w:r>
      <w:r>
        <w:rPr>
          <w:spacing w:val="-4"/>
        </w:rPr>
        <w:t xml:space="preserve"> </w:t>
      </w:r>
      <w:r>
        <w:t>напівреакції</w:t>
      </w:r>
      <w:r>
        <w:rPr>
          <w:spacing w:val="-2"/>
        </w:rPr>
        <w:t xml:space="preserve"> </w:t>
      </w:r>
      <w:r>
        <w:t>CuY</w:t>
      </w:r>
      <w:r>
        <w:rPr>
          <w:vertAlign w:val="superscript"/>
        </w:rPr>
        <w:t>2-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ē</w:t>
      </w:r>
      <w:r>
        <w:rPr>
          <w:spacing w:val="-7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Сu(тв.)</w:t>
      </w:r>
      <w:r>
        <w:rPr>
          <w:spacing w:val="-6"/>
        </w:rPr>
        <w:t xml:space="preserve"> </w:t>
      </w:r>
      <w:r>
        <w:t>+ Y</w:t>
      </w:r>
      <w:r>
        <w:rPr>
          <w:vertAlign w:val="superscript"/>
        </w:rPr>
        <w:t>4-</w:t>
      </w:r>
      <w:r>
        <w:rPr>
          <w:spacing w:val="-20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i/>
        </w:rPr>
        <w:t>E</w:t>
      </w:r>
      <w:r>
        <w:rPr>
          <w:i/>
          <w:vertAlign w:val="superscript"/>
        </w:rPr>
        <w:t>0</w:t>
      </w:r>
      <w:r>
        <w:rPr>
          <w:i/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-0,217</w:t>
      </w:r>
      <w:r>
        <w:rPr>
          <w:spacing w:val="-1"/>
        </w:rPr>
        <w:t xml:space="preserve"> </w:t>
      </w:r>
      <w:r>
        <w:rPr>
          <w:spacing w:val="-5"/>
        </w:rPr>
        <w:t>В.)</w:t>
      </w:r>
    </w:p>
    <w:p w:rsidR="00B616A1" w:rsidRDefault="00310882">
      <w:pPr>
        <w:pStyle w:val="a3"/>
        <w:spacing w:line="237" w:lineRule="auto"/>
        <w:ind w:left="695" w:right="932" w:hanging="428"/>
        <w:jc w:val="both"/>
      </w:pPr>
      <w:r>
        <w:t>Вважати,</w:t>
      </w:r>
      <w:r>
        <w:rPr>
          <w:spacing w:val="-5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розчин</w:t>
      </w:r>
      <w:r>
        <w:rPr>
          <w:spacing w:val="-1"/>
        </w:rPr>
        <w:t xml:space="preserve"> </w:t>
      </w:r>
      <w:r>
        <w:t>досить</w:t>
      </w:r>
      <w:r>
        <w:rPr>
          <w:spacing w:val="-3"/>
        </w:rPr>
        <w:t xml:space="preserve"> </w:t>
      </w:r>
      <w:r>
        <w:t>кислий</w:t>
      </w:r>
      <w:r>
        <w:rPr>
          <w:spacing w:val="-5"/>
        </w:rPr>
        <w:t xml:space="preserve"> </w:t>
      </w:r>
      <w:r>
        <w:t>та що</w:t>
      </w:r>
      <w:r>
        <w:rPr>
          <w:spacing w:val="-7"/>
        </w:rPr>
        <w:t xml:space="preserve"> </w:t>
      </w:r>
      <w:r>
        <w:t>практично</w:t>
      </w:r>
      <w:r>
        <w:rPr>
          <w:spacing w:val="-7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ЕДТА існує в розчині у вигляді CuY</w:t>
      </w:r>
      <w:r>
        <w:rPr>
          <w:vertAlign w:val="superscript"/>
        </w:rPr>
        <w:t>2-</w:t>
      </w:r>
      <w:r>
        <w:t>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25"/>
        </w:tabs>
        <w:spacing w:before="1"/>
        <w:ind w:left="267" w:right="485" w:firstLine="427"/>
        <w:jc w:val="both"/>
      </w:pPr>
      <w:r>
        <w:t>У лужному розчині Ва</w:t>
      </w:r>
      <w:r>
        <w:rPr>
          <w:vertAlign w:val="superscript"/>
        </w:rPr>
        <w:t>2+</w:t>
      </w:r>
      <w:r>
        <w:t xml:space="preserve"> концентрація PbY</w:t>
      </w:r>
      <w:r>
        <w:rPr>
          <w:vertAlign w:val="superscript"/>
        </w:rPr>
        <w:t>2-</w:t>
      </w:r>
      <w:r>
        <w:t xml:space="preserve"> та ЕДТА дорів- нюють</w:t>
      </w:r>
      <w:r>
        <w:rPr>
          <w:spacing w:val="-3"/>
        </w:rPr>
        <w:t xml:space="preserve"> </w:t>
      </w:r>
      <w:r>
        <w:t>відповідно</w:t>
      </w:r>
      <w:r>
        <w:rPr>
          <w:spacing w:val="-7"/>
        </w:rPr>
        <w:t xml:space="preserve"> </w:t>
      </w:r>
      <w:r>
        <w:t>7,34•10</w:t>
      </w:r>
      <w:r>
        <w:rPr>
          <w:vertAlign w:val="superscript"/>
        </w:rPr>
        <w:t>-4</w:t>
      </w:r>
      <w:r>
        <w:rPr>
          <w:spacing w:val="-4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та 3,58•10</w:t>
      </w:r>
      <w:r>
        <w:rPr>
          <w:vertAlign w:val="superscript"/>
        </w:rPr>
        <w:t>-4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Цей</w:t>
      </w:r>
      <w:r>
        <w:rPr>
          <w:spacing w:val="-2"/>
        </w:rPr>
        <w:t xml:space="preserve"> </w:t>
      </w:r>
      <w:r>
        <w:t>розчин</w:t>
      </w:r>
      <w:r>
        <w:rPr>
          <w:spacing w:val="-2"/>
        </w:rPr>
        <w:t xml:space="preserve"> </w:t>
      </w:r>
      <w:r>
        <w:t>є</w:t>
      </w:r>
      <w:r>
        <w:rPr>
          <w:spacing w:val="-2"/>
        </w:rPr>
        <w:t xml:space="preserve"> </w:t>
      </w:r>
      <w:r>
        <w:t xml:space="preserve">частиною </w:t>
      </w:r>
      <w:r>
        <w:rPr>
          <w:spacing w:val="-2"/>
        </w:rPr>
        <w:t>комірки:</w:t>
      </w:r>
    </w:p>
    <w:p w:rsidR="00B616A1" w:rsidRDefault="00310882">
      <w:pPr>
        <w:pStyle w:val="a3"/>
        <w:ind w:left="1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64671" cy="222027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671" cy="2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 w:right="792"/>
      </w:pPr>
      <w:r>
        <w:t>Обчислити</w:t>
      </w:r>
      <w:r>
        <w:rPr>
          <w:spacing w:val="-5"/>
        </w:rPr>
        <w:t xml:space="preserve"> </w:t>
      </w:r>
      <w:r>
        <w:t>рВа</w:t>
      </w:r>
      <w:r>
        <w:rPr>
          <w:spacing w:val="-8"/>
        </w:rPr>
        <w:t xml:space="preserve"> </w:t>
      </w:r>
      <w:r>
        <w:t>розчину,</w:t>
      </w:r>
      <w:r>
        <w:rPr>
          <w:spacing w:val="-4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t>потенціал</w:t>
      </w:r>
      <w:r>
        <w:rPr>
          <w:spacing w:val="-6"/>
        </w:rPr>
        <w:t xml:space="preserve"> </w:t>
      </w:r>
      <w:r>
        <w:t>комірки</w:t>
      </w:r>
      <w:r>
        <w:rPr>
          <w:spacing w:val="-5"/>
        </w:rPr>
        <w:t xml:space="preserve"> </w:t>
      </w:r>
      <w:r>
        <w:t>дорівнює: а) 0,850 В; б)0,750 В; в) 0,700 В.</w:t>
      </w:r>
    </w:p>
    <w:p w:rsidR="00B616A1" w:rsidRDefault="00310882">
      <w:pPr>
        <w:pStyle w:val="a3"/>
        <w:spacing w:line="251" w:lineRule="exact"/>
        <w:ind w:left="695"/>
      </w:pPr>
      <w:r>
        <w:t>(Для</w:t>
      </w:r>
      <w:r>
        <w:rPr>
          <w:spacing w:val="-3"/>
        </w:rPr>
        <w:t xml:space="preserve"> </w:t>
      </w:r>
      <w:r>
        <w:t>напівреакції</w:t>
      </w:r>
      <w:r>
        <w:rPr>
          <w:spacing w:val="-4"/>
        </w:rPr>
        <w:t xml:space="preserve"> </w:t>
      </w:r>
      <w:r>
        <w:t>PbY</w:t>
      </w:r>
      <w:r>
        <w:rPr>
          <w:vertAlign w:val="superscript"/>
        </w:rPr>
        <w:t>2-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2ē</w:t>
      </w:r>
      <w:r>
        <w:rPr>
          <w:spacing w:val="-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РЬ(тв.)</w:t>
      </w:r>
      <w:r>
        <w:rPr>
          <w:spacing w:val="-8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Y</w:t>
      </w:r>
      <w:r>
        <w:rPr>
          <w:vertAlign w:val="superscript"/>
        </w:rPr>
        <w:t>4-</w:t>
      </w:r>
      <w:r>
        <w:t>,</w:t>
      </w:r>
      <w:r>
        <w:rPr>
          <w:spacing w:val="1"/>
        </w:rPr>
        <w:t xml:space="preserve"> </w:t>
      </w:r>
      <w:r>
        <w:rPr>
          <w:i/>
        </w:rPr>
        <w:t>Е</w:t>
      </w:r>
      <w:r>
        <w:rPr>
          <w:i/>
          <w:vertAlign w:val="superscript"/>
        </w:rPr>
        <w:t>0</w:t>
      </w:r>
      <w:r>
        <w:rPr>
          <w:i/>
          <w:spacing w:val="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-0,658</w:t>
      </w:r>
      <w:r>
        <w:rPr>
          <w:spacing w:val="-2"/>
        </w:rPr>
        <w:t xml:space="preserve"> </w:t>
      </w:r>
      <w:r>
        <w:rPr>
          <w:spacing w:val="-5"/>
        </w:rPr>
        <w:t>В.)</w:t>
      </w:r>
    </w:p>
    <w:p w:rsidR="00B616A1" w:rsidRDefault="00310882">
      <w:pPr>
        <w:pStyle w:val="a3"/>
        <w:spacing w:before="2"/>
        <w:ind w:left="695" w:right="586" w:hanging="428"/>
      </w:pPr>
      <w:r>
        <w:t>Вважати,</w:t>
      </w:r>
      <w:r>
        <w:rPr>
          <w:spacing w:val="-5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розчин</w:t>
      </w:r>
      <w:r>
        <w:rPr>
          <w:spacing w:val="-1"/>
        </w:rPr>
        <w:t xml:space="preserve"> </w:t>
      </w:r>
      <w:r>
        <w:t>досить</w:t>
      </w:r>
      <w:r>
        <w:rPr>
          <w:spacing w:val="-3"/>
        </w:rPr>
        <w:t xml:space="preserve"> </w:t>
      </w:r>
      <w:r>
        <w:t>лужний</w:t>
      </w:r>
      <w:r>
        <w:rPr>
          <w:spacing w:val="-5"/>
        </w:rPr>
        <w:t xml:space="preserve"> </w:t>
      </w:r>
      <w:r>
        <w:t>та що практично</w:t>
      </w:r>
      <w:r>
        <w:rPr>
          <w:spacing w:val="-7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ЕДТА існує в розчині у вигляді BaY</w:t>
      </w:r>
      <w:r>
        <w:rPr>
          <w:vertAlign w:val="superscript"/>
        </w:rPr>
        <w:t>2-</w:t>
      </w:r>
      <w:r>
        <w:t>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before="3"/>
        <w:ind w:left="1031" w:hanging="336"/>
        <w:jc w:val="left"/>
      </w:pPr>
      <w:r>
        <w:t>Знайдено,</w:t>
      </w:r>
      <w:r>
        <w:rPr>
          <w:spacing w:val="-6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комірки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22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043066" cy="164592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right="1252" w:firstLine="427"/>
      </w:pPr>
      <w:r>
        <w:t>дорівнює</w:t>
      </w:r>
      <w:r>
        <w:rPr>
          <w:spacing w:val="-3"/>
        </w:rPr>
        <w:t xml:space="preserve"> </w:t>
      </w:r>
      <w:r>
        <w:t>0,1850</w:t>
      </w:r>
      <w:r>
        <w:rPr>
          <w:spacing w:val="-3"/>
        </w:rPr>
        <w:t xml:space="preserve"> </w:t>
      </w:r>
      <w:r>
        <w:t>В,</w:t>
      </w:r>
      <w:r>
        <w:rPr>
          <w:spacing w:val="-6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скляний</w:t>
      </w:r>
      <w:r>
        <w:rPr>
          <w:spacing w:val="-3"/>
        </w:rPr>
        <w:t xml:space="preserve"> </w:t>
      </w:r>
      <w:r>
        <w:t>електрод</w:t>
      </w:r>
      <w:r>
        <w:rPr>
          <w:spacing w:val="-5"/>
        </w:rPr>
        <w:t xml:space="preserve"> </w:t>
      </w:r>
      <w:r>
        <w:t>занурений</w:t>
      </w:r>
      <w:r>
        <w:rPr>
          <w:spacing w:val="-6"/>
        </w:rPr>
        <w:t xml:space="preserve"> </w:t>
      </w:r>
      <w:r>
        <w:t>в буферний розчин з рН 3,65:</w:t>
      </w:r>
    </w:p>
    <w:p w:rsidR="00B616A1" w:rsidRDefault="00310882">
      <w:pPr>
        <w:pStyle w:val="a3"/>
        <w:ind w:right="394" w:firstLine="427"/>
      </w:pPr>
      <w:r>
        <w:t>Заміною буферного розчину іншими розчинами одержані такі значення потенціалів: а) 0,1908 В; б) 0,2807 В; в) 0,3706 В; г) 0,4605 В. Обчисліть</w:t>
      </w:r>
      <w:r>
        <w:rPr>
          <w:spacing w:val="-2"/>
        </w:rPr>
        <w:t xml:space="preserve"> </w:t>
      </w:r>
      <w:r>
        <w:t>рН</w:t>
      </w:r>
      <w:r>
        <w:rPr>
          <w:spacing w:val="-2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активність</w:t>
      </w:r>
      <w:r>
        <w:rPr>
          <w:spacing w:val="-2"/>
        </w:rPr>
        <w:t xml:space="preserve"> </w:t>
      </w:r>
      <w:r>
        <w:t>іонів Гідрогену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кожного</w:t>
      </w:r>
      <w:r>
        <w:rPr>
          <w:spacing w:val="-6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цих</w:t>
      </w:r>
      <w:r>
        <w:rPr>
          <w:spacing w:val="-6"/>
        </w:rPr>
        <w:t xml:space="preserve"> </w:t>
      </w:r>
      <w:r>
        <w:t xml:space="preserve">роз- </w:t>
      </w:r>
      <w:r>
        <w:rPr>
          <w:spacing w:val="-2"/>
        </w:rPr>
        <w:t>чинів.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after="3"/>
        <w:ind w:left="1030" w:hanging="335"/>
        <w:jc w:val="left"/>
      </w:pPr>
      <w:r>
        <w:t>Знайдено,</w:t>
      </w:r>
      <w:r>
        <w:rPr>
          <w:spacing w:val="-6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комірки</w:t>
      </w:r>
    </w:p>
    <w:p w:rsidR="00B616A1" w:rsidRDefault="00310882">
      <w:pPr>
        <w:pStyle w:val="a3"/>
        <w:ind w:left="21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76183" cy="186023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183" cy="1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1252" w:firstLine="427"/>
      </w:pPr>
      <w:r>
        <w:t>дорівнює</w:t>
      </w:r>
      <w:r>
        <w:rPr>
          <w:spacing w:val="-3"/>
        </w:rPr>
        <w:t xml:space="preserve"> </w:t>
      </w:r>
      <w:r>
        <w:t>0,3120</w:t>
      </w:r>
      <w:r>
        <w:rPr>
          <w:spacing w:val="-3"/>
        </w:rPr>
        <w:t xml:space="preserve"> </w:t>
      </w:r>
      <w:r>
        <w:t>В,</w:t>
      </w:r>
      <w:r>
        <w:rPr>
          <w:spacing w:val="-6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скляний</w:t>
      </w:r>
      <w:r>
        <w:rPr>
          <w:spacing w:val="-3"/>
        </w:rPr>
        <w:t xml:space="preserve"> </w:t>
      </w:r>
      <w:r>
        <w:t>електрод</w:t>
      </w:r>
      <w:r>
        <w:rPr>
          <w:spacing w:val="-5"/>
        </w:rPr>
        <w:t xml:space="preserve"> </w:t>
      </w:r>
      <w:r>
        <w:t>занурений</w:t>
      </w:r>
      <w:r>
        <w:rPr>
          <w:spacing w:val="-6"/>
        </w:rPr>
        <w:t xml:space="preserve"> </w:t>
      </w:r>
      <w:r>
        <w:t>в буферний розчин з рН 6,7.</w:t>
      </w:r>
    </w:p>
    <w:p w:rsidR="00B616A1" w:rsidRDefault="00310882">
      <w:pPr>
        <w:pStyle w:val="a3"/>
        <w:ind w:right="586" w:firstLine="427"/>
      </w:pPr>
      <w:r>
        <w:t>Заміною буферного розчину іншими розчинами одержані такі значення</w:t>
      </w:r>
      <w:r>
        <w:rPr>
          <w:spacing w:val="-6"/>
        </w:rPr>
        <w:t xml:space="preserve"> </w:t>
      </w:r>
      <w:r>
        <w:t>потенціалів:</w:t>
      </w:r>
      <w:r>
        <w:rPr>
          <w:spacing w:val="-5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0,0989</w:t>
      </w:r>
      <w:r>
        <w:rPr>
          <w:spacing w:val="-1"/>
        </w:rPr>
        <w:t xml:space="preserve"> </w:t>
      </w:r>
      <w:r>
        <w:t>В; б)</w:t>
      </w:r>
      <w:r>
        <w:rPr>
          <w:spacing w:val="-3"/>
        </w:rPr>
        <w:t xml:space="preserve"> </w:t>
      </w:r>
      <w:r>
        <w:t>0,1978</w:t>
      </w:r>
      <w:r>
        <w:rPr>
          <w:spacing w:val="-6"/>
        </w:rPr>
        <w:t xml:space="preserve"> </w:t>
      </w:r>
      <w:r>
        <w:t>В;</w:t>
      </w:r>
      <w:r>
        <w:rPr>
          <w:spacing w:val="-5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0,2967В; г)</w:t>
      </w:r>
      <w:r>
        <w:rPr>
          <w:spacing w:val="-3"/>
        </w:rPr>
        <w:t xml:space="preserve"> </w:t>
      </w:r>
      <w:r>
        <w:t xml:space="preserve">0,3956 В. Обчислити рН та активність іонів Гідрогену для кожного з роз- </w:t>
      </w:r>
      <w:r>
        <w:rPr>
          <w:spacing w:val="-2"/>
        </w:rPr>
        <w:t>чинів.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517" w:firstLine="427"/>
        <w:jc w:val="left"/>
      </w:pPr>
      <w:r>
        <w:t>Припустимо, що різниця дифузійних потенціалів під час калібрування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вимірювання</w:t>
      </w:r>
      <w:r>
        <w:rPr>
          <w:spacing w:val="-7"/>
        </w:rPr>
        <w:t xml:space="preserve"> </w:t>
      </w:r>
      <w:r>
        <w:t>рН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попередньому</w:t>
      </w:r>
      <w:r>
        <w:rPr>
          <w:spacing w:val="-6"/>
        </w:rPr>
        <w:t xml:space="preserve"> </w:t>
      </w:r>
      <w:r>
        <w:t>завданні</w:t>
      </w:r>
      <w:r>
        <w:rPr>
          <w:spacing w:val="-5"/>
        </w:rPr>
        <w:t xml:space="preserve"> </w:t>
      </w:r>
      <w:r>
        <w:t>дорівнює (-0,0007 В). Обчислити (у %) відносну похибку визначення рН</w:t>
      </w:r>
      <w:r>
        <w:t xml:space="preserve"> та активності іонів Гідрогену.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line="249" w:lineRule="exact"/>
        <w:ind w:left="1031" w:hanging="336"/>
        <w:jc w:val="left"/>
      </w:pPr>
      <w:r>
        <w:rPr>
          <w:noProof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1743699</wp:posOffset>
            </wp:positionH>
            <wp:positionV relativeFrom="paragraph">
              <wp:posOffset>182381</wp:posOffset>
            </wp:positionV>
            <wp:extent cx="2169435" cy="186023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435" cy="186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Знайдено,</w:t>
      </w:r>
      <w:r>
        <w:rPr>
          <w:spacing w:val="-5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комірки</w:t>
      </w:r>
    </w:p>
    <w:p w:rsidR="00B616A1" w:rsidRDefault="00310882">
      <w:pPr>
        <w:pStyle w:val="a3"/>
        <w:ind w:left="695"/>
      </w:pPr>
      <w:r>
        <w:t>дорівнює 0,278</w:t>
      </w:r>
      <w:r>
        <w:rPr>
          <w:spacing w:val="-5"/>
        </w:rPr>
        <w:t xml:space="preserve"> В.</w:t>
      </w:r>
    </w:p>
    <w:p w:rsidR="00B616A1" w:rsidRDefault="00310882">
      <w:pPr>
        <w:pStyle w:val="a3"/>
        <w:ind w:right="434" w:firstLine="427"/>
      </w:pPr>
      <w:r>
        <w:t>А. Потенціал</w:t>
      </w:r>
      <w:r>
        <w:rPr>
          <w:spacing w:val="-3"/>
        </w:rPr>
        <w:t xml:space="preserve"> </w:t>
      </w:r>
      <w:r>
        <w:t>комірки</w:t>
      </w:r>
      <w:r>
        <w:rPr>
          <w:spacing w:val="-2"/>
        </w:rPr>
        <w:t xml:space="preserve"> </w:t>
      </w:r>
      <w:r>
        <w:t>дорівнював</w:t>
      </w:r>
      <w:r>
        <w:rPr>
          <w:spacing w:val="-6"/>
        </w:rPr>
        <w:t xml:space="preserve"> </w:t>
      </w:r>
      <w:r>
        <w:t>0,385</w:t>
      </w:r>
      <w:r>
        <w:rPr>
          <w:spacing w:val="-3"/>
        </w:rPr>
        <w:t xml:space="preserve"> </w:t>
      </w:r>
      <w:r>
        <w:t>В,</w:t>
      </w:r>
      <w:r>
        <w:rPr>
          <w:spacing w:val="-6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розчин</w:t>
      </w:r>
      <w:r>
        <w:rPr>
          <w:spacing w:val="-2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відо- мою активністю іонів Кальцію замінили розчином з невідомою їх концентрацією. Визначити рСа в невідомому розчині.</w:t>
      </w:r>
    </w:p>
    <w:p w:rsidR="00B616A1" w:rsidRDefault="00310882">
      <w:pPr>
        <w:pStyle w:val="a3"/>
        <w:ind w:right="816" w:firstLine="427"/>
        <w:jc w:val="both"/>
      </w:pPr>
      <w:r>
        <w:t>Б. Визначити довірчий інтервал</w:t>
      </w:r>
      <w:r>
        <w:rPr>
          <w:spacing w:val="-3"/>
        </w:rPr>
        <w:t xml:space="preserve"> </w:t>
      </w:r>
      <w:r>
        <w:t>активностей Са</w:t>
      </w:r>
      <w:r>
        <w:rPr>
          <w:vertAlign w:val="superscript"/>
        </w:rPr>
        <w:t>2+</w:t>
      </w:r>
      <w:r>
        <w:t>,</w:t>
      </w:r>
      <w:r>
        <w:rPr>
          <w:spacing w:val="-1"/>
        </w:rPr>
        <w:t xml:space="preserve"> </w:t>
      </w:r>
      <w:r>
        <w:t>всередині якого</w:t>
      </w:r>
      <w:r>
        <w:rPr>
          <w:spacing w:val="-5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знаходитися</w:t>
      </w:r>
      <w:r>
        <w:rPr>
          <w:spacing w:val="-1"/>
        </w:rPr>
        <w:t xml:space="preserve"> </w:t>
      </w:r>
      <w:r>
        <w:t>дійсне</w:t>
      </w:r>
      <w:r>
        <w:rPr>
          <w:spacing w:val="-7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цієї</w:t>
      </w:r>
      <w:r>
        <w:rPr>
          <w:spacing w:val="-4"/>
        </w:rPr>
        <w:t xml:space="preserve"> </w:t>
      </w:r>
      <w:r>
        <w:t>величини,</w:t>
      </w:r>
      <w:r>
        <w:rPr>
          <w:spacing w:val="-3"/>
        </w:rPr>
        <w:t xml:space="preserve"> </w:t>
      </w:r>
      <w:r>
        <w:t>якщо</w:t>
      </w:r>
      <w:r>
        <w:rPr>
          <w:spacing w:val="-5"/>
        </w:rPr>
        <w:t xml:space="preserve"> </w:t>
      </w:r>
      <w:r>
        <w:t>по- хибка визначення дифузійного потенціалу дорівнює ±0,004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ind w:left="1031" w:hanging="336"/>
        <w:jc w:val="both"/>
      </w:pPr>
      <w:r>
        <w:rPr>
          <w:noProof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1831843</wp:posOffset>
            </wp:positionH>
            <wp:positionV relativeFrom="paragraph">
              <wp:posOffset>183007</wp:posOffset>
            </wp:positionV>
            <wp:extent cx="2030632" cy="180022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32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Знайдено,</w:t>
      </w:r>
      <w:r>
        <w:rPr>
          <w:spacing w:val="-5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комірки</w:t>
      </w:r>
    </w:p>
    <w:p w:rsidR="00B616A1" w:rsidRDefault="00310882">
      <w:pPr>
        <w:pStyle w:val="a3"/>
        <w:ind w:left="695"/>
      </w:pPr>
      <w:r>
        <w:t>дорівнює 0,405</w:t>
      </w:r>
      <w:r>
        <w:rPr>
          <w:spacing w:val="-5"/>
        </w:rPr>
        <w:t xml:space="preserve"> В.</w:t>
      </w:r>
    </w:p>
    <w:p w:rsidR="00B616A1" w:rsidRDefault="00310882">
      <w:pPr>
        <w:pStyle w:val="a3"/>
        <w:spacing w:before="1"/>
        <w:ind w:right="434" w:firstLine="427"/>
      </w:pPr>
      <w:r>
        <w:t>А.</w:t>
      </w:r>
      <w:r>
        <w:rPr>
          <w:spacing w:val="-1"/>
        </w:rPr>
        <w:t xml:space="preserve"> </w:t>
      </w:r>
      <w:r>
        <w:t>Потенціал</w:t>
      </w:r>
      <w:r>
        <w:rPr>
          <w:spacing w:val="-3"/>
        </w:rPr>
        <w:t xml:space="preserve"> </w:t>
      </w:r>
      <w:r>
        <w:t>комірки</w:t>
      </w:r>
      <w:r>
        <w:rPr>
          <w:spacing w:val="-2"/>
        </w:rPr>
        <w:t xml:space="preserve"> </w:t>
      </w:r>
      <w:r>
        <w:t>дорівнював</w:t>
      </w:r>
      <w:r>
        <w:rPr>
          <w:spacing w:val="-6"/>
        </w:rPr>
        <w:t xml:space="preserve"> </w:t>
      </w:r>
      <w:r>
        <w:t>0,790</w:t>
      </w:r>
      <w:r>
        <w:rPr>
          <w:spacing w:val="-3"/>
        </w:rPr>
        <w:t xml:space="preserve"> </w:t>
      </w:r>
      <w:r>
        <w:t>В,</w:t>
      </w:r>
      <w:r>
        <w:rPr>
          <w:spacing w:val="-6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розчин</w:t>
      </w:r>
      <w:r>
        <w:rPr>
          <w:spacing w:val="-2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відо- мою активністю іонів Калію замінили розчином з невідомою їх концентрацією. Визначити рК в невідомому розчині.</w:t>
      </w:r>
    </w:p>
    <w:p w:rsidR="00B616A1" w:rsidRDefault="00310882">
      <w:pPr>
        <w:pStyle w:val="a3"/>
        <w:ind w:right="434" w:firstLine="427"/>
      </w:pPr>
      <w:r>
        <w:t>Б.</w:t>
      </w:r>
      <w:r>
        <w:rPr>
          <w:spacing w:val="-1"/>
        </w:rPr>
        <w:t xml:space="preserve"> </w:t>
      </w:r>
      <w:r>
        <w:t>Визначити</w:t>
      </w:r>
      <w:r>
        <w:rPr>
          <w:spacing w:val="-2"/>
        </w:rPr>
        <w:t xml:space="preserve"> </w:t>
      </w:r>
      <w:r>
        <w:t>довірчий</w:t>
      </w:r>
      <w:r>
        <w:rPr>
          <w:spacing w:val="-2"/>
        </w:rPr>
        <w:t xml:space="preserve"> </w:t>
      </w:r>
      <w:r>
        <w:t>інтервал</w:t>
      </w:r>
      <w:r>
        <w:rPr>
          <w:spacing w:val="-7"/>
        </w:rPr>
        <w:t xml:space="preserve"> </w:t>
      </w:r>
      <w:r>
        <w:t>активностей</w:t>
      </w:r>
      <w:r>
        <w:rPr>
          <w:spacing w:val="-2"/>
        </w:rPr>
        <w:t xml:space="preserve"> </w:t>
      </w:r>
      <w:r>
        <w:t>К</w:t>
      </w:r>
      <w:r>
        <w:rPr>
          <w:vertAlign w:val="superscript"/>
        </w:rPr>
        <w:t>+</w:t>
      </w:r>
      <w:r>
        <w:t>,</w:t>
      </w:r>
      <w:r>
        <w:rPr>
          <w:spacing w:val="-6"/>
        </w:rPr>
        <w:t xml:space="preserve"> </w:t>
      </w:r>
      <w:r>
        <w:t>всередині</w:t>
      </w:r>
      <w:r>
        <w:rPr>
          <w:spacing w:val="-7"/>
        </w:rPr>
        <w:t xml:space="preserve"> </w:t>
      </w:r>
      <w:r>
        <w:t>якого може знаходитися дійсне значення цієї величини, якщо похибка визначення дифузійного потенціалу дорівнює ±0,003 В.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ind w:left="1031" w:hanging="336"/>
        <w:jc w:val="left"/>
      </w:pPr>
      <w:r>
        <w:t>Знайдено,</w:t>
      </w:r>
      <w:r>
        <w:rPr>
          <w:spacing w:val="-6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комірки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22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969299" cy="210026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29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46" w:lineRule="exact"/>
        <w:ind w:left="695"/>
      </w:pPr>
      <w:r>
        <w:t>дорівнює 0,767</w:t>
      </w:r>
      <w:r>
        <w:rPr>
          <w:spacing w:val="-5"/>
        </w:rPr>
        <w:t xml:space="preserve"> В.</w:t>
      </w:r>
    </w:p>
    <w:p w:rsidR="00B616A1" w:rsidRDefault="00310882">
      <w:pPr>
        <w:pStyle w:val="a3"/>
        <w:ind w:right="1252" w:firstLine="427"/>
      </w:pPr>
      <w:r>
        <w:rPr>
          <w:position w:val="2"/>
        </w:rPr>
        <w:t>Обчислити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розчинність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CuX</w:t>
      </w:r>
      <w:r>
        <w:rPr>
          <w:sz w:val="14"/>
        </w:rPr>
        <w:t>2</w:t>
      </w:r>
      <w:r>
        <w:rPr>
          <w:spacing w:val="10"/>
          <w:sz w:val="14"/>
        </w:rPr>
        <w:t xml:space="preserve"> </w:t>
      </w:r>
      <w:r>
        <w:rPr>
          <w:position w:val="2"/>
        </w:rPr>
        <w:t>нехтуючи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 xml:space="preserve">дифузійним </w:t>
      </w:r>
      <w:r>
        <w:rPr>
          <w:spacing w:val="-2"/>
        </w:rPr>
        <w:t>потенціалом.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after="3"/>
        <w:ind w:left="1031" w:hanging="336"/>
        <w:jc w:val="left"/>
      </w:pPr>
      <w:r>
        <w:t>Знайден</w:t>
      </w:r>
      <w:r>
        <w:t>о,</w:t>
      </w:r>
      <w:r>
        <w:rPr>
          <w:spacing w:val="-6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комірки</w:t>
      </w:r>
    </w:p>
    <w:p w:rsidR="00B616A1" w:rsidRDefault="00310882">
      <w:pPr>
        <w:pStyle w:val="a3"/>
        <w:ind w:left="21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49810" cy="176784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81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/>
      </w:pPr>
      <w:r>
        <w:t>дорівнює 0,230</w:t>
      </w:r>
      <w:r>
        <w:rPr>
          <w:spacing w:val="-5"/>
        </w:rPr>
        <w:t xml:space="preserve"> В.</w:t>
      </w:r>
    </w:p>
    <w:p w:rsidR="00B616A1" w:rsidRDefault="00310882">
      <w:pPr>
        <w:pStyle w:val="a3"/>
        <w:ind w:right="434" w:firstLine="427"/>
      </w:pPr>
      <w:r>
        <w:rPr>
          <w:position w:val="2"/>
        </w:rPr>
        <w:t>Обчислити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розчинність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Hg</w:t>
      </w:r>
      <w:r>
        <w:rPr>
          <w:sz w:val="14"/>
        </w:rPr>
        <w:t>2</w:t>
      </w:r>
      <w:r>
        <w:rPr>
          <w:position w:val="2"/>
        </w:rPr>
        <w:t>X</w:t>
      </w:r>
      <w:r>
        <w:rPr>
          <w:sz w:val="14"/>
        </w:rPr>
        <w:t>2</w:t>
      </w:r>
      <w:r>
        <w:rPr>
          <w:position w:val="2"/>
        </w:rPr>
        <w:t>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нехтуючи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 xml:space="preserve">дифузійним </w:t>
      </w:r>
      <w:r>
        <w:rPr>
          <w:spacing w:val="-2"/>
        </w:rPr>
        <w:t>потенціалом.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line="249" w:lineRule="exact"/>
        <w:ind w:left="1031" w:hanging="336"/>
        <w:jc w:val="left"/>
      </w:pPr>
      <w:r>
        <w:rPr>
          <w:noProof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877572</wp:posOffset>
            </wp:positionH>
            <wp:positionV relativeFrom="paragraph">
              <wp:posOffset>177399</wp:posOffset>
            </wp:positionV>
            <wp:extent cx="2780027" cy="182879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27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Знайдено,</w:t>
      </w:r>
      <w:r>
        <w:rPr>
          <w:spacing w:val="-5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rPr>
          <w:spacing w:val="-2"/>
        </w:rPr>
        <w:t>комірки</w:t>
      </w:r>
    </w:p>
    <w:p w:rsidR="00B616A1" w:rsidRDefault="00310882">
      <w:pPr>
        <w:pStyle w:val="a3"/>
        <w:ind w:left="695"/>
      </w:pPr>
      <w:r>
        <w:t>дорівнює 0,850</w:t>
      </w:r>
      <w:r>
        <w:rPr>
          <w:spacing w:val="-5"/>
        </w:rPr>
        <w:t xml:space="preserve"> В.</w:t>
      </w:r>
    </w:p>
    <w:p w:rsidR="00B616A1" w:rsidRDefault="00310882">
      <w:pPr>
        <w:pStyle w:val="a3"/>
        <w:spacing w:before="2" w:line="237" w:lineRule="auto"/>
        <w:ind w:firstLine="427"/>
      </w:pPr>
      <w:r>
        <w:t>Обчислити</w:t>
      </w:r>
      <w:r>
        <w:rPr>
          <w:spacing w:val="-2"/>
        </w:rPr>
        <w:t xml:space="preserve"> </w:t>
      </w:r>
      <w:r>
        <w:t>константу</w:t>
      </w:r>
      <w:r>
        <w:rPr>
          <w:spacing w:val="-8"/>
        </w:rPr>
        <w:t xml:space="preserve"> </w:t>
      </w:r>
      <w:r>
        <w:t>дисоціації</w:t>
      </w:r>
      <w:r>
        <w:rPr>
          <w:spacing w:val="-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нехтуючи</w:t>
      </w:r>
      <w:r>
        <w:rPr>
          <w:spacing w:val="-2"/>
        </w:rPr>
        <w:t xml:space="preserve"> </w:t>
      </w:r>
      <w:r>
        <w:t>дифузійним</w:t>
      </w:r>
      <w:r>
        <w:rPr>
          <w:spacing w:val="-8"/>
        </w:rPr>
        <w:t xml:space="preserve"> </w:t>
      </w:r>
      <w:r>
        <w:t xml:space="preserve">по- </w:t>
      </w:r>
      <w:r>
        <w:rPr>
          <w:spacing w:val="-2"/>
        </w:rPr>
        <w:t>тенціалом.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451" w:firstLine="427"/>
        <w:jc w:val="left"/>
        <w:rPr>
          <w:position w:val="2"/>
        </w:rPr>
      </w:pPr>
      <w:r>
        <w:rPr>
          <w:position w:val="2"/>
        </w:rPr>
        <w:t>Аліквоту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0,1000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HNO</w:t>
      </w:r>
      <w:r>
        <w:rPr>
          <w:sz w:val="14"/>
        </w:rPr>
        <w:t>2</w:t>
      </w:r>
      <w:r>
        <w:rPr>
          <w:spacing w:val="16"/>
          <w:sz w:val="14"/>
        </w:rPr>
        <w:t xml:space="preserve"> </w:t>
      </w:r>
      <w:r>
        <w:rPr>
          <w:position w:val="2"/>
        </w:rPr>
        <w:t>об'ємом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30,0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розбавили </w:t>
      </w:r>
      <w:r>
        <w:t>до 50,0 мл та відтитрували 0,0300 М розчином Со</w:t>
      </w:r>
      <w:r>
        <w:rPr>
          <w:vertAlign w:val="superscript"/>
        </w:rPr>
        <w:t>3+</w:t>
      </w:r>
      <w:r>
        <w:t>. У процесі</w:t>
      </w:r>
    </w:p>
    <w:p w:rsidR="00B616A1" w:rsidRDefault="00310882">
      <w:pPr>
        <w:pStyle w:val="a3"/>
        <w:tabs>
          <w:tab w:val="left" w:pos="6520"/>
        </w:tabs>
        <w:spacing w:line="97" w:lineRule="exact"/>
      </w:pPr>
      <w:r>
        <w:t>титрування</w:t>
      </w:r>
      <w:r>
        <w:rPr>
          <w:spacing w:val="-3"/>
        </w:rPr>
        <w:t xml:space="preserve"> </w:t>
      </w:r>
      <w:r>
        <w:t>рН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підтримували зі</w:t>
      </w:r>
      <w:r>
        <w:rPr>
          <w:spacing w:val="-6"/>
        </w:rPr>
        <w:t xml:space="preserve"> </w:t>
      </w:r>
      <w:r>
        <w:t>значенням</w:t>
      </w:r>
      <w:r>
        <w:rPr>
          <w:spacing w:val="-6"/>
        </w:rPr>
        <w:t xml:space="preserve"> </w:t>
      </w:r>
      <w:r>
        <w:t>1,00.</w:t>
      </w:r>
      <w:r>
        <w:rPr>
          <w:spacing w:val="8"/>
        </w:rPr>
        <w:t xml:space="preserve"> </w:t>
      </w:r>
      <w:r>
        <w:t>(E</w:t>
      </w:r>
      <w:r>
        <w:rPr>
          <w:vertAlign w:val="superscript"/>
        </w:rPr>
        <w:t>0</w:t>
      </w:r>
      <w:r>
        <w:rPr>
          <w:spacing w:val="64"/>
          <w:w w:val="150"/>
        </w:rPr>
        <w:t xml:space="preserve"> </w:t>
      </w:r>
      <w:r>
        <w:rPr>
          <w:spacing w:val="-5"/>
          <w:vertAlign w:val="superscript"/>
        </w:rPr>
        <w:t>3+</w:t>
      </w:r>
      <w:r>
        <w:tab/>
      </w:r>
      <w:r>
        <w:rPr>
          <w:spacing w:val="-5"/>
          <w:vertAlign w:val="superscript"/>
        </w:rPr>
        <w:t>2+</w:t>
      </w:r>
      <w:r>
        <w:rPr>
          <w:spacing w:val="-5"/>
        </w:rPr>
        <w:t>=</w:t>
      </w:r>
    </w:p>
    <w:p w:rsidR="00B616A1" w:rsidRDefault="00B616A1">
      <w:pPr>
        <w:spacing w:line="97" w:lineRule="exact"/>
        <w:sectPr w:rsidR="00B616A1">
          <w:pgSz w:w="8400" w:h="11910"/>
          <w:pgMar w:top="900" w:right="520" w:bottom="880" w:left="640" w:header="0" w:footer="671" w:gutter="0"/>
          <w:cols w:space="720"/>
        </w:sectPr>
      </w:pPr>
    </w:p>
    <w:p w:rsidR="00B616A1" w:rsidRDefault="00310882">
      <w:pPr>
        <w:pStyle w:val="a3"/>
        <w:spacing w:before="154"/>
      </w:pPr>
      <w:r>
        <w:t>1,842</w:t>
      </w:r>
      <w:r>
        <w:rPr>
          <w:spacing w:val="5"/>
        </w:rPr>
        <w:t xml:space="preserve"> </w:t>
      </w:r>
      <w:r>
        <w:rPr>
          <w:spacing w:val="-5"/>
        </w:rPr>
        <w:t>B.)</w:t>
      </w:r>
    </w:p>
    <w:p w:rsidR="00B616A1" w:rsidRDefault="00310882">
      <w:pPr>
        <w:spacing w:line="154" w:lineRule="exact"/>
        <w:ind w:left="267"/>
        <w:rPr>
          <w:sz w:val="14"/>
        </w:rPr>
      </w:pPr>
      <w:r>
        <w:br w:type="column"/>
      </w:r>
      <w:r>
        <w:rPr>
          <w:sz w:val="14"/>
        </w:rPr>
        <w:t>Co</w:t>
      </w:r>
      <w:r>
        <w:rPr>
          <w:spacing w:val="36"/>
          <w:sz w:val="14"/>
        </w:rPr>
        <w:t xml:space="preserve">  </w:t>
      </w:r>
      <w:r>
        <w:rPr>
          <w:spacing w:val="-5"/>
          <w:sz w:val="14"/>
        </w:rPr>
        <w:t>/Co</w:t>
      </w:r>
    </w:p>
    <w:p w:rsidR="00B616A1" w:rsidRDefault="00B616A1">
      <w:pPr>
        <w:spacing w:line="154" w:lineRule="exact"/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1143" w:space="4601"/>
            <w:col w:w="1496"/>
          </w:cols>
        </w:sectPr>
      </w:pPr>
    </w:p>
    <w:p w:rsidR="00B616A1" w:rsidRDefault="00310882">
      <w:pPr>
        <w:pStyle w:val="a3"/>
        <w:spacing w:before="1"/>
        <w:ind w:right="434" w:firstLine="427"/>
      </w:pPr>
      <w:r>
        <w:t>А.</w:t>
      </w:r>
      <w:r>
        <w:rPr>
          <w:spacing w:val="-5"/>
        </w:rPr>
        <w:t xml:space="preserve"> </w:t>
      </w:r>
      <w:r>
        <w:t>Обчислити</w:t>
      </w:r>
      <w:r>
        <w:rPr>
          <w:spacing w:val="-10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t>індикаторного</w:t>
      </w:r>
      <w:r>
        <w:rPr>
          <w:spacing w:val="-11"/>
        </w:rPr>
        <w:t xml:space="preserve"> </w:t>
      </w:r>
      <w:r>
        <w:t>платинового</w:t>
      </w:r>
      <w:r>
        <w:rPr>
          <w:spacing w:val="-7"/>
        </w:rPr>
        <w:t xml:space="preserve"> </w:t>
      </w:r>
      <w:r>
        <w:t>електрода відносно насиченого каломельного електрода порівняння після додавання 3,00; 6,00; 9,00; 15,0; 36,0; 49,0; 50,0; 51,0; 57,0; 60,0 мл</w:t>
      </w:r>
    </w:p>
    <w:p w:rsidR="00B616A1" w:rsidRDefault="00310882">
      <w:pPr>
        <w:pStyle w:val="a3"/>
      </w:pPr>
      <w:r>
        <w:t>розчину</w:t>
      </w:r>
      <w:r>
        <w:rPr>
          <w:spacing w:val="-8"/>
        </w:rPr>
        <w:t xml:space="preserve"> </w:t>
      </w:r>
      <w:r>
        <w:rPr>
          <w:spacing w:val="-2"/>
        </w:rPr>
        <w:t>Со(ІІІ).</w:t>
      </w:r>
    </w:p>
    <w:p w:rsidR="00B616A1" w:rsidRDefault="00310882">
      <w:pPr>
        <w:pStyle w:val="a3"/>
        <w:spacing w:before="1" w:line="251" w:lineRule="exact"/>
        <w:ind w:left="695"/>
      </w:pPr>
      <w:r>
        <w:t>Б.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одержаними</w:t>
      </w:r>
      <w:r>
        <w:rPr>
          <w:spacing w:val="-6"/>
        </w:rPr>
        <w:t xml:space="preserve"> </w:t>
      </w:r>
      <w:r>
        <w:t>даними</w:t>
      </w:r>
      <w:r>
        <w:rPr>
          <w:spacing w:val="-8"/>
        </w:rPr>
        <w:t xml:space="preserve"> </w:t>
      </w:r>
      <w:r>
        <w:t>побудувати</w:t>
      </w:r>
      <w:r>
        <w:rPr>
          <w:spacing w:val="-3"/>
        </w:rPr>
        <w:t xml:space="preserve"> </w:t>
      </w:r>
      <w:r>
        <w:t>криву</w:t>
      </w:r>
      <w:r>
        <w:rPr>
          <w:spacing w:val="-8"/>
        </w:rPr>
        <w:t xml:space="preserve"> </w:t>
      </w:r>
      <w:r>
        <w:rPr>
          <w:spacing w:val="-2"/>
        </w:rPr>
        <w:t>титрування.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609" w:firstLine="427"/>
        <w:jc w:val="left"/>
      </w:pPr>
      <w:r>
        <w:t>Аліквоту</w:t>
      </w:r>
      <w:r>
        <w:rPr>
          <w:spacing w:val="-6"/>
        </w:rPr>
        <w:t xml:space="preserve"> </w:t>
      </w:r>
      <w:r>
        <w:t>0,1000</w:t>
      </w:r>
      <w:r>
        <w:rPr>
          <w:spacing w:val="-2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Sn</w:t>
      </w:r>
      <w:r>
        <w:rPr>
          <w:vertAlign w:val="superscript"/>
        </w:rPr>
        <w:t>2+</w:t>
      </w:r>
      <w:r>
        <w:t xml:space="preserve"> об'ємом</w:t>
      </w:r>
      <w:r>
        <w:rPr>
          <w:spacing w:val="-3"/>
        </w:rPr>
        <w:t xml:space="preserve"> </w:t>
      </w:r>
      <w:r>
        <w:t>45,0</w:t>
      </w:r>
      <w:r>
        <w:rPr>
          <w:spacing w:val="-2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 xml:space="preserve">розбавили </w:t>
      </w:r>
      <w:r>
        <w:rPr>
          <w:position w:val="2"/>
        </w:rPr>
        <w:t>до 80,0 мл та відтитрували 0,0200 М розчином KMnO</w:t>
      </w:r>
      <w:r>
        <w:rPr>
          <w:sz w:val="14"/>
        </w:rPr>
        <w:t>4</w:t>
      </w:r>
      <w:r>
        <w:rPr>
          <w:position w:val="2"/>
        </w:rPr>
        <w:t xml:space="preserve">. У процесі </w:t>
      </w:r>
      <w:r>
        <w:t>титрування рН в розчині підтримували зі значенням 1,00.</w:t>
      </w:r>
    </w:p>
    <w:p w:rsidR="00B616A1" w:rsidRDefault="00310882">
      <w:pPr>
        <w:pStyle w:val="a3"/>
        <w:spacing w:line="97" w:lineRule="exact"/>
        <w:ind w:left="315"/>
        <w:jc w:val="center"/>
      </w:pPr>
      <w:r>
        <w:t>(E</w:t>
      </w:r>
      <w:r>
        <w:rPr>
          <w:vertAlign w:val="superscript"/>
        </w:rPr>
        <w:t>0</w:t>
      </w:r>
      <w:r>
        <w:rPr>
          <w:spacing w:val="61"/>
          <w:w w:val="150"/>
        </w:rPr>
        <w:t xml:space="preserve"> </w:t>
      </w:r>
      <w:r>
        <w:rPr>
          <w:vertAlign w:val="superscript"/>
        </w:rPr>
        <w:t>4+</w:t>
      </w:r>
      <w:r>
        <w:rPr>
          <w:spacing w:val="36"/>
        </w:rPr>
        <w:t xml:space="preserve">  </w:t>
      </w:r>
      <w:r>
        <w:rPr>
          <w:vertAlign w:val="superscript"/>
        </w:rPr>
        <w:t>2+</w:t>
      </w:r>
      <w:r>
        <w:t>=</w:t>
      </w:r>
      <w:r>
        <w:rPr>
          <w:spacing w:val="1"/>
        </w:rPr>
        <w:t xml:space="preserve"> </w:t>
      </w:r>
      <w:r>
        <w:t>0,154</w:t>
      </w:r>
      <w:r>
        <w:rPr>
          <w:spacing w:val="-2"/>
        </w:rPr>
        <w:t xml:space="preserve"> </w:t>
      </w:r>
      <w:r>
        <w:rPr>
          <w:spacing w:val="-5"/>
        </w:rPr>
        <w:t>B.)</w:t>
      </w:r>
    </w:p>
    <w:p w:rsidR="00B616A1" w:rsidRDefault="00310882">
      <w:pPr>
        <w:spacing w:line="154" w:lineRule="exact"/>
        <w:ind w:right="562"/>
        <w:jc w:val="center"/>
        <w:rPr>
          <w:sz w:val="14"/>
        </w:rPr>
      </w:pPr>
      <w:r>
        <w:rPr>
          <w:sz w:val="14"/>
        </w:rPr>
        <w:t>Sn</w:t>
      </w:r>
      <w:r>
        <w:rPr>
          <w:spacing w:val="39"/>
          <w:sz w:val="14"/>
        </w:rPr>
        <w:t xml:space="preserve">  </w:t>
      </w:r>
      <w:r>
        <w:rPr>
          <w:spacing w:val="-5"/>
          <w:sz w:val="14"/>
        </w:rPr>
        <w:t>/Sn</w:t>
      </w:r>
    </w:p>
    <w:p w:rsidR="00B616A1" w:rsidRDefault="00310882">
      <w:pPr>
        <w:pStyle w:val="a3"/>
        <w:ind w:right="434" w:firstLine="427"/>
      </w:pPr>
      <w:r>
        <w:t>А.</w:t>
      </w:r>
      <w:r>
        <w:rPr>
          <w:spacing w:val="-2"/>
        </w:rPr>
        <w:t xml:space="preserve"> </w:t>
      </w:r>
      <w:r>
        <w:t>Обчислити</w:t>
      </w:r>
      <w:r>
        <w:rPr>
          <w:spacing w:val="-8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індикаторного</w:t>
      </w:r>
      <w:r>
        <w:rPr>
          <w:spacing w:val="-8"/>
        </w:rPr>
        <w:t xml:space="preserve"> </w:t>
      </w:r>
      <w:r>
        <w:t>платинового</w:t>
      </w:r>
      <w:r>
        <w:rPr>
          <w:spacing w:val="-4"/>
        </w:rPr>
        <w:t xml:space="preserve"> </w:t>
      </w:r>
      <w:r>
        <w:t>електрода відносно насиченого каломельного електрода порівняння після додавання</w:t>
      </w:r>
      <w:r>
        <w:rPr>
          <w:spacing w:val="-7"/>
        </w:rPr>
        <w:t xml:space="preserve"> </w:t>
      </w:r>
      <w:r>
        <w:t>10,0; 20,0;</w:t>
      </w:r>
      <w:r>
        <w:rPr>
          <w:spacing w:val="-5"/>
        </w:rPr>
        <w:t xml:space="preserve"> </w:t>
      </w:r>
      <w:r>
        <w:t>30,0; 50,0;</w:t>
      </w:r>
      <w:r>
        <w:rPr>
          <w:spacing w:val="-5"/>
        </w:rPr>
        <w:t xml:space="preserve"> </w:t>
      </w:r>
      <w:r>
        <w:t>80,0;</w:t>
      </w:r>
      <w:r>
        <w:rPr>
          <w:spacing w:val="-5"/>
        </w:rPr>
        <w:t xml:space="preserve"> </w:t>
      </w:r>
      <w:r>
        <w:t>99,0; 100,0;</w:t>
      </w:r>
      <w:r>
        <w:rPr>
          <w:spacing w:val="-5"/>
        </w:rPr>
        <w:t xml:space="preserve"> </w:t>
      </w:r>
      <w:r>
        <w:t>101,0;</w:t>
      </w:r>
      <w:r>
        <w:rPr>
          <w:spacing w:val="-5"/>
        </w:rPr>
        <w:t xml:space="preserve"> </w:t>
      </w:r>
      <w:r>
        <w:t>110,0; 120,0</w:t>
      </w:r>
    </w:p>
    <w:p w:rsidR="00B616A1" w:rsidRDefault="00310882">
      <w:pPr>
        <w:spacing w:line="254" w:lineRule="exact"/>
        <w:ind w:left="267"/>
      </w:pPr>
      <w:r>
        <w:rPr>
          <w:i/>
          <w:position w:val="2"/>
        </w:rPr>
        <w:t>мл</w:t>
      </w:r>
      <w:r>
        <w:rPr>
          <w:i/>
          <w:spacing w:val="-2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КМnО</w:t>
      </w:r>
      <w:r>
        <w:rPr>
          <w:spacing w:val="-2"/>
          <w:sz w:val="14"/>
        </w:rPr>
        <w:t>4</w:t>
      </w:r>
      <w:r>
        <w:rPr>
          <w:spacing w:val="-2"/>
          <w:position w:val="2"/>
        </w:rPr>
        <w:t>.</w:t>
      </w:r>
    </w:p>
    <w:p w:rsidR="00B616A1" w:rsidRDefault="00310882">
      <w:pPr>
        <w:pStyle w:val="a3"/>
        <w:ind w:left="695"/>
      </w:pPr>
      <w:r>
        <w:t>Б.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одержаними</w:t>
      </w:r>
      <w:r>
        <w:rPr>
          <w:spacing w:val="-6"/>
        </w:rPr>
        <w:t xml:space="preserve"> </w:t>
      </w:r>
      <w:r>
        <w:t>даними</w:t>
      </w:r>
      <w:r>
        <w:rPr>
          <w:spacing w:val="-8"/>
        </w:rPr>
        <w:t xml:space="preserve"> </w:t>
      </w:r>
      <w:r>
        <w:t>побудувати</w:t>
      </w:r>
      <w:r>
        <w:rPr>
          <w:spacing w:val="-3"/>
        </w:rPr>
        <w:t xml:space="preserve"> </w:t>
      </w:r>
      <w:r>
        <w:t>криву</w:t>
      </w:r>
      <w:r>
        <w:rPr>
          <w:spacing w:val="-8"/>
        </w:rPr>
        <w:t xml:space="preserve"> </w:t>
      </w:r>
      <w:r>
        <w:rPr>
          <w:spacing w:val="-2"/>
        </w:rPr>
        <w:t>титрування.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3" w:line="237" w:lineRule="auto"/>
        <w:ind w:left="267" w:right="537" w:firstLine="427"/>
        <w:jc w:val="left"/>
      </w:pPr>
      <w:r>
        <w:t>Обчислити потенціал ртутного електрода (відносно НКЕ) після</w:t>
      </w:r>
      <w:r>
        <w:rPr>
          <w:spacing w:val="-2"/>
        </w:rPr>
        <w:t xml:space="preserve"> </w:t>
      </w:r>
      <w:r>
        <w:t>додавання</w:t>
      </w:r>
      <w:r>
        <w:rPr>
          <w:spacing w:val="-7"/>
        </w:rPr>
        <w:t xml:space="preserve"> </w:t>
      </w:r>
      <w:r>
        <w:t>15,0; 25,0;</w:t>
      </w:r>
      <w:r>
        <w:rPr>
          <w:spacing w:val="-5"/>
        </w:rPr>
        <w:t xml:space="preserve"> </w:t>
      </w:r>
      <w:r>
        <w:t>40,0; 49,0;</w:t>
      </w:r>
      <w:r>
        <w:rPr>
          <w:spacing w:val="-5"/>
        </w:rPr>
        <w:t xml:space="preserve"> </w:t>
      </w:r>
      <w:r>
        <w:t>50,0;</w:t>
      </w:r>
      <w:r>
        <w:rPr>
          <w:spacing w:val="-5"/>
        </w:rPr>
        <w:t xml:space="preserve"> </w:t>
      </w:r>
      <w:r>
        <w:t>51,0; 55,0; 60,0</w:t>
      </w:r>
      <w:r>
        <w:rPr>
          <w:spacing w:val="-1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0,8000</w:t>
      </w:r>
    </w:p>
    <w:p w:rsidR="00B616A1" w:rsidRDefault="00310882">
      <w:pPr>
        <w:pStyle w:val="a3"/>
      </w:pPr>
      <w:r>
        <w:rPr>
          <w:position w:val="2"/>
        </w:rPr>
        <w:t>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КВr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40,0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Hg</w:t>
      </w:r>
      <w:r>
        <w:rPr>
          <w:sz w:val="14"/>
        </w:rPr>
        <w:t>2</w:t>
      </w:r>
      <w:r>
        <w:rPr>
          <w:position w:val="2"/>
        </w:rPr>
        <w:t>(NO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position w:val="2"/>
        </w:rPr>
        <w:t>. За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цими даними побудувати криву титрування (ДР для Hg</w:t>
      </w:r>
      <w:r>
        <w:rPr>
          <w:sz w:val="14"/>
        </w:rPr>
        <w:t>2</w:t>
      </w:r>
      <w:r>
        <w:rPr>
          <w:position w:val="2"/>
        </w:rPr>
        <w:t>Br</w:t>
      </w:r>
      <w:r>
        <w:rPr>
          <w:sz w:val="14"/>
        </w:rPr>
        <w:t>2</w:t>
      </w:r>
      <w:r>
        <w:rPr>
          <w:spacing w:val="37"/>
          <w:sz w:val="14"/>
        </w:rPr>
        <w:t xml:space="preserve"> </w:t>
      </w:r>
      <w:r>
        <w:rPr>
          <w:position w:val="2"/>
        </w:rPr>
        <w:t>дорівнює 5,8•10</w:t>
      </w:r>
      <w:r>
        <w:rPr>
          <w:position w:val="2"/>
          <w:vertAlign w:val="superscript"/>
        </w:rPr>
        <w:t>-23</w:t>
      </w:r>
      <w:r>
        <w:rPr>
          <w:position w:val="2"/>
        </w:rPr>
        <w:t>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line="230" w:lineRule="exact"/>
        <w:ind w:left="1031" w:hanging="336"/>
        <w:jc w:val="left"/>
      </w:pPr>
      <w:r>
        <w:t>Обчислити</w:t>
      </w:r>
      <w:r>
        <w:rPr>
          <w:spacing w:val="-12"/>
        </w:rPr>
        <w:t xml:space="preserve"> </w:t>
      </w:r>
      <w:r>
        <w:t>потенціал</w:t>
      </w:r>
      <w:r>
        <w:rPr>
          <w:spacing w:val="-9"/>
        </w:rPr>
        <w:t xml:space="preserve"> </w:t>
      </w:r>
      <w:r>
        <w:t>свинцевого</w:t>
      </w:r>
      <w:r>
        <w:rPr>
          <w:spacing w:val="-9"/>
        </w:rPr>
        <w:t xml:space="preserve"> </w:t>
      </w:r>
      <w:r>
        <w:t>електрода</w:t>
      </w:r>
      <w:r>
        <w:rPr>
          <w:spacing w:val="-6"/>
        </w:rPr>
        <w:t xml:space="preserve"> </w:t>
      </w:r>
      <w:r>
        <w:t>(відносно</w:t>
      </w:r>
      <w:r>
        <w:rPr>
          <w:spacing w:val="-13"/>
        </w:rPr>
        <w:t xml:space="preserve"> </w:t>
      </w:r>
      <w:r>
        <w:rPr>
          <w:spacing w:val="-4"/>
        </w:rPr>
        <w:t>НКЕ)</w:t>
      </w:r>
    </w:p>
    <w:p w:rsidR="00B616A1" w:rsidRDefault="00310882">
      <w:pPr>
        <w:pStyle w:val="a3"/>
        <w:spacing w:before="1"/>
      </w:pPr>
      <w:r>
        <w:t>після</w:t>
      </w:r>
      <w:r>
        <w:rPr>
          <w:spacing w:val="-3"/>
        </w:rPr>
        <w:t xml:space="preserve"> </w:t>
      </w:r>
      <w:r>
        <w:t>додавання</w:t>
      </w:r>
      <w:r>
        <w:rPr>
          <w:spacing w:val="-7"/>
        </w:rPr>
        <w:t xml:space="preserve"> </w:t>
      </w:r>
      <w:r>
        <w:t>10,0;</w:t>
      </w:r>
      <w:r>
        <w:rPr>
          <w:spacing w:val="-1"/>
        </w:rPr>
        <w:t xml:space="preserve"> </w:t>
      </w:r>
      <w:r>
        <w:t>20,0;</w:t>
      </w:r>
      <w:r>
        <w:rPr>
          <w:spacing w:val="-5"/>
        </w:rPr>
        <w:t xml:space="preserve"> </w:t>
      </w:r>
      <w:r>
        <w:t>35,0;</w:t>
      </w:r>
      <w:r>
        <w:rPr>
          <w:spacing w:val="-1"/>
        </w:rPr>
        <w:t xml:space="preserve"> </w:t>
      </w:r>
      <w:r>
        <w:t>55,0;</w:t>
      </w:r>
      <w:r>
        <w:rPr>
          <w:spacing w:val="-5"/>
        </w:rPr>
        <w:t xml:space="preserve"> </w:t>
      </w:r>
      <w:r>
        <w:t>70,0;</w:t>
      </w:r>
      <w:r>
        <w:rPr>
          <w:spacing w:val="-5"/>
        </w:rPr>
        <w:t xml:space="preserve"> </w:t>
      </w:r>
      <w:r>
        <w:t>79,0;</w:t>
      </w:r>
      <w:r>
        <w:rPr>
          <w:spacing w:val="-1"/>
        </w:rPr>
        <w:t xml:space="preserve"> </w:t>
      </w:r>
      <w:r>
        <w:t>80,0; 81,0;</w:t>
      </w:r>
      <w:r>
        <w:rPr>
          <w:spacing w:val="-5"/>
        </w:rPr>
        <w:t xml:space="preserve"> </w:t>
      </w:r>
      <w:r>
        <w:rPr>
          <w:spacing w:val="-2"/>
        </w:rPr>
        <w:t>90,0;100,0</w:t>
      </w:r>
    </w:p>
    <w:p w:rsidR="00B616A1" w:rsidRDefault="00310882">
      <w:pPr>
        <w:pStyle w:val="a3"/>
        <w:spacing w:before="1"/>
      </w:pPr>
      <w:r>
        <w:rPr>
          <w:position w:val="2"/>
        </w:rPr>
        <w:t>мл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0,0400 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Pb(NO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до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40,0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0,0800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2"/>
          <w:position w:val="2"/>
        </w:rPr>
        <w:t xml:space="preserve"> Na</w:t>
      </w:r>
      <w:r>
        <w:rPr>
          <w:spacing w:val="-2"/>
          <w:sz w:val="14"/>
        </w:rPr>
        <w:t>2</w:t>
      </w:r>
      <w:r>
        <w:rPr>
          <w:spacing w:val="-2"/>
          <w:position w:val="2"/>
        </w:rPr>
        <w:t>CrO</w:t>
      </w:r>
      <w:r>
        <w:rPr>
          <w:spacing w:val="-2"/>
          <w:sz w:val="14"/>
        </w:rPr>
        <w:t>4</w:t>
      </w:r>
      <w:r>
        <w:rPr>
          <w:spacing w:val="-2"/>
          <w:position w:val="2"/>
        </w:rPr>
        <w:t>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8" w:line="235" w:lineRule="auto"/>
        <w:ind w:right="434"/>
      </w:pPr>
      <w:r>
        <w:rPr>
          <w:position w:val="2"/>
        </w:rPr>
        <w:lastRenderedPageBreak/>
        <w:t>За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цими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даними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побудувати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криву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титрування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(ДР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для РbСrО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t>дорівнює 1,8•10</w:t>
      </w:r>
      <w:r>
        <w:rPr>
          <w:vertAlign w:val="superscript"/>
        </w:rPr>
        <w:t>-14</w:t>
      </w:r>
      <w:r>
        <w:t>).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2" w:after="4"/>
        <w:ind w:left="267" w:right="449" w:firstLine="427"/>
        <w:jc w:val="left"/>
      </w:pPr>
      <w:r>
        <w:t>Хінгідрон</w:t>
      </w:r>
      <w:r>
        <w:rPr>
          <w:spacing w:val="-4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еквімолярною</w:t>
      </w:r>
      <w:r>
        <w:rPr>
          <w:spacing w:val="-7"/>
        </w:rPr>
        <w:t xml:space="preserve"> </w:t>
      </w:r>
      <w:r>
        <w:t>сумішшю</w:t>
      </w:r>
      <w:r>
        <w:rPr>
          <w:spacing w:val="-7"/>
        </w:rPr>
        <w:t xml:space="preserve"> </w:t>
      </w:r>
      <w:r>
        <w:t>хінону</w:t>
      </w:r>
      <w:r>
        <w:rPr>
          <w:spacing w:val="-3"/>
        </w:rPr>
        <w:t xml:space="preserve"> </w:t>
      </w:r>
      <w:r>
        <w:t>Q</w:t>
      </w:r>
      <w:r>
        <w:rPr>
          <w:spacing w:val="-6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 xml:space="preserve">гідрохінону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Q. Обидві сполуки оборотно реагують на платиновому електроді:</w:t>
      </w:r>
    </w:p>
    <w:p w:rsidR="00B616A1" w:rsidRDefault="00310882">
      <w:pPr>
        <w:pStyle w:val="a3"/>
        <w:ind w:left="23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65766" cy="188975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76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427"/>
      </w:pPr>
      <w:r>
        <w:t>Якщо</w:t>
      </w:r>
      <w:r>
        <w:rPr>
          <w:spacing w:val="-8"/>
        </w:rPr>
        <w:t xml:space="preserve"> </w:t>
      </w:r>
      <w:r>
        <w:t>розчин,</w:t>
      </w:r>
      <w:r>
        <w:rPr>
          <w:spacing w:val="-1"/>
        </w:rPr>
        <w:t xml:space="preserve"> </w:t>
      </w:r>
      <w:r>
        <w:t>насичений</w:t>
      </w:r>
      <w:r>
        <w:rPr>
          <w:spacing w:val="-6"/>
        </w:rPr>
        <w:t xml:space="preserve"> </w:t>
      </w:r>
      <w:r>
        <w:t>хінгідроном,</w:t>
      </w:r>
      <w:r>
        <w:rPr>
          <w:spacing w:val="-2"/>
        </w:rPr>
        <w:t xml:space="preserve"> </w:t>
      </w:r>
      <w:r>
        <w:t>помістити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ліву</w:t>
      </w:r>
      <w:r>
        <w:rPr>
          <w:spacing w:val="-8"/>
        </w:rPr>
        <w:t xml:space="preserve"> </w:t>
      </w:r>
      <w:r>
        <w:t xml:space="preserve">частину </w:t>
      </w:r>
      <w:r>
        <w:rPr>
          <w:spacing w:val="-2"/>
        </w:rPr>
        <w:t>комірки</w:t>
      </w:r>
    </w:p>
    <w:p w:rsidR="00B616A1" w:rsidRDefault="00310882">
      <w:pPr>
        <w:pStyle w:val="a3"/>
        <w:ind w:left="22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88694" cy="195072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69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firstLine="427"/>
      </w:pPr>
      <w:r>
        <w:t xml:space="preserve">то можна визначити рН розчину. Знайдено, що потенціал такої </w:t>
      </w:r>
      <w:r>
        <w:rPr>
          <w:position w:val="2"/>
        </w:rPr>
        <w:t>комірки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(-0,111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В)</w:t>
      </w:r>
      <w:r>
        <w:rPr>
          <w:sz w:val="14"/>
        </w:rPr>
        <w:t>:</w:t>
      </w:r>
      <w:r>
        <w:rPr>
          <w:spacing w:val="18"/>
          <w:sz w:val="14"/>
        </w:rPr>
        <w:t xml:space="preserve"> </w:t>
      </w:r>
      <w:r>
        <w:rPr>
          <w:position w:val="2"/>
        </w:rPr>
        <w:t>Визначити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рН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розчину,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вважаючи,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що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дифузійний </w:t>
      </w:r>
      <w:r>
        <w:t>потенціал дорівнює нулю.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25"/>
        </w:tabs>
        <w:spacing w:line="237" w:lineRule="auto"/>
        <w:ind w:left="267" w:right="465" w:firstLine="427"/>
        <w:jc w:val="left"/>
        <w:rPr>
          <w:position w:val="2"/>
        </w:rPr>
      </w:pPr>
      <w:r>
        <w:rPr>
          <w:position w:val="2"/>
        </w:rPr>
        <w:t>Мідний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електрод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занурено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розчин, який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містить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16</w:t>
      </w:r>
      <w:r>
        <w:rPr>
          <w:i/>
          <w:position w:val="2"/>
        </w:rPr>
        <w:t>г</w:t>
      </w:r>
      <w:r>
        <w:rPr>
          <w:i/>
          <w:spacing w:val="-6"/>
          <w:position w:val="2"/>
        </w:rPr>
        <w:t xml:space="preserve"> </w:t>
      </w:r>
      <w:r>
        <w:rPr>
          <w:position w:val="2"/>
        </w:rPr>
        <w:t>CuSO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t>в 1000 см</w:t>
      </w:r>
      <w:r>
        <w:rPr>
          <w:vertAlign w:val="superscript"/>
        </w:rPr>
        <w:t>3</w:t>
      </w:r>
      <w:r>
        <w:t xml:space="preserve"> розчину. Обчислити його потенціал ві</w:t>
      </w:r>
      <w:r>
        <w:t>дносно ста- ндартного водневого електрода.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3"/>
        <w:ind w:left="267" w:right="715" w:firstLine="427"/>
        <w:jc w:val="both"/>
      </w:pPr>
      <w:r>
        <w:t>Хінгідронний</w:t>
      </w:r>
      <w:r>
        <w:rPr>
          <w:spacing w:val="-3"/>
        </w:rPr>
        <w:t xml:space="preserve"> </w:t>
      </w:r>
      <w:r>
        <w:t>електрод</w:t>
      </w:r>
      <w:r>
        <w:rPr>
          <w:spacing w:val="-2"/>
        </w:rPr>
        <w:t xml:space="preserve"> </w:t>
      </w:r>
      <w:r>
        <w:t>занурено</w:t>
      </w:r>
      <w:r>
        <w:rPr>
          <w:spacing w:val="-5"/>
        </w:rPr>
        <w:t xml:space="preserve"> </w:t>
      </w:r>
      <w:r>
        <w:t>в розчин кислоти з рН</w:t>
      </w:r>
      <w:r>
        <w:rPr>
          <w:spacing w:val="-1"/>
        </w:rPr>
        <w:t xml:space="preserve"> </w:t>
      </w:r>
      <w:r>
        <w:t>2. Обчислити</w:t>
      </w:r>
      <w:r>
        <w:rPr>
          <w:spacing w:val="-6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потенціал</w:t>
      </w:r>
      <w:r>
        <w:rPr>
          <w:spacing w:val="-2"/>
        </w:rPr>
        <w:t xml:space="preserve"> </w:t>
      </w:r>
      <w:r>
        <w:t>відносно</w:t>
      </w:r>
      <w:r>
        <w:rPr>
          <w:spacing w:val="-7"/>
        </w:rPr>
        <w:t xml:space="preserve"> </w:t>
      </w:r>
      <w:r>
        <w:t>стандартного</w:t>
      </w:r>
      <w:r>
        <w:rPr>
          <w:spacing w:val="-7"/>
        </w:rPr>
        <w:t xml:space="preserve"> </w:t>
      </w:r>
      <w:r>
        <w:t>водневого</w:t>
      </w:r>
      <w:r>
        <w:rPr>
          <w:spacing w:val="-2"/>
        </w:rPr>
        <w:t xml:space="preserve"> </w:t>
      </w:r>
      <w:r>
        <w:t xml:space="preserve">елек- </w:t>
      </w:r>
      <w:r>
        <w:rPr>
          <w:spacing w:val="-2"/>
        </w:rPr>
        <w:t>трода.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875" w:firstLine="427"/>
        <w:jc w:val="left"/>
      </w:pPr>
      <w:r>
        <w:t>Обчислити</w:t>
      </w:r>
      <w:r>
        <w:rPr>
          <w:spacing w:val="-10"/>
        </w:rPr>
        <w:t xml:space="preserve"> </w:t>
      </w:r>
      <w:r>
        <w:t>потенціал</w:t>
      </w:r>
      <w:r>
        <w:rPr>
          <w:spacing w:val="-7"/>
        </w:rPr>
        <w:t xml:space="preserve"> </w:t>
      </w:r>
      <w:r>
        <w:t>водневого</w:t>
      </w:r>
      <w:r>
        <w:rPr>
          <w:spacing w:val="-12"/>
        </w:rPr>
        <w:t xml:space="preserve"> </w:t>
      </w:r>
      <w:r>
        <w:t>електрода,</w:t>
      </w:r>
      <w:r>
        <w:rPr>
          <w:spacing w:val="-6"/>
        </w:rPr>
        <w:t xml:space="preserve"> </w:t>
      </w:r>
      <w:r>
        <w:t>зануреного</w:t>
      </w:r>
      <w:r>
        <w:rPr>
          <w:spacing w:val="-12"/>
        </w:rPr>
        <w:t xml:space="preserve"> </w:t>
      </w:r>
      <w:r>
        <w:t>в 0,0200 М розчин ацетатної кислоти.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763" w:firstLine="427"/>
        <w:jc w:val="left"/>
      </w:pPr>
      <w:r>
        <w:t>Нікелевий електрод занурено в насичений розчин нікель гідроксиду.</w:t>
      </w:r>
      <w:r>
        <w:rPr>
          <w:spacing w:val="-1"/>
        </w:rPr>
        <w:t xml:space="preserve"> </w:t>
      </w:r>
      <w:r>
        <w:t>Обчислити</w:t>
      </w:r>
      <w:r>
        <w:rPr>
          <w:spacing w:val="-6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потенціал</w:t>
      </w:r>
      <w:r>
        <w:rPr>
          <w:spacing w:val="-3"/>
        </w:rPr>
        <w:t xml:space="preserve"> </w:t>
      </w:r>
      <w:r>
        <w:t>відносно</w:t>
      </w:r>
      <w:r>
        <w:rPr>
          <w:spacing w:val="-7"/>
        </w:rPr>
        <w:t xml:space="preserve"> </w:t>
      </w:r>
      <w:r>
        <w:t>насиченого</w:t>
      </w:r>
      <w:r>
        <w:rPr>
          <w:spacing w:val="-7"/>
        </w:rPr>
        <w:t xml:space="preserve"> </w:t>
      </w:r>
      <w:r>
        <w:t>кало- мельного електрода.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11" w:line="230" w:lineRule="auto"/>
        <w:ind w:left="267" w:right="510" w:firstLine="427"/>
        <w:jc w:val="both"/>
      </w:pPr>
      <w:r>
        <w:t>Платиновий</w:t>
      </w:r>
      <w:r>
        <w:rPr>
          <w:spacing w:val="-7"/>
        </w:rPr>
        <w:t xml:space="preserve"> </w:t>
      </w:r>
      <w:r>
        <w:t>електрод</w:t>
      </w:r>
      <w:r>
        <w:rPr>
          <w:spacing w:val="-6"/>
        </w:rPr>
        <w:t xml:space="preserve"> </w:t>
      </w:r>
      <w:r>
        <w:t>занурений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розчин,</w:t>
      </w:r>
      <w:r>
        <w:rPr>
          <w:spacing w:val="-2"/>
        </w:rPr>
        <w:t xml:space="preserve"> </w:t>
      </w:r>
      <w:r>
        <w:t>який</w:t>
      </w:r>
      <w:r>
        <w:rPr>
          <w:spacing w:val="-7"/>
        </w:rPr>
        <w:t xml:space="preserve"> </w:t>
      </w:r>
      <w:r>
        <w:t>містить</w:t>
      </w:r>
      <w:r>
        <w:rPr>
          <w:spacing w:val="-5"/>
        </w:rPr>
        <w:t xml:space="preserve"> </w:t>
      </w:r>
      <w:r>
        <w:t xml:space="preserve">15,8 </w:t>
      </w:r>
      <w:r>
        <w:rPr>
          <w:position w:val="2"/>
        </w:rPr>
        <w:t>г КМnО</w:t>
      </w:r>
      <w:r>
        <w:rPr>
          <w:sz w:val="14"/>
        </w:rPr>
        <w:t>4</w:t>
      </w:r>
      <w:r>
        <w:rPr>
          <w:spacing w:val="21"/>
          <w:sz w:val="14"/>
        </w:rPr>
        <w:t xml:space="preserve"> </w:t>
      </w:r>
      <w:r>
        <w:rPr>
          <w:position w:val="2"/>
        </w:rPr>
        <w:t>та 2,23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 MnSO</w:t>
      </w:r>
      <w:r>
        <w:rPr>
          <w:sz w:val="14"/>
        </w:rPr>
        <w:t>4</w:t>
      </w:r>
      <w:r>
        <w:rPr>
          <w:position w:val="2"/>
        </w:rPr>
        <w:t>•</w:t>
      </w:r>
      <w:r>
        <w:rPr>
          <w:position w:val="2"/>
        </w:rPr>
        <w:t>4H</w:t>
      </w:r>
      <w:r>
        <w:rPr>
          <w:sz w:val="14"/>
        </w:rPr>
        <w:t>2</w:t>
      </w:r>
      <w:r>
        <w:rPr>
          <w:position w:val="2"/>
        </w:rPr>
        <w:t>O в 0,5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дм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 розчину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рН 1. Обчислити </w:t>
      </w:r>
      <w:r>
        <w:t>його потенціал відносно стандартного водневого електрода.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10" w:line="230" w:lineRule="auto"/>
        <w:ind w:left="267" w:right="787" w:firstLine="427"/>
        <w:jc w:val="both"/>
      </w:pPr>
      <w:r>
        <w:t>На</w:t>
      </w:r>
      <w:r>
        <w:rPr>
          <w:spacing w:val="-3"/>
        </w:rPr>
        <w:t xml:space="preserve"> </w:t>
      </w:r>
      <w:r>
        <w:t>скільки</w:t>
      </w:r>
      <w:r>
        <w:rPr>
          <w:spacing w:val="-5"/>
        </w:rPr>
        <w:t xml:space="preserve"> </w:t>
      </w:r>
      <w:r>
        <w:t>мілівольт</w:t>
      </w:r>
      <w:r>
        <w:rPr>
          <w:spacing w:val="-6"/>
        </w:rPr>
        <w:t xml:space="preserve"> </w:t>
      </w:r>
      <w:r>
        <w:t>зміниться</w:t>
      </w:r>
      <w:r>
        <w:rPr>
          <w:spacing w:val="-7"/>
        </w:rPr>
        <w:t xml:space="preserve"> </w:t>
      </w:r>
      <w:r>
        <w:t>потенціал</w:t>
      </w:r>
      <w:r>
        <w:rPr>
          <w:spacing w:val="-6"/>
        </w:rPr>
        <w:t xml:space="preserve"> </w:t>
      </w:r>
      <w:r>
        <w:t>срібного</w:t>
      </w:r>
      <w:r>
        <w:rPr>
          <w:spacing w:val="-6"/>
        </w:rPr>
        <w:t xml:space="preserve"> </w:t>
      </w:r>
      <w:r>
        <w:t xml:space="preserve">елект- </w:t>
      </w:r>
      <w:r>
        <w:rPr>
          <w:position w:val="2"/>
        </w:rPr>
        <w:t>рода, зануреного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200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см</w:t>
      </w:r>
      <w:r>
        <w:rPr>
          <w:position w:val="2"/>
          <w:vertAlign w:val="superscript"/>
        </w:rPr>
        <w:t>3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1•10</w:t>
      </w:r>
      <w:r>
        <w:rPr>
          <w:position w:val="2"/>
          <w:vertAlign w:val="superscript"/>
        </w:rPr>
        <w:t>-2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NH</w:t>
      </w:r>
      <w:r>
        <w:rPr>
          <w:sz w:val="14"/>
        </w:rPr>
        <w:t>4</w:t>
      </w:r>
      <w:r>
        <w:rPr>
          <w:position w:val="2"/>
        </w:rPr>
        <w:t>SCN, після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дода- вання до нього 10 см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 2•10</w:t>
      </w:r>
      <w:r>
        <w:rPr>
          <w:position w:val="2"/>
          <w:vertAlign w:val="superscript"/>
        </w:rPr>
        <w:t>-2</w:t>
      </w:r>
      <w:r>
        <w:rPr>
          <w:position w:val="2"/>
        </w:rPr>
        <w:t xml:space="preserve"> М розчину AgNO</w:t>
      </w:r>
      <w:r>
        <w:rPr>
          <w:sz w:val="14"/>
        </w:rPr>
        <w:t>3</w:t>
      </w:r>
      <w:r>
        <w:rPr>
          <w:position w:val="2"/>
        </w:rPr>
        <w:t>?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line="235" w:lineRule="exact"/>
        <w:ind w:left="1031" w:hanging="336"/>
        <w:jc w:val="both"/>
      </w:pPr>
      <w:r>
        <w:t>Обчислити</w:t>
      </w:r>
      <w:r>
        <w:rPr>
          <w:spacing w:val="-10"/>
        </w:rPr>
        <w:t xml:space="preserve"> </w:t>
      </w:r>
      <w:r>
        <w:t>потенціал</w:t>
      </w:r>
      <w:r>
        <w:rPr>
          <w:spacing w:val="-6"/>
        </w:rPr>
        <w:t xml:space="preserve"> </w:t>
      </w:r>
      <w:r>
        <w:t>платинового</w:t>
      </w:r>
      <w:r>
        <w:rPr>
          <w:spacing w:val="-11"/>
        </w:rPr>
        <w:t xml:space="preserve"> </w:t>
      </w:r>
      <w:r>
        <w:t>електрода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розчині</w:t>
      </w:r>
    </w:p>
    <w:p w:rsidR="00B616A1" w:rsidRDefault="00310882">
      <w:pPr>
        <w:pStyle w:val="a3"/>
        <w:spacing w:before="1" w:line="253" w:lineRule="exact"/>
      </w:pPr>
      <w:r>
        <w:rPr>
          <w:position w:val="2"/>
        </w:rPr>
        <w:t>FeSO</w:t>
      </w:r>
      <w:r>
        <w:rPr>
          <w:sz w:val="14"/>
        </w:rPr>
        <w:t>4</w:t>
      </w:r>
      <w:r>
        <w:rPr>
          <w:position w:val="2"/>
        </w:rPr>
        <w:t>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відтитрованому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</w:t>
      </w:r>
      <w:r>
        <w:rPr>
          <w:sz w:val="14"/>
        </w:rPr>
        <w:t>2</w:t>
      </w:r>
      <w:r>
        <w:rPr>
          <w:position w:val="2"/>
        </w:rPr>
        <w:t>Сr</w:t>
      </w:r>
      <w:r>
        <w:rPr>
          <w:sz w:val="14"/>
        </w:rPr>
        <w:t>2</w:t>
      </w:r>
      <w:r>
        <w:rPr>
          <w:position w:val="2"/>
        </w:rPr>
        <w:t>О</w:t>
      </w:r>
      <w:r>
        <w:rPr>
          <w:sz w:val="14"/>
        </w:rPr>
        <w:t>7</w:t>
      </w:r>
      <w:r>
        <w:rPr>
          <w:spacing w:val="18"/>
          <w:sz w:val="14"/>
        </w:rPr>
        <w:t xml:space="preserve"> </w:t>
      </w:r>
      <w:r>
        <w:rPr>
          <w:position w:val="2"/>
        </w:rPr>
        <w:t>на: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а)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50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%; б)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90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%;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в)</w:t>
      </w:r>
      <w:r>
        <w:rPr>
          <w:spacing w:val="-6"/>
          <w:position w:val="2"/>
        </w:rPr>
        <w:t xml:space="preserve"> </w:t>
      </w:r>
      <w:r>
        <w:rPr>
          <w:spacing w:val="-5"/>
          <w:position w:val="2"/>
        </w:rPr>
        <w:t>99</w:t>
      </w:r>
    </w:p>
    <w:p w:rsidR="00B616A1" w:rsidRDefault="00310882">
      <w:pPr>
        <w:pStyle w:val="a3"/>
        <w:spacing w:line="242" w:lineRule="auto"/>
        <w:ind w:right="434"/>
      </w:pPr>
      <w:r>
        <w:t>%; г)</w:t>
      </w:r>
      <w:r>
        <w:rPr>
          <w:spacing w:val="-2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%;</w:t>
      </w:r>
      <w:r>
        <w:rPr>
          <w:spacing w:val="-4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100,1</w:t>
      </w:r>
      <w:r>
        <w:rPr>
          <w:spacing w:val="-5"/>
        </w:rPr>
        <w:t xml:space="preserve"> </w:t>
      </w:r>
      <w:r>
        <w:t>%.</w:t>
      </w:r>
      <w:r>
        <w:rPr>
          <w:spacing w:val="-3"/>
        </w:rPr>
        <w:t xml:space="preserve"> </w:t>
      </w:r>
      <w:r>
        <w:t>Концентрація</w:t>
      </w:r>
      <w:r>
        <w:rPr>
          <w:spacing w:val="-1"/>
        </w:rPr>
        <w:t xml:space="preserve"> </w:t>
      </w:r>
      <w:r>
        <w:t>іонів Гідрогену</w:t>
      </w:r>
      <w:r>
        <w:rPr>
          <w:spacing w:val="-5"/>
        </w:rPr>
        <w:t xml:space="preserve"> </w:t>
      </w:r>
      <w:r>
        <w:t>в розчині дорівнює 1 моль/дм</w:t>
      </w:r>
      <w:r>
        <w:rPr>
          <w:vertAlign w:val="superscript"/>
        </w:rPr>
        <w:t>3</w:t>
      </w:r>
      <w:r>
        <w:t>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line="237" w:lineRule="auto"/>
        <w:ind w:left="267" w:right="530" w:firstLine="427"/>
        <w:jc w:val="left"/>
      </w:pPr>
      <w:r>
        <w:t xml:space="preserve">Обчислити потенціал водневого електрода в 0,0500 М роз- </w:t>
      </w:r>
      <w:r>
        <w:rPr>
          <w:position w:val="2"/>
        </w:rPr>
        <w:t>чині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NH</w:t>
      </w:r>
      <w:r>
        <w:rPr>
          <w:sz w:val="14"/>
        </w:rPr>
        <w:t>4</w:t>
      </w:r>
      <w:r>
        <w:rPr>
          <w:position w:val="2"/>
        </w:rPr>
        <w:t>OH, відтитрованому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0,0500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 розчином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НСl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на: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а)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%; б) </w:t>
      </w:r>
      <w:r>
        <w:t>50 %; в) 90 %; г) 100 %; д) 100,1 %.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443" w:firstLine="427"/>
        <w:jc w:val="both"/>
      </w:pPr>
      <w:r>
        <w:t>Обчислити потенціал срібного електрода відносно нормаль- ного хлоридсрібного в 1•10</w:t>
      </w:r>
      <w:r>
        <w:rPr>
          <w:vertAlign w:val="superscript"/>
        </w:rPr>
        <w:t>-2</w:t>
      </w:r>
      <w:r>
        <w:t>М розчині КСl, відтитрованому 1•10</w:t>
      </w:r>
      <w:r>
        <w:rPr>
          <w:vertAlign w:val="superscript"/>
        </w:rPr>
        <w:t>-2</w:t>
      </w:r>
      <w:r>
        <w:t xml:space="preserve">М </w:t>
      </w:r>
      <w:r>
        <w:rPr>
          <w:position w:val="2"/>
        </w:rPr>
        <w:t>розчином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AgNO</w:t>
      </w:r>
      <w:r>
        <w:rPr>
          <w:sz w:val="14"/>
        </w:rPr>
        <w:t>3</w:t>
      </w:r>
      <w:r>
        <w:rPr>
          <w:spacing w:val="19"/>
          <w:sz w:val="14"/>
        </w:rPr>
        <w:t xml:space="preserve"> </w:t>
      </w:r>
      <w:r>
        <w:rPr>
          <w:position w:val="2"/>
        </w:rPr>
        <w:t>на: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а)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50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%;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б)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90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%;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99,9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%;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г)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100</w:t>
      </w:r>
      <w:r>
        <w:rPr>
          <w:spacing w:val="1"/>
          <w:position w:val="2"/>
        </w:rPr>
        <w:t xml:space="preserve"> </w:t>
      </w:r>
      <w:r>
        <w:rPr>
          <w:position w:val="2"/>
        </w:rPr>
        <w:t>%;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д)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100,1</w:t>
      </w:r>
      <w:r>
        <w:rPr>
          <w:spacing w:val="-4"/>
          <w:position w:val="2"/>
        </w:rPr>
        <w:t xml:space="preserve"> </w:t>
      </w:r>
      <w:r>
        <w:rPr>
          <w:spacing w:val="-5"/>
          <w:position w:val="2"/>
        </w:rPr>
        <w:t>%.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line="250" w:lineRule="exact"/>
        <w:ind w:left="1031" w:hanging="336"/>
        <w:jc w:val="both"/>
      </w:pPr>
      <w:r>
        <w:t>Обчислити</w:t>
      </w:r>
      <w:r>
        <w:rPr>
          <w:spacing w:val="-9"/>
        </w:rPr>
        <w:t xml:space="preserve"> </w:t>
      </w:r>
      <w:r>
        <w:t>потенціал</w:t>
      </w:r>
      <w:r>
        <w:rPr>
          <w:spacing w:val="-3"/>
        </w:rPr>
        <w:t xml:space="preserve"> </w:t>
      </w:r>
      <w:r>
        <w:t>водневого</w:t>
      </w:r>
      <w:r>
        <w:rPr>
          <w:spacing w:val="-8"/>
        </w:rPr>
        <w:t xml:space="preserve"> </w:t>
      </w:r>
      <w:r>
        <w:t>електрода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t>мл</w:t>
      </w:r>
      <w:r>
        <w:rPr>
          <w:spacing w:val="3"/>
        </w:rPr>
        <w:t xml:space="preserve"> </w:t>
      </w:r>
      <w:r>
        <w:t>0,1000</w:t>
      </w:r>
      <w:r>
        <w:rPr>
          <w:spacing w:val="-3"/>
        </w:rPr>
        <w:t xml:space="preserve"> </w:t>
      </w:r>
      <w:r>
        <w:rPr>
          <w:spacing w:val="-10"/>
        </w:rPr>
        <w:t>М</w:t>
      </w:r>
    </w:p>
    <w:p w:rsidR="00B616A1" w:rsidRDefault="00B616A1">
      <w:pPr>
        <w:spacing w:line="250" w:lineRule="exact"/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8" w:line="235" w:lineRule="auto"/>
      </w:pPr>
      <w:r>
        <w:rPr>
          <w:position w:val="2"/>
        </w:rPr>
        <w:lastRenderedPageBreak/>
        <w:t>розчині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</w:t>
      </w:r>
      <w:r>
        <w:rPr>
          <w:sz w:val="14"/>
        </w:rPr>
        <w:t>3</w:t>
      </w:r>
      <w:r>
        <w:rPr>
          <w:position w:val="2"/>
        </w:rPr>
        <w:t>РО</w:t>
      </w:r>
      <w:r>
        <w:rPr>
          <w:sz w:val="14"/>
        </w:rPr>
        <w:t>4</w:t>
      </w:r>
      <w:r>
        <w:rPr>
          <w:spacing w:val="17"/>
          <w:sz w:val="14"/>
        </w:rPr>
        <w:t xml:space="preserve"> </w:t>
      </w:r>
      <w:r>
        <w:rPr>
          <w:position w:val="2"/>
        </w:rPr>
        <w:t>під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час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титрування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0,1000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розчином NaOH.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Додано </w:t>
      </w:r>
      <w:r>
        <w:t>титранту: а) 10 мл; б)15 мл; в) 20 мл.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spacing w:before="2" w:after="4"/>
        <w:ind w:left="1031" w:hanging="336"/>
        <w:jc w:val="left"/>
      </w:pPr>
      <w:r>
        <w:t>Обчислити</w:t>
      </w:r>
      <w:r>
        <w:rPr>
          <w:spacing w:val="-6"/>
        </w:rPr>
        <w:t xml:space="preserve"> </w:t>
      </w:r>
      <w:r>
        <w:t>рН</w:t>
      </w:r>
      <w:r>
        <w:rPr>
          <w:spacing w:val="-4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такими</w:t>
      </w:r>
      <w:r>
        <w:rPr>
          <w:spacing w:val="-6"/>
        </w:rPr>
        <w:t xml:space="preserve"> </w:t>
      </w:r>
      <w:r>
        <w:rPr>
          <w:spacing w:val="-2"/>
        </w:rPr>
        <w:t>даними:</w:t>
      </w:r>
    </w:p>
    <w:p w:rsidR="00B616A1" w:rsidRDefault="00310882">
      <w:pPr>
        <w:pStyle w:val="a3"/>
        <w:ind w:left="7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32337" cy="1402079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337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25"/>
        </w:tabs>
        <w:ind w:left="267" w:right="653" w:firstLine="427"/>
        <w:jc w:val="both"/>
      </w:pPr>
      <w:r>
        <w:t>У стандартних розчинах солі</w:t>
      </w:r>
      <w:r>
        <w:rPr>
          <w:spacing w:val="-1"/>
        </w:rPr>
        <w:t xml:space="preserve"> </w:t>
      </w:r>
      <w:r>
        <w:t>калію з концентрацією С(К</w:t>
      </w:r>
      <w:r>
        <w:rPr>
          <w:vertAlign w:val="superscript"/>
        </w:rPr>
        <w:t>+</w:t>
      </w:r>
      <w:r>
        <w:t>) виміряли</w:t>
      </w:r>
      <w:r>
        <w:rPr>
          <w:spacing w:val="-5"/>
        </w:rPr>
        <w:t xml:space="preserve"> </w:t>
      </w:r>
      <w:r>
        <w:t>електродні</w:t>
      </w:r>
      <w:r>
        <w:rPr>
          <w:spacing w:val="-10"/>
        </w:rPr>
        <w:t xml:space="preserve"> </w:t>
      </w:r>
      <w:r>
        <w:t>потенціали</w:t>
      </w:r>
      <w:r>
        <w:rPr>
          <w:spacing w:val="-5"/>
        </w:rPr>
        <w:t xml:space="preserve"> </w:t>
      </w:r>
      <w:r>
        <w:t>калій-селективного</w:t>
      </w:r>
      <w:r>
        <w:rPr>
          <w:spacing w:val="-7"/>
        </w:rPr>
        <w:t xml:space="preserve"> </w:t>
      </w:r>
      <w:r>
        <w:t>електрода</w:t>
      </w:r>
      <w:r>
        <w:rPr>
          <w:spacing w:val="-4"/>
        </w:rPr>
        <w:t xml:space="preserve"> </w:t>
      </w:r>
      <w:r>
        <w:t>від- носно хлоридсрібного електрода і одержали такі дані:</w:t>
      </w:r>
    </w:p>
    <w:p w:rsidR="00B616A1" w:rsidRDefault="00310882">
      <w:pPr>
        <w:pStyle w:val="a3"/>
        <w:ind w:left="11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51965" cy="336041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965" cy="33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31" w:line="237" w:lineRule="auto"/>
        <w:ind w:firstLine="427"/>
        <w:rPr>
          <w:i/>
        </w:rPr>
      </w:pPr>
      <w:r>
        <w:t>За</w:t>
      </w:r>
      <w:r>
        <w:rPr>
          <w:spacing w:val="-3"/>
        </w:rPr>
        <w:t xml:space="preserve"> </w:t>
      </w:r>
      <w:r>
        <w:t>наведеними даними</w:t>
      </w:r>
      <w:r>
        <w:rPr>
          <w:spacing w:val="-9"/>
        </w:rPr>
        <w:t xml:space="preserve"> </w:t>
      </w:r>
      <w:r>
        <w:t>побудували</w:t>
      </w:r>
      <w:r>
        <w:rPr>
          <w:spacing w:val="-4"/>
        </w:rPr>
        <w:t xml:space="preserve"> </w:t>
      </w:r>
      <w:r>
        <w:t>градуювальний</w:t>
      </w:r>
      <w:r>
        <w:rPr>
          <w:spacing w:val="-9"/>
        </w:rPr>
        <w:t xml:space="preserve"> </w:t>
      </w:r>
      <w:r>
        <w:t>графік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ко- ординатах </w:t>
      </w:r>
      <w:r>
        <w:rPr>
          <w:i/>
        </w:rPr>
        <w:t xml:space="preserve">E-p </w:t>
      </w:r>
      <w:r>
        <w:t>С(К</w:t>
      </w:r>
      <w:r>
        <w:rPr>
          <w:vertAlign w:val="superscript"/>
        </w:rPr>
        <w:t>+</w:t>
      </w:r>
      <w:r>
        <w:t>)</w:t>
      </w:r>
      <w:r>
        <w:rPr>
          <w:i/>
        </w:rPr>
        <w:t>.</w:t>
      </w:r>
    </w:p>
    <w:p w:rsidR="00B616A1" w:rsidRDefault="00310882">
      <w:pPr>
        <w:pStyle w:val="a3"/>
        <w:spacing w:before="1"/>
        <w:ind w:right="461" w:firstLine="427"/>
      </w:pPr>
      <w:r>
        <w:t>Наважку</w:t>
      </w:r>
      <w:r>
        <w:rPr>
          <w:spacing w:val="-6"/>
        </w:rPr>
        <w:t xml:space="preserve"> </w:t>
      </w:r>
      <w:r>
        <w:t>зразка</w:t>
      </w:r>
      <w:r>
        <w:rPr>
          <w:spacing w:val="-3"/>
        </w:rPr>
        <w:t xml:space="preserve"> </w:t>
      </w:r>
      <w:r>
        <w:t>масою</w:t>
      </w:r>
      <w:r>
        <w:rPr>
          <w:spacing w:val="-3"/>
        </w:rPr>
        <w:t xml:space="preserve"> </w:t>
      </w:r>
      <w:r>
        <w:t>0,2000</w:t>
      </w:r>
      <w:r>
        <w:rPr>
          <w:spacing w:val="-6"/>
        </w:rPr>
        <w:t xml:space="preserve"> </w:t>
      </w:r>
      <w:r>
        <w:t>г, який</w:t>
      </w:r>
      <w:r>
        <w:rPr>
          <w:spacing w:val="-1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калій,</w:t>
      </w:r>
      <w:r>
        <w:rPr>
          <w:spacing w:val="-8"/>
        </w:rPr>
        <w:t xml:space="preserve"> </w:t>
      </w:r>
      <w:r>
        <w:t>розчинили</w:t>
      </w:r>
      <w:r>
        <w:rPr>
          <w:spacing w:val="-4"/>
        </w:rPr>
        <w:t xml:space="preserve"> </w:t>
      </w:r>
      <w:r>
        <w:t>у воді</w:t>
      </w:r>
      <w:r>
        <w:rPr>
          <w:spacing w:val="-1"/>
        </w:rPr>
        <w:t xml:space="preserve"> </w:t>
      </w:r>
      <w:r>
        <w:t>та об'єм</w:t>
      </w:r>
      <w:r>
        <w:t xml:space="preserve"> довели до </w:t>
      </w:r>
      <w:r>
        <w:rPr>
          <w:i/>
        </w:rPr>
        <w:t>V</w:t>
      </w:r>
      <w:r>
        <w:rPr>
          <w:i/>
          <w:spacing w:val="-12"/>
        </w:rPr>
        <w:t xml:space="preserve"> </w:t>
      </w:r>
      <w:r>
        <w:rPr>
          <w:i/>
        </w:rPr>
        <w:t>мл</w:t>
      </w:r>
      <w:r>
        <w:t>.</w:t>
      </w:r>
      <w:r>
        <w:rPr>
          <w:spacing w:val="-4"/>
        </w:rPr>
        <w:t xml:space="preserve"> </w:t>
      </w:r>
      <w:r>
        <w:t>Потім</w:t>
      </w:r>
      <w:r>
        <w:rPr>
          <w:spacing w:val="-7"/>
        </w:rPr>
        <w:t xml:space="preserve"> </w:t>
      </w:r>
      <w:r>
        <w:t xml:space="preserve">виміряли електродний потенціал </w:t>
      </w:r>
      <w:r>
        <w:rPr>
          <w:position w:val="2"/>
        </w:rPr>
        <w:t xml:space="preserve">калій-селективного електрода </w:t>
      </w:r>
      <w:r>
        <w:rPr>
          <w:i/>
          <w:position w:val="2"/>
        </w:rPr>
        <w:t>(Е</w:t>
      </w:r>
      <w:r>
        <w:rPr>
          <w:i/>
          <w:sz w:val="14"/>
        </w:rPr>
        <w:t>х</w:t>
      </w:r>
      <w:r>
        <w:rPr>
          <w:i/>
          <w:position w:val="2"/>
        </w:rPr>
        <w:t xml:space="preserve">) </w:t>
      </w:r>
      <w:r>
        <w:rPr>
          <w:position w:val="2"/>
        </w:rPr>
        <w:t xml:space="preserve">в одержаному розчині і одержали </w:t>
      </w:r>
      <w:r>
        <w:t>такі дані:</w:t>
      </w:r>
    </w:p>
    <w:p w:rsidR="00B616A1" w:rsidRDefault="00310882">
      <w:pPr>
        <w:pStyle w:val="a3"/>
        <w:ind w:left="12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92269" cy="445007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269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/>
        <w:jc w:val="both"/>
      </w:pPr>
      <w:r>
        <w:t>Визначити</w:t>
      </w:r>
      <w:r>
        <w:rPr>
          <w:spacing w:val="-3"/>
        </w:rPr>
        <w:t xml:space="preserve"> </w:t>
      </w:r>
      <w:r>
        <w:t>масову</w:t>
      </w:r>
      <w:r>
        <w:rPr>
          <w:spacing w:val="-7"/>
        </w:rPr>
        <w:t xml:space="preserve"> </w:t>
      </w:r>
      <w:r>
        <w:t>частку</w:t>
      </w:r>
      <w:r>
        <w:rPr>
          <w:spacing w:val="-8"/>
        </w:rPr>
        <w:t xml:space="preserve"> </w:t>
      </w:r>
      <w:r>
        <w:t>(%)</w:t>
      </w:r>
      <w:r>
        <w:rPr>
          <w:spacing w:val="-5"/>
        </w:rPr>
        <w:t xml:space="preserve"> </w:t>
      </w:r>
      <w:r>
        <w:t>калію у</w:t>
      </w:r>
      <w:r>
        <w:rPr>
          <w:spacing w:val="-7"/>
        </w:rPr>
        <w:t xml:space="preserve"> </w:t>
      </w:r>
      <w:r>
        <w:rPr>
          <w:spacing w:val="-2"/>
        </w:rPr>
        <w:t>зразку.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154"/>
        </w:tabs>
        <w:ind w:left="267" w:right="379" w:firstLine="427"/>
        <w:jc w:val="both"/>
      </w:pPr>
      <w:r>
        <w:rPr>
          <w:noProof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853181</wp:posOffset>
            </wp:positionH>
            <wp:positionV relativeFrom="paragraph">
              <wp:posOffset>665212</wp:posOffset>
            </wp:positionV>
            <wp:extent cx="3680281" cy="1121664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281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Побудувати криві потенціометричного титрування в коор- динатах рН-V та ∆рН/∆V</w:t>
      </w:r>
      <w:r>
        <w:rPr>
          <w:vertAlign w:val="superscript"/>
        </w:rPr>
        <w:t>–</w:t>
      </w:r>
      <w:r>
        <w:rPr>
          <w:i/>
        </w:rPr>
        <w:t>V</w:t>
      </w:r>
      <w:r>
        <w:rPr>
          <w:i/>
          <w:spacing w:val="40"/>
        </w:rPr>
        <w:t xml:space="preserve"> </w:t>
      </w:r>
      <w:r>
        <w:t xml:space="preserve">і визначити концентрацію розчину </w:t>
      </w:r>
      <w:r>
        <w:rPr>
          <w:position w:val="2"/>
        </w:rPr>
        <w:t>СН</w:t>
      </w:r>
      <w:r>
        <w:rPr>
          <w:sz w:val="14"/>
        </w:rPr>
        <w:t>3</w:t>
      </w:r>
      <w:r>
        <w:rPr>
          <w:position w:val="2"/>
        </w:rPr>
        <w:t>СООН (</w:t>
      </w:r>
      <w:r>
        <w:rPr>
          <w:i/>
          <w:position w:val="2"/>
        </w:rPr>
        <w:t>г/л</w:t>
      </w:r>
      <w:r>
        <w:rPr>
          <w:position w:val="2"/>
        </w:rPr>
        <w:t>), якщо під час титрування 10,00 мл цієї кислоти</w:t>
      </w:r>
      <w:r>
        <w:rPr>
          <w:spacing w:val="80"/>
          <w:position w:val="2"/>
        </w:rPr>
        <w:t xml:space="preserve"> </w:t>
      </w:r>
      <w:r>
        <w:t>0,1000 М розчином КОН одержали такі результати: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26"/>
        </w:tabs>
        <w:ind w:left="1026" w:hanging="331"/>
        <w:jc w:val="left"/>
        <w:rPr>
          <w:position w:val="2"/>
        </w:rPr>
      </w:pPr>
      <w:r>
        <w:rPr>
          <w:position w:val="2"/>
        </w:rPr>
        <w:t>Розчин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метиламіну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CH</w:t>
      </w:r>
      <w:r>
        <w:rPr>
          <w:sz w:val="14"/>
        </w:rPr>
        <w:t>3</w:t>
      </w:r>
      <w:r>
        <w:rPr>
          <w:position w:val="2"/>
        </w:rPr>
        <w:t>NH</w:t>
      </w:r>
      <w:r>
        <w:rPr>
          <w:sz w:val="14"/>
        </w:rPr>
        <w:t>2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який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аналізують,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об'ємом</w:t>
      </w:r>
      <w:r>
        <w:rPr>
          <w:spacing w:val="-8"/>
          <w:position w:val="2"/>
        </w:rPr>
        <w:t xml:space="preserve"> </w:t>
      </w:r>
      <w:r>
        <w:rPr>
          <w:spacing w:val="-2"/>
          <w:position w:val="2"/>
        </w:rPr>
        <w:t>20,00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/>
      </w:pPr>
      <w:r>
        <w:lastRenderedPageBreak/>
        <w:t>мл розбавили в мірній колбі до 100,0 мл. Аліквоту одержаного розчину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обсязі</w:t>
      </w:r>
      <w:r>
        <w:rPr>
          <w:spacing w:val="-6"/>
        </w:rPr>
        <w:t xml:space="preserve"> </w:t>
      </w:r>
      <w:r>
        <w:t>10,00</w:t>
      </w:r>
      <w:r>
        <w:rPr>
          <w:spacing w:val="-2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потенціометрично</w:t>
      </w:r>
      <w:r>
        <w:rPr>
          <w:spacing w:val="-6"/>
        </w:rPr>
        <w:t xml:space="preserve"> </w:t>
      </w:r>
      <w:r>
        <w:t>відтитрували 0,1000</w:t>
      </w:r>
      <w:r>
        <w:rPr>
          <w:spacing w:val="-6"/>
        </w:rPr>
        <w:t xml:space="preserve"> </w:t>
      </w:r>
      <w:r>
        <w:t>М розчином НСІ. Побудувати криві титрування в координатах pH-Vi</w:t>
      </w:r>
    </w:p>
    <w:p w:rsidR="00B616A1" w:rsidRDefault="00310882">
      <w:pPr>
        <w:pStyle w:val="a3"/>
        <w:spacing w:before="2" w:after="4" w:line="237" w:lineRule="auto"/>
        <w:ind w:right="434"/>
      </w:pPr>
      <w:r>
        <w:t>∆pH/∆V—V</w:t>
      </w:r>
      <w:r>
        <w:rPr>
          <w:spacing w:val="-9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визначити</w:t>
      </w:r>
      <w:r>
        <w:rPr>
          <w:spacing w:val="-2"/>
        </w:rPr>
        <w:t xml:space="preserve"> </w:t>
      </w:r>
      <w:r>
        <w:t>ко</w:t>
      </w:r>
      <w:r>
        <w:t>нцентрацію</w:t>
      </w:r>
      <w:r>
        <w:rPr>
          <w:spacing w:val="-5"/>
        </w:rPr>
        <w:t xml:space="preserve"> </w:t>
      </w:r>
      <w:r>
        <w:t>вихідного</w:t>
      </w:r>
      <w:r>
        <w:rPr>
          <w:spacing w:val="-3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метил- аміну (моль/л) за такими даними:</w:t>
      </w:r>
    </w:p>
    <w:p w:rsidR="00B616A1" w:rsidRDefault="00310882">
      <w:pPr>
        <w:pStyle w:val="a3"/>
        <w:ind w:left="5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40052" cy="1036320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52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25"/>
        </w:tabs>
        <w:ind w:left="267" w:right="691" w:firstLine="427"/>
        <w:jc w:val="left"/>
      </w:pPr>
      <w:r>
        <w:t>Суміш</w:t>
      </w:r>
      <w:r>
        <w:rPr>
          <w:spacing w:val="-6"/>
        </w:rPr>
        <w:t xml:space="preserve"> </w:t>
      </w:r>
      <w:r>
        <w:t>хлоридної</w:t>
      </w:r>
      <w:r>
        <w:rPr>
          <w:spacing w:val="-8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боратної</w:t>
      </w:r>
      <w:r>
        <w:rPr>
          <w:spacing w:val="-8"/>
        </w:rPr>
        <w:t xml:space="preserve"> </w:t>
      </w:r>
      <w:r>
        <w:t>кислот</w:t>
      </w:r>
      <w:r>
        <w:rPr>
          <w:spacing w:val="-5"/>
        </w:rPr>
        <w:t xml:space="preserve"> </w:t>
      </w:r>
      <w:r>
        <w:t>послідовно</w:t>
      </w:r>
      <w:r>
        <w:rPr>
          <w:spacing w:val="-4"/>
        </w:rPr>
        <w:t xml:space="preserve"> </w:t>
      </w:r>
      <w:r>
        <w:t>потенціо- метрично</w:t>
      </w:r>
      <w:r>
        <w:rPr>
          <w:spacing w:val="-7"/>
        </w:rPr>
        <w:t xml:space="preserve"> </w:t>
      </w:r>
      <w:r>
        <w:t>відтитрували</w:t>
      </w:r>
      <w:r>
        <w:rPr>
          <w:spacing w:val="-1"/>
        </w:rPr>
        <w:t xml:space="preserve"> </w:t>
      </w:r>
      <w:r>
        <w:t>0,1000</w:t>
      </w:r>
      <w:r>
        <w:rPr>
          <w:spacing w:val="-7"/>
        </w:rPr>
        <w:t xml:space="preserve"> </w:t>
      </w:r>
      <w:r>
        <w:t>М</w:t>
      </w:r>
      <w:r>
        <w:rPr>
          <w:spacing w:val="-6"/>
        </w:rPr>
        <w:t xml:space="preserve"> </w:t>
      </w:r>
      <w:r>
        <w:t>розчином NaOH:</w:t>
      </w:r>
      <w:r>
        <w:rPr>
          <w:spacing w:val="-6"/>
        </w:rPr>
        <w:t xml:space="preserve"> </w:t>
      </w:r>
      <w:r>
        <w:t>спочатку</w:t>
      </w:r>
      <w:r>
        <w:rPr>
          <w:spacing w:val="-7"/>
        </w:rPr>
        <w:t xml:space="preserve"> </w:t>
      </w:r>
      <w:r>
        <w:t xml:space="preserve">відти- </w:t>
      </w:r>
      <w:r>
        <w:rPr>
          <w:position w:val="2"/>
        </w:rPr>
        <w:t xml:space="preserve">трували НСІ (використавши об'єм титранту </w:t>
      </w:r>
      <w:r>
        <w:rPr>
          <w:i/>
          <w:position w:val="2"/>
        </w:rPr>
        <w:t>V</w:t>
      </w:r>
      <w:r>
        <w:rPr>
          <w:i/>
          <w:sz w:val="14"/>
        </w:rPr>
        <w:t>1</w:t>
      </w:r>
      <w:r>
        <w:rPr>
          <w:position w:val="2"/>
        </w:rPr>
        <w:t>), потім додали до розчину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гліцерин та відтитрували Н</w:t>
      </w:r>
      <w:r>
        <w:rPr>
          <w:sz w:val="14"/>
        </w:rPr>
        <w:t>3</w:t>
      </w:r>
      <w:r>
        <w:rPr>
          <w:position w:val="2"/>
        </w:rPr>
        <w:t>ВО</w:t>
      </w:r>
      <w:r>
        <w:rPr>
          <w:sz w:val="14"/>
        </w:rPr>
        <w:t>3</w:t>
      </w:r>
      <w:r>
        <w:rPr>
          <w:spacing w:val="18"/>
          <w:sz w:val="14"/>
        </w:rPr>
        <w:t xml:space="preserve"> </w:t>
      </w:r>
      <w:r>
        <w:rPr>
          <w:position w:val="2"/>
        </w:rPr>
        <w:t>за першим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ступенем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(ви- користавши сумарний об'єм титранту </w:t>
      </w:r>
      <w:r>
        <w:rPr>
          <w:i/>
          <w:position w:val="2"/>
        </w:rPr>
        <w:t>V</w:t>
      </w:r>
      <w:r>
        <w:rPr>
          <w:sz w:val="14"/>
        </w:rPr>
        <w:t xml:space="preserve">2 </w:t>
      </w:r>
      <w:r>
        <w:rPr>
          <w:position w:val="2"/>
        </w:rPr>
        <w:t>)</w:t>
      </w:r>
      <w:r>
        <w:rPr>
          <w:i/>
          <w:position w:val="2"/>
        </w:rPr>
        <w:t>.</w:t>
      </w:r>
    </w:p>
    <w:p w:rsidR="00B616A1" w:rsidRDefault="00310882">
      <w:pPr>
        <w:pStyle w:val="a3"/>
        <w:ind w:right="586" w:firstLine="427"/>
      </w:pPr>
      <w:r>
        <w:t>Побудувати криві титрування в координатах рН-V</w:t>
      </w:r>
      <w:r>
        <w:rPr>
          <w:spacing w:val="-1"/>
        </w:rPr>
        <w:t xml:space="preserve"> </w:t>
      </w:r>
      <w:r>
        <w:t xml:space="preserve">та ∆pH/∆V- </w:t>
      </w:r>
      <w:r>
        <w:rPr>
          <w:position w:val="2"/>
        </w:rPr>
        <w:t>V, визначити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об'єми V</w:t>
      </w:r>
      <w:r>
        <w:rPr>
          <w:sz w:val="14"/>
        </w:rPr>
        <w:t>1</w:t>
      </w:r>
      <w:r>
        <w:rPr>
          <w:spacing w:val="16"/>
          <w:sz w:val="14"/>
        </w:rPr>
        <w:t xml:space="preserve"> </w:t>
      </w:r>
      <w:r>
        <w:rPr>
          <w:position w:val="2"/>
        </w:rPr>
        <w:t>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V</w:t>
      </w:r>
      <w:r>
        <w:rPr>
          <w:i/>
          <w:sz w:val="14"/>
        </w:rPr>
        <w:t>2</w:t>
      </w:r>
      <w:r>
        <w:rPr>
          <w:i/>
          <w:spacing w:val="21"/>
          <w:sz w:val="14"/>
        </w:rPr>
        <w:t xml:space="preserve"> </w:t>
      </w:r>
      <w:r>
        <w:rPr>
          <w:position w:val="2"/>
        </w:rPr>
        <w:t>та к</w:t>
      </w:r>
      <w:r>
        <w:rPr>
          <w:position w:val="2"/>
        </w:rPr>
        <w:t>онцентрації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НСІ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</w:t>
      </w:r>
      <w:r>
        <w:rPr>
          <w:sz w:val="14"/>
        </w:rPr>
        <w:t>3</w:t>
      </w:r>
      <w:r>
        <w:rPr>
          <w:position w:val="2"/>
        </w:rPr>
        <w:t>ВО</w:t>
      </w:r>
      <w:r>
        <w:rPr>
          <w:sz w:val="14"/>
        </w:rPr>
        <w:t>3</w:t>
      </w:r>
      <w:r>
        <w:rPr>
          <w:spacing w:val="16"/>
          <w:sz w:val="14"/>
        </w:rPr>
        <w:t xml:space="preserve"> </w:t>
      </w:r>
      <w:r>
        <w:rPr>
          <w:position w:val="2"/>
        </w:rPr>
        <w:t xml:space="preserve">(г/л), якщо </w:t>
      </w:r>
      <w:r>
        <w:t>для аналізу було взято 20,00 мл суміші кислот і під час титрування одержали такі дані:</w:t>
      </w:r>
    </w:p>
    <w:p w:rsidR="00B616A1" w:rsidRDefault="00310882">
      <w:pPr>
        <w:pStyle w:val="a3"/>
        <w:ind w:left="7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44898" cy="1499615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898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586" w:firstLine="427"/>
        <w:jc w:val="left"/>
      </w:pPr>
      <w:r>
        <w:t>Наважку</w:t>
      </w:r>
      <w:r>
        <w:rPr>
          <w:spacing w:val="-3"/>
        </w:rPr>
        <w:t xml:space="preserve"> </w:t>
      </w:r>
      <w:r>
        <w:t>срібного</w:t>
      </w:r>
      <w:r>
        <w:rPr>
          <w:spacing w:val="-3"/>
        </w:rPr>
        <w:t xml:space="preserve"> </w:t>
      </w:r>
      <w:r>
        <w:t>сплаву</w:t>
      </w:r>
      <w:r>
        <w:rPr>
          <w:spacing w:val="-3"/>
        </w:rPr>
        <w:t xml:space="preserve"> </w:t>
      </w:r>
      <w:r>
        <w:t>масою 2,157</w:t>
      </w:r>
      <w:r>
        <w:rPr>
          <w:spacing w:val="-3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розчинили та після відповідної</w:t>
      </w:r>
      <w:r>
        <w:rPr>
          <w:spacing w:val="-3"/>
        </w:rPr>
        <w:t xml:space="preserve"> </w:t>
      </w:r>
      <w:r>
        <w:t>обробки довели об'єм розчину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100,0</w:t>
      </w:r>
      <w:r>
        <w:rPr>
          <w:spacing w:val="-4"/>
        </w:rPr>
        <w:t xml:space="preserve"> </w:t>
      </w:r>
      <w:r>
        <w:t>мл. Побудувати криві</w:t>
      </w:r>
      <w:r>
        <w:rPr>
          <w:spacing w:val="-6"/>
        </w:rPr>
        <w:t xml:space="preserve"> </w:t>
      </w:r>
      <w:r>
        <w:t>потенціометричного</w:t>
      </w:r>
      <w:r>
        <w:rPr>
          <w:spacing w:val="-7"/>
        </w:rPr>
        <w:t xml:space="preserve"> </w:t>
      </w:r>
      <w:r>
        <w:t>титрування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координатах </w:t>
      </w:r>
      <w:r>
        <w:rPr>
          <w:i/>
        </w:rPr>
        <w:t>E-V</w:t>
      </w:r>
      <w:r>
        <w:rPr>
          <w:i/>
          <w:spacing w:val="-7"/>
        </w:rPr>
        <w:t xml:space="preserve"> </w:t>
      </w:r>
      <w:r>
        <w:t>∆</w:t>
      </w:r>
      <w:r>
        <w:rPr>
          <w:i/>
        </w:rPr>
        <w:t>Е/</w:t>
      </w:r>
      <w:r>
        <w:rPr>
          <w:i/>
          <w:spacing w:val="-1"/>
        </w:rPr>
        <w:t xml:space="preserve"> </w:t>
      </w:r>
      <w:r>
        <w:t>∆V-V та визначити масову частку (%) срібла в сплаві, якщо під час титрування 25,00 мл приготовленого розчину 0,1200 М розчином NaCl одержали такі дані:</w:t>
      </w:r>
    </w:p>
    <w:p w:rsidR="00B616A1" w:rsidRDefault="00310882">
      <w:pPr>
        <w:pStyle w:val="a3"/>
        <w:ind w:left="7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15749" cy="313753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749" cy="3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1"/>
        </w:tabs>
        <w:ind w:left="1031" w:hanging="336"/>
        <w:jc w:val="left"/>
      </w:pPr>
      <w:r>
        <w:t>Побудувати</w:t>
      </w:r>
      <w:r>
        <w:rPr>
          <w:spacing w:val="-7"/>
        </w:rPr>
        <w:t xml:space="preserve"> </w:t>
      </w:r>
      <w:r>
        <w:t>криві</w:t>
      </w:r>
      <w:r>
        <w:rPr>
          <w:spacing w:val="-12"/>
        </w:rPr>
        <w:t xml:space="preserve"> </w:t>
      </w:r>
      <w:r>
        <w:t>потенціометр</w:t>
      </w:r>
      <w:r>
        <w:t>ичного</w:t>
      </w:r>
      <w:r>
        <w:rPr>
          <w:spacing w:val="-10"/>
        </w:rPr>
        <w:t xml:space="preserve"> </w:t>
      </w:r>
      <w:r>
        <w:t>титрування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коор-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6" w:after="4" w:line="237" w:lineRule="auto"/>
        <w:ind w:right="602"/>
        <w:jc w:val="both"/>
      </w:pPr>
      <w:r>
        <w:rPr>
          <w:position w:val="2"/>
        </w:rPr>
        <w:lastRenderedPageBreak/>
        <w:t>динатах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Е-V</w:t>
      </w:r>
      <w:r>
        <w:rPr>
          <w:i/>
          <w:spacing w:val="-5"/>
          <w:position w:val="2"/>
        </w:rPr>
        <w:t xml:space="preserve"> </w:t>
      </w:r>
      <w:r>
        <w:rPr>
          <w:position w:val="2"/>
        </w:rPr>
        <w:t>та ∆</w:t>
      </w:r>
      <w:r>
        <w:rPr>
          <w:i/>
          <w:position w:val="2"/>
        </w:rPr>
        <w:t>E/</w:t>
      </w:r>
      <w:r>
        <w:rPr>
          <w:position w:val="2"/>
        </w:rPr>
        <w:t>∆</w:t>
      </w:r>
      <w:r>
        <w:rPr>
          <w:i/>
          <w:position w:val="2"/>
        </w:rPr>
        <w:t>V-V</w:t>
      </w:r>
      <w:r>
        <w:rPr>
          <w:i/>
          <w:spacing w:val="-5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визначити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концентрацію MgBr</w:t>
      </w:r>
      <w:r>
        <w:rPr>
          <w:sz w:val="14"/>
        </w:rPr>
        <w:t>2</w:t>
      </w:r>
      <w:r>
        <w:rPr>
          <w:spacing w:val="18"/>
          <w:sz w:val="14"/>
        </w:rPr>
        <w:t xml:space="preserve"> </w:t>
      </w:r>
      <w:r>
        <w:rPr>
          <w:position w:val="2"/>
        </w:rPr>
        <w:t xml:space="preserve">в розчині </w:t>
      </w:r>
      <w:r>
        <w:rPr>
          <w:i/>
        </w:rPr>
        <w:t>(г/л),</w:t>
      </w:r>
      <w:r>
        <w:rPr>
          <w:i/>
          <w:spacing w:val="-2"/>
        </w:rPr>
        <w:t xml:space="preserve"> </w:t>
      </w:r>
      <w:r>
        <w:t>якщо</w:t>
      </w:r>
      <w:r>
        <w:rPr>
          <w:spacing w:val="-5"/>
        </w:rPr>
        <w:t xml:space="preserve"> </w:t>
      </w:r>
      <w:r>
        <w:t>під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титрування</w:t>
      </w:r>
      <w:r>
        <w:rPr>
          <w:spacing w:val="-6"/>
        </w:rPr>
        <w:t xml:space="preserve"> </w:t>
      </w:r>
      <w:r>
        <w:t>20,00 мл</w:t>
      </w:r>
      <w:r>
        <w:rPr>
          <w:spacing w:val="-5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0,1000 М</w:t>
      </w:r>
      <w:r>
        <w:rPr>
          <w:spacing w:val="-4"/>
        </w:rPr>
        <w:t xml:space="preserve"> </w:t>
      </w:r>
      <w:r>
        <w:t xml:space="preserve">розчином </w:t>
      </w:r>
      <w:r>
        <w:rPr>
          <w:position w:val="2"/>
        </w:rPr>
        <w:t>Hg</w:t>
      </w:r>
      <w:r>
        <w:rPr>
          <w:sz w:val="14"/>
        </w:rPr>
        <w:t>2</w:t>
      </w:r>
      <w:r>
        <w:rPr>
          <w:position w:val="2"/>
        </w:rPr>
        <w:t>(NО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spacing w:val="40"/>
          <w:sz w:val="14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f</w:t>
      </w:r>
      <w:r>
        <w:rPr>
          <w:i/>
          <w:sz w:val="14"/>
        </w:rPr>
        <w:t>екв</w:t>
      </w:r>
      <w:r>
        <w:rPr>
          <w:position w:val="2"/>
        </w:rPr>
        <w:t>=1/2) одержали такі дані:</w:t>
      </w:r>
    </w:p>
    <w:p w:rsidR="00B616A1" w:rsidRDefault="00310882">
      <w:pPr>
        <w:pStyle w:val="a3"/>
        <w:ind w:left="10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95827" cy="323088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82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line="237" w:lineRule="auto"/>
        <w:ind w:left="267" w:right="470" w:firstLine="427"/>
        <w:jc w:val="left"/>
      </w:pPr>
      <w:r>
        <w:t xml:space="preserve">Наважку сталі масою 1,2000 г розчинили, Ферум перевели в </w:t>
      </w:r>
      <w:r>
        <w:rPr>
          <w:position w:val="2"/>
        </w:rPr>
        <w:t>Fe(II)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потенціометрично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відтитрували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1,0000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розчином Ce(SО</w:t>
      </w:r>
      <w:r>
        <w:rPr>
          <w:sz w:val="14"/>
        </w:rPr>
        <w:t>4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position w:val="2"/>
        </w:rPr>
        <w:t xml:space="preserve">. </w:t>
      </w:r>
      <w:r>
        <w:t>Побудувати криві</w:t>
      </w:r>
      <w:r>
        <w:rPr>
          <w:spacing w:val="-1"/>
        </w:rPr>
        <w:t xml:space="preserve"> </w:t>
      </w:r>
      <w:r>
        <w:t>потенціометричного</w:t>
      </w:r>
      <w:r>
        <w:rPr>
          <w:spacing w:val="-2"/>
        </w:rPr>
        <w:t xml:space="preserve"> </w:t>
      </w:r>
      <w:r>
        <w:t>титрування</w:t>
      </w:r>
      <w:r>
        <w:rPr>
          <w:spacing w:val="-2"/>
        </w:rPr>
        <w:t xml:space="preserve"> </w:t>
      </w:r>
      <w:r>
        <w:t xml:space="preserve">в координатах </w:t>
      </w:r>
      <w:r>
        <w:rPr>
          <w:i/>
        </w:rPr>
        <w:t xml:space="preserve">Е- </w:t>
      </w:r>
      <w:r>
        <w:t>V та ∆</w:t>
      </w:r>
      <w:r>
        <w:rPr>
          <w:i/>
        </w:rPr>
        <w:t>E/</w:t>
      </w:r>
      <w:r>
        <w:t>∆</w:t>
      </w:r>
      <w:r>
        <w:rPr>
          <w:i/>
        </w:rPr>
        <w:t xml:space="preserve">V-V </w:t>
      </w:r>
      <w:r>
        <w:t>i розрахувати масову частку заліза (%) у сплаві за такими даними:</w:t>
      </w:r>
    </w:p>
    <w:p w:rsidR="00B616A1" w:rsidRDefault="00310882">
      <w:pPr>
        <w:pStyle w:val="a3"/>
        <w:spacing w:before="1"/>
        <w:ind w:left="0"/>
        <w:rPr>
          <w:sz w:val="5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895861</wp:posOffset>
            </wp:positionH>
            <wp:positionV relativeFrom="paragraph">
              <wp:posOffset>52868</wp:posOffset>
            </wp:positionV>
            <wp:extent cx="3435654" cy="318039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654" cy="31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4" w:after="42" w:line="237" w:lineRule="auto"/>
        <w:ind w:left="267" w:right="639" w:firstLine="427"/>
        <w:jc w:val="both"/>
      </w:pPr>
      <w:r>
        <w:t>Наважку</w:t>
      </w:r>
      <w:r>
        <w:rPr>
          <w:spacing w:val="-7"/>
        </w:rPr>
        <w:t xml:space="preserve"> </w:t>
      </w:r>
      <w:r>
        <w:t>зразка</w:t>
      </w:r>
      <w:r>
        <w:rPr>
          <w:spacing w:val="-5"/>
        </w:rPr>
        <w:t xml:space="preserve"> </w:t>
      </w:r>
      <w:r>
        <w:t>масою</w:t>
      </w:r>
      <w:r>
        <w:rPr>
          <w:spacing w:val="-5"/>
        </w:rPr>
        <w:t xml:space="preserve"> </w:t>
      </w:r>
      <w:r>
        <w:t>2,0400</w:t>
      </w:r>
      <w:r>
        <w:rPr>
          <w:spacing w:val="-3"/>
        </w:rPr>
        <w:t xml:space="preserve"> </w:t>
      </w:r>
      <w:r>
        <w:t>г</w:t>
      </w:r>
      <w:r>
        <w:rPr>
          <w:spacing w:val="-7"/>
        </w:rPr>
        <w:t xml:space="preserve"> </w:t>
      </w:r>
      <w:r>
        <w:t>розчинили</w:t>
      </w:r>
      <w:r>
        <w:rPr>
          <w:spacing w:val="-6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Тl(1)</w:t>
      </w:r>
      <w:r>
        <w:rPr>
          <w:spacing w:val="-5"/>
        </w:rPr>
        <w:t xml:space="preserve"> </w:t>
      </w:r>
      <w:r>
        <w:t xml:space="preserve">потенціо- </w:t>
      </w:r>
      <w:r>
        <w:rPr>
          <w:position w:val="2"/>
        </w:rPr>
        <w:t>метрично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відтитрували 0,1000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розчином KBrO</w:t>
      </w:r>
      <w:r>
        <w:rPr>
          <w:sz w:val="14"/>
        </w:rPr>
        <w:t>3</w:t>
      </w:r>
      <w:r>
        <w:rPr>
          <w:spacing w:val="21"/>
          <w:sz w:val="14"/>
        </w:rPr>
        <w:t xml:space="preserve"> </w:t>
      </w:r>
      <w:r>
        <w:rPr>
          <w:i/>
          <w:position w:val="2"/>
        </w:rPr>
        <w:t>(f</w:t>
      </w:r>
      <w:r>
        <w:rPr>
          <w:i/>
          <w:sz w:val="14"/>
        </w:rPr>
        <w:t>екв</w:t>
      </w:r>
      <w:r>
        <w:rPr>
          <w:position w:val="2"/>
        </w:rPr>
        <w:t>=1/6)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в соля- </w:t>
      </w:r>
      <w:r>
        <w:t>нокислому середовищі:</w:t>
      </w:r>
    </w:p>
    <w:p w:rsidR="00B616A1" w:rsidRDefault="00310882">
      <w:pPr>
        <w:pStyle w:val="a3"/>
        <w:ind w:left="20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47858" cy="204025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58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571" w:firstLine="427"/>
        <w:jc w:val="both"/>
      </w:pPr>
      <w:r>
        <w:t>Побудувати</w:t>
      </w:r>
      <w:r>
        <w:rPr>
          <w:spacing w:val="-2"/>
        </w:rPr>
        <w:t xml:space="preserve"> </w:t>
      </w:r>
      <w:r>
        <w:t>криві</w:t>
      </w:r>
      <w:r>
        <w:rPr>
          <w:spacing w:val="-7"/>
        </w:rPr>
        <w:t xml:space="preserve"> </w:t>
      </w:r>
      <w:r>
        <w:t>потенціометричного</w:t>
      </w:r>
      <w:r>
        <w:rPr>
          <w:spacing w:val="-7"/>
        </w:rPr>
        <w:t xml:space="preserve"> </w:t>
      </w:r>
      <w:r>
        <w:t>титрування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координа- тах E-V</w:t>
      </w:r>
      <w:r>
        <w:rPr>
          <w:spacing w:val="-4"/>
        </w:rPr>
        <w:t xml:space="preserve"> </w:t>
      </w:r>
      <w:r>
        <w:t>та ∆E/∆V-V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розрахувати масову</w:t>
      </w:r>
      <w:r>
        <w:rPr>
          <w:spacing w:val="-3"/>
        </w:rPr>
        <w:t xml:space="preserve"> </w:t>
      </w:r>
      <w:r>
        <w:t>частку</w:t>
      </w:r>
      <w:r>
        <w:rPr>
          <w:spacing w:val="-3"/>
        </w:rPr>
        <w:t xml:space="preserve"> </w:t>
      </w:r>
      <w:r>
        <w:t>талію (%) у</w:t>
      </w:r>
      <w:r>
        <w:rPr>
          <w:spacing w:val="-3"/>
        </w:rPr>
        <w:t xml:space="preserve"> </w:t>
      </w:r>
      <w:r>
        <w:t>сплаві за такими даними:</w:t>
      </w:r>
    </w:p>
    <w:p w:rsidR="00B616A1" w:rsidRDefault="00310882">
      <w:pPr>
        <w:pStyle w:val="a3"/>
        <w:ind w:left="11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22981" cy="306038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981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before="1"/>
        <w:ind w:left="267" w:right="469" w:firstLine="427"/>
        <w:jc w:val="left"/>
      </w:pPr>
      <w:r>
        <w:t>Наважку</w:t>
      </w:r>
      <w:r>
        <w:rPr>
          <w:spacing w:val="-7"/>
        </w:rPr>
        <w:t xml:space="preserve"> </w:t>
      </w:r>
      <w:r>
        <w:t>установчої</w:t>
      </w:r>
      <w:r>
        <w:rPr>
          <w:spacing w:val="-6"/>
        </w:rPr>
        <w:t xml:space="preserve"> </w:t>
      </w:r>
      <w:r>
        <w:t>речовини</w:t>
      </w:r>
      <w:r>
        <w:rPr>
          <w:spacing w:val="-5"/>
        </w:rPr>
        <w:t xml:space="preserve"> </w:t>
      </w:r>
      <w:r>
        <w:t xml:space="preserve">масою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розчинили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мірній колбі місткістю 50,00 мл і довели розчин до мітки льодяною ацетатною ки</w:t>
      </w:r>
      <w:r>
        <w:t>слотою. Під час потенціометричного титрування 5,00 мл одержаного розчину хлоратною кислотою в безводній ацетатній кислоті одержали такі результати:</w:t>
      </w:r>
    </w:p>
    <w:p w:rsidR="00B616A1" w:rsidRDefault="00310882">
      <w:pPr>
        <w:spacing w:before="2"/>
        <w:ind w:left="1031"/>
      </w:pPr>
      <w:r>
        <w:rPr>
          <w:i/>
          <w:position w:val="2"/>
        </w:rPr>
        <w:t>Варіант</w:t>
      </w:r>
      <w:r>
        <w:rPr>
          <w:i/>
          <w:spacing w:val="-9"/>
          <w:position w:val="2"/>
        </w:rPr>
        <w:t xml:space="preserve"> </w:t>
      </w:r>
      <w:r>
        <w:rPr>
          <w:i/>
          <w:position w:val="2"/>
        </w:rPr>
        <w:t>1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(калію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гідрофталат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КНС</w:t>
      </w:r>
      <w:r>
        <w:rPr>
          <w:sz w:val="14"/>
        </w:rPr>
        <w:t>8</w:t>
      </w:r>
      <w:r>
        <w:rPr>
          <w:position w:val="2"/>
        </w:rPr>
        <w:t>Н</w:t>
      </w:r>
      <w:r>
        <w:rPr>
          <w:sz w:val="14"/>
        </w:rPr>
        <w:t>4</w:t>
      </w:r>
      <w:r>
        <w:rPr>
          <w:position w:val="2"/>
        </w:rPr>
        <w:t>О</w:t>
      </w:r>
      <w:r>
        <w:rPr>
          <w:sz w:val="14"/>
        </w:rPr>
        <w:t>4</w:t>
      </w:r>
      <w:r>
        <w:rPr>
          <w:position w:val="2"/>
        </w:rPr>
        <w:t>, m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0,3996</w:t>
      </w:r>
      <w:r>
        <w:rPr>
          <w:spacing w:val="-3"/>
          <w:position w:val="2"/>
        </w:rPr>
        <w:t xml:space="preserve"> </w:t>
      </w:r>
      <w:r>
        <w:rPr>
          <w:spacing w:val="-5"/>
          <w:position w:val="2"/>
        </w:rPr>
        <w:t>г)</w:t>
      </w:r>
    </w:p>
    <w:p w:rsidR="00B616A1" w:rsidRDefault="00310882">
      <w:pPr>
        <w:pStyle w:val="a3"/>
        <w:ind w:left="6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96628" cy="1335024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28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380" w:firstLine="427"/>
        <w:jc w:val="both"/>
      </w:pPr>
      <w:r>
        <w:t>Побудувати криві потенціометричного титрування в</w:t>
      </w:r>
      <w:r>
        <w:rPr>
          <w:spacing w:val="40"/>
        </w:rPr>
        <w:t xml:space="preserve"> </w:t>
      </w:r>
      <w:r>
        <w:t>координатах E-V та ∆E/∆V-V i розрахувати молярну концентрацію еквівалента</w:t>
      </w:r>
      <w:r>
        <w:rPr>
          <w:spacing w:val="7"/>
        </w:rPr>
        <w:t xml:space="preserve"> </w:t>
      </w:r>
      <w:r>
        <w:t>розчину</w:t>
      </w:r>
      <w:r>
        <w:rPr>
          <w:spacing w:val="2"/>
        </w:rPr>
        <w:t xml:space="preserve"> </w:t>
      </w:r>
      <w:r>
        <w:t>хлоратної</w:t>
      </w:r>
      <w:r>
        <w:rPr>
          <w:spacing w:val="2"/>
        </w:rPr>
        <w:t xml:space="preserve"> </w:t>
      </w:r>
      <w:r>
        <w:t>кислоти</w:t>
      </w:r>
      <w:r>
        <w:rPr>
          <w:spacing w:val="7"/>
        </w:rPr>
        <w:t xml:space="preserve"> </w:t>
      </w:r>
      <w:r>
        <w:t>за:</w:t>
      </w:r>
      <w:r>
        <w:rPr>
          <w:spacing w:val="2"/>
        </w:rPr>
        <w:t xml:space="preserve"> </w:t>
      </w:r>
      <w:r>
        <w:t>1) калій</w:t>
      </w:r>
      <w:r>
        <w:rPr>
          <w:spacing w:val="-1"/>
        </w:rPr>
        <w:t xml:space="preserve"> </w:t>
      </w:r>
      <w:r>
        <w:t>гідрофталатом;</w:t>
      </w:r>
      <w:r>
        <w:rPr>
          <w:spacing w:val="7"/>
        </w:rPr>
        <w:t xml:space="preserve"> </w:t>
      </w:r>
      <w:r>
        <w:rPr>
          <w:spacing w:val="-5"/>
        </w:rPr>
        <w:t>2)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дифенілгуанідином;</w:t>
      </w:r>
      <w:r>
        <w:rPr>
          <w:spacing w:val="-7"/>
        </w:rPr>
        <w:t xml:space="preserve"> </w:t>
      </w:r>
      <w:r>
        <w:t>3)</w:t>
      </w:r>
      <w:r>
        <w:rPr>
          <w:spacing w:val="-7"/>
        </w:rPr>
        <w:t xml:space="preserve"> </w:t>
      </w:r>
      <w:r>
        <w:t>натрій</w:t>
      </w:r>
      <w:r>
        <w:rPr>
          <w:spacing w:val="-5"/>
        </w:rPr>
        <w:t xml:space="preserve"> </w:t>
      </w:r>
      <w:r>
        <w:rPr>
          <w:spacing w:val="-2"/>
        </w:rPr>
        <w:t>карбонатом.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ind w:left="267" w:right="415" w:firstLine="427"/>
        <w:jc w:val="left"/>
      </w:pPr>
      <w:r>
        <w:t>Наважку проліну м</w:t>
      </w:r>
      <w:r>
        <w:t>асою 0,0480 г (М= 115,13 г/моль) марки "ч"</w:t>
      </w:r>
      <w:r>
        <w:rPr>
          <w:spacing w:val="-6"/>
        </w:rPr>
        <w:t xml:space="preserve"> </w:t>
      </w:r>
      <w:r>
        <w:t>розчинили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льодяній</w:t>
      </w:r>
      <w:r>
        <w:rPr>
          <w:spacing w:val="-1"/>
        </w:rPr>
        <w:t xml:space="preserve"> </w:t>
      </w:r>
      <w:r>
        <w:t>ацетатній</w:t>
      </w:r>
      <w:r>
        <w:rPr>
          <w:spacing w:val="-1"/>
        </w:rPr>
        <w:t xml:space="preserve"> </w:t>
      </w:r>
      <w:r>
        <w:t>кислоті</w:t>
      </w:r>
      <w:r>
        <w:rPr>
          <w:spacing w:val="-6"/>
        </w:rPr>
        <w:t xml:space="preserve"> </w:t>
      </w:r>
      <w:r>
        <w:t>та відтитрували 0,1000</w:t>
      </w:r>
      <w:r>
        <w:rPr>
          <w:spacing w:val="-7"/>
        </w:rPr>
        <w:t xml:space="preserve"> </w:t>
      </w:r>
      <w:r>
        <w:t xml:space="preserve">М </w:t>
      </w:r>
      <w:r>
        <w:rPr>
          <w:position w:val="2"/>
        </w:rPr>
        <w:t>(К=1,0350) розчином НСlО</w:t>
      </w:r>
      <w:r>
        <w:rPr>
          <w:sz w:val="14"/>
        </w:rPr>
        <w:t>4</w:t>
      </w:r>
      <w:r>
        <w:rPr>
          <w:spacing w:val="37"/>
          <w:sz w:val="14"/>
        </w:rPr>
        <w:t xml:space="preserve"> </w:t>
      </w:r>
      <w:r>
        <w:rPr>
          <w:position w:val="2"/>
        </w:rPr>
        <w:t>в безводній СН</w:t>
      </w:r>
      <w:r>
        <w:rPr>
          <w:sz w:val="14"/>
        </w:rPr>
        <w:t>3</w:t>
      </w:r>
      <w:r>
        <w:rPr>
          <w:position w:val="2"/>
        </w:rPr>
        <w:t xml:space="preserve">СООН. Одержали такі </w:t>
      </w:r>
      <w:r>
        <w:t>результати потенціометричного титрування:</w:t>
      </w:r>
    </w:p>
    <w:p w:rsidR="00B616A1" w:rsidRDefault="00310882">
      <w:pPr>
        <w:pStyle w:val="a3"/>
        <w:ind w:left="13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26353" cy="330041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353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427"/>
      </w:pPr>
      <w:r>
        <w:t>Побудувати</w:t>
      </w:r>
      <w:r>
        <w:rPr>
          <w:spacing w:val="-2"/>
        </w:rPr>
        <w:t xml:space="preserve"> </w:t>
      </w:r>
      <w:r>
        <w:t>криві</w:t>
      </w:r>
      <w:r>
        <w:rPr>
          <w:spacing w:val="-7"/>
        </w:rPr>
        <w:t xml:space="preserve"> </w:t>
      </w:r>
      <w:r>
        <w:t>потенціометричного</w:t>
      </w:r>
      <w:r>
        <w:rPr>
          <w:spacing w:val="-7"/>
        </w:rPr>
        <w:t xml:space="preserve"> </w:t>
      </w:r>
      <w:r>
        <w:t>титрування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координа- тах Е-V та ∆E/∆V-V і розрахувати масову частку (%) основної ре- човини у зразку.</w:t>
      </w:r>
    </w:p>
    <w:p w:rsidR="00B616A1" w:rsidRDefault="00310882">
      <w:pPr>
        <w:pStyle w:val="a4"/>
        <w:numPr>
          <w:ilvl w:val="0"/>
          <w:numId w:val="58"/>
        </w:numPr>
        <w:tabs>
          <w:tab w:val="left" w:pos="1030"/>
        </w:tabs>
        <w:spacing w:after="3"/>
        <w:ind w:left="267" w:right="442" w:firstLine="427"/>
        <w:jc w:val="left"/>
      </w:pPr>
      <w:r>
        <w:t>Наважку</w:t>
      </w:r>
      <w:r>
        <w:rPr>
          <w:spacing w:val="-7"/>
        </w:rPr>
        <w:t xml:space="preserve"> </w:t>
      </w:r>
      <w:r>
        <w:t>лікарського</w:t>
      </w:r>
      <w:r>
        <w:rPr>
          <w:spacing w:val="-5"/>
        </w:rPr>
        <w:t xml:space="preserve"> </w:t>
      </w:r>
      <w:r>
        <w:t>препарату</w:t>
      </w:r>
      <w:r>
        <w:rPr>
          <w:spacing w:val="-7"/>
        </w:rPr>
        <w:t xml:space="preserve"> </w:t>
      </w:r>
      <w:r>
        <w:t>масою</w:t>
      </w:r>
      <w:r>
        <w:rPr>
          <w:spacing w:val="-2"/>
        </w:rPr>
        <w:t xml:space="preserve"> 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t>г,</w:t>
      </w:r>
      <w:r>
        <w:rPr>
          <w:spacing w:val="-5"/>
        </w:rPr>
        <w:t xml:space="preserve"> </w:t>
      </w:r>
      <w:r>
        <w:t>який</w:t>
      </w:r>
      <w:r>
        <w:rPr>
          <w:spacing w:val="-5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 xml:space="preserve">амі- допірин (М = 231,3 г/моль) та індиферентні домішки, розчинили в безводній </w:t>
      </w:r>
      <w:r>
        <w:t xml:space="preserve">ацетатній кислоті, додали дихлоретан і відтитрували </w:t>
      </w:r>
      <w:r>
        <w:rPr>
          <w:position w:val="2"/>
        </w:rPr>
        <w:t>0,1000 М розчином (K=0,9109) НСlО</w:t>
      </w:r>
      <w:r>
        <w:rPr>
          <w:sz w:val="14"/>
        </w:rPr>
        <w:t>4</w:t>
      </w:r>
      <w:r>
        <w:rPr>
          <w:position w:val="2"/>
        </w:rPr>
        <w:t xml:space="preserve">в льодяній ацетатній кислоті. </w:t>
      </w:r>
      <w:r>
        <w:t>Обчислити масову частку (%) основної речовини в препараті за такими результатами потенціометричного титрування:</w:t>
      </w:r>
    </w:p>
    <w:p w:rsidR="00B616A1" w:rsidRDefault="00310882">
      <w:pPr>
        <w:pStyle w:val="a3"/>
        <w:ind w:left="9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12908" cy="468058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908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4"/>
        <w:ind w:right="434" w:firstLine="427"/>
      </w:pPr>
      <w:r>
        <w:t>Об'єм</w:t>
      </w:r>
      <w:r>
        <w:rPr>
          <w:spacing w:val="-6"/>
        </w:rPr>
        <w:t xml:space="preserve"> </w:t>
      </w:r>
      <w:r>
        <w:t>титранту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точці</w:t>
      </w:r>
      <w:r>
        <w:rPr>
          <w:spacing w:val="-8"/>
        </w:rPr>
        <w:t xml:space="preserve"> </w:t>
      </w:r>
      <w:r>
        <w:t>екв</w:t>
      </w:r>
      <w:r>
        <w:t>івалентності</w:t>
      </w:r>
      <w:r>
        <w:rPr>
          <w:spacing w:val="-8"/>
        </w:rPr>
        <w:t xml:space="preserve"> </w:t>
      </w:r>
      <w:r>
        <w:t>визначати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методом </w:t>
      </w:r>
      <w:r>
        <w:rPr>
          <w:spacing w:val="-2"/>
        </w:rPr>
        <w:t>Грана.</w:t>
      </w:r>
    </w:p>
    <w:p w:rsidR="00B616A1" w:rsidRDefault="00310882">
      <w:pPr>
        <w:spacing w:before="5" w:line="237" w:lineRule="auto"/>
        <w:ind w:left="3288" w:right="2415" w:firstLine="187"/>
        <w:rPr>
          <w:i/>
        </w:rPr>
      </w:pPr>
      <w:r>
        <w:rPr>
          <w:i/>
          <w:spacing w:val="-2"/>
        </w:rPr>
        <w:t xml:space="preserve">Тести </w:t>
      </w:r>
      <w:r>
        <w:rPr>
          <w:i/>
        </w:rPr>
        <w:t>Варіант</w:t>
      </w:r>
      <w:r>
        <w:rPr>
          <w:i/>
          <w:spacing w:val="-14"/>
        </w:rPr>
        <w:t xml:space="preserve"> </w:t>
      </w:r>
      <w:r>
        <w:rPr>
          <w:i/>
        </w:rPr>
        <w:t>1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920"/>
        </w:tabs>
        <w:spacing w:before="1"/>
        <w:ind w:hanging="225"/>
        <w:rPr>
          <w:i/>
        </w:rPr>
      </w:pPr>
      <w:r>
        <w:t>Потенціометрія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2"/>
        <w:ind w:firstLine="427"/>
      </w:pPr>
      <w:r>
        <w:t>а)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концентрації</w:t>
      </w:r>
      <w:r>
        <w:rPr>
          <w:spacing w:val="-6"/>
        </w:rPr>
        <w:t xml:space="preserve"> </w:t>
      </w:r>
      <w:r>
        <w:t>іонів, який</w:t>
      </w:r>
      <w:r>
        <w:rPr>
          <w:spacing w:val="-5"/>
        </w:rPr>
        <w:t xml:space="preserve"> </w:t>
      </w:r>
      <w:r>
        <w:t>базується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вимі- рюванні електрохімічного потенціалу індикаторного електрода,</w:t>
      </w:r>
    </w:p>
    <w:p w:rsidR="00B616A1" w:rsidRDefault="00310882">
      <w:pPr>
        <w:pStyle w:val="a3"/>
        <w:ind w:right="434" w:firstLine="427"/>
      </w:pPr>
      <w:r>
        <w:t>зануреного в досліджуваний розчин. б) метод визначення концентрації іонів, який базується на вимірюванні сили струму, що виникає внаслідок електродного процесу. в) метод визначення маси реч</w:t>
      </w:r>
      <w:r>
        <w:t>овини, який базується на вимірюванні електрохімічного потенці- алу</w:t>
      </w:r>
      <w:r>
        <w:rPr>
          <w:spacing w:val="-8"/>
        </w:rPr>
        <w:t xml:space="preserve"> </w:t>
      </w:r>
      <w:r>
        <w:t>індикаторного</w:t>
      </w:r>
      <w:r>
        <w:rPr>
          <w:spacing w:val="-4"/>
        </w:rPr>
        <w:t xml:space="preserve"> </w:t>
      </w:r>
      <w:r>
        <w:t>електрода,</w:t>
      </w:r>
      <w:r>
        <w:rPr>
          <w:spacing w:val="-2"/>
        </w:rPr>
        <w:t xml:space="preserve"> </w:t>
      </w:r>
      <w:r>
        <w:t>зануреного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досліджуваний</w:t>
      </w:r>
      <w:r>
        <w:rPr>
          <w:spacing w:val="-3"/>
        </w:rPr>
        <w:t xml:space="preserve"> </w:t>
      </w:r>
      <w:r>
        <w:t>розчин.</w:t>
      </w:r>
      <w:r>
        <w:rPr>
          <w:spacing w:val="-2"/>
        </w:rPr>
        <w:t xml:space="preserve"> </w:t>
      </w:r>
      <w:r>
        <w:t>г) метод</w:t>
      </w:r>
      <w:r>
        <w:rPr>
          <w:spacing w:val="-3"/>
        </w:rPr>
        <w:t xml:space="preserve"> </w:t>
      </w:r>
      <w:r>
        <w:t>визначення</w:t>
      </w:r>
      <w:r>
        <w:rPr>
          <w:spacing w:val="-2"/>
        </w:rPr>
        <w:t xml:space="preserve"> </w:t>
      </w:r>
      <w:r>
        <w:t>концентрації</w:t>
      </w:r>
      <w:r>
        <w:rPr>
          <w:spacing w:val="-5"/>
        </w:rPr>
        <w:t xml:space="preserve"> </w:t>
      </w:r>
      <w:r>
        <w:t>іонів, який</w:t>
      </w:r>
      <w:r>
        <w:rPr>
          <w:spacing w:val="-4"/>
        </w:rPr>
        <w:t xml:space="preserve"> </w:t>
      </w:r>
      <w:r>
        <w:t>базується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вимірюванні електропровідності досліджуваного розчину.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919"/>
        </w:tabs>
        <w:ind w:left="919" w:hanging="224"/>
      </w:pPr>
      <w:r>
        <w:rPr>
          <w:spacing w:val="-2"/>
        </w:rPr>
        <w:t>Електрод-це...</w:t>
      </w:r>
    </w:p>
    <w:p w:rsidR="00B616A1" w:rsidRDefault="00310882">
      <w:pPr>
        <w:pStyle w:val="a3"/>
        <w:spacing w:before="1"/>
        <w:ind w:right="434" w:firstLine="427"/>
      </w:pPr>
      <w:r>
        <w:t>а</w:t>
      </w:r>
      <w:r>
        <w:t>)</w:t>
      </w:r>
      <w:r>
        <w:rPr>
          <w:spacing w:val="-5"/>
        </w:rPr>
        <w:t xml:space="preserve"> </w:t>
      </w:r>
      <w:r>
        <w:t>металевий</w:t>
      </w:r>
      <w:r>
        <w:rPr>
          <w:spacing w:val="-2"/>
        </w:rPr>
        <w:t xml:space="preserve"> </w:t>
      </w:r>
      <w:r>
        <w:t>провідник.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розчини,</w:t>
      </w:r>
      <w:r>
        <w:rPr>
          <w:spacing w:val="-1"/>
        </w:rPr>
        <w:t xml:space="preserve"> </w:t>
      </w:r>
      <w:r>
        <w:t>з'єднані</w:t>
      </w:r>
      <w:r>
        <w:rPr>
          <w:spacing w:val="-7"/>
        </w:rPr>
        <w:t xml:space="preserve"> </w:t>
      </w:r>
      <w:r>
        <w:t>сольовим</w:t>
      </w:r>
      <w:r>
        <w:rPr>
          <w:spacing w:val="-4"/>
        </w:rPr>
        <w:t xml:space="preserve"> </w:t>
      </w:r>
      <w:r>
        <w:t>міс- тком. в) система, що складається з металевого провідника, зануре- ного в розчин солі того ж металу. г) система, що складається з ме- талевого провідника, зануреного в буферний розчин.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919"/>
        </w:tabs>
        <w:spacing w:before="1"/>
        <w:ind w:left="919" w:hanging="224"/>
      </w:pPr>
      <w:r>
        <w:t>Електродом</w:t>
      </w:r>
      <w:r>
        <w:rPr>
          <w:spacing w:val="-6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роду</w:t>
      </w:r>
      <w:r>
        <w:rPr>
          <w:spacing w:val="-9"/>
        </w:rPr>
        <w:t xml:space="preserve"> </w:t>
      </w:r>
      <w:r>
        <w:t>називається</w:t>
      </w:r>
      <w:r>
        <w:rPr>
          <w:spacing w:val="-4"/>
        </w:rPr>
        <w:t xml:space="preserve"> </w:t>
      </w:r>
      <w:r>
        <w:rPr>
          <w:spacing w:val="-5"/>
        </w:rPr>
        <w:t>...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 w:firstLine="427"/>
      </w:pPr>
      <w:r>
        <w:lastRenderedPageBreak/>
        <w:t>а)</w:t>
      </w:r>
      <w:r>
        <w:rPr>
          <w:spacing w:val="-5"/>
        </w:rPr>
        <w:t xml:space="preserve"> </w:t>
      </w:r>
      <w:r>
        <w:t>металевий</w:t>
      </w:r>
      <w:r>
        <w:rPr>
          <w:spacing w:val="-3"/>
        </w:rPr>
        <w:t xml:space="preserve"> </w:t>
      </w:r>
      <w:r>
        <w:t>стержень,</w:t>
      </w:r>
      <w:r>
        <w:rPr>
          <w:spacing w:val="-2"/>
        </w:rPr>
        <w:t xml:space="preserve"> </w:t>
      </w:r>
      <w:r>
        <w:t>занурений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розчин</w:t>
      </w:r>
      <w:r>
        <w:rPr>
          <w:spacing w:val="-3"/>
        </w:rPr>
        <w:t xml:space="preserve"> </w:t>
      </w:r>
      <w:r>
        <w:t>добре</w:t>
      </w:r>
      <w:r>
        <w:rPr>
          <w:spacing w:val="-10"/>
        </w:rPr>
        <w:t xml:space="preserve"> </w:t>
      </w:r>
      <w:r>
        <w:t>розчинної</w:t>
      </w:r>
      <w:r>
        <w:rPr>
          <w:spacing w:val="-7"/>
        </w:rPr>
        <w:t xml:space="preserve"> </w:t>
      </w:r>
      <w:r>
        <w:t>солі цього</w:t>
      </w:r>
      <w:r>
        <w:rPr>
          <w:spacing w:val="-6"/>
        </w:rPr>
        <w:t xml:space="preserve"> </w:t>
      </w:r>
      <w:r>
        <w:t>металу. б)</w:t>
      </w:r>
      <w:r>
        <w:rPr>
          <w:spacing w:val="-3"/>
        </w:rPr>
        <w:t xml:space="preserve"> </w:t>
      </w:r>
      <w:r>
        <w:t>металевий стержень, вкритий шаром</w:t>
      </w:r>
      <w:r>
        <w:rPr>
          <w:spacing w:val="-2"/>
        </w:rPr>
        <w:t xml:space="preserve"> </w:t>
      </w:r>
      <w:r>
        <w:t>малорозчинної сполуки цього металу. в) металевий стержень, вкритий шаром малорозчинної сполуки цього металу і занурений у розчин добре розчинної солі, яка містить аніон малорозчинної сполуки. г) мета- левий стержень, вкритий шаром малорозчинної сполуки цьо</w:t>
      </w:r>
      <w:r>
        <w:t>го ме- талу і занурений в розчин добре розчинної солі цього металу.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972"/>
        </w:tabs>
        <w:spacing w:before="3" w:line="237" w:lineRule="auto"/>
        <w:ind w:left="695" w:right="644" w:firstLine="0"/>
      </w:pPr>
      <w:r>
        <w:t>Напівелемент</w:t>
      </w:r>
      <w:r>
        <w:rPr>
          <w:spacing w:val="-8"/>
        </w:rPr>
        <w:t xml:space="preserve"> </w:t>
      </w:r>
      <w:r>
        <w:t>насиченого</w:t>
      </w:r>
      <w:r>
        <w:rPr>
          <w:spacing w:val="-12"/>
        </w:rPr>
        <w:t xml:space="preserve"> </w:t>
      </w:r>
      <w:r>
        <w:t>хлоридсрібного</w:t>
      </w:r>
      <w:r>
        <w:rPr>
          <w:spacing w:val="-8"/>
        </w:rPr>
        <w:t xml:space="preserve"> </w:t>
      </w:r>
      <w:r>
        <w:t>електрода</w:t>
      </w:r>
      <w:r>
        <w:rPr>
          <w:spacing w:val="-5"/>
        </w:rPr>
        <w:t xml:space="preserve"> </w:t>
      </w:r>
      <w:r>
        <w:t>можна записати у вигляді:</w:t>
      </w:r>
    </w:p>
    <w:p w:rsidR="00B616A1" w:rsidRDefault="00310882">
      <w:pPr>
        <w:pStyle w:val="a3"/>
        <w:spacing w:before="1"/>
        <w:ind w:left="695"/>
      </w:pPr>
      <w:r>
        <w:t>a)</w:t>
      </w:r>
      <w:r>
        <w:rPr>
          <w:spacing w:val="-8"/>
        </w:rPr>
        <w:t xml:space="preserve"> </w:t>
      </w:r>
      <w:r>
        <w:t>||AgCl(нac.),</w:t>
      </w:r>
      <w:r>
        <w:rPr>
          <w:spacing w:val="-2"/>
        </w:rPr>
        <w:t xml:space="preserve"> </w:t>
      </w:r>
      <w:r>
        <w:t>KCl(lM)</w:t>
      </w:r>
      <w:r>
        <w:rPr>
          <w:spacing w:val="-3"/>
        </w:rPr>
        <w:t xml:space="preserve"> </w:t>
      </w:r>
      <w:r>
        <w:t>|Ag.</w:t>
      </w:r>
      <w:r>
        <w:rPr>
          <w:spacing w:val="-3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||AgCl(нac.),</w:t>
      </w:r>
      <w:r>
        <w:rPr>
          <w:spacing w:val="-8"/>
        </w:rPr>
        <w:t xml:space="preserve"> </w:t>
      </w:r>
      <w:r>
        <w:t>КСІ(нас.)</w:t>
      </w:r>
      <w:r>
        <w:rPr>
          <w:spacing w:val="-7"/>
        </w:rPr>
        <w:t xml:space="preserve"> </w:t>
      </w:r>
      <w:r>
        <w:t>|Ag.</w:t>
      </w:r>
      <w:r>
        <w:rPr>
          <w:spacing w:val="-3"/>
        </w:rPr>
        <w:t xml:space="preserve"> </w:t>
      </w:r>
      <w:r>
        <w:rPr>
          <w:spacing w:val="-5"/>
        </w:rPr>
        <w:t>в)</w:t>
      </w:r>
    </w:p>
    <w:p w:rsidR="00B616A1" w:rsidRDefault="00310882">
      <w:pPr>
        <w:pStyle w:val="a3"/>
        <w:spacing w:before="2" w:line="251" w:lineRule="exact"/>
      </w:pPr>
      <w:r>
        <w:t>||AgCl(нac.),</w:t>
      </w:r>
      <w:r>
        <w:rPr>
          <w:spacing w:val="-7"/>
        </w:rPr>
        <w:t xml:space="preserve"> </w:t>
      </w:r>
      <w:r>
        <w:t>КСІ(0,1М)</w:t>
      </w:r>
      <w:r>
        <w:rPr>
          <w:spacing w:val="-7"/>
        </w:rPr>
        <w:t xml:space="preserve"> </w:t>
      </w:r>
      <w:r>
        <w:t>|Ag.</w:t>
      </w:r>
      <w:r>
        <w:rPr>
          <w:spacing w:val="-2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||AgCl(lM),</w:t>
      </w:r>
      <w:r>
        <w:rPr>
          <w:spacing w:val="-3"/>
        </w:rPr>
        <w:t xml:space="preserve"> </w:t>
      </w:r>
      <w:r>
        <w:t>КСl(</w:t>
      </w:r>
      <w:r>
        <w:t>нас.)</w:t>
      </w:r>
      <w:r>
        <w:rPr>
          <w:spacing w:val="-9"/>
        </w:rPr>
        <w:t xml:space="preserve"> </w:t>
      </w:r>
      <w:r>
        <w:rPr>
          <w:spacing w:val="-4"/>
        </w:rPr>
        <w:t>|Ag.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919"/>
        </w:tabs>
        <w:spacing w:line="251" w:lineRule="exact"/>
        <w:ind w:left="919" w:hanging="224"/>
      </w:pPr>
      <w:r>
        <w:t>До</w:t>
      </w:r>
      <w:r>
        <w:rPr>
          <w:spacing w:val="-13"/>
        </w:rPr>
        <w:t xml:space="preserve"> </w:t>
      </w:r>
      <w:r>
        <w:t>основних</w:t>
      </w:r>
      <w:r>
        <w:rPr>
          <w:spacing w:val="-5"/>
        </w:rPr>
        <w:t xml:space="preserve"> </w:t>
      </w:r>
      <w:r>
        <w:t>типів</w:t>
      </w:r>
      <w:r>
        <w:rPr>
          <w:spacing w:val="-5"/>
        </w:rPr>
        <w:t xml:space="preserve"> </w:t>
      </w:r>
      <w:r>
        <w:t>індикаторних</w:t>
      </w:r>
      <w:r>
        <w:rPr>
          <w:spacing w:val="-10"/>
        </w:rPr>
        <w:t xml:space="preserve"> </w:t>
      </w:r>
      <w:r>
        <w:t>електродів</w:t>
      </w:r>
      <w:r>
        <w:rPr>
          <w:spacing w:val="-5"/>
        </w:rPr>
        <w:t xml:space="preserve"> </w:t>
      </w:r>
      <w:r>
        <w:t>належать</w:t>
      </w:r>
      <w:r>
        <w:rPr>
          <w:spacing w:val="-10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2"/>
        <w:ind w:right="394" w:firstLine="427"/>
      </w:pPr>
      <w:r>
        <w:t>а) металеві електроди, потенціал яких</w:t>
      </w:r>
      <w:r>
        <w:rPr>
          <w:spacing w:val="-2"/>
        </w:rPr>
        <w:t xml:space="preserve"> </w:t>
      </w:r>
      <w:r>
        <w:t>встановлюється внаслідок електродної</w:t>
      </w:r>
      <w:r>
        <w:rPr>
          <w:spacing w:val="-7"/>
        </w:rPr>
        <w:t xml:space="preserve"> </w:t>
      </w:r>
      <w:r>
        <w:t>реакції.</w:t>
      </w:r>
      <w:r>
        <w:rPr>
          <w:spacing w:val="-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напівелементи,</w:t>
      </w:r>
      <w:r>
        <w:rPr>
          <w:spacing w:val="-2"/>
        </w:rPr>
        <w:t xml:space="preserve"> </w:t>
      </w:r>
      <w:r>
        <w:t>потенціали</w:t>
      </w:r>
      <w:r>
        <w:rPr>
          <w:spacing w:val="-2"/>
        </w:rPr>
        <w:t xml:space="preserve"> </w:t>
      </w:r>
      <w:r>
        <w:t>яких</w:t>
      </w:r>
      <w:r>
        <w:rPr>
          <w:spacing w:val="-4"/>
        </w:rPr>
        <w:t xml:space="preserve"> </w:t>
      </w:r>
      <w:r>
        <w:t>є</w:t>
      </w:r>
      <w:r>
        <w:rPr>
          <w:spacing w:val="-7"/>
        </w:rPr>
        <w:t xml:space="preserve"> </w:t>
      </w:r>
      <w:r>
        <w:t>постійними, легко відтворюваними та не залежать від складу розчину. в) мембранні електроди. г) стандартний водневий електрод.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913"/>
        </w:tabs>
        <w:ind w:left="267" w:right="509" w:firstLine="427"/>
      </w:pPr>
      <w:r>
        <w:t>Графік</w:t>
      </w:r>
      <w:r>
        <w:rPr>
          <w:spacing w:val="-6"/>
        </w:rPr>
        <w:t xml:space="preserve"> </w:t>
      </w:r>
      <w:r>
        <w:t>потенціометричного</w:t>
      </w:r>
      <w:r>
        <w:rPr>
          <w:spacing w:val="-8"/>
        </w:rPr>
        <w:t xml:space="preserve"> </w:t>
      </w:r>
      <w:r>
        <w:t>титрування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Грана</w:t>
      </w:r>
      <w:r>
        <w:rPr>
          <w:spacing w:val="-6"/>
        </w:rPr>
        <w:t xml:space="preserve"> </w:t>
      </w:r>
      <w:r>
        <w:t>бу- дують у координатах...</w:t>
      </w:r>
    </w:p>
    <w:p w:rsidR="00B616A1" w:rsidRDefault="00310882">
      <w:pPr>
        <w:spacing w:line="251" w:lineRule="exact"/>
        <w:ind w:left="695"/>
        <w:rPr>
          <w:i/>
        </w:rPr>
      </w:pPr>
      <w:r>
        <w:t>а)</w:t>
      </w:r>
      <w:r>
        <w:rPr>
          <w:spacing w:val="-5"/>
        </w:rPr>
        <w:t xml:space="preserve"> </w:t>
      </w:r>
      <w:r>
        <w:rPr>
          <w:i/>
        </w:rPr>
        <w:t>Е-</w:t>
      </w:r>
      <w:r>
        <w:rPr>
          <w:i/>
          <w:spacing w:val="-2"/>
        </w:rPr>
        <w:t xml:space="preserve"> </w:t>
      </w:r>
      <w:r>
        <w:rPr>
          <w:i/>
        </w:rPr>
        <w:t>V.</w:t>
      </w:r>
      <w:r>
        <w:rPr>
          <w:i/>
          <w:spacing w:val="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rPr>
          <w:i/>
        </w:rPr>
        <w:t>∆E/∆V-</w:t>
      </w:r>
      <w:r>
        <w:rPr>
          <w:i/>
          <w:spacing w:val="-2"/>
        </w:rPr>
        <w:t xml:space="preserve"> </w:t>
      </w:r>
      <w:r>
        <w:rPr>
          <w:i/>
        </w:rPr>
        <w:t>V.</w:t>
      </w:r>
      <w:r>
        <w:rPr>
          <w:i/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rPr>
          <w:i/>
        </w:rPr>
        <w:t>∆E/∆V-</w:t>
      </w:r>
      <w:r>
        <w:rPr>
          <w:i/>
          <w:spacing w:val="-2"/>
        </w:rPr>
        <w:t xml:space="preserve"> </w:t>
      </w:r>
      <w:r>
        <w:rPr>
          <w:i/>
        </w:rPr>
        <w:t>Е.</w:t>
      </w:r>
      <w:r>
        <w:rPr>
          <w:i/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rPr>
          <w:i/>
        </w:rPr>
        <w:t>∆V/∆E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i/>
          <w:spacing w:val="-5"/>
        </w:rPr>
        <w:t>V.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918"/>
        </w:tabs>
        <w:spacing w:before="2"/>
        <w:ind w:left="267" w:right="648" w:firstLine="427"/>
      </w:pPr>
      <w:r>
        <w:t>В</w:t>
      </w:r>
      <w:r>
        <w:rPr>
          <w:spacing w:val="-5"/>
        </w:rPr>
        <w:t xml:space="preserve"> </w:t>
      </w:r>
      <w:r>
        <w:t>осаджувальному</w:t>
      </w:r>
      <w:r>
        <w:rPr>
          <w:spacing w:val="-7"/>
        </w:rPr>
        <w:t xml:space="preserve"> </w:t>
      </w:r>
      <w:r>
        <w:t>потенціометричному</w:t>
      </w:r>
      <w:r>
        <w:rPr>
          <w:spacing w:val="-7"/>
        </w:rPr>
        <w:t xml:space="preserve"> </w:t>
      </w:r>
      <w:r>
        <w:t>титруванні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інди- каторний використовують ...</w:t>
      </w:r>
    </w:p>
    <w:p w:rsidR="00B616A1" w:rsidRDefault="00310882">
      <w:pPr>
        <w:pStyle w:val="a3"/>
        <w:ind w:firstLine="427"/>
      </w:pPr>
      <w:r>
        <w:t>а) скляний електрод. б) відповідний металевий електрод. в) мембранний</w:t>
      </w:r>
      <w:r>
        <w:rPr>
          <w:spacing w:val="-5"/>
        </w:rPr>
        <w:t xml:space="preserve"> </w:t>
      </w:r>
      <w:r>
        <w:t>електрод, чутливий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визначуваного</w:t>
      </w:r>
      <w:r>
        <w:rPr>
          <w:spacing w:val="-7"/>
        </w:rPr>
        <w:t xml:space="preserve"> </w:t>
      </w:r>
      <w:r>
        <w:t>іона або</w:t>
      </w:r>
      <w:r>
        <w:rPr>
          <w:spacing w:val="-7"/>
        </w:rPr>
        <w:t xml:space="preserve"> </w:t>
      </w:r>
      <w:r>
        <w:t>іона оса- джувача. г) електрод з благородного металу.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919"/>
        </w:tabs>
        <w:spacing w:before="3" w:line="251" w:lineRule="exact"/>
        <w:ind w:left="919" w:hanging="224"/>
      </w:pPr>
      <w:r>
        <w:rPr>
          <w:spacing w:val="-2"/>
        </w:rPr>
        <w:t>Іонометрія-це...</w:t>
      </w:r>
    </w:p>
    <w:p w:rsidR="00B616A1" w:rsidRDefault="00310882">
      <w:pPr>
        <w:pStyle w:val="a3"/>
        <w:ind w:right="434" w:firstLine="427"/>
      </w:pPr>
      <w:r>
        <w:t>а)</w:t>
      </w:r>
      <w:r>
        <w:rPr>
          <w:spacing w:val="-5"/>
        </w:rPr>
        <w:t xml:space="preserve"> </w:t>
      </w:r>
      <w:r>
        <w:t>пряма</w:t>
      </w:r>
      <w:r>
        <w:rPr>
          <w:spacing w:val="-6"/>
        </w:rPr>
        <w:t xml:space="preserve"> </w:t>
      </w:r>
      <w:r>
        <w:t>потенціометрія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використанням</w:t>
      </w:r>
      <w:r>
        <w:rPr>
          <w:spacing w:val="-2"/>
        </w:rPr>
        <w:t xml:space="preserve"> </w:t>
      </w:r>
      <w:r>
        <w:t>ICE.</w:t>
      </w:r>
      <w:r>
        <w:rPr>
          <w:spacing w:val="-1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потенціомет- ричне титрування. в) пряма потенціометрія з використанням елек- тродів І роду як індикаторних. г) пряма потенціометрія з викорис- танням електродів II роду як індикаторних.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914"/>
        </w:tabs>
        <w:ind w:left="914" w:hanging="219"/>
      </w:pPr>
      <w:r>
        <w:t>Сольовий</w:t>
      </w:r>
      <w:r>
        <w:rPr>
          <w:spacing w:val="-6"/>
        </w:rPr>
        <w:t xml:space="preserve"> </w:t>
      </w:r>
      <w:r>
        <w:t>місток</w:t>
      </w:r>
      <w:r>
        <w:rPr>
          <w:spacing w:val="-8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1"/>
        <w:ind w:firstLine="427"/>
      </w:pPr>
      <w:r>
        <w:t>а)</w:t>
      </w:r>
      <w:r>
        <w:rPr>
          <w:spacing w:val="-5"/>
        </w:rPr>
        <w:t xml:space="preserve"> </w:t>
      </w:r>
      <w:r>
        <w:t>видалення</w:t>
      </w:r>
      <w:r>
        <w:rPr>
          <w:spacing w:val="-5"/>
        </w:rPr>
        <w:t xml:space="preserve"> </w:t>
      </w:r>
      <w:r>
        <w:t>дифузійного</w:t>
      </w:r>
      <w:r>
        <w:rPr>
          <w:spacing w:val="-5"/>
        </w:rPr>
        <w:t xml:space="preserve"> </w:t>
      </w:r>
      <w:r>
        <w:t>потенц</w:t>
      </w:r>
      <w:r>
        <w:t>іалу. б)</w:t>
      </w:r>
      <w:r>
        <w:rPr>
          <w:spacing w:val="-6"/>
        </w:rPr>
        <w:t xml:space="preserve"> </w:t>
      </w:r>
      <w:r>
        <w:t>створення</w:t>
      </w:r>
      <w:r>
        <w:rPr>
          <w:spacing w:val="-9"/>
        </w:rPr>
        <w:t xml:space="preserve"> </w:t>
      </w:r>
      <w:r>
        <w:t>дифузійного потенціалу. в) збільшення дифузійного потенціалу. г) вимірювання дифузійного потенціалу.</w:t>
      </w:r>
    </w:p>
    <w:p w:rsidR="00B616A1" w:rsidRDefault="00310882">
      <w:pPr>
        <w:pStyle w:val="a4"/>
        <w:numPr>
          <w:ilvl w:val="0"/>
          <w:numId w:val="56"/>
        </w:numPr>
        <w:tabs>
          <w:tab w:val="left" w:pos="1030"/>
        </w:tabs>
        <w:ind w:left="1030" w:hanging="335"/>
      </w:pPr>
      <w:r>
        <w:t>Потенціал</w:t>
      </w:r>
      <w:r>
        <w:rPr>
          <w:spacing w:val="-9"/>
        </w:rPr>
        <w:t xml:space="preserve"> </w:t>
      </w:r>
      <w:r>
        <w:t>скляного</w:t>
      </w:r>
      <w:r>
        <w:rPr>
          <w:spacing w:val="-8"/>
        </w:rPr>
        <w:t xml:space="preserve"> </w:t>
      </w:r>
      <w:r>
        <w:t>електрода</w:t>
      </w:r>
      <w:r>
        <w:rPr>
          <w:spacing w:val="-6"/>
        </w:rPr>
        <w:t xml:space="preserve"> </w:t>
      </w:r>
      <w:r>
        <w:t>відібражає</w:t>
      </w:r>
      <w:r>
        <w:rPr>
          <w:spacing w:val="-7"/>
        </w:rPr>
        <w:t xml:space="preserve"> </w:t>
      </w:r>
      <w:r>
        <w:t>рівняння</w:t>
      </w:r>
      <w:r>
        <w:rPr>
          <w:spacing w:val="-9"/>
        </w:rPr>
        <w:t xml:space="preserve"> </w:t>
      </w:r>
      <w:r>
        <w:rPr>
          <w:spacing w:val="-5"/>
        </w:rPr>
        <w:t>...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06296" cy="1785937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296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pStyle w:val="a3"/>
        <w:spacing w:before="39"/>
        <w:ind w:left="0"/>
      </w:pPr>
    </w:p>
    <w:p w:rsidR="00B616A1" w:rsidRDefault="00310882">
      <w:pPr>
        <w:ind w:left="310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5"/>
        </w:rPr>
        <w:t xml:space="preserve"> </w:t>
      </w:r>
      <w:r>
        <w:rPr>
          <w:i/>
          <w:spacing w:val="-10"/>
        </w:rPr>
        <w:t>2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55"/>
        </w:numPr>
        <w:tabs>
          <w:tab w:val="left" w:pos="919"/>
        </w:tabs>
        <w:spacing w:before="1"/>
        <w:ind w:left="919" w:hanging="224"/>
      </w:pPr>
      <w:r>
        <w:t>Електродом</w:t>
      </w:r>
      <w:r>
        <w:rPr>
          <w:spacing w:val="-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роду</w:t>
      </w:r>
      <w:r>
        <w:rPr>
          <w:spacing w:val="-7"/>
        </w:rPr>
        <w:t xml:space="preserve"> </w:t>
      </w:r>
      <w:r>
        <w:t>називають</w:t>
      </w:r>
      <w:r>
        <w:rPr>
          <w:spacing w:val="-7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1"/>
        <w:ind w:right="434" w:firstLine="427"/>
      </w:pPr>
      <w:r>
        <w:t>а)</w:t>
      </w:r>
      <w:r>
        <w:rPr>
          <w:spacing w:val="-4"/>
        </w:rPr>
        <w:t xml:space="preserve"> </w:t>
      </w:r>
      <w:r>
        <w:t>металевий</w:t>
      </w:r>
      <w:r>
        <w:rPr>
          <w:spacing w:val="-3"/>
        </w:rPr>
        <w:t xml:space="preserve"> </w:t>
      </w:r>
      <w:r>
        <w:t>стержень,</w:t>
      </w:r>
      <w:r>
        <w:rPr>
          <w:spacing w:val="-2"/>
        </w:rPr>
        <w:t xml:space="preserve"> </w:t>
      </w:r>
      <w:r>
        <w:t>занурений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розчин</w:t>
      </w:r>
      <w:r>
        <w:rPr>
          <w:spacing w:val="-3"/>
        </w:rPr>
        <w:t xml:space="preserve"> </w:t>
      </w:r>
      <w:r>
        <w:t>добре</w:t>
      </w:r>
      <w:r>
        <w:rPr>
          <w:spacing w:val="-10"/>
        </w:rPr>
        <w:t xml:space="preserve"> </w:t>
      </w:r>
      <w:r>
        <w:t>розчинної</w:t>
      </w:r>
      <w:r>
        <w:rPr>
          <w:spacing w:val="-7"/>
        </w:rPr>
        <w:t xml:space="preserve"> </w:t>
      </w:r>
      <w:r>
        <w:t>солі цього</w:t>
      </w:r>
      <w:r>
        <w:rPr>
          <w:spacing w:val="-6"/>
        </w:rPr>
        <w:t xml:space="preserve"> </w:t>
      </w:r>
      <w:r>
        <w:t>металу. б)</w:t>
      </w:r>
      <w:r>
        <w:rPr>
          <w:spacing w:val="-3"/>
        </w:rPr>
        <w:t xml:space="preserve"> </w:t>
      </w:r>
      <w:r>
        <w:t>металевий стержень, вкритий шаром</w:t>
      </w:r>
      <w:r>
        <w:rPr>
          <w:spacing w:val="-2"/>
        </w:rPr>
        <w:t xml:space="preserve"> </w:t>
      </w:r>
      <w:r>
        <w:t xml:space="preserve">малорозчинної сполуки цього металу. в) металевий стержень, вкритий шаром малорозчинної сполуки цього металу і занурений у розчин добре розчинної </w:t>
      </w:r>
      <w:r>
        <w:t>солі, яка містить аніон малорозчинної сполуки. г) металевий стержень, вкритий шаром малорозчинної сполуки цього металу і занурений в розчин добре розчинної солі цього металу.</w:t>
      </w:r>
    </w:p>
    <w:p w:rsidR="00B616A1" w:rsidRDefault="00310882">
      <w:pPr>
        <w:pStyle w:val="a4"/>
        <w:numPr>
          <w:ilvl w:val="0"/>
          <w:numId w:val="55"/>
        </w:numPr>
        <w:tabs>
          <w:tab w:val="left" w:pos="914"/>
        </w:tabs>
        <w:spacing w:after="3" w:line="249" w:lineRule="exact"/>
        <w:ind w:left="914" w:hanging="219"/>
      </w:pPr>
      <w:r>
        <w:t>Рівняння</w:t>
      </w:r>
      <w:r>
        <w:rPr>
          <w:spacing w:val="-7"/>
        </w:rPr>
        <w:t xml:space="preserve"> </w:t>
      </w:r>
      <w:r>
        <w:t>Нернста</w:t>
      </w:r>
      <w:r>
        <w:rPr>
          <w:spacing w:val="-2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вигляд</w:t>
      </w:r>
      <w:r>
        <w:rPr>
          <w:spacing w:val="-9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left="6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31231" cy="798576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231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5"/>
        </w:numPr>
        <w:tabs>
          <w:tab w:val="left" w:pos="919"/>
        </w:tabs>
        <w:ind w:left="919" w:hanging="224"/>
      </w:pPr>
      <w:r>
        <w:t>Іонометрія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right="434" w:firstLine="427"/>
      </w:pPr>
      <w:r>
        <w:t>а)</w:t>
      </w:r>
      <w:r>
        <w:rPr>
          <w:spacing w:val="-5"/>
        </w:rPr>
        <w:t xml:space="preserve"> </w:t>
      </w:r>
      <w:r>
        <w:t>пряма</w:t>
      </w:r>
      <w:r>
        <w:rPr>
          <w:spacing w:val="-6"/>
        </w:rPr>
        <w:t xml:space="preserve"> </w:t>
      </w:r>
      <w:r>
        <w:t>потенціометрія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використанням</w:t>
      </w:r>
      <w:r>
        <w:rPr>
          <w:spacing w:val="-2"/>
        </w:rPr>
        <w:t xml:space="preserve"> </w:t>
      </w:r>
      <w:r>
        <w:t>ICE.</w:t>
      </w:r>
      <w:r>
        <w:rPr>
          <w:spacing w:val="-1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потенціомет- ричне титрування. в) пряма потенціометрія з використанням елек- тродів І роду як індикаторних. г) пряма потенціометрія з викорис- танням електродів II роду як індикаторних.</w:t>
      </w:r>
    </w:p>
    <w:p w:rsidR="00B616A1" w:rsidRDefault="00310882">
      <w:pPr>
        <w:pStyle w:val="a4"/>
        <w:numPr>
          <w:ilvl w:val="0"/>
          <w:numId w:val="55"/>
        </w:numPr>
        <w:tabs>
          <w:tab w:val="left" w:pos="919"/>
        </w:tabs>
        <w:spacing w:line="237" w:lineRule="auto"/>
        <w:ind w:left="267" w:right="468" w:firstLine="427"/>
      </w:pPr>
      <w:r>
        <w:t>Час</w:t>
      </w:r>
      <w:r>
        <w:rPr>
          <w:spacing w:val="-6"/>
        </w:rPr>
        <w:t xml:space="preserve"> </w:t>
      </w:r>
      <w:r>
        <w:t>відгуку</w:t>
      </w:r>
      <w:r>
        <w:rPr>
          <w:spacing w:val="-2"/>
        </w:rPr>
        <w:t xml:space="preserve"> </w:t>
      </w:r>
      <w:r>
        <w:t>ICE найчастіше</w:t>
      </w:r>
      <w:r>
        <w:rPr>
          <w:spacing w:val="-6"/>
        </w:rPr>
        <w:t xml:space="preserve"> </w:t>
      </w:r>
      <w:r>
        <w:t>дорі</w:t>
      </w:r>
      <w:r>
        <w:t>внює ...</w:t>
      </w:r>
      <w:r>
        <w:rPr>
          <w:spacing w:val="-2"/>
        </w:rPr>
        <w:t xml:space="preserve"> </w:t>
      </w:r>
      <w:r>
        <w:t>а)</w:t>
      </w:r>
      <w:r>
        <w:rPr>
          <w:spacing w:val="-5"/>
        </w:rPr>
        <w:t xml:space="preserve"> </w:t>
      </w:r>
      <w:r>
        <w:t>40-60</w:t>
      </w:r>
      <w:r>
        <w:rPr>
          <w:spacing w:val="-4"/>
        </w:rPr>
        <w:t xml:space="preserve"> </w:t>
      </w:r>
      <w:r>
        <w:t>с. б)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хв.</w:t>
      </w:r>
      <w:r>
        <w:rPr>
          <w:spacing w:val="-2"/>
        </w:rPr>
        <w:t xml:space="preserve"> </w:t>
      </w:r>
      <w:r>
        <w:t>в) 30 хв. г) 2 год.</w:t>
      </w:r>
    </w:p>
    <w:p w:rsidR="00B616A1" w:rsidRDefault="00310882">
      <w:pPr>
        <w:pStyle w:val="a4"/>
        <w:numPr>
          <w:ilvl w:val="0"/>
          <w:numId w:val="55"/>
        </w:numPr>
        <w:tabs>
          <w:tab w:val="left" w:pos="918"/>
        </w:tabs>
        <w:ind w:left="267" w:right="465" w:firstLine="427"/>
      </w:pPr>
      <w:r>
        <w:t>Електродну</w:t>
      </w:r>
      <w:r>
        <w:rPr>
          <w:spacing w:val="-6"/>
        </w:rPr>
        <w:t xml:space="preserve"> </w:t>
      </w:r>
      <w:r>
        <w:t>функцію ICE</w:t>
      </w:r>
      <w:r>
        <w:rPr>
          <w:spacing w:val="-1"/>
        </w:rPr>
        <w:t xml:space="preserve"> </w:t>
      </w:r>
      <w:r>
        <w:t>будують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координатах</w:t>
      </w:r>
      <w:r>
        <w:rPr>
          <w:spacing w:val="-6"/>
        </w:rPr>
        <w:t xml:space="preserve"> </w:t>
      </w:r>
      <w:r>
        <w:t>... а)</w:t>
      </w:r>
      <w:r>
        <w:rPr>
          <w:spacing w:val="-7"/>
        </w:rPr>
        <w:t xml:space="preserve"> </w:t>
      </w:r>
      <w:r>
        <w:rPr>
          <w:i/>
        </w:rPr>
        <w:t>Е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lgC. б) </w:t>
      </w:r>
      <w:r>
        <w:rPr>
          <w:i/>
        </w:rPr>
        <w:t xml:space="preserve">Е </w:t>
      </w:r>
      <w:r>
        <w:t>- С. в) Е - рС. г) I - рС.</w:t>
      </w:r>
    </w:p>
    <w:p w:rsidR="00B616A1" w:rsidRDefault="00310882">
      <w:pPr>
        <w:pStyle w:val="a4"/>
        <w:numPr>
          <w:ilvl w:val="0"/>
          <w:numId w:val="55"/>
        </w:numPr>
        <w:tabs>
          <w:tab w:val="left" w:pos="914"/>
        </w:tabs>
        <w:spacing w:line="251" w:lineRule="exact"/>
        <w:ind w:left="914" w:hanging="219"/>
      </w:pPr>
      <w:r>
        <w:t>У</w:t>
      </w:r>
      <w:r>
        <w:rPr>
          <w:spacing w:val="-6"/>
        </w:rPr>
        <w:t xml:space="preserve"> </w:t>
      </w:r>
      <w:r>
        <w:t>кислотно-основному</w:t>
      </w:r>
      <w:r>
        <w:rPr>
          <w:spacing w:val="-9"/>
        </w:rPr>
        <w:t xml:space="preserve"> </w:t>
      </w:r>
      <w:r>
        <w:t>титруванні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індикаторний</w:t>
      </w:r>
      <w:r>
        <w:rPr>
          <w:spacing w:val="-7"/>
        </w:rPr>
        <w:t xml:space="preserve"> </w:t>
      </w:r>
      <w:r>
        <w:rPr>
          <w:spacing w:val="-2"/>
        </w:rPr>
        <w:t>викорис-</w:t>
      </w:r>
    </w:p>
    <w:p w:rsidR="00B616A1" w:rsidRDefault="00B616A1">
      <w:pPr>
        <w:spacing w:line="251" w:lineRule="exact"/>
        <w:sectPr w:rsidR="00B616A1">
          <w:pgSz w:w="8400" w:h="11910"/>
          <w:pgMar w:top="10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товують</w:t>
      </w:r>
      <w:r>
        <w:rPr>
          <w:spacing w:val="-8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line="242" w:lineRule="auto"/>
        <w:ind w:right="434" w:firstLine="427"/>
      </w:pPr>
      <w:r>
        <w:t>а)</w:t>
      </w:r>
      <w:r>
        <w:rPr>
          <w:spacing w:val="-6"/>
        </w:rPr>
        <w:t xml:space="preserve"> </w:t>
      </w:r>
      <w:r>
        <w:t>скляний</w:t>
      </w:r>
      <w:r>
        <w:rPr>
          <w:spacing w:val="-3"/>
        </w:rPr>
        <w:t xml:space="preserve"> </w:t>
      </w:r>
      <w:r>
        <w:t>електрод.</w:t>
      </w:r>
      <w:r>
        <w:rPr>
          <w:spacing w:val="-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металевий</w:t>
      </w:r>
      <w:r>
        <w:rPr>
          <w:spacing w:val="-3"/>
        </w:rPr>
        <w:t xml:space="preserve"> </w:t>
      </w:r>
      <w:r>
        <w:t>електрод.</w:t>
      </w:r>
      <w:r>
        <w:rPr>
          <w:spacing w:val="-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мембранний</w:t>
      </w:r>
      <w:r>
        <w:rPr>
          <w:spacing w:val="-7"/>
        </w:rPr>
        <w:t xml:space="preserve"> </w:t>
      </w:r>
      <w:r>
        <w:t>еле- ктрод, чутливий до іона, який визначають. г) електрод з благород- ного металу.</w:t>
      </w:r>
    </w:p>
    <w:p w:rsidR="00B616A1" w:rsidRDefault="00310882">
      <w:pPr>
        <w:pStyle w:val="a4"/>
        <w:numPr>
          <w:ilvl w:val="0"/>
          <w:numId w:val="55"/>
        </w:numPr>
        <w:tabs>
          <w:tab w:val="left" w:pos="971"/>
        </w:tabs>
        <w:spacing w:line="242" w:lineRule="auto"/>
        <w:ind w:left="267" w:right="696" w:firstLine="427"/>
      </w:pPr>
      <w:r>
        <w:rPr>
          <w:noProof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673477</wp:posOffset>
            </wp:positionH>
            <wp:positionV relativeFrom="paragraph">
              <wp:posOffset>361560</wp:posOffset>
            </wp:positionV>
            <wp:extent cx="3557402" cy="294036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402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Рівняння</w:t>
      </w:r>
      <w:r>
        <w:rPr>
          <w:spacing w:val="-8"/>
        </w:rPr>
        <w:t xml:space="preserve"> </w:t>
      </w:r>
      <w:r>
        <w:t>електродної</w:t>
      </w:r>
      <w:r>
        <w:rPr>
          <w:spacing w:val="-6"/>
        </w:rPr>
        <w:t xml:space="preserve"> </w:t>
      </w:r>
      <w:r>
        <w:t>реакції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сурм'яно-окисного</w:t>
      </w:r>
      <w:r>
        <w:rPr>
          <w:spacing w:val="-7"/>
        </w:rPr>
        <w:t xml:space="preserve"> </w:t>
      </w:r>
      <w:r>
        <w:t>елект- рода має вигляд...</w:t>
      </w:r>
    </w:p>
    <w:p w:rsidR="00B616A1" w:rsidRDefault="00310882">
      <w:pPr>
        <w:pStyle w:val="a4"/>
        <w:numPr>
          <w:ilvl w:val="0"/>
          <w:numId w:val="55"/>
        </w:numPr>
        <w:tabs>
          <w:tab w:val="left" w:pos="914"/>
        </w:tabs>
        <w:ind w:left="914" w:hanging="219"/>
      </w:pPr>
      <w:r>
        <w:t>Сольовий</w:t>
      </w:r>
      <w:r>
        <w:rPr>
          <w:spacing w:val="-6"/>
        </w:rPr>
        <w:t xml:space="preserve"> </w:t>
      </w:r>
      <w:r>
        <w:t>місток</w:t>
      </w:r>
      <w:r>
        <w:rPr>
          <w:spacing w:val="-8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firstLine="427"/>
      </w:pPr>
      <w:r>
        <w:t>а)</w:t>
      </w:r>
      <w:r>
        <w:rPr>
          <w:spacing w:val="-5"/>
        </w:rPr>
        <w:t xml:space="preserve"> </w:t>
      </w:r>
      <w:r>
        <w:t>видалення</w:t>
      </w:r>
      <w:r>
        <w:rPr>
          <w:spacing w:val="-4"/>
        </w:rPr>
        <w:t xml:space="preserve"> </w:t>
      </w:r>
      <w:r>
        <w:t>дифузійного</w:t>
      </w:r>
      <w:r>
        <w:rPr>
          <w:spacing w:val="-8"/>
        </w:rPr>
        <w:t xml:space="preserve"> </w:t>
      </w:r>
      <w:r>
        <w:t>потенціалу. б)</w:t>
      </w:r>
      <w:r>
        <w:rPr>
          <w:spacing w:val="-5"/>
        </w:rPr>
        <w:t xml:space="preserve"> </w:t>
      </w:r>
      <w:r>
        <w:t>створення</w:t>
      </w:r>
      <w:r>
        <w:rPr>
          <w:spacing w:val="-8"/>
        </w:rPr>
        <w:t xml:space="preserve"> </w:t>
      </w:r>
      <w:r>
        <w:t>дифузійного потенціалу. в) збільшення дифузійного потенціалу. г) вимірювання дифузійного потенціалу.</w:t>
      </w:r>
    </w:p>
    <w:p w:rsidR="00B616A1" w:rsidRDefault="00310882">
      <w:pPr>
        <w:pStyle w:val="a4"/>
        <w:numPr>
          <w:ilvl w:val="0"/>
          <w:numId w:val="55"/>
        </w:numPr>
        <w:tabs>
          <w:tab w:val="left" w:pos="971"/>
        </w:tabs>
        <w:ind w:left="267" w:right="619" w:firstLine="427"/>
      </w:pPr>
      <w:r>
        <w:t>Диференційну</w:t>
      </w:r>
      <w:r>
        <w:rPr>
          <w:spacing w:val="-9"/>
        </w:rPr>
        <w:t xml:space="preserve"> </w:t>
      </w:r>
      <w:r>
        <w:t>криву</w:t>
      </w:r>
      <w:r>
        <w:rPr>
          <w:spacing w:val="-9"/>
        </w:rPr>
        <w:t xml:space="preserve"> </w:t>
      </w:r>
      <w:r>
        <w:t>потенціометричного</w:t>
      </w:r>
      <w:r>
        <w:rPr>
          <w:spacing w:val="-9"/>
        </w:rPr>
        <w:t xml:space="preserve"> </w:t>
      </w:r>
      <w:r>
        <w:t>титрування</w:t>
      </w:r>
      <w:r>
        <w:rPr>
          <w:spacing w:val="-5"/>
        </w:rPr>
        <w:t xml:space="preserve"> </w:t>
      </w:r>
      <w:r>
        <w:t>буду- ють у координатах...</w:t>
      </w:r>
    </w:p>
    <w:p w:rsidR="00B616A1" w:rsidRDefault="00310882">
      <w:pPr>
        <w:spacing w:line="251" w:lineRule="exact"/>
        <w:ind w:left="695"/>
        <w:rPr>
          <w:i/>
        </w:rPr>
      </w:pPr>
      <w:r>
        <w:t>а)</w:t>
      </w:r>
      <w:r>
        <w:rPr>
          <w:spacing w:val="-3"/>
        </w:rPr>
        <w:t xml:space="preserve"> </w:t>
      </w:r>
      <w:r>
        <w:rPr>
          <w:i/>
        </w:rPr>
        <w:t>Е</w:t>
      </w:r>
      <w:r>
        <w:rPr>
          <w:i/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i/>
        </w:rPr>
        <w:t>V.</w:t>
      </w:r>
      <w:r>
        <w:rPr>
          <w:i/>
          <w:spacing w:val="2"/>
        </w:rPr>
        <w:t xml:space="preserve"> </w:t>
      </w:r>
      <w:r>
        <w:t>б</w:t>
      </w:r>
      <w:r>
        <w:rPr>
          <w:i/>
        </w:rPr>
        <w:t>)∆E/∆V-</w:t>
      </w:r>
      <w:r>
        <w:rPr>
          <w:i/>
          <w:spacing w:val="-2"/>
        </w:rPr>
        <w:t xml:space="preserve"> </w:t>
      </w:r>
      <w:r>
        <w:rPr>
          <w:i/>
        </w:rPr>
        <w:t>V.</w:t>
      </w:r>
      <w:r>
        <w:rPr>
          <w:i/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rPr>
          <w:i/>
        </w:rPr>
        <w:t>∆Е/∆V</w:t>
      </w:r>
      <w:r>
        <w:t>-</w:t>
      </w:r>
      <w:r>
        <w:rPr>
          <w:i/>
        </w:rPr>
        <w:t>Е.</w:t>
      </w:r>
      <w:r>
        <w:rPr>
          <w:i/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rPr>
          <w:i/>
        </w:rPr>
        <w:t>∆V/∆E</w:t>
      </w:r>
      <w:r>
        <w:rPr>
          <w:i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i/>
          <w:spacing w:val="-5"/>
        </w:rPr>
        <w:t>V.</w:t>
      </w:r>
    </w:p>
    <w:p w:rsidR="00B616A1" w:rsidRDefault="00310882">
      <w:pPr>
        <w:pStyle w:val="a4"/>
        <w:numPr>
          <w:ilvl w:val="0"/>
          <w:numId w:val="55"/>
        </w:numPr>
        <w:tabs>
          <w:tab w:val="left" w:pos="1025"/>
        </w:tabs>
        <w:ind w:left="695" w:right="539" w:firstLine="0"/>
      </w:pPr>
      <w:r>
        <w:t>Рідкі</w:t>
      </w:r>
      <w:r>
        <w:rPr>
          <w:spacing w:val="-4"/>
        </w:rPr>
        <w:t xml:space="preserve"> </w:t>
      </w:r>
      <w:r>
        <w:t>мембрани ICE</w:t>
      </w:r>
      <w:r>
        <w:rPr>
          <w:spacing w:val="-5"/>
        </w:rPr>
        <w:t xml:space="preserve"> </w:t>
      </w:r>
      <w:r>
        <w:t>мають</w:t>
      </w:r>
      <w:r>
        <w:rPr>
          <w:spacing w:val="-5"/>
        </w:rPr>
        <w:t xml:space="preserve"> </w:t>
      </w:r>
      <w:r>
        <w:t>потенціал, що</w:t>
      </w:r>
      <w:r>
        <w:rPr>
          <w:spacing w:val="-5"/>
        </w:rPr>
        <w:t xml:space="preserve"> </w:t>
      </w:r>
      <w:r>
        <w:t>встановлюється</w:t>
      </w:r>
      <w:r>
        <w:rPr>
          <w:spacing w:val="-1"/>
        </w:rPr>
        <w:t xml:space="preserve"> </w:t>
      </w:r>
      <w:r>
        <w:t>... а)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шарі</w:t>
      </w:r>
      <w:r>
        <w:rPr>
          <w:spacing w:val="-6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аналізованим</w:t>
      </w:r>
      <w:r>
        <w:rPr>
          <w:spacing w:val="-3"/>
        </w:rPr>
        <w:t xml:space="preserve"> </w:t>
      </w:r>
      <w:r>
        <w:t>розчином</w:t>
      </w:r>
      <w:r>
        <w:rPr>
          <w:spacing w:val="-3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рідиною, один</w:t>
      </w:r>
      <w:r>
        <w:rPr>
          <w:spacing w:val="-1"/>
        </w:rPr>
        <w:t xml:space="preserve"> </w:t>
      </w:r>
      <w:r>
        <w:t>з</w:t>
      </w:r>
    </w:p>
    <w:p w:rsidR="00B616A1" w:rsidRDefault="00310882">
      <w:pPr>
        <w:pStyle w:val="a3"/>
        <w:spacing w:before="1" w:line="251" w:lineRule="exact"/>
      </w:pPr>
      <w:r>
        <w:t>компонентів</w:t>
      </w:r>
      <w:r>
        <w:rPr>
          <w:spacing w:val="-5"/>
        </w:rPr>
        <w:t xml:space="preserve"> </w:t>
      </w:r>
      <w:r>
        <w:t>якої</w:t>
      </w:r>
      <w:r>
        <w:rPr>
          <w:spacing w:val="-7"/>
        </w:rPr>
        <w:t xml:space="preserve"> </w:t>
      </w:r>
      <w:r>
        <w:t>селективно</w:t>
      </w:r>
      <w:r>
        <w:rPr>
          <w:spacing w:val="-8"/>
        </w:rPr>
        <w:t xml:space="preserve"> </w:t>
      </w:r>
      <w:r>
        <w:t>реагує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іоном,</w:t>
      </w:r>
      <w:r>
        <w:rPr>
          <w:spacing w:val="-2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rPr>
          <w:spacing w:val="-2"/>
        </w:rPr>
        <w:t>визначають.</w:t>
      </w:r>
    </w:p>
    <w:p w:rsidR="00B616A1" w:rsidRDefault="00310882">
      <w:pPr>
        <w:pStyle w:val="a3"/>
        <w:ind w:right="434" w:firstLine="427"/>
      </w:pPr>
      <w:r>
        <w:t>б)</w:t>
      </w:r>
      <w:r>
        <w:rPr>
          <w:spacing w:val="40"/>
        </w:rPr>
        <w:t xml:space="preserve"> </w:t>
      </w:r>
      <w:r>
        <w:t>на межі розділу аналізованого й буферного розчинів. в) на межі розділу аналізованого розчину з рідиною, один з компонентів якої селективно реагує з іоном, який визначають. г) у шарі рідини, один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компонентів</w:t>
      </w:r>
      <w:r>
        <w:rPr>
          <w:spacing w:val="-2"/>
        </w:rPr>
        <w:t xml:space="preserve"> </w:t>
      </w:r>
      <w:r>
        <w:t>якої</w:t>
      </w:r>
      <w:r>
        <w:rPr>
          <w:spacing w:val="-3"/>
        </w:rPr>
        <w:t xml:space="preserve"> </w:t>
      </w:r>
      <w:r>
        <w:t>селективно</w:t>
      </w:r>
      <w:r>
        <w:rPr>
          <w:spacing w:val="-8"/>
        </w:rPr>
        <w:t xml:space="preserve"> </w:t>
      </w:r>
      <w:r>
        <w:t>реагує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іоном,</w:t>
      </w:r>
      <w:r>
        <w:rPr>
          <w:spacing w:val="-2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визначають</w:t>
      </w:r>
      <w:r>
        <w:t>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ind w:left="314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10"/>
        </w:rPr>
        <w:t xml:space="preserve"> З</w:t>
      </w:r>
    </w:p>
    <w:p w:rsidR="00B616A1" w:rsidRDefault="00310882">
      <w:pPr>
        <w:pStyle w:val="a4"/>
        <w:numPr>
          <w:ilvl w:val="0"/>
          <w:numId w:val="54"/>
        </w:numPr>
        <w:tabs>
          <w:tab w:val="left" w:pos="971"/>
        </w:tabs>
        <w:spacing w:before="251" w:line="242" w:lineRule="auto"/>
        <w:ind w:right="676" w:firstLine="427"/>
      </w:pPr>
      <w:r>
        <w:t>Які</w:t>
      </w:r>
      <w:r>
        <w:rPr>
          <w:spacing w:val="-9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перелічених</w:t>
      </w:r>
      <w:r>
        <w:rPr>
          <w:spacing w:val="-6"/>
        </w:rPr>
        <w:t xml:space="preserve"> </w:t>
      </w:r>
      <w:r>
        <w:t>електродів</w:t>
      </w:r>
      <w:r>
        <w:rPr>
          <w:spacing w:val="-5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>як</w:t>
      </w:r>
      <w:r>
        <w:rPr>
          <w:spacing w:val="-8"/>
        </w:rPr>
        <w:t xml:space="preserve"> </w:t>
      </w:r>
      <w:r>
        <w:t xml:space="preserve">електроди </w:t>
      </w:r>
      <w:r>
        <w:rPr>
          <w:spacing w:val="-2"/>
        </w:rPr>
        <w:t>порівняння?</w:t>
      </w:r>
    </w:p>
    <w:p w:rsidR="00B616A1" w:rsidRDefault="00310882">
      <w:pPr>
        <w:pStyle w:val="a3"/>
        <w:spacing w:before="1" w:line="237" w:lineRule="auto"/>
        <w:ind w:firstLine="427"/>
      </w:pPr>
      <w:r>
        <w:t>а)</w:t>
      </w:r>
      <w:r>
        <w:rPr>
          <w:spacing w:val="-5"/>
        </w:rPr>
        <w:t xml:space="preserve"> </w:t>
      </w:r>
      <w:r>
        <w:t>нормальний</w:t>
      </w:r>
      <w:r>
        <w:rPr>
          <w:spacing w:val="-2"/>
        </w:rPr>
        <w:t xml:space="preserve"> </w:t>
      </w:r>
      <w:r>
        <w:t>каломельний.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скляний.</w:t>
      </w:r>
      <w:r>
        <w:rPr>
          <w:spacing w:val="-6"/>
        </w:rPr>
        <w:t xml:space="preserve"> </w:t>
      </w:r>
      <w:r>
        <w:t>в) хлоридсрібний.</w:t>
      </w:r>
      <w:r>
        <w:rPr>
          <w:spacing w:val="-5"/>
        </w:rPr>
        <w:t xml:space="preserve"> </w:t>
      </w:r>
      <w:r>
        <w:t xml:space="preserve">г) </w:t>
      </w:r>
      <w:r>
        <w:rPr>
          <w:spacing w:val="-2"/>
        </w:rPr>
        <w:t>хінгідронний.</w:t>
      </w:r>
    </w:p>
    <w:p w:rsidR="00B616A1" w:rsidRDefault="00310882">
      <w:pPr>
        <w:pStyle w:val="a4"/>
        <w:numPr>
          <w:ilvl w:val="0"/>
          <w:numId w:val="54"/>
        </w:numPr>
        <w:tabs>
          <w:tab w:val="left" w:pos="914"/>
        </w:tabs>
        <w:spacing w:before="1"/>
        <w:ind w:left="914" w:hanging="219"/>
      </w:pPr>
      <w:r>
        <w:t>У</w:t>
      </w:r>
      <w:r>
        <w:rPr>
          <w:spacing w:val="-9"/>
        </w:rPr>
        <w:t xml:space="preserve"> </w:t>
      </w:r>
      <w:r>
        <w:t>прямій</w:t>
      </w:r>
      <w:r>
        <w:rPr>
          <w:spacing w:val="-8"/>
        </w:rPr>
        <w:t xml:space="preserve"> </w:t>
      </w:r>
      <w:r>
        <w:t>потенціометрії</w:t>
      </w:r>
      <w:r>
        <w:rPr>
          <w:spacing w:val="-8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>залежність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3" w:line="237" w:lineRule="auto"/>
        <w:ind w:right="434" w:firstLine="427"/>
      </w:pPr>
      <w:r>
        <w:t>а)</w:t>
      </w:r>
      <w:r>
        <w:rPr>
          <w:spacing w:val="-5"/>
        </w:rPr>
        <w:t xml:space="preserve"> </w:t>
      </w:r>
      <w:r>
        <w:t>потенціалу</w:t>
      </w:r>
      <w:r>
        <w:rPr>
          <w:spacing w:val="-9"/>
        </w:rPr>
        <w:t xml:space="preserve"> </w:t>
      </w:r>
      <w:r>
        <w:t>індикаторного</w:t>
      </w:r>
      <w:r>
        <w:rPr>
          <w:spacing w:val="-4"/>
        </w:rPr>
        <w:t xml:space="preserve"> </w:t>
      </w:r>
      <w:r>
        <w:t>електрода</w:t>
      </w:r>
      <w:r>
        <w:rPr>
          <w:spacing w:val="-2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концентрації</w:t>
      </w:r>
      <w:r>
        <w:rPr>
          <w:spacing w:val="-8"/>
        </w:rPr>
        <w:t xml:space="preserve"> </w:t>
      </w:r>
      <w:r>
        <w:t>речо- вини. б) сили струму від потенціалу індикаторного електрода.</w:t>
      </w:r>
    </w:p>
    <w:p w:rsidR="00B616A1" w:rsidRDefault="00310882">
      <w:pPr>
        <w:pStyle w:val="a3"/>
        <w:spacing w:before="2"/>
        <w:ind w:firstLine="427"/>
      </w:pPr>
      <w:r>
        <w:t>в)</w:t>
      </w:r>
      <w:r>
        <w:rPr>
          <w:spacing w:val="-3"/>
        </w:rPr>
        <w:t xml:space="preserve"> </w:t>
      </w:r>
      <w:r>
        <w:t>сили</w:t>
      </w:r>
      <w:r>
        <w:rPr>
          <w:spacing w:val="-4"/>
        </w:rPr>
        <w:t xml:space="preserve"> </w:t>
      </w:r>
      <w:r>
        <w:t>струму</w:t>
      </w:r>
      <w:r>
        <w:rPr>
          <w:spacing w:val="-6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концентрації</w:t>
      </w:r>
      <w:r>
        <w:rPr>
          <w:spacing w:val="-5"/>
        </w:rPr>
        <w:t xml:space="preserve"> </w:t>
      </w:r>
      <w:r>
        <w:t>речовини. г)</w:t>
      </w:r>
      <w:r>
        <w:rPr>
          <w:spacing w:val="-7"/>
        </w:rPr>
        <w:t xml:space="preserve"> </w:t>
      </w:r>
      <w:r>
        <w:t>потенціалу індикаторного електрода від температури.</w:t>
      </w:r>
    </w:p>
    <w:p w:rsidR="00B616A1" w:rsidRDefault="00310882">
      <w:pPr>
        <w:pStyle w:val="a4"/>
        <w:numPr>
          <w:ilvl w:val="0"/>
          <w:numId w:val="54"/>
        </w:numPr>
        <w:tabs>
          <w:tab w:val="left" w:pos="971"/>
        </w:tabs>
        <w:spacing w:before="4" w:after="2" w:line="237" w:lineRule="auto"/>
        <w:ind w:right="684" w:firstLine="427"/>
      </w:pPr>
      <w:r>
        <w:t>Напівелемент</w:t>
      </w:r>
      <w:r>
        <w:rPr>
          <w:spacing w:val="-10"/>
        </w:rPr>
        <w:t xml:space="preserve"> </w:t>
      </w:r>
      <w:r>
        <w:t>нормального</w:t>
      </w:r>
      <w:r>
        <w:rPr>
          <w:spacing w:val="-13"/>
        </w:rPr>
        <w:t xml:space="preserve"> </w:t>
      </w:r>
      <w:r>
        <w:t>каломельного</w:t>
      </w:r>
      <w:r>
        <w:rPr>
          <w:spacing w:val="-9"/>
        </w:rPr>
        <w:t xml:space="preserve"> </w:t>
      </w:r>
      <w:r>
        <w:t>електрода</w:t>
      </w:r>
      <w:r>
        <w:rPr>
          <w:spacing w:val="-7"/>
        </w:rPr>
        <w:t xml:space="preserve"> </w:t>
      </w:r>
      <w:r>
        <w:t>можна подати у вигляді...</w:t>
      </w:r>
    </w:p>
    <w:p w:rsidR="00B616A1" w:rsidRDefault="00310882">
      <w:pPr>
        <w:pStyle w:val="a3"/>
        <w:ind w:left="4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52280" cy="325469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280" cy="3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4"/>
        </w:numPr>
        <w:tabs>
          <w:tab w:val="left" w:pos="919"/>
        </w:tabs>
        <w:spacing w:before="82"/>
        <w:ind w:left="919" w:hanging="224"/>
      </w:pPr>
      <w:r>
        <w:t>Іон</w:t>
      </w:r>
      <w:r>
        <w:t>-селективні</w:t>
      </w:r>
      <w:r>
        <w:rPr>
          <w:spacing w:val="-8"/>
        </w:rPr>
        <w:t xml:space="preserve"> </w:t>
      </w:r>
      <w:r>
        <w:t>електроди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rPr>
          <w:spacing w:val="-5"/>
        </w:rPr>
        <w:t>...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53" w:firstLine="427"/>
      </w:pPr>
      <w:r>
        <w:lastRenderedPageBreak/>
        <w:t>а) електрохімічні напівелементи, в яких різниця потенціалів на межі розділення фаз електродний матеріал-електроліт не залежить від концентрації визначуваного іона. б) електрохімічні напівелементи, в яких різ</w:t>
      </w:r>
      <w:r>
        <w:t>ниця потенціалів на межі розділення фаз електродний матеріал-електроліт залежить від концентрації визначуваного іона. в) електрохімічні напівелементи, в яких різниця потенціалів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межі</w:t>
      </w:r>
      <w:r>
        <w:rPr>
          <w:spacing w:val="-8"/>
        </w:rPr>
        <w:t xml:space="preserve"> </w:t>
      </w:r>
      <w:r>
        <w:t>розділення</w:t>
      </w:r>
      <w:r>
        <w:rPr>
          <w:spacing w:val="-5"/>
        </w:rPr>
        <w:t xml:space="preserve"> </w:t>
      </w:r>
      <w:r>
        <w:t>фаз</w:t>
      </w:r>
      <w:r>
        <w:rPr>
          <w:spacing w:val="-10"/>
        </w:rPr>
        <w:t xml:space="preserve"> </w:t>
      </w:r>
      <w:r>
        <w:t>електродний</w:t>
      </w:r>
      <w:r>
        <w:rPr>
          <w:spacing w:val="-3"/>
        </w:rPr>
        <w:t xml:space="preserve"> </w:t>
      </w:r>
      <w:r>
        <w:t>матеріал-електроліт залежить від температури розчину. г) електрохімічні напівелементи, в яких різниця потенціалів на межі розділення фаз електродний матеріал-електроліт залежить від природи електроліту, але не залежить від концентрації визначуваного іона.</w:t>
      </w:r>
    </w:p>
    <w:p w:rsidR="00B616A1" w:rsidRDefault="00310882">
      <w:pPr>
        <w:pStyle w:val="a4"/>
        <w:numPr>
          <w:ilvl w:val="0"/>
          <w:numId w:val="54"/>
        </w:numPr>
        <w:tabs>
          <w:tab w:val="left" w:pos="918"/>
        </w:tabs>
        <w:spacing w:line="242" w:lineRule="auto"/>
        <w:ind w:right="499" w:firstLine="427"/>
      </w:pPr>
      <w:r>
        <w:t>За</w:t>
      </w:r>
      <w:r>
        <w:rPr>
          <w:spacing w:val="-1"/>
        </w:rPr>
        <w:t xml:space="preserve"> </w:t>
      </w:r>
      <w:r>
        <w:t>допомогою</w:t>
      </w:r>
      <w:r>
        <w:rPr>
          <w:spacing w:val="-6"/>
        </w:rPr>
        <w:t xml:space="preserve"> </w:t>
      </w:r>
      <w:r>
        <w:t>скляного</w:t>
      </w:r>
      <w:r>
        <w:rPr>
          <w:spacing w:val="-4"/>
        </w:rPr>
        <w:t xml:space="preserve"> </w:t>
      </w:r>
      <w:r>
        <w:t>електрода</w:t>
      </w:r>
      <w:r>
        <w:rPr>
          <w:spacing w:val="-1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вимірювати</w:t>
      </w:r>
      <w:r>
        <w:rPr>
          <w:spacing w:val="-7"/>
        </w:rPr>
        <w:t xml:space="preserve"> </w:t>
      </w:r>
      <w:r>
        <w:t>рН</w:t>
      </w:r>
      <w:r>
        <w:rPr>
          <w:spacing w:val="-10"/>
        </w:rPr>
        <w:t xml:space="preserve"> </w:t>
      </w:r>
      <w:r>
        <w:t>роз- чину в межах...</w:t>
      </w:r>
    </w:p>
    <w:p w:rsidR="00B616A1" w:rsidRDefault="00310882">
      <w:pPr>
        <w:pStyle w:val="a3"/>
        <w:spacing w:line="251" w:lineRule="exact"/>
        <w:ind w:left="695"/>
      </w:pPr>
      <w:r>
        <w:t>а)</w:t>
      </w:r>
      <w:r>
        <w:rPr>
          <w:spacing w:val="-4"/>
        </w:rPr>
        <w:t xml:space="preserve"> </w:t>
      </w:r>
      <w:r>
        <w:t>0-6</w:t>
      </w:r>
      <w:r>
        <w:rPr>
          <w:spacing w:val="-1"/>
        </w:rPr>
        <w:t xml:space="preserve"> </w:t>
      </w:r>
      <w:r>
        <w:t>одиниць.</w:t>
      </w:r>
      <w:r>
        <w:rPr>
          <w:spacing w:val="2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0-9</w:t>
      </w:r>
      <w:r>
        <w:rPr>
          <w:spacing w:val="-6"/>
        </w:rPr>
        <w:t xml:space="preserve"> </w:t>
      </w:r>
      <w:r>
        <w:t>одиниць.</w:t>
      </w:r>
      <w:r>
        <w:rPr>
          <w:spacing w:val="-3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6-12</w:t>
      </w:r>
      <w:r>
        <w:rPr>
          <w:spacing w:val="-6"/>
        </w:rPr>
        <w:t xml:space="preserve"> </w:t>
      </w:r>
      <w:r>
        <w:t>одиниць.</w:t>
      </w:r>
      <w:r>
        <w:rPr>
          <w:spacing w:val="-3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0-12</w:t>
      </w:r>
      <w:r>
        <w:rPr>
          <w:spacing w:val="-1"/>
        </w:rPr>
        <w:t xml:space="preserve"> </w:t>
      </w:r>
      <w:r>
        <w:rPr>
          <w:spacing w:val="-2"/>
        </w:rPr>
        <w:t>одиниць.</w:t>
      </w:r>
    </w:p>
    <w:p w:rsidR="00B616A1" w:rsidRDefault="00310882">
      <w:pPr>
        <w:pStyle w:val="a4"/>
        <w:numPr>
          <w:ilvl w:val="0"/>
          <w:numId w:val="54"/>
        </w:numPr>
        <w:tabs>
          <w:tab w:val="left" w:pos="915"/>
        </w:tabs>
        <w:spacing w:line="251" w:lineRule="exact"/>
        <w:ind w:left="915" w:hanging="220"/>
      </w:pPr>
      <w:r>
        <w:t>Сольовий</w:t>
      </w:r>
      <w:r>
        <w:rPr>
          <w:spacing w:val="-6"/>
        </w:rPr>
        <w:t xml:space="preserve"> </w:t>
      </w:r>
      <w:r>
        <w:t>місток</w:t>
      </w:r>
      <w:r>
        <w:rPr>
          <w:spacing w:val="-6"/>
        </w:rPr>
        <w:t xml:space="preserve"> </w:t>
      </w:r>
      <w:r>
        <w:t>звичайно</w:t>
      </w:r>
      <w:r>
        <w:rPr>
          <w:spacing w:val="-13"/>
        </w:rPr>
        <w:t xml:space="preserve"> </w:t>
      </w:r>
      <w:r>
        <w:t>наповнений</w:t>
      </w:r>
      <w:r>
        <w:rPr>
          <w:spacing w:val="-7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firstLine="427"/>
      </w:pPr>
      <w:r>
        <w:t>а)</w:t>
      </w:r>
      <w:r>
        <w:rPr>
          <w:spacing w:val="-8"/>
        </w:rPr>
        <w:t xml:space="preserve"> </w:t>
      </w:r>
      <w:r>
        <w:t>аналізованим</w:t>
      </w:r>
      <w:r>
        <w:rPr>
          <w:spacing w:val="-7"/>
        </w:rPr>
        <w:t xml:space="preserve"> </w:t>
      </w:r>
      <w:r>
        <w:t>розчином. б)</w:t>
      </w:r>
      <w:r>
        <w:rPr>
          <w:spacing w:val="-4"/>
        </w:rPr>
        <w:t xml:space="preserve"> </w:t>
      </w:r>
      <w:r>
        <w:t>розчином</w:t>
      </w:r>
      <w:r>
        <w:rPr>
          <w:spacing w:val="-3"/>
        </w:rPr>
        <w:t xml:space="preserve"> </w:t>
      </w:r>
      <w:r>
        <w:t>хлоридної</w:t>
      </w:r>
      <w:r>
        <w:rPr>
          <w:spacing w:val="-6"/>
        </w:rPr>
        <w:t xml:space="preserve"> </w:t>
      </w:r>
      <w:r>
        <w:t>кислоти. в) розчином калій хлориду. г) розчином сульфатної кислоти.</w:t>
      </w:r>
    </w:p>
    <w:p w:rsidR="00B616A1" w:rsidRDefault="00310882">
      <w:pPr>
        <w:pStyle w:val="a4"/>
        <w:numPr>
          <w:ilvl w:val="0"/>
          <w:numId w:val="54"/>
        </w:numPr>
        <w:tabs>
          <w:tab w:val="left" w:pos="913"/>
        </w:tabs>
        <w:spacing w:before="2" w:line="237" w:lineRule="auto"/>
        <w:ind w:right="1072" w:firstLine="427"/>
      </w:pPr>
      <w:r>
        <w:t>У</w:t>
      </w:r>
      <w:r>
        <w:rPr>
          <w:spacing w:val="-6"/>
        </w:rPr>
        <w:t xml:space="preserve"> </w:t>
      </w:r>
      <w:r>
        <w:t>комплексонометричному</w:t>
      </w:r>
      <w:r>
        <w:rPr>
          <w:spacing w:val="-12"/>
        </w:rPr>
        <w:t xml:space="preserve"> </w:t>
      </w:r>
      <w:r>
        <w:t>титруванні</w:t>
      </w:r>
      <w:r>
        <w:rPr>
          <w:spacing w:val="-11"/>
        </w:rPr>
        <w:t xml:space="preserve"> </w:t>
      </w:r>
      <w:r>
        <w:t xml:space="preserve">за індикаторний </w:t>
      </w:r>
      <w:r>
        <w:rPr>
          <w:spacing w:val="-2"/>
        </w:rPr>
        <w:t>використовують...</w:t>
      </w:r>
    </w:p>
    <w:p w:rsidR="00B616A1" w:rsidRDefault="00310882">
      <w:pPr>
        <w:pStyle w:val="a3"/>
        <w:spacing w:before="1"/>
        <w:ind w:firstLine="427"/>
      </w:pPr>
      <w:r>
        <w:t>а)</w:t>
      </w:r>
      <w:r>
        <w:rPr>
          <w:spacing w:val="-6"/>
        </w:rPr>
        <w:t xml:space="preserve"> </w:t>
      </w:r>
      <w:r>
        <w:t>скляний</w:t>
      </w:r>
      <w:r>
        <w:rPr>
          <w:spacing w:val="-3"/>
        </w:rPr>
        <w:t xml:space="preserve"> </w:t>
      </w:r>
      <w:r>
        <w:t>електрод.</w:t>
      </w:r>
      <w:r>
        <w:rPr>
          <w:spacing w:val="-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металевий</w:t>
      </w:r>
      <w:r>
        <w:rPr>
          <w:spacing w:val="-3"/>
        </w:rPr>
        <w:t xml:space="preserve"> </w:t>
      </w:r>
      <w:r>
        <w:t>електрод.</w:t>
      </w:r>
      <w:r>
        <w:rPr>
          <w:spacing w:val="-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мембранний</w:t>
      </w:r>
      <w:r>
        <w:rPr>
          <w:spacing w:val="-7"/>
        </w:rPr>
        <w:t xml:space="preserve"> </w:t>
      </w:r>
      <w:r>
        <w:t xml:space="preserve">еле- ктрод, чутливий до визначуваного іона. г) електрод з благородного </w:t>
      </w:r>
      <w:r>
        <w:rPr>
          <w:spacing w:val="-2"/>
        </w:rPr>
        <w:t>металу.</w:t>
      </w:r>
    </w:p>
    <w:p w:rsidR="00B616A1" w:rsidRDefault="00310882">
      <w:pPr>
        <w:pStyle w:val="a4"/>
        <w:numPr>
          <w:ilvl w:val="0"/>
          <w:numId w:val="54"/>
        </w:numPr>
        <w:tabs>
          <w:tab w:val="left" w:pos="918"/>
        </w:tabs>
        <w:ind w:right="560" w:firstLine="427"/>
      </w:pPr>
      <w:r>
        <w:rPr>
          <w:noProof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606397</wp:posOffset>
            </wp:positionH>
            <wp:positionV relativeFrom="paragraph">
              <wp:posOffset>339076</wp:posOffset>
            </wp:positionV>
            <wp:extent cx="3446324" cy="312038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324" cy="31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Електродна</w:t>
      </w:r>
      <w:r>
        <w:rPr>
          <w:spacing w:val="-6"/>
        </w:rPr>
        <w:t xml:space="preserve"> </w:t>
      </w:r>
      <w:r>
        <w:t>реакція,</w:t>
      </w:r>
      <w:r>
        <w:rPr>
          <w:spacing w:val="-7"/>
        </w:rPr>
        <w:t xml:space="preserve"> </w:t>
      </w:r>
      <w:r>
        <w:t>яка</w:t>
      </w:r>
      <w:r>
        <w:rPr>
          <w:spacing w:val="-6"/>
        </w:rPr>
        <w:t xml:space="preserve"> </w:t>
      </w:r>
      <w:r>
        <w:t>перебігає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каломельному</w:t>
      </w:r>
      <w:r>
        <w:rPr>
          <w:spacing w:val="-9"/>
        </w:rPr>
        <w:t xml:space="preserve"> </w:t>
      </w:r>
      <w:r>
        <w:t>електроді, відповідає рівнянню ...</w:t>
      </w:r>
    </w:p>
    <w:p w:rsidR="00B616A1" w:rsidRDefault="00310882">
      <w:pPr>
        <w:pStyle w:val="a4"/>
        <w:numPr>
          <w:ilvl w:val="0"/>
          <w:numId w:val="54"/>
        </w:numPr>
        <w:tabs>
          <w:tab w:val="left" w:pos="914"/>
        </w:tabs>
        <w:spacing w:before="2"/>
        <w:ind w:left="914" w:hanging="219"/>
      </w:pPr>
      <w:r>
        <w:t>Газочутливі</w:t>
      </w:r>
      <w:r>
        <w:rPr>
          <w:spacing w:val="-8"/>
        </w:rPr>
        <w:t xml:space="preserve"> </w:t>
      </w:r>
      <w:r>
        <w:t>електроди</w:t>
      </w:r>
      <w:r>
        <w:rPr>
          <w:spacing w:val="-4"/>
        </w:rPr>
        <w:t xml:space="preserve"> </w:t>
      </w:r>
      <w:r>
        <w:t>належать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4" w:line="237" w:lineRule="auto"/>
        <w:ind w:right="434" w:firstLine="427"/>
      </w:pPr>
      <w:r>
        <w:t>а)</w:t>
      </w:r>
      <w:r>
        <w:rPr>
          <w:spacing w:val="-7"/>
        </w:rPr>
        <w:t xml:space="preserve"> </w:t>
      </w:r>
      <w:r>
        <w:t>металевих</w:t>
      </w:r>
      <w:r>
        <w:rPr>
          <w:spacing w:val="-5"/>
        </w:rPr>
        <w:t xml:space="preserve"> </w:t>
      </w:r>
      <w:r>
        <w:t>електродів.</w:t>
      </w:r>
      <w:r>
        <w:rPr>
          <w:spacing w:val="-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мембранних</w:t>
      </w:r>
      <w:r>
        <w:rPr>
          <w:spacing w:val="-5"/>
        </w:rPr>
        <w:t xml:space="preserve"> </w:t>
      </w:r>
      <w:r>
        <w:t>електродів.</w:t>
      </w:r>
      <w:r>
        <w:rPr>
          <w:spacing w:val="-2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електро- дів порівняння. г) електродів II роду.</w:t>
      </w:r>
    </w:p>
    <w:p w:rsidR="00B616A1" w:rsidRDefault="00310882">
      <w:pPr>
        <w:pStyle w:val="a4"/>
        <w:numPr>
          <w:ilvl w:val="0"/>
          <w:numId w:val="54"/>
        </w:numPr>
        <w:tabs>
          <w:tab w:val="left" w:pos="1029"/>
        </w:tabs>
        <w:spacing w:before="1"/>
        <w:ind w:right="586" w:firstLine="427"/>
      </w:pPr>
      <w:r>
        <w:t>Для</w:t>
      </w:r>
      <w:r>
        <w:rPr>
          <w:spacing w:val="-8"/>
        </w:rPr>
        <w:t xml:space="preserve"> </w:t>
      </w:r>
      <w:r>
        <w:t>кількісних</w:t>
      </w:r>
      <w:r>
        <w:rPr>
          <w:spacing w:val="-3"/>
        </w:rPr>
        <w:t xml:space="preserve"> </w:t>
      </w:r>
      <w:r>
        <w:t>визначень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прямій</w:t>
      </w:r>
      <w:r>
        <w:rPr>
          <w:spacing w:val="-6"/>
        </w:rPr>
        <w:t xml:space="preserve"> </w:t>
      </w:r>
      <w:r>
        <w:t>потенціометрії</w:t>
      </w:r>
      <w:r>
        <w:rPr>
          <w:spacing w:val="-7"/>
        </w:rPr>
        <w:t xml:space="preserve"> </w:t>
      </w:r>
      <w:r>
        <w:t>викорис- товують ...</w:t>
      </w:r>
    </w:p>
    <w:p w:rsidR="00B616A1" w:rsidRDefault="00310882">
      <w:pPr>
        <w:pStyle w:val="a3"/>
        <w:ind w:right="434" w:firstLine="427"/>
      </w:pPr>
      <w:r>
        <w:t>а)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додатків. б)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Грана.</w:t>
      </w:r>
      <w:r>
        <w:rPr>
          <w:spacing w:val="-3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титрування</w:t>
      </w:r>
      <w:r>
        <w:rPr>
          <w:spacing w:val="-6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стру- мом. г) метод концентраційного елемента.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left="310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5"/>
        </w:rPr>
        <w:t xml:space="preserve"> </w:t>
      </w:r>
      <w:r>
        <w:rPr>
          <w:i/>
          <w:spacing w:val="-10"/>
        </w:rPr>
        <w:t>4</w:t>
      </w:r>
    </w:p>
    <w:p w:rsidR="00B616A1" w:rsidRDefault="00310882">
      <w:pPr>
        <w:pStyle w:val="a4"/>
        <w:numPr>
          <w:ilvl w:val="0"/>
          <w:numId w:val="53"/>
        </w:numPr>
        <w:tabs>
          <w:tab w:val="left" w:pos="919"/>
        </w:tabs>
        <w:spacing w:before="251"/>
        <w:ind w:left="919" w:hanging="224"/>
      </w:pPr>
      <w:r>
        <w:t>Потенціометрія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4"/>
        <w:numPr>
          <w:ilvl w:val="1"/>
          <w:numId w:val="53"/>
        </w:numPr>
        <w:tabs>
          <w:tab w:val="left" w:pos="922"/>
        </w:tabs>
        <w:spacing w:before="4" w:line="237" w:lineRule="auto"/>
        <w:ind w:right="523" w:firstLine="427"/>
      </w:pPr>
      <w:r>
        <w:t>метод</w:t>
      </w:r>
      <w:r>
        <w:rPr>
          <w:spacing w:val="-4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концентрації</w:t>
      </w:r>
      <w:r>
        <w:rPr>
          <w:spacing w:val="-6"/>
        </w:rPr>
        <w:t xml:space="preserve"> </w:t>
      </w:r>
      <w:r>
        <w:t>іонів,</w:t>
      </w:r>
      <w:r>
        <w:rPr>
          <w:spacing w:val="-1"/>
        </w:rPr>
        <w:t xml:space="preserve"> </w:t>
      </w:r>
      <w:r>
        <w:t>який</w:t>
      </w:r>
      <w:r>
        <w:rPr>
          <w:spacing w:val="-5"/>
        </w:rPr>
        <w:t xml:space="preserve"> </w:t>
      </w:r>
      <w:r>
        <w:t>базується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вимі- рюванні електрохімічного потенціалу індикаторного електрода, за-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/>
      </w:pPr>
      <w:r>
        <w:lastRenderedPageBreak/>
        <w:t>нуреного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досліджуваний</w:t>
      </w:r>
      <w:r>
        <w:rPr>
          <w:spacing w:val="-5"/>
        </w:rPr>
        <w:t xml:space="preserve"> </w:t>
      </w:r>
      <w:r>
        <w:t>розчин.</w:t>
      </w:r>
      <w:r>
        <w:rPr>
          <w:spacing w:val="-4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концентрації іонів, який базується на вимірюванні сили струму, що виникає внаслідок здійснення електродного процесу. в) метод визначення маси речовини, який базується на вимірюванні електрохімічного потенціалу індикаторного електрода, зануреного в досліджу</w:t>
      </w:r>
      <w:r>
        <w:t>ваний розчин. г) метод визначення концентрації іонів, який базується на вимірюванні електропровідності досліджуваного розчину.</w:t>
      </w:r>
    </w:p>
    <w:p w:rsidR="00B616A1" w:rsidRDefault="00310882">
      <w:pPr>
        <w:pStyle w:val="a4"/>
        <w:numPr>
          <w:ilvl w:val="0"/>
          <w:numId w:val="53"/>
        </w:numPr>
        <w:tabs>
          <w:tab w:val="left" w:pos="918"/>
        </w:tabs>
        <w:spacing w:before="3" w:after="3" w:line="237" w:lineRule="auto"/>
        <w:ind w:left="267" w:right="564" w:firstLine="427"/>
      </w:pPr>
      <w:r>
        <w:t>Електродна</w:t>
      </w:r>
      <w:r>
        <w:rPr>
          <w:spacing w:val="-7"/>
        </w:rPr>
        <w:t xml:space="preserve"> </w:t>
      </w:r>
      <w:r>
        <w:t>реакція,</w:t>
      </w:r>
      <w:r>
        <w:rPr>
          <w:spacing w:val="-8"/>
        </w:rPr>
        <w:t xml:space="preserve"> </w:t>
      </w:r>
      <w:r>
        <w:t>яка</w:t>
      </w:r>
      <w:r>
        <w:rPr>
          <w:spacing w:val="-7"/>
        </w:rPr>
        <w:t xml:space="preserve"> </w:t>
      </w:r>
      <w:r>
        <w:t>перебігає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каломельному</w:t>
      </w:r>
      <w:r>
        <w:rPr>
          <w:spacing w:val="-9"/>
        </w:rPr>
        <w:t xml:space="preserve"> </w:t>
      </w:r>
      <w:r>
        <w:t>електроді, відповідає рівнянню...</w:t>
      </w:r>
    </w:p>
    <w:p w:rsidR="00B616A1" w:rsidRDefault="00310882">
      <w:pPr>
        <w:pStyle w:val="a3"/>
        <w:ind w:left="84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14248" cy="335279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48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3"/>
        </w:numPr>
        <w:tabs>
          <w:tab w:val="left" w:pos="914"/>
        </w:tabs>
        <w:ind w:left="914" w:hanging="219"/>
      </w:pPr>
      <w:r>
        <w:t>Рівень</w:t>
      </w:r>
      <w:r>
        <w:rPr>
          <w:spacing w:val="-8"/>
        </w:rPr>
        <w:t xml:space="preserve"> </w:t>
      </w:r>
      <w:r>
        <w:t>рН</w:t>
      </w:r>
      <w:r>
        <w:rPr>
          <w:spacing w:val="-6"/>
        </w:rPr>
        <w:t xml:space="preserve"> </w:t>
      </w:r>
      <w:r>
        <w:t>розчинів</w:t>
      </w:r>
      <w:r>
        <w:rPr>
          <w:spacing w:val="-5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виміряти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</w:t>
      </w:r>
      <w:r>
        <w:t>ою</w:t>
      </w:r>
      <w:r>
        <w:rPr>
          <w:spacing w:val="-7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4"/>
        <w:numPr>
          <w:ilvl w:val="1"/>
          <w:numId w:val="53"/>
        </w:numPr>
        <w:tabs>
          <w:tab w:val="left" w:pos="923"/>
        </w:tabs>
        <w:spacing w:before="2" w:line="237" w:lineRule="auto"/>
        <w:ind w:right="508" w:firstLine="427"/>
      </w:pPr>
      <w:r>
        <w:t>скляного</w:t>
      </w:r>
      <w:r>
        <w:rPr>
          <w:spacing w:val="-6"/>
        </w:rPr>
        <w:t xml:space="preserve"> </w:t>
      </w:r>
      <w:r>
        <w:t>електрода.</w:t>
      </w:r>
      <w:r>
        <w:rPr>
          <w:spacing w:val="-4"/>
        </w:rPr>
        <w:t xml:space="preserve"> </w:t>
      </w:r>
      <w:r>
        <w:t>б)</w:t>
      </w:r>
      <w:r>
        <w:rPr>
          <w:spacing w:val="-8"/>
        </w:rPr>
        <w:t xml:space="preserve"> </w:t>
      </w:r>
      <w:r>
        <w:t>нормального</w:t>
      </w:r>
      <w:r>
        <w:rPr>
          <w:spacing w:val="-11"/>
        </w:rPr>
        <w:t xml:space="preserve"> </w:t>
      </w:r>
      <w:r>
        <w:t>каломельного</w:t>
      </w:r>
      <w:r>
        <w:rPr>
          <w:spacing w:val="-6"/>
        </w:rPr>
        <w:t xml:space="preserve"> </w:t>
      </w:r>
      <w:r>
        <w:t>електрода. в) хлоридсрібного електрода. г) сурм'яно-окисного електрода.</w:t>
      </w:r>
    </w:p>
    <w:p w:rsidR="00B616A1" w:rsidRDefault="00310882">
      <w:pPr>
        <w:pStyle w:val="a4"/>
        <w:numPr>
          <w:ilvl w:val="0"/>
          <w:numId w:val="53"/>
        </w:numPr>
        <w:tabs>
          <w:tab w:val="left" w:pos="914"/>
        </w:tabs>
        <w:spacing w:before="1"/>
        <w:ind w:left="267" w:right="672" w:firstLine="427"/>
      </w:pPr>
      <w:r>
        <w:t>Сольовий</w:t>
      </w:r>
      <w:r>
        <w:rPr>
          <w:spacing w:val="-1"/>
        </w:rPr>
        <w:t xml:space="preserve"> </w:t>
      </w:r>
      <w:r>
        <w:t>місток</w:t>
      </w:r>
      <w:r>
        <w:rPr>
          <w:spacing w:val="-4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роботи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неводними</w:t>
      </w:r>
      <w:r>
        <w:rPr>
          <w:spacing w:val="-1"/>
        </w:rPr>
        <w:t xml:space="preserve"> </w:t>
      </w:r>
      <w:r>
        <w:t>розчинами</w:t>
      </w:r>
      <w:r>
        <w:rPr>
          <w:spacing w:val="-6"/>
        </w:rPr>
        <w:t xml:space="preserve"> </w:t>
      </w:r>
      <w:r>
        <w:t>на- повнюють ...</w:t>
      </w:r>
    </w:p>
    <w:p w:rsidR="00B616A1" w:rsidRDefault="00310882">
      <w:pPr>
        <w:pStyle w:val="a4"/>
        <w:numPr>
          <w:ilvl w:val="1"/>
          <w:numId w:val="53"/>
        </w:numPr>
        <w:tabs>
          <w:tab w:val="left" w:pos="923"/>
        </w:tabs>
        <w:spacing w:before="5" w:line="237" w:lineRule="auto"/>
        <w:ind w:right="497" w:firstLine="427"/>
      </w:pPr>
      <w:r>
        <w:t>спиртовим</w:t>
      </w:r>
      <w:r>
        <w:rPr>
          <w:spacing w:val="-5"/>
        </w:rPr>
        <w:t xml:space="preserve"> </w:t>
      </w:r>
      <w:r>
        <w:t>розчином</w:t>
      </w:r>
      <w:r>
        <w:rPr>
          <w:spacing w:val="-1"/>
        </w:rPr>
        <w:t xml:space="preserve"> </w:t>
      </w:r>
      <w:r>
        <w:t>KCNS.</w:t>
      </w:r>
      <w:r>
        <w:rPr>
          <w:spacing w:val="-6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розчином</w:t>
      </w:r>
      <w:r>
        <w:rPr>
          <w:spacing w:val="-5"/>
        </w:rPr>
        <w:t xml:space="preserve"> </w:t>
      </w:r>
      <w:r>
        <w:t>спирту.</w:t>
      </w:r>
      <w:r>
        <w:rPr>
          <w:spacing w:val="-6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розчином карбонової кислоти. г) розчином сульфатної кислоти.</w:t>
      </w:r>
    </w:p>
    <w:p w:rsidR="00B616A1" w:rsidRDefault="00310882">
      <w:pPr>
        <w:pStyle w:val="a4"/>
        <w:numPr>
          <w:ilvl w:val="0"/>
          <w:numId w:val="53"/>
        </w:numPr>
        <w:tabs>
          <w:tab w:val="left" w:pos="919"/>
        </w:tabs>
        <w:spacing w:before="1" w:after="3"/>
        <w:ind w:left="919" w:hanging="224"/>
      </w:pPr>
      <w:r>
        <w:t>Елемент</w:t>
      </w:r>
      <w:r>
        <w:rPr>
          <w:spacing w:val="-9"/>
        </w:rPr>
        <w:t xml:space="preserve"> </w:t>
      </w:r>
      <w:r>
        <w:t>Вестона</w:t>
      </w:r>
      <w:r>
        <w:rPr>
          <w:spacing w:val="-5"/>
        </w:rPr>
        <w:t xml:space="preserve"> </w:t>
      </w:r>
      <w:r>
        <w:t>схематично</w:t>
      </w:r>
      <w:r>
        <w:rPr>
          <w:spacing w:val="-12"/>
        </w:rPr>
        <w:t xml:space="preserve"> </w:t>
      </w:r>
      <w:r>
        <w:t>зображується</w:t>
      </w:r>
      <w:r>
        <w:rPr>
          <w:spacing w:val="-8"/>
        </w:rPr>
        <w:t xml:space="preserve"> </w:t>
      </w:r>
      <w:r>
        <w:rPr>
          <w:spacing w:val="-4"/>
        </w:rPr>
        <w:t>так:</w:t>
      </w:r>
    </w:p>
    <w:p w:rsidR="00B616A1" w:rsidRDefault="00310882">
      <w:pPr>
        <w:pStyle w:val="a3"/>
        <w:ind w:left="6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49365" cy="576072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365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3"/>
        </w:numPr>
        <w:tabs>
          <w:tab w:val="left" w:pos="914"/>
        </w:tabs>
        <w:spacing w:before="89"/>
        <w:ind w:left="914" w:hanging="219"/>
      </w:pPr>
      <w:r>
        <w:t>Газочутливі</w:t>
      </w:r>
      <w:r>
        <w:rPr>
          <w:spacing w:val="-11"/>
        </w:rPr>
        <w:t xml:space="preserve"> </w:t>
      </w:r>
      <w:r>
        <w:t>електроди</w:t>
      </w:r>
      <w:r>
        <w:rPr>
          <w:spacing w:val="-6"/>
        </w:rPr>
        <w:t xml:space="preserve"> </w:t>
      </w:r>
      <w:r>
        <w:t>складаються</w:t>
      </w:r>
      <w:r>
        <w:rPr>
          <w:spacing w:val="-7"/>
        </w:rPr>
        <w:t xml:space="preserve"> </w:t>
      </w:r>
      <w:r>
        <w:rPr>
          <w:spacing w:val="-2"/>
        </w:rPr>
        <w:t>з.....</w:t>
      </w:r>
    </w:p>
    <w:p w:rsidR="00B616A1" w:rsidRDefault="00310882">
      <w:pPr>
        <w:pStyle w:val="a3"/>
        <w:spacing w:before="2"/>
        <w:ind w:right="383" w:firstLine="427"/>
      </w:pPr>
      <w:r>
        <w:t>а)</w:t>
      </w:r>
      <w:r>
        <w:rPr>
          <w:spacing w:val="-4"/>
        </w:rPr>
        <w:t xml:space="preserve"> </w:t>
      </w:r>
      <w:r>
        <w:t>мембранного</w:t>
      </w:r>
      <w:r>
        <w:rPr>
          <w:spacing w:val="-7"/>
        </w:rPr>
        <w:t xml:space="preserve"> </w:t>
      </w:r>
      <w:r>
        <w:t>електрода і</w:t>
      </w:r>
      <w:r>
        <w:rPr>
          <w:spacing w:val="-6"/>
        </w:rPr>
        <w:t xml:space="preserve"> </w:t>
      </w:r>
      <w:r>
        <w:t>розчину</w:t>
      </w:r>
      <w:r>
        <w:rPr>
          <w:spacing w:val="-3"/>
        </w:rPr>
        <w:t xml:space="preserve"> </w:t>
      </w:r>
      <w:r>
        <w:t>електроліту. б)</w:t>
      </w:r>
      <w:r>
        <w:rPr>
          <w:spacing w:val="-4"/>
        </w:rPr>
        <w:t xml:space="preserve"> </w:t>
      </w:r>
      <w:r>
        <w:t>мембранного електрода і розчину неелектроліту. в) електр</w:t>
      </w:r>
      <w:r>
        <w:t>ода порівняння, мембранного електрода і розчину електроліта, вміщеного в пластикову трубку. г) електрода порівняння і розчину електроліту, вміщеного в пластикову трубку.</w:t>
      </w:r>
    </w:p>
    <w:p w:rsidR="00B616A1" w:rsidRDefault="00310882">
      <w:pPr>
        <w:pStyle w:val="a4"/>
        <w:numPr>
          <w:ilvl w:val="0"/>
          <w:numId w:val="53"/>
        </w:numPr>
        <w:tabs>
          <w:tab w:val="left" w:pos="918"/>
        </w:tabs>
        <w:spacing w:before="4" w:line="237" w:lineRule="auto"/>
        <w:ind w:left="267" w:right="533" w:firstLine="427"/>
      </w:pPr>
      <w:r>
        <w:t>В</w:t>
      </w:r>
      <w:r>
        <w:rPr>
          <w:spacing w:val="-7"/>
        </w:rPr>
        <w:t xml:space="preserve"> </w:t>
      </w:r>
      <w:r>
        <w:t>окисно-відновному</w:t>
      </w:r>
      <w:r>
        <w:rPr>
          <w:spacing w:val="-9"/>
        </w:rPr>
        <w:t xml:space="preserve"> </w:t>
      </w:r>
      <w:r>
        <w:t>титруванні</w:t>
      </w:r>
      <w:r>
        <w:rPr>
          <w:spacing w:val="-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індикаторний</w:t>
      </w:r>
      <w:r>
        <w:rPr>
          <w:spacing w:val="-7"/>
        </w:rPr>
        <w:t xml:space="preserve"> </w:t>
      </w:r>
      <w:r>
        <w:t>використо- вують ...</w:t>
      </w:r>
    </w:p>
    <w:p w:rsidR="00B616A1" w:rsidRDefault="00310882">
      <w:pPr>
        <w:pStyle w:val="a4"/>
        <w:numPr>
          <w:ilvl w:val="1"/>
          <w:numId w:val="53"/>
        </w:numPr>
        <w:tabs>
          <w:tab w:val="left" w:pos="923"/>
        </w:tabs>
        <w:spacing w:before="2"/>
        <w:ind w:right="480" w:firstLine="427"/>
      </w:pPr>
      <w:r>
        <w:t>скляний</w:t>
      </w:r>
      <w:r>
        <w:rPr>
          <w:spacing w:val="-4"/>
        </w:rPr>
        <w:t xml:space="preserve"> </w:t>
      </w:r>
      <w:r>
        <w:t>електрод.</w:t>
      </w:r>
      <w:r>
        <w:rPr>
          <w:spacing w:val="-2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металевий</w:t>
      </w:r>
      <w:r>
        <w:rPr>
          <w:spacing w:val="-4"/>
        </w:rPr>
        <w:t xml:space="preserve"> </w:t>
      </w:r>
      <w:r>
        <w:t>електрод.</w:t>
      </w:r>
      <w:r>
        <w:rPr>
          <w:spacing w:val="-2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мембранний</w:t>
      </w:r>
      <w:r>
        <w:rPr>
          <w:spacing w:val="-8"/>
        </w:rPr>
        <w:t xml:space="preserve"> </w:t>
      </w:r>
      <w:r>
        <w:t>еле- ктрод, чутливий до іона, який визначають. г) електрод з благород- ного металу.</w:t>
      </w:r>
    </w:p>
    <w:p w:rsidR="00B616A1" w:rsidRDefault="00310882">
      <w:pPr>
        <w:pStyle w:val="a4"/>
        <w:numPr>
          <w:ilvl w:val="0"/>
          <w:numId w:val="53"/>
        </w:numPr>
        <w:tabs>
          <w:tab w:val="left" w:pos="914"/>
        </w:tabs>
        <w:spacing w:line="252" w:lineRule="exact"/>
        <w:ind w:left="914" w:hanging="219"/>
      </w:pPr>
      <w:r>
        <w:t>Кут</w:t>
      </w:r>
      <w:r>
        <w:rPr>
          <w:spacing w:val="-6"/>
        </w:rPr>
        <w:t xml:space="preserve"> </w:t>
      </w:r>
      <w:r>
        <w:t>нахилу</w:t>
      </w:r>
      <w:r>
        <w:rPr>
          <w:spacing w:val="-9"/>
        </w:rPr>
        <w:t xml:space="preserve"> </w:t>
      </w:r>
      <w:r>
        <w:t>електродної</w:t>
      </w:r>
      <w:r>
        <w:rPr>
          <w:spacing w:val="-8"/>
        </w:rPr>
        <w:t xml:space="preserve"> </w:t>
      </w:r>
      <w:r>
        <w:rPr>
          <w:spacing w:val="-2"/>
        </w:rPr>
        <w:t>функції</w:t>
      </w:r>
    </w:p>
    <w:p w:rsidR="00B616A1" w:rsidRDefault="00310882">
      <w:pPr>
        <w:pStyle w:val="a3"/>
        <w:ind w:left="7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61058" cy="307943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058" cy="30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1"/>
        <w:ind w:left="0"/>
        <w:rPr>
          <w:sz w:val="4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944667</wp:posOffset>
            </wp:positionH>
            <wp:positionV relativeFrom="paragraph">
              <wp:posOffset>51435</wp:posOffset>
            </wp:positionV>
            <wp:extent cx="1073349" cy="341375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349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rPr>
          <w:sz w:val="4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53"/>
        </w:numPr>
        <w:tabs>
          <w:tab w:val="left" w:pos="913"/>
        </w:tabs>
        <w:spacing w:before="77" w:line="237" w:lineRule="auto"/>
        <w:ind w:left="267" w:right="479" w:firstLine="427"/>
      </w:pPr>
      <w:r>
        <w:lastRenderedPageBreak/>
        <w:t>Скляний</w:t>
      </w:r>
      <w:r>
        <w:rPr>
          <w:spacing w:val="-2"/>
        </w:rPr>
        <w:t xml:space="preserve"> </w:t>
      </w:r>
      <w:r>
        <w:t>електрод</w:t>
      </w:r>
      <w:r>
        <w:rPr>
          <w:spacing w:val="-5"/>
        </w:rPr>
        <w:t xml:space="preserve"> </w:t>
      </w:r>
      <w:r>
        <w:t>нечутливий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різних</w:t>
      </w:r>
      <w:r>
        <w:rPr>
          <w:spacing w:val="-3"/>
        </w:rPr>
        <w:t xml:space="preserve"> </w:t>
      </w:r>
      <w:r>
        <w:t>домішок у</w:t>
      </w:r>
      <w:r>
        <w:rPr>
          <w:spacing w:val="-7"/>
        </w:rPr>
        <w:t xml:space="preserve"> </w:t>
      </w:r>
      <w:r>
        <w:t>розчині</w:t>
      </w:r>
      <w:r>
        <w:rPr>
          <w:spacing w:val="-6"/>
        </w:rPr>
        <w:t xml:space="preserve"> </w:t>
      </w:r>
      <w:r>
        <w:t>за винятком іонів...</w:t>
      </w:r>
    </w:p>
    <w:p w:rsidR="00B616A1" w:rsidRDefault="00310882">
      <w:pPr>
        <w:pStyle w:val="a3"/>
        <w:spacing w:before="1"/>
        <w:ind w:left="695"/>
      </w:pPr>
      <w:r>
        <w:t>а)</w:t>
      </w:r>
      <w:r>
        <w:rPr>
          <w:spacing w:val="-2"/>
        </w:rPr>
        <w:t xml:space="preserve"> </w:t>
      </w:r>
      <w:r>
        <w:t>F</w:t>
      </w:r>
      <w:r>
        <w:rPr>
          <w:vertAlign w:val="superscript"/>
        </w:rPr>
        <w:t>-</w:t>
      </w:r>
      <w:r>
        <w:t>.</w:t>
      </w:r>
      <w:r>
        <w:rPr>
          <w:spacing w:val="-4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Сl</w:t>
      </w:r>
      <w:r>
        <w:rPr>
          <w:vertAlign w:val="superscript"/>
        </w:rPr>
        <w:t>-</w:t>
      </w:r>
      <w:r>
        <w:t>.</w:t>
      </w:r>
      <w:r>
        <w:rPr>
          <w:spacing w:val="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Са</w:t>
      </w:r>
      <w:r>
        <w:rPr>
          <w:vertAlign w:val="superscript"/>
        </w:rPr>
        <w:t>2+</w:t>
      </w:r>
      <w:r>
        <w:t>.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rPr>
          <w:spacing w:val="-4"/>
        </w:rPr>
        <w:t>А1</w:t>
      </w:r>
      <w:r>
        <w:rPr>
          <w:spacing w:val="-4"/>
          <w:vertAlign w:val="superscript"/>
        </w:rPr>
        <w:t>3+</w:t>
      </w:r>
      <w:r>
        <w:rPr>
          <w:spacing w:val="-4"/>
        </w:rPr>
        <w:t>.</w:t>
      </w:r>
    </w:p>
    <w:p w:rsidR="00B616A1" w:rsidRDefault="00310882">
      <w:pPr>
        <w:pStyle w:val="a4"/>
        <w:numPr>
          <w:ilvl w:val="0"/>
          <w:numId w:val="53"/>
        </w:numPr>
        <w:tabs>
          <w:tab w:val="left" w:pos="1082"/>
        </w:tabs>
        <w:spacing w:before="4" w:after="4" w:line="237" w:lineRule="auto"/>
        <w:ind w:left="267" w:right="686" w:firstLine="427"/>
      </w:pPr>
      <w:r>
        <w:t>Рівняння</w:t>
      </w:r>
      <w:r>
        <w:rPr>
          <w:spacing w:val="-12"/>
        </w:rPr>
        <w:t xml:space="preserve"> </w:t>
      </w:r>
      <w:r>
        <w:t>електродної</w:t>
      </w:r>
      <w:r>
        <w:rPr>
          <w:spacing w:val="-10"/>
        </w:rPr>
        <w:t xml:space="preserve"> </w:t>
      </w:r>
      <w:r>
        <w:t>реакції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хінгідронного</w:t>
      </w:r>
      <w:r>
        <w:rPr>
          <w:spacing w:val="-7"/>
        </w:rPr>
        <w:t xml:space="preserve"> </w:t>
      </w:r>
      <w:r>
        <w:t>електрода має вигляд...</w:t>
      </w:r>
    </w:p>
    <w:p w:rsidR="00B616A1" w:rsidRDefault="00310882">
      <w:pPr>
        <w:pStyle w:val="a3"/>
        <w:ind w:left="7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10220" cy="318039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220" cy="31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pStyle w:val="a3"/>
        <w:spacing w:before="6"/>
        <w:ind w:left="0"/>
      </w:pPr>
    </w:p>
    <w:p w:rsidR="00B616A1" w:rsidRDefault="00310882">
      <w:pPr>
        <w:ind w:left="311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3"/>
        </w:rPr>
        <w:t xml:space="preserve"> </w:t>
      </w:r>
      <w:r>
        <w:rPr>
          <w:i/>
          <w:spacing w:val="-10"/>
        </w:rPr>
        <w:t>5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52"/>
        </w:numPr>
        <w:tabs>
          <w:tab w:val="left" w:pos="918"/>
        </w:tabs>
        <w:spacing w:after="4" w:line="237" w:lineRule="auto"/>
        <w:ind w:right="556" w:firstLine="427"/>
        <w:jc w:val="left"/>
      </w:pPr>
      <w:r>
        <w:t>Напівелемент</w:t>
      </w:r>
      <w:r>
        <w:rPr>
          <w:spacing w:val="-10"/>
        </w:rPr>
        <w:t xml:space="preserve"> </w:t>
      </w:r>
      <w:r>
        <w:t>нормального</w:t>
      </w:r>
      <w:r>
        <w:rPr>
          <w:spacing w:val="-9"/>
        </w:rPr>
        <w:t xml:space="preserve"> </w:t>
      </w:r>
      <w:r>
        <w:t>хлоридсрібного</w:t>
      </w:r>
      <w:r>
        <w:rPr>
          <w:spacing w:val="-9"/>
        </w:rPr>
        <w:t xml:space="preserve"> </w:t>
      </w:r>
      <w:r>
        <w:t>електрода</w:t>
      </w:r>
      <w:r>
        <w:rPr>
          <w:spacing w:val="-7"/>
        </w:rPr>
        <w:t xml:space="preserve"> </w:t>
      </w:r>
      <w:r>
        <w:t>можна подати увигляді ...</w:t>
      </w:r>
    </w:p>
    <w:p w:rsidR="00B616A1" w:rsidRDefault="00310882">
      <w:pPr>
        <w:pStyle w:val="a3"/>
        <w:ind w:left="7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95699" cy="304419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99" cy="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rPr>
          <w:sz w:val="20"/>
        </w:rPr>
        <w:sectPr w:rsidR="00B616A1">
          <w:pgSz w:w="8400" w:h="11910"/>
          <w:pgMar w:top="820" w:right="520" w:bottom="860" w:left="640" w:header="0" w:footer="671" w:gutter="0"/>
          <w:cols w:space="720"/>
        </w:sectPr>
      </w:pPr>
    </w:p>
    <w:p w:rsidR="00B616A1" w:rsidRDefault="00B616A1">
      <w:pPr>
        <w:pStyle w:val="a3"/>
        <w:spacing w:before="18"/>
        <w:ind w:left="0"/>
      </w:pPr>
    </w:p>
    <w:p w:rsidR="00B616A1" w:rsidRDefault="00310882">
      <w:pPr>
        <w:ind w:left="267"/>
      </w:pPr>
      <w:r>
        <w:rPr>
          <w:spacing w:val="-5"/>
        </w:rPr>
        <w:t>...</w:t>
      </w:r>
    </w:p>
    <w:p w:rsidR="00B616A1" w:rsidRDefault="00310882">
      <w:pPr>
        <w:pStyle w:val="a4"/>
        <w:numPr>
          <w:ilvl w:val="0"/>
          <w:numId w:val="52"/>
        </w:numPr>
        <w:tabs>
          <w:tab w:val="left" w:pos="446"/>
        </w:tabs>
        <w:spacing w:before="17"/>
        <w:ind w:left="446" w:hanging="224"/>
        <w:jc w:val="left"/>
      </w:pPr>
      <w:r>
        <w:br w:type="column"/>
      </w:r>
      <w:r>
        <w:t>За</w:t>
      </w:r>
      <w:r>
        <w:rPr>
          <w:spacing w:val="-5"/>
        </w:rPr>
        <w:t xml:space="preserve"> </w:t>
      </w:r>
      <w:r>
        <w:t>допомогою</w:t>
      </w:r>
      <w:r>
        <w:rPr>
          <w:spacing w:val="-9"/>
        </w:rPr>
        <w:t xml:space="preserve"> </w:t>
      </w:r>
      <w:r>
        <w:t>сурм'яно-окисного</w:t>
      </w:r>
      <w:r>
        <w:rPr>
          <w:spacing w:val="-8"/>
        </w:rPr>
        <w:t xml:space="preserve"> </w:t>
      </w:r>
      <w:r>
        <w:t>електрода</w:t>
      </w:r>
      <w:r>
        <w:rPr>
          <w:spacing w:val="-4"/>
        </w:rPr>
        <w:t xml:space="preserve"> </w:t>
      </w:r>
      <w:r>
        <w:t>можна</w:t>
      </w:r>
      <w:r>
        <w:rPr>
          <w:spacing w:val="-9"/>
        </w:rPr>
        <w:t xml:space="preserve"> </w:t>
      </w:r>
      <w:r>
        <w:rPr>
          <w:spacing w:val="-2"/>
        </w:rPr>
        <w:t>визначити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3"/>
        <w:spacing w:before="1"/>
        <w:ind w:left="222"/>
      </w:pPr>
      <w:r>
        <w:t>а)</w:t>
      </w:r>
      <w:r>
        <w:rPr>
          <w:spacing w:val="-5"/>
        </w:rPr>
        <w:t xml:space="preserve"> </w:t>
      </w:r>
      <w:r>
        <w:t>концентрацію</w:t>
      </w:r>
      <w:r>
        <w:rPr>
          <w:spacing w:val="-4"/>
        </w:rPr>
        <w:t xml:space="preserve"> </w:t>
      </w:r>
      <w:r>
        <w:t>сурми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розчині.</w:t>
      </w:r>
      <w:r>
        <w:rPr>
          <w:spacing w:val="-4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концентрацію</w:t>
      </w:r>
      <w:r>
        <w:rPr>
          <w:spacing w:val="-4"/>
        </w:rPr>
        <w:t xml:space="preserve"> </w:t>
      </w:r>
      <w:r>
        <w:t>кисню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роз-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434" w:space="40"/>
            <w:col w:w="6766"/>
          </w:cols>
        </w:sectPr>
      </w:pPr>
    </w:p>
    <w:p w:rsidR="00B616A1" w:rsidRDefault="00310882">
      <w:pPr>
        <w:pStyle w:val="a3"/>
        <w:spacing w:line="242" w:lineRule="auto"/>
        <w:ind w:right="434"/>
      </w:pPr>
      <w:r>
        <w:t>чині.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рН</w:t>
      </w:r>
      <w:r>
        <w:rPr>
          <w:spacing w:val="-6"/>
        </w:rPr>
        <w:t xml:space="preserve"> </w:t>
      </w:r>
      <w:r>
        <w:t>розчину. г)</w:t>
      </w:r>
      <w:r>
        <w:rPr>
          <w:spacing w:val="-2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сурм'яно-окисний електрод</w:t>
      </w:r>
      <w:r>
        <w:rPr>
          <w:spacing w:val="-2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 xml:space="preserve">є індика- </w:t>
      </w:r>
      <w:r>
        <w:rPr>
          <w:spacing w:val="-2"/>
        </w:rPr>
        <w:t>торним.</w:t>
      </w:r>
    </w:p>
    <w:p w:rsidR="00B616A1" w:rsidRDefault="00310882">
      <w:pPr>
        <w:pStyle w:val="a4"/>
        <w:numPr>
          <w:ilvl w:val="0"/>
          <w:numId w:val="52"/>
        </w:numPr>
        <w:tabs>
          <w:tab w:val="left" w:pos="919"/>
        </w:tabs>
        <w:spacing w:line="249" w:lineRule="exact"/>
        <w:ind w:left="919" w:hanging="224"/>
        <w:jc w:val="left"/>
      </w:pPr>
      <w:r>
        <w:t>Виникнення</w:t>
      </w:r>
      <w:r>
        <w:rPr>
          <w:spacing w:val="-12"/>
        </w:rPr>
        <w:t xml:space="preserve"> </w:t>
      </w:r>
      <w:r>
        <w:t>дифузійного</w:t>
      </w:r>
      <w:r>
        <w:rPr>
          <w:spacing w:val="-12"/>
        </w:rPr>
        <w:t xml:space="preserve"> </w:t>
      </w:r>
      <w:r>
        <w:t>потенціалу</w:t>
      </w:r>
      <w:r>
        <w:rPr>
          <w:spacing w:val="-13"/>
        </w:rPr>
        <w:t xml:space="preserve"> </w:t>
      </w:r>
      <w:r>
        <w:t>зумовлено</w:t>
      </w:r>
      <w:r>
        <w:rPr>
          <w:spacing w:val="-12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firstLine="427"/>
      </w:pPr>
      <w:r>
        <w:t>а)</w:t>
      </w:r>
      <w:r>
        <w:rPr>
          <w:spacing w:val="-6"/>
        </w:rPr>
        <w:t xml:space="preserve"> </w:t>
      </w:r>
      <w:r>
        <w:t>різною</w:t>
      </w:r>
      <w:r>
        <w:rPr>
          <w:spacing w:val="-6"/>
        </w:rPr>
        <w:t xml:space="preserve"> </w:t>
      </w:r>
      <w:r>
        <w:t>електропровідністю</w:t>
      </w:r>
      <w:r>
        <w:rPr>
          <w:spacing w:val="-6"/>
        </w:rPr>
        <w:t xml:space="preserve"> </w:t>
      </w:r>
      <w:r>
        <w:t>розчинів.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різною</w:t>
      </w:r>
      <w:r>
        <w:rPr>
          <w:spacing w:val="-6"/>
        </w:rPr>
        <w:t xml:space="preserve"> </w:t>
      </w:r>
      <w:r>
        <w:t>температурою розчинів. в) нерівномірним розподілом катіонов та аніонов на межі розділення розчинів. г) наявністю сольового містка.</w:t>
      </w:r>
    </w:p>
    <w:p w:rsidR="00B616A1" w:rsidRDefault="00310882">
      <w:pPr>
        <w:pStyle w:val="a4"/>
        <w:numPr>
          <w:ilvl w:val="0"/>
          <w:numId w:val="52"/>
        </w:numPr>
        <w:tabs>
          <w:tab w:val="left" w:pos="919"/>
        </w:tabs>
        <w:ind w:left="919" w:hanging="224"/>
        <w:jc w:val="left"/>
      </w:pPr>
      <w:r>
        <w:t>Для</w:t>
      </w:r>
      <w:r>
        <w:rPr>
          <w:spacing w:val="-14"/>
        </w:rPr>
        <w:t xml:space="preserve"> </w:t>
      </w:r>
      <w:r>
        <w:t>диференційного</w:t>
      </w:r>
      <w:r>
        <w:rPr>
          <w:spacing w:val="-12"/>
        </w:rPr>
        <w:t xml:space="preserve"> </w:t>
      </w:r>
      <w:r>
        <w:t>титрування</w:t>
      </w:r>
      <w:r>
        <w:rPr>
          <w:spacing w:val="-13"/>
        </w:rPr>
        <w:t xml:space="preserve"> </w:t>
      </w:r>
      <w:r>
        <w:t>застосовують</w:t>
      </w:r>
      <w:r>
        <w:rPr>
          <w:spacing w:val="-8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right="434" w:firstLine="427"/>
      </w:pPr>
      <w:r>
        <w:t>а)</w:t>
      </w:r>
      <w:r>
        <w:rPr>
          <w:spacing w:val="-4"/>
        </w:rPr>
        <w:t xml:space="preserve"> </w:t>
      </w:r>
      <w:r>
        <w:t>д</w:t>
      </w:r>
      <w:r>
        <w:t>ва однакові</w:t>
      </w:r>
      <w:r>
        <w:rPr>
          <w:spacing w:val="-6"/>
        </w:rPr>
        <w:t xml:space="preserve"> </w:t>
      </w:r>
      <w:r>
        <w:t>електроди. б)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різні</w:t>
      </w:r>
      <w:r>
        <w:rPr>
          <w:spacing w:val="-6"/>
        </w:rPr>
        <w:t xml:space="preserve"> </w:t>
      </w:r>
      <w:r>
        <w:t>індикаторні</w:t>
      </w:r>
      <w:r>
        <w:rPr>
          <w:spacing w:val="-6"/>
        </w:rPr>
        <w:t xml:space="preserve"> </w:t>
      </w:r>
      <w:r>
        <w:t>електроди. в) два різні електроди, один з яких є індикаторним, а інший - еле- ктродом порівняння. г) два електроди порівняння.</w:t>
      </w:r>
    </w:p>
    <w:p w:rsidR="00B616A1" w:rsidRDefault="00310882">
      <w:pPr>
        <w:pStyle w:val="a4"/>
        <w:numPr>
          <w:ilvl w:val="0"/>
          <w:numId w:val="52"/>
        </w:numPr>
        <w:tabs>
          <w:tab w:val="left" w:pos="914"/>
        </w:tabs>
        <w:ind w:left="914" w:hanging="219"/>
        <w:jc w:val="left"/>
      </w:pPr>
      <w:r>
        <w:t>Кут</w:t>
      </w:r>
      <w:r>
        <w:rPr>
          <w:spacing w:val="-5"/>
        </w:rPr>
        <w:t xml:space="preserve"> </w:t>
      </w:r>
      <w:r>
        <w:t>нахилу</w:t>
      </w:r>
      <w:r>
        <w:rPr>
          <w:spacing w:val="-8"/>
        </w:rPr>
        <w:t xml:space="preserve"> </w:t>
      </w:r>
      <w:r>
        <w:t>електродної</w:t>
      </w:r>
      <w:r>
        <w:rPr>
          <w:spacing w:val="-7"/>
        </w:rPr>
        <w:t xml:space="preserve"> </w:t>
      </w:r>
      <w:r>
        <w:rPr>
          <w:spacing w:val="-2"/>
        </w:rPr>
        <w:t>функції</w:t>
      </w:r>
    </w:p>
    <w:p w:rsidR="00B616A1" w:rsidRDefault="00310882">
      <w:pPr>
        <w:pStyle w:val="a3"/>
        <w:spacing w:before="8"/>
        <w:ind w:left="0"/>
        <w:rPr>
          <w:sz w:val="4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878993</wp:posOffset>
            </wp:positionH>
            <wp:positionV relativeFrom="paragraph">
              <wp:posOffset>49922</wp:posOffset>
            </wp:positionV>
            <wp:extent cx="3640188" cy="708374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8" cy="70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4"/>
        <w:numPr>
          <w:ilvl w:val="0"/>
          <w:numId w:val="52"/>
        </w:numPr>
        <w:tabs>
          <w:tab w:val="left" w:pos="913"/>
        </w:tabs>
        <w:spacing w:before="174" w:after="30" w:line="237" w:lineRule="auto"/>
        <w:ind w:right="519" w:firstLine="427"/>
        <w:jc w:val="left"/>
      </w:pPr>
      <w:r>
        <w:t>Графік</w:t>
      </w:r>
      <w:r>
        <w:rPr>
          <w:spacing w:val="-4"/>
        </w:rPr>
        <w:t xml:space="preserve"> </w:t>
      </w:r>
      <w:r>
        <w:t>потенціометричного</w:t>
      </w:r>
      <w:r>
        <w:rPr>
          <w:spacing w:val="-7"/>
        </w:rPr>
        <w:t xml:space="preserve"> </w:t>
      </w:r>
      <w:r>
        <w:t>титрування</w:t>
      </w:r>
      <w:r>
        <w:rPr>
          <w:spacing w:val="-3"/>
        </w:rPr>
        <w:t xml:space="preserve"> </w:t>
      </w:r>
      <w:r>
        <w:t>будують у</w:t>
      </w:r>
      <w:r>
        <w:rPr>
          <w:spacing w:val="-7"/>
        </w:rPr>
        <w:t xml:space="preserve"> </w:t>
      </w:r>
      <w:r>
        <w:t xml:space="preserve">координа- </w:t>
      </w:r>
      <w:r>
        <w:rPr>
          <w:spacing w:val="-2"/>
        </w:rPr>
        <w:t>тах...</w:t>
      </w:r>
    </w:p>
    <w:p w:rsidR="00B616A1" w:rsidRDefault="00310882">
      <w:pPr>
        <w:pStyle w:val="a3"/>
        <w:ind w:left="7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98432" cy="176784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43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2"/>
        </w:numPr>
        <w:tabs>
          <w:tab w:val="left" w:pos="918"/>
        </w:tabs>
        <w:spacing w:before="29"/>
        <w:ind w:right="571" w:firstLine="427"/>
        <w:jc w:val="left"/>
      </w:pPr>
      <w:r>
        <w:t>В</w:t>
      </w:r>
      <w:r>
        <w:rPr>
          <w:spacing w:val="-6"/>
        </w:rPr>
        <w:t xml:space="preserve"> </w:t>
      </w:r>
      <w:r>
        <w:t>осаджувальному</w:t>
      </w:r>
      <w:r>
        <w:rPr>
          <w:spacing w:val="-8"/>
        </w:rPr>
        <w:t xml:space="preserve"> </w:t>
      </w:r>
      <w:r>
        <w:t>титруванні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індикаторний</w:t>
      </w:r>
      <w:r>
        <w:rPr>
          <w:spacing w:val="-6"/>
        </w:rPr>
        <w:t xml:space="preserve"> </w:t>
      </w:r>
      <w:r>
        <w:t>використову- ють ...</w:t>
      </w:r>
    </w:p>
    <w:p w:rsidR="00B616A1" w:rsidRDefault="00310882">
      <w:pPr>
        <w:pStyle w:val="a3"/>
        <w:spacing w:before="2"/>
        <w:ind w:left="695"/>
      </w:pPr>
      <w:r>
        <w:t>а)</w:t>
      </w:r>
      <w:r>
        <w:rPr>
          <w:spacing w:val="-7"/>
        </w:rPr>
        <w:t xml:space="preserve"> </w:t>
      </w:r>
      <w:r>
        <w:t>скляний</w:t>
      </w:r>
      <w:r>
        <w:rPr>
          <w:spacing w:val="-3"/>
        </w:rPr>
        <w:t xml:space="preserve"> </w:t>
      </w:r>
      <w:r>
        <w:t>електрод.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відповідний</w:t>
      </w:r>
      <w:r>
        <w:rPr>
          <w:spacing w:val="-4"/>
        </w:rPr>
        <w:t xml:space="preserve"> </w:t>
      </w:r>
      <w:r>
        <w:t>металевий</w:t>
      </w:r>
      <w:r>
        <w:rPr>
          <w:spacing w:val="-3"/>
        </w:rPr>
        <w:t xml:space="preserve"> </w:t>
      </w:r>
      <w:r>
        <w:t>електрод.</w:t>
      </w:r>
      <w:r>
        <w:rPr>
          <w:spacing w:val="-2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rPr>
          <w:spacing w:val="-4"/>
        </w:rPr>
        <w:t>мем-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</w:pPr>
      <w:r>
        <w:lastRenderedPageBreak/>
        <w:t>бранний</w:t>
      </w:r>
      <w:r>
        <w:rPr>
          <w:spacing w:val="-5"/>
        </w:rPr>
        <w:t xml:space="preserve"> </w:t>
      </w:r>
      <w:r>
        <w:t>електрод,</w:t>
      </w:r>
      <w:r>
        <w:rPr>
          <w:spacing w:val="-1"/>
        </w:rPr>
        <w:t xml:space="preserve"> </w:t>
      </w:r>
      <w:r>
        <w:t>чутливий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іона,</w:t>
      </w:r>
      <w:r>
        <w:rPr>
          <w:spacing w:val="-1"/>
        </w:rPr>
        <w:t xml:space="preserve"> </w:t>
      </w:r>
      <w:r>
        <w:t>який</w:t>
      </w:r>
      <w:r>
        <w:rPr>
          <w:spacing w:val="-5"/>
        </w:rPr>
        <w:t xml:space="preserve"> </w:t>
      </w:r>
      <w:r>
        <w:t>визначають,</w:t>
      </w:r>
      <w:r>
        <w:rPr>
          <w:spacing w:val="-5"/>
        </w:rPr>
        <w:t xml:space="preserve"> </w:t>
      </w:r>
      <w:r>
        <w:t>або</w:t>
      </w:r>
      <w:r>
        <w:rPr>
          <w:spacing w:val="-7"/>
        </w:rPr>
        <w:t xml:space="preserve"> </w:t>
      </w:r>
      <w:r>
        <w:t>іона осаджувача. г) електрод з благородного металу.</w:t>
      </w:r>
    </w:p>
    <w:p w:rsidR="00B616A1" w:rsidRDefault="00310882">
      <w:pPr>
        <w:pStyle w:val="a4"/>
        <w:numPr>
          <w:ilvl w:val="0"/>
          <w:numId w:val="52"/>
        </w:numPr>
        <w:tabs>
          <w:tab w:val="left" w:pos="914"/>
        </w:tabs>
        <w:spacing w:before="1"/>
        <w:ind w:left="914" w:hanging="219"/>
        <w:jc w:val="left"/>
      </w:pPr>
      <w:r>
        <w:t>Газочутливі</w:t>
      </w:r>
      <w:r>
        <w:rPr>
          <w:spacing w:val="-9"/>
        </w:rPr>
        <w:t xml:space="preserve"> </w:t>
      </w:r>
      <w:r>
        <w:t>електроди</w:t>
      </w:r>
      <w:r>
        <w:rPr>
          <w:spacing w:val="-4"/>
        </w:rPr>
        <w:t xml:space="preserve"> </w:t>
      </w:r>
      <w:r>
        <w:t>складаються</w:t>
      </w:r>
      <w:r>
        <w:rPr>
          <w:spacing w:val="-5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2"/>
        <w:ind w:right="383" w:firstLine="427"/>
      </w:pPr>
      <w:r>
        <w:t>а)</w:t>
      </w:r>
      <w:r>
        <w:rPr>
          <w:spacing w:val="-4"/>
        </w:rPr>
        <w:t xml:space="preserve"> </w:t>
      </w:r>
      <w:r>
        <w:t>мембранного</w:t>
      </w:r>
      <w:r>
        <w:rPr>
          <w:spacing w:val="-7"/>
        </w:rPr>
        <w:t xml:space="preserve"> </w:t>
      </w:r>
      <w:r>
        <w:t>електрода і</w:t>
      </w:r>
      <w:r>
        <w:rPr>
          <w:spacing w:val="-6"/>
        </w:rPr>
        <w:t xml:space="preserve"> </w:t>
      </w:r>
      <w:r>
        <w:t>розчину</w:t>
      </w:r>
      <w:r>
        <w:rPr>
          <w:spacing w:val="-3"/>
        </w:rPr>
        <w:t xml:space="preserve"> </w:t>
      </w:r>
      <w:r>
        <w:t>електроліту. б)</w:t>
      </w:r>
      <w:r>
        <w:rPr>
          <w:spacing w:val="-4"/>
        </w:rPr>
        <w:t xml:space="preserve"> </w:t>
      </w:r>
      <w:r>
        <w:t>мембранного електрода і розчину неелектроліту. в) електрода порівняння, мембранного електрода і розчину електролі</w:t>
      </w:r>
      <w:r>
        <w:t>та, вміщеного в пластикову трубку. г) електрода порівняння і розчину електроліту, вміщеного в пластикову трубку.</w:t>
      </w:r>
    </w:p>
    <w:p w:rsidR="00B616A1" w:rsidRDefault="00310882">
      <w:pPr>
        <w:pStyle w:val="a4"/>
        <w:numPr>
          <w:ilvl w:val="0"/>
          <w:numId w:val="52"/>
        </w:numPr>
        <w:tabs>
          <w:tab w:val="left" w:pos="913"/>
        </w:tabs>
        <w:spacing w:line="242" w:lineRule="auto"/>
        <w:ind w:right="782" w:firstLine="427"/>
        <w:jc w:val="left"/>
      </w:pPr>
      <w:r>
        <w:t>У</w:t>
      </w:r>
      <w:r>
        <w:rPr>
          <w:spacing w:val="-6"/>
        </w:rPr>
        <w:t xml:space="preserve"> </w:t>
      </w:r>
      <w:r>
        <w:t>твердих</w:t>
      </w:r>
      <w:r>
        <w:rPr>
          <w:spacing w:val="-8"/>
        </w:rPr>
        <w:t xml:space="preserve"> </w:t>
      </w:r>
      <w:r>
        <w:t>гомогенних</w:t>
      </w:r>
      <w:r>
        <w:rPr>
          <w:spacing w:val="-8"/>
        </w:rPr>
        <w:t xml:space="preserve"> </w:t>
      </w:r>
      <w:r>
        <w:t>мембранних</w:t>
      </w:r>
      <w:r>
        <w:rPr>
          <w:spacing w:val="-12"/>
        </w:rPr>
        <w:t xml:space="preserve"> </w:t>
      </w:r>
      <w:r>
        <w:t>електродах</w:t>
      </w:r>
      <w:r>
        <w:rPr>
          <w:spacing w:val="-8"/>
        </w:rPr>
        <w:t xml:space="preserve"> </w:t>
      </w:r>
      <w:r>
        <w:t>матеріалом мембрани є...</w:t>
      </w:r>
    </w:p>
    <w:p w:rsidR="00B616A1" w:rsidRDefault="00310882">
      <w:pPr>
        <w:pStyle w:val="a3"/>
        <w:ind w:right="434" w:firstLine="427"/>
      </w:pPr>
      <w:r>
        <w:t>а)</w:t>
      </w:r>
      <w:r>
        <w:rPr>
          <w:spacing w:val="-3"/>
        </w:rPr>
        <w:t xml:space="preserve"> </w:t>
      </w:r>
      <w:r>
        <w:t>добре</w:t>
      </w:r>
      <w:r>
        <w:rPr>
          <w:spacing w:val="-8"/>
        </w:rPr>
        <w:t xml:space="preserve"> </w:t>
      </w:r>
      <w:r>
        <w:t>розчинні</w:t>
      </w:r>
      <w:r>
        <w:rPr>
          <w:spacing w:val="-5"/>
        </w:rPr>
        <w:t xml:space="preserve"> </w:t>
      </w:r>
      <w:r>
        <w:t>сполуки, які</w:t>
      </w:r>
      <w:r>
        <w:rPr>
          <w:spacing w:val="-5"/>
        </w:rPr>
        <w:t xml:space="preserve"> </w:t>
      </w:r>
      <w:r>
        <w:t>містять</w:t>
      </w:r>
      <w:r>
        <w:rPr>
          <w:spacing w:val="-2"/>
        </w:rPr>
        <w:t xml:space="preserve"> </w:t>
      </w:r>
      <w:r>
        <w:t>визначувані</w:t>
      </w:r>
      <w:r>
        <w:rPr>
          <w:spacing w:val="-5"/>
        </w:rPr>
        <w:t xml:space="preserve"> </w:t>
      </w:r>
      <w:r>
        <w:t>іони. б)</w:t>
      </w:r>
      <w:r>
        <w:rPr>
          <w:spacing w:val="-3"/>
        </w:rPr>
        <w:t xml:space="preserve"> </w:t>
      </w:r>
      <w:r>
        <w:t>бла- городні ме</w:t>
      </w:r>
      <w:r>
        <w:t>тали. в) малорозчинні сполуки, які містять визначувані іони. г) малорозчинні</w:t>
      </w:r>
      <w:r>
        <w:rPr>
          <w:spacing w:val="-2"/>
        </w:rPr>
        <w:t xml:space="preserve"> </w:t>
      </w:r>
      <w:r>
        <w:t>сполуки, індиферентні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визначуваних</w:t>
      </w:r>
      <w:r>
        <w:rPr>
          <w:spacing w:val="-3"/>
        </w:rPr>
        <w:t xml:space="preserve"> </w:t>
      </w:r>
      <w:r>
        <w:t>іонів.</w:t>
      </w:r>
    </w:p>
    <w:p w:rsidR="00B616A1" w:rsidRDefault="00310882">
      <w:pPr>
        <w:pStyle w:val="a4"/>
        <w:numPr>
          <w:ilvl w:val="0"/>
          <w:numId w:val="52"/>
        </w:numPr>
        <w:tabs>
          <w:tab w:val="left" w:pos="1024"/>
        </w:tabs>
        <w:ind w:right="552" w:firstLine="427"/>
        <w:jc w:val="left"/>
      </w:pPr>
      <w:r>
        <w:t>Рідкі</w:t>
      </w:r>
      <w:r>
        <w:rPr>
          <w:spacing w:val="-6"/>
        </w:rPr>
        <w:t xml:space="preserve"> </w:t>
      </w:r>
      <w:r>
        <w:t>мембрани ICE</w:t>
      </w:r>
      <w:r>
        <w:rPr>
          <w:spacing w:val="-7"/>
        </w:rPr>
        <w:t xml:space="preserve"> </w:t>
      </w:r>
      <w:r>
        <w:t>мають</w:t>
      </w:r>
      <w:r>
        <w:rPr>
          <w:spacing w:val="-7"/>
        </w:rPr>
        <w:t xml:space="preserve"> </w:t>
      </w:r>
      <w:r>
        <w:t>потенціал, що</w:t>
      </w:r>
      <w:r>
        <w:rPr>
          <w:spacing w:val="-7"/>
        </w:rPr>
        <w:t xml:space="preserve"> </w:t>
      </w:r>
      <w:r>
        <w:t>встановлюється</w:t>
      </w:r>
      <w:r>
        <w:rPr>
          <w:spacing w:val="-3"/>
        </w:rPr>
        <w:t xml:space="preserve"> </w:t>
      </w:r>
      <w:r>
        <w:t>... а) у товщі розчину між аналізованим розчином і рідиною, один</w:t>
      </w:r>
    </w:p>
    <w:p w:rsidR="00B616A1" w:rsidRDefault="00310882">
      <w:pPr>
        <w:pStyle w:val="a3"/>
        <w:ind w:right="401" w:firstLine="427"/>
      </w:pPr>
      <w:r>
        <w:t>з компонентів якої селективно реагує з визначуваним іоном. б) на межі розділення аналізованого й буферного розчинів. в) на межі розділення</w:t>
      </w:r>
      <w:r>
        <w:rPr>
          <w:spacing w:val="-5"/>
        </w:rPr>
        <w:t xml:space="preserve"> </w:t>
      </w:r>
      <w:r>
        <w:t>аналізованого</w:t>
      </w:r>
      <w:r>
        <w:rPr>
          <w:spacing w:val="-9"/>
        </w:rPr>
        <w:t xml:space="preserve"> </w:t>
      </w:r>
      <w:r>
        <w:t>розчину</w:t>
      </w:r>
      <w:r>
        <w:rPr>
          <w:spacing w:val="-9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рідиною,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компонентів</w:t>
      </w:r>
      <w:r>
        <w:rPr>
          <w:spacing w:val="-3"/>
        </w:rPr>
        <w:t xml:space="preserve"> </w:t>
      </w:r>
      <w:r>
        <w:t>якої селективно реагує з визначуваним іоном. г) у товщі рідини, о</w:t>
      </w:r>
      <w:r>
        <w:t>дин з компонентів якої селективно реагує з визначуваним іоном.</w:t>
      </w:r>
    </w:p>
    <w:p w:rsidR="00B616A1" w:rsidRDefault="00310882">
      <w:pPr>
        <w:spacing w:before="246"/>
        <w:ind w:left="311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6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51"/>
        </w:numPr>
        <w:tabs>
          <w:tab w:val="left" w:pos="918"/>
        </w:tabs>
        <w:ind w:right="610" w:firstLine="427"/>
      </w:pPr>
      <w:r>
        <w:t>Потенціал</w:t>
      </w:r>
      <w:r>
        <w:rPr>
          <w:spacing w:val="-3"/>
        </w:rPr>
        <w:t xml:space="preserve"> </w:t>
      </w:r>
      <w:r>
        <w:t>якого</w:t>
      </w:r>
      <w:r>
        <w:rPr>
          <w:spacing w:val="-8"/>
        </w:rPr>
        <w:t xml:space="preserve"> </w:t>
      </w:r>
      <w:r>
        <w:t>електрода залежить</w:t>
      </w:r>
      <w:r>
        <w:rPr>
          <w:spacing w:val="-4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концентрації</w:t>
      </w:r>
      <w:r>
        <w:rPr>
          <w:spacing w:val="-7"/>
        </w:rPr>
        <w:t xml:space="preserve"> </w:t>
      </w:r>
      <w:r>
        <w:t>визна- чуваного іона?</w:t>
      </w:r>
    </w:p>
    <w:p w:rsidR="00B616A1" w:rsidRDefault="00310882">
      <w:pPr>
        <w:pStyle w:val="a3"/>
        <w:ind w:firstLine="427"/>
      </w:pPr>
      <w:r>
        <w:t>а)</w:t>
      </w:r>
      <w:r>
        <w:rPr>
          <w:spacing w:val="-6"/>
        </w:rPr>
        <w:t xml:space="preserve"> </w:t>
      </w:r>
      <w:r>
        <w:t>індикаторного.</w:t>
      </w:r>
      <w:r>
        <w:rPr>
          <w:spacing w:val="-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електрода</w:t>
      </w:r>
      <w:r>
        <w:rPr>
          <w:spacing w:val="-1"/>
        </w:rPr>
        <w:t xml:space="preserve"> </w:t>
      </w:r>
      <w:r>
        <w:t>порівняння.</w:t>
      </w:r>
      <w:r>
        <w:rPr>
          <w:spacing w:val="-6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каломельного</w:t>
      </w:r>
      <w:r>
        <w:rPr>
          <w:spacing w:val="-4"/>
        </w:rPr>
        <w:t xml:space="preserve"> </w:t>
      </w:r>
      <w:r>
        <w:t>еле- ктрода. г) хлоридсрібного електрода.</w:t>
      </w:r>
    </w:p>
    <w:p w:rsidR="00B616A1" w:rsidRDefault="00310882">
      <w:pPr>
        <w:pStyle w:val="a4"/>
        <w:numPr>
          <w:ilvl w:val="0"/>
          <w:numId w:val="51"/>
        </w:numPr>
        <w:tabs>
          <w:tab w:val="left" w:pos="919"/>
        </w:tabs>
        <w:spacing w:before="2" w:line="251" w:lineRule="exact"/>
        <w:ind w:left="919" w:hanging="224"/>
      </w:pPr>
      <w:r>
        <w:t>На</w:t>
      </w:r>
      <w:r>
        <w:rPr>
          <w:spacing w:val="-3"/>
        </w:rPr>
        <w:t xml:space="preserve"> </w:t>
      </w:r>
      <w:r>
        <w:t>які</w:t>
      </w:r>
      <w:r>
        <w:rPr>
          <w:spacing w:val="-8"/>
        </w:rPr>
        <w:t xml:space="preserve"> </w:t>
      </w:r>
      <w:r>
        <w:t>групи</w:t>
      </w:r>
      <w:r>
        <w:rPr>
          <w:spacing w:val="-8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розділити</w:t>
      </w:r>
      <w:r>
        <w:rPr>
          <w:spacing w:val="-4"/>
        </w:rPr>
        <w:t xml:space="preserve"> </w:t>
      </w:r>
      <w:r>
        <w:t>індикаторні</w:t>
      </w:r>
      <w:r>
        <w:rPr>
          <w:spacing w:val="-8"/>
        </w:rPr>
        <w:t xml:space="preserve"> </w:t>
      </w:r>
      <w:r>
        <w:rPr>
          <w:spacing w:val="-2"/>
        </w:rPr>
        <w:t>електроди?</w:t>
      </w:r>
    </w:p>
    <w:p w:rsidR="00B616A1" w:rsidRDefault="00310882">
      <w:pPr>
        <w:pStyle w:val="a3"/>
        <w:ind w:right="394" w:firstLine="427"/>
      </w:pPr>
      <w:r>
        <w:t>А.</w:t>
      </w:r>
      <w:r>
        <w:rPr>
          <w:spacing w:val="-2"/>
        </w:rPr>
        <w:t xml:space="preserve"> </w:t>
      </w:r>
      <w:r>
        <w:t>Металічні</w:t>
      </w:r>
      <w:r>
        <w:rPr>
          <w:spacing w:val="-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мембранні.</w:t>
      </w:r>
      <w:r>
        <w:rPr>
          <w:spacing w:val="-2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Металічні,</w:t>
      </w:r>
      <w:r>
        <w:rPr>
          <w:spacing w:val="-2"/>
        </w:rPr>
        <w:t xml:space="preserve"> </w:t>
      </w:r>
      <w:r>
        <w:t>мембранні</w:t>
      </w:r>
      <w:r>
        <w:rPr>
          <w:spacing w:val="-7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скляні.</w:t>
      </w:r>
      <w:r>
        <w:rPr>
          <w:spacing w:val="-2"/>
        </w:rPr>
        <w:t xml:space="preserve"> </w:t>
      </w:r>
      <w:r>
        <w:t>В. Мембранні та скляні. Г. Електроди з рідкими мембранами та електроди з твердими мембранами.</w:t>
      </w:r>
    </w:p>
    <w:p w:rsidR="00B616A1" w:rsidRDefault="00310882">
      <w:pPr>
        <w:pStyle w:val="a4"/>
        <w:numPr>
          <w:ilvl w:val="0"/>
          <w:numId w:val="51"/>
        </w:numPr>
        <w:tabs>
          <w:tab w:val="left" w:pos="913"/>
        </w:tabs>
        <w:ind w:right="509" w:firstLine="427"/>
      </w:pPr>
      <w:r>
        <w:t>Які</w:t>
      </w:r>
      <w:r>
        <w:rPr>
          <w:spacing w:val="-9"/>
        </w:rPr>
        <w:t xml:space="preserve"> </w:t>
      </w:r>
      <w:r>
        <w:t>типи</w:t>
      </w:r>
      <w:r>
        <w:rPr>
          <w:spacing w:val="-4"/>
        </w:rPr>
        <w:t xml:space="preserve"> </w:t>
      </w:r>
      <w:r>
        <w:t>мембранних</w:t>
      </w:r>
      <w:r>
        <w:rPr>
          <w:spacing w:val="-5"/>
        </w:rPr>
        <w:t xml:space="preserve"> </w:t>
      </w:r>
      <w:r>
        <w:t>електродів</w:t>
      </w:r>
      <w:r>
        <w:rPr>
          <w:spacing w:val="-4"/>
        </w:rPr>
        <w:t xml:space="preserve"> </w:t>
      </w:r>
      <w:r>
        <w:t>використовують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 xml:space="preserve">потенціо- </w:t>
      </w:r>
      <w:r>
        <w:rPr>
          <w:spacing w:val="-2"/>
        </w:rPr>
        <w:t>метрії?</w:t>
      </w:r>
    </w:p>
    <w:p w:rsidR="00B616A1" w:rsidRDefault="00310882">
      <w:pPr>
        <w:pStyle w:val="a3"/>
        <w:spacing w:before="1"/>
        <w:ind w:firstLine="427"/>
      </w:pPr>
      <w:r>
        <w:t>А. Скляні електроди, електроди з рідкими мембранами. Б. Еле- ктроди</w:t>
      </w:r>
      <w:r>
        <w:rPr>
          <w:spacing w:val="-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твердими</w:t>
      </w:r>
      <w:r>
        <w:rPr>
          <w:spacing w:val="-3"/>
        </w:rPr>
        <w:t xml:space="preserve"> </w:t>
      </w:r>
      <w:r>
        <w:t>мембранами,</w:t>
      </w:r>
      <w:r>
        <w:rPr>
          <w:spacing w:val="-2"/>
        </w:rPr>
        <w:t xml:space="preserve"> </w:t>
      </w:r>
      <w:r>
        <w:t>метал</w:t>
      </w:r>
      <w:r>
        <w:t>ічні</w:t>
      </w:r>
      <w:r>
        <w:rPr>
          <w:spacing w:val="-7"/>
        </w:rPr>
        <w:t xml:space="preserve"> </w:t>
      </w:r>
      <w:r>
        <w:t>електроди.</w:t>
      </w:r>
      <w:r>
        <w:rPr>
          <w:spacing w:val="-7"/>
        </w:rPr>
        <w:t xml:space="preserve"> </w:t>
      </w:r>
      <w:r>
        <w:t>В. Електроди</w:t>
      </w:r>
      <w:r>
        <w:rPr>
          <w:spacing w:val="-3"/>
        </w:rPr>
        <w:t xml:space="preserve"> </w:t>
      </w:r>
      <w:r>
        <w:t>з твердими та газочутливими мембранами. Г. Електроди з твердими мембранами та металічні електроди.</w:t>
      </w:r>
    </w:p>
    <w:p w:rsidR="00B616A1" w:rsidRDefault="00310882">
      <w:pPr>
        <w:pStyle w:val="a4"/>
        <w:numPr>
          <w:ilvl w:val="0"/>
          <w:numId w:val="51"/>
        </w:numPr>
        <w:tabs>
          <w:tab w:val="left" w:pos="971"/>
        </w:tabs>
        <w:spacing w:before="5" w:line="235" w:lineRule="auto"/>
        <w:ind w:right="889" w:firstLine="427"/>
      </w:pPr>
      <w:r>
        <w:t>Про</w:t>
      </w:r>
      <w:r>
        <w:rPr>
          <w:spacing w:val="-8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свідчить</w:t>
      </w:r>
      <w:r>
        <w:rPr>
          <w:spacing w:val="-5"/>
        </w:rPr>
        <w:t xml:space="preserve"> </w:t>
      </w:r>
      <w:r>
        <w:t>значення</w:t>
      </w:r>
      <w:r>
        <w:rPr>
          <w:spacing w:val="-5"/>
        </w:rPr>
        <w:t xml:space="preserve"> </w:t>
      </w:r>
      <w:r>
        <w:t>коефіцієнта</w:t>
      </w:r>
      <w:r>
        <w:rPr>
          <w:spacing w:val="-2"/>
        </w:rPr>
        <w:t xml:space="preserve"> </w:t>
      </w:r>
      <w:r>
        <w:t>селективності</w:t>
      </w:r>
      <w:r>
        <w:rPr>
          <w:spacing w:val="-6"/>
        </w:rPr>
        <w:t xml:space="preserve"> </w:t>
      </w:r>
      <w:r>
        <w:t xml:space="preserve">для </w:t>
      </w:r>
      <w:r>
        <w:rPr>
          <w:position w:val="2"/>
        </w:rPr>
        <w:t>натрієвого електрода K</w:t>
      </w:r>
      <w:r>
        <w:rPr>
          <w:sz w:val="14"/>
        </w:rPr>
        <w:t>Na,K</w:t>
      </w:r>
      <w:r>
        <w:rPr>
          <w:position w:val="2"/>
        </w:rPr>
        <w:t>=2800?</w:t>
      </w:r>
    </w:p>
    <w:p w:rsidR="00B616A1" w:rsidRDefault="00B616A1">
      <w:pPr>
        <w:spacing w:line="235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 w:firstLine="427"/>
      </w:pPr>
      <w:r>
        <w:lastRenderedPageBreak/>
        <w:t>А. Електрод у 2800 раз</w:t>
      </w:r>
      <w:r>
        <w:t>ів чутливіший до іонів натрію, ніж до іонів</w:t>
      </w:r>
      <w:r>
        <w:rPr>
          <w:spacing w:val="-2"/>
        </w:rPr>
        <w:t xml:space="preserve"> </w:t>
      </w:r>
      <w:r>
        <w:t>калію. Б. Електрод у</w:t>
      </w:r>
      <w:r>
        <w:rPr>
          <w:spacing w:val="-8"/>
        </w:rPr>
        <w:t xml:space="preserve"> </w:t>
      </w:r>
      <w:r>
        <w:t>2800</w:t>
      </w:r>
      <w:r>
        <w:rPr>
          <w:spacing w:val="-3"/>
        </w:rPr>
        <w:t xml:space="preserve"> </w:t>
      </w:r>
      <w:r>
        <w:t>разів</w:t>
      </w:r>
      <w:r>
        <w:rPr>
          <w:spacing w:val="-2"/>
        </w:rPr>
        <w:t xml:space="preserve"> </w:t>
      </w:r>
      <w:r>
        <w:t>селективніший</w:t>
      </w:r>
      <w:r>
        <w:rPr>
          <w:spacing w:val="-6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іонів</w:t>
      </w:r>
      <w:r>
        <w:rPr>
          <w:spacing w:val="-2"/>
        </w:rPr>
        <w:t xml:space="preserve"> </w:t>
      </w:r>
      <w:r>
        <w:t>натрію, ніж до іонів калію. В. Електрод у 2800 разів чутливіший до іонів калію, ніж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іонів</w:t>
      </w:r>
      <w:r>
        <w:rPr>
          <w:spacing w:val="-1"/>
        </w:rPr>
        <w:t xml:space="preserve"> </w:t>
      </w:r>
      <w:r>
        <w:t>натрію. Г.</w:t>
      </w:r>
      <w:r>
        <w:rPr>
          <w:spacing w:val="-4"/>
        </w:rPr>
        <w:t xml:space="preserve"> </w:t>
      </w:r>
      <w:r>
        <w:t>Електрод у</w:t>
      </w:r>
      <w:r>
        <w:rPr>
          <w:spacing w:val="-6"/>
        </w:rPr>
        <w:t xml:space="preserve"> </w:t>
      </w:r>
      <w:r>
        <w:t>1/2800</w:t>
      </w:r>
      <w:r>
        <w:rPr>
          <w:spacing w:val="-2"/>
        </w:rPr>
        <w:t xml:space="preserve"> </w:t>
      </w:r>
      <w:r>
        <w:t>разу</w:t>
      </w:r>
      <w:r>
        <w:rPr>
          <w:spacing w:val="-6"/>
        </w:rPr>
        <w:t xml:space="preserve"> </w:t>
      </w:r>
      <w:r>
        <w:t>селективніший до іонів натрію, ніж до іонів калію.</w:t>
      </w:r>
    </w:p>
    <w:p w:rsidR="00B616A1" w:rsidRDefault="00310882">
      <w:pPr>
        <w:pStyle w:val="a4"/>
        <w:numPr>
          <w:ilvl w:val="0"/>
          <w:numId w:val="51"/>
        </w:numPr>
        <w:tabs>
          <w:tab w:val="left" w:pos="918"/>
        </w:tabs>
        <w:ind w:right="517" w:firstLine="427"/>
      </w:pPr>
      <w:r>
        <w:t>На</w:t>
      </w:r>
      <w:r>
        <w:rPr>
          <w:spacing w:val="-4"/>
        </w:rPr>
        <w:t xml:space="preserve"> </w:t>
      </w:r>
      <w:r>
        <w:t>яких</w:t>
      </w:r>
      <w:r>
        <w:rPr>
          <w:spacing w:val="-6"/>
        </w:rPr>
        <w:t xml:space="preserve"> </w:t>
      </w:r>
      <w:r>
        <w:t>засадах</w:t>
      </w:r>
      <w:r>
        <w:rPr>
          <w:spacing w:val="-11"/>
        </w:rPr>
        <w:t xml:space="preserve"> </w:t>
      </w:r>
      <w:r>
        <w:t>базується</w:t>
      </w:r>
      <w:r>
        <w:rPr>
          <w:spacing w:val="-7"/>
        </w:rPr>
        <w:t xml:space="preserve"> </w:t>
      </w:r>
      <w:r>
        <w:t>потенціометричний</w:t>
      </w:r>
      <w:r>
        <w:rPr>
          <w:spacing w:val="-6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аналізу? А. На осадженні визначуваного іона на одному з електродів.</w:t>
      </w:r>
    </w:p>
    <w:p w:rsidR="00B616A1" w:rsidRDefault="00310882">
      <w:pPr>
        <w:pStyle w:val="a3"/>
        <w:spacing w:before="1"/>
        <w:ind w:right="394" w:firstLine="427"/>
      </w:pPr>
      <w:r>
        <w:t>Б. На розділенні кількох визначуваних іонів з подальшим їх концентруванням. B. На вимірюванні різниці потенціалів між двома відповідними</w:t>
      </w:r>
      <w:r>
        <w:rPr>
          <w:spacing w:val="-4"/>
        </w:rPr>
        <w:t xml:space="preserve"> </w:t>
      </w:r>
      <w:r>
        <w:t>електродами,</w:t>
      </w:r>
      <w:r>
        <w:rPr>
          <w:spacing w:val="-3"/>
        </w:rPr>
        <w:t xml:space="preserve"> </w:t>
      </w:r>
      <w:r>
        <w:t>зануреними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розчин,</w:t>
      </w:r>
      <w:r>
        <w:rPr>
          <w:spacing w:val="-3"/>
        </w:rPr>
        <w:t xml:space="preserve"> </w:t>
      </w:r>
      <w:r>
        <w:t>який</w:t>
      </w:r>
      <w:r>
        <w:rPr>
          <w:spacing w:val="-8"/>
        </w:rPr>
        <w:t xml:space="preserve"> </w:t>
      </w:r>
      <w:r>
        <w:t>аналізують.</w:t>
      </w:r>
      <w:r>
        <w:rPr>
          <w:spacing w:val="-3"/>
        </w:rPr>
        <w:t xml:space="preserve"> </w:t>
      </w:r>
      <w:r>
        <w:t>Г. На вивченні графіків залежності сили струму від накладеної на електролітичну комірку напруги.</w:t>
      </w:r>
    </w:p>
    <w:p w:rsidR="00B616A1" w:rsidRDefault="00310882">
      <w:pPr>
        <w:pStyle w:val="a4"/>
        <w:numPr>
          <w:ilvl w:val="0"/>
          <w:numId w:val="51"/>
        </w:numPr>
        <w:tabs>
          <w:tab w:val="left" w:pos="913"/>
        </w:tabs>
        <w:ind w:right="496" w:firstLine="427"/>
      </w:pPr>
      <w:r>
        <w:t>Які</w:t>
      </w:r>
      <w:r>
        <w:rPr>
          <w:spacing w:val="-8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зазначених</w:t>
      </w:r>
      <w:r>
        <w:rPr>
          <w:spacing w:val="-9"/>
        </w:rPr>
        <w:t xml:space="preserve"> </w:t>
      </w:r>
      <w:r>
        <w:t>металів</w:t>
      </w:r>
      <w:r>
        <w:rPr>
          <w:spacing w:val="-3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використовувати</w:t>
      </w:r>
      <w:r>
        <w:rPr>
          <w:spacing w:val="-3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матеріал для виготовлення металічних індикаторних електродів?</w:t>
      </w:r>
    </w:p>
    <w:p w:rsidR="00B616A1" w:rsidRDefault="00310882">
      <w:pPr>
        <w:pStyle w:val="a3"/>
        <w:spacing w:before="1" w:line="251" w:lineRule="exact"/>
        <w:ind w:left="695"/>
      </w:pPr>
      <w:r>
        <w:t>A. Ag, Cu.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Fe,</w:t>
      </w:r>
      <w:r>
        <w:rPr>
          <w:spacing w:val="1"/>
        </w:rPr>
        <w:t xml:space="preserve"> </w:t>
      </w:r>
      <w:r>
        <w:t>Сr,</w:t>
      </w:r>
      <w:r>
        <w:rPr>
          <w:spacing w:val="-4"/>
        </w:rPr>
        <w:t xml:space="preserve"> </w:t>
      </w:r>
      <w:r>
        <w:t>W.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Co, Ni.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Hg, Pb,</w:t>
      </w:r>
      <w:r>
        <w:rPr>
          <w:spacing w:val="-4"/>
        </w:rPr>
        <w:t xml:space="preserve"> </w:t>
      </w:r>
      <w:r>
        <w:rPr>
          <w:spacing w:val="-5"/>
        </w:rPr>
        <w:t>Cd.</w:t>
      </w:r>
    </w:p>
    <w:p w:rsidR="00B616A1" w:rsidRDefault="00310882">
      <w:pPr>
        <w:pStyle w:val="a4"/>
        <w:numPr>
          <w:ilvl w:val="0"/>
          <w:numId w:val="51"/>
        </w:numPr>
        <w:tabs>
          <w:tab w:val="left" w:pos="914"/>
        </w:tabs>
        <w:ind w:right="581" w:firstLine="427"/>
      </w:pPr>
      <w:r>
        <w:t>Які</w:t>
      </w:r>
      <w:r>
        <w:rPr>
          <w:spacing w:val="-6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зазначених</w:t>
      </w:r>
      <w:r>
        <w:rPr>
          <w:spacing w:val="-7"/>
        </w:rPr>
        <w:t xml:space="preserve"> </w:t>
      </w:r>
      <w:r>
        <w:t>електродів</w:t>
      </w:r>
      <w:r>
        <w:rPr>
          <w:spacing w:val="-1"/>
        </w:rPr>
        <w:t xml:space="preserve"> </w:t>
      </w:r>
      <w:r>
        <w:t>належать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електродів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роду? А. Хлорид срібний. Б. Каломельний. В. Срібний. Г. Водневий.</w:t>
      </w:r>
    </w:p>
    <w:p w:rsidR="00B616A1" w:rsidRDefault="00310882">
      <w:pPr>
        <w:pStyle w:val="a4"/>
        <w:numPr>
          <w:ilvl w:val="0"/>
          <w:numId w:val="51"/>
        </w:numPr>
        <w:tabs>
          <w:tab w:val="left" w:pos="918"/>
        </w:tabs>
        <w:spacing w:before="4" w:line="237" w:lineRule="auto"/>
        <w:ind w:right="519" w:firstLine="427"/>
      </w:pPr>
      <w:r>
        <w:t>Що</w:t>
      </w:r>
      <w:r>
        <w:rPr>
          <w:spacing w:val="-9"/>
        </w:rPr>
        <w:t xml:space="preserve"> </w:t>
      </w:r>
      <w:r>
        <w:t>характеризує</w:t>
      </w:r>
      <w:r>
        <w:rPr>
          <w:spacing w:val="-4"/>
        </w:rPr>
        <w:t xml:space="preserve"> </w:t>
      </w:r>
      <w:r>
        <w:t>головну</w:t>
      </w:r>
      <w:r>
        <w:rPr>
          <w:spacing w:val="-9"/>
        </w:rPr>
        <w:t xml:space="preserve"> </w:t>
      </w:r>
      <w:r>
        <w:t>властивість</w:t>
      </w:r>
      <w:r>
        <w:rPr>
          <w:spacing w:val="-5"/>
        </w:rPr>
        <w:t xml:space="preserve"> </w:t>
      </w:r>
      <w:r>
        <w:t>іон-селективних</w:t>
      </w:r>
      <w:r>
        <w:rPr>
          <w:spacing w:val="-5"/>
        </w:rPr>
        <w:t xml:space="preserve"> </w:t>
      </w:r>
      <w:r>
        <w:t xml:space="preserve">елект- </w:t>
      </w:r>
      <w:r>
        <w:rPr>
          <w:spacing w:val="-2"/>
        </w:rPr>
        <w:t>родів?</w:t>
      </w:r>
    </w:p>
    <w:p w:rsidR="00B616A1" w:rsidRDefault="00310882">
      <w:pPr>
        <w:pStyle w:val="a3"/>
        <w:spacing w:before="1"/>
        <w:ind w:firstLine="427"/>
      </w:pPr>
      <w:r>
        <w:t>А.</w:t>
      </w:r>
      <w:r>
        <w:rPr>
          <w:spacing w:val="-4"/>
        </w:rPr>
        <w:t xml:space="preserve"> </w:t>
      </w:r>
      <w:r>
        <w:t>Коефіцієнт</w:t>
      </w:r>
      <w:r>
        <w:rPr>
          <w:spacing w:val="-6"/>
        </w:rPr>
        <w:t xml:space="preserve"> </w:t>
      </w:r>
      <w:r>
        <w:t>селективності,</w:t>
      </w:r>
      <w:r>
        <w:rPr>
          <w:spacing w:val="-4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відгуку.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Дрейф</w:t>
      </w:r>
      <w:r>
        <w:rPr>
          <w:spacing w:val="-8"/>
        </w:rPr>
        <w:t xml:space="preserve"> </w:t>
      </w:r>
      <w:r>
        <w:t>потенц</w:t>
      </w:r>
      <w:r>
        <w:t xml:space="preserve">іалу, електродна функція. В. Селективність визначення. Г. Чутливість </w:t>
      </w:r>
      <w:r>
        <w:rPr>
          <w:spacing w:val="-2"/>
        </w:rPr>
        <w:t>визначення.</w:t>
      </w:r>
    </w:p>
    <w:p w:rsidR="00B616A1" w:rsidRDefault="00310882">
      <w:pPr>
        <w:pStyle w:val="a4"/>
        <w:numPr>
          <w:ilvl w:val="0"/>
          <w:numId w:val="51"/>
        </w:numPr>
        <w:tabs>
          <w:tab w:val="left" w:pos="919"/>
        </w:tabs>
        <w:ind w:left="919" w:hanging="224"/>
      </w:pPr>
      <w:r>
        <w:t>Дрейф</w:t>
      </w:r>
      <w:r>
        <w:rPr>
          <w:spacing w:val="-7"/>
        </w:rPr>
        <w:t xml:space="preserve"> </w:t>
      </w:r>
      <w:r>
        <w:t>потенціалу</w:t>
      </w:r>
      <w:r>
        <w:rPr>
          <w:spacing w:val="-6"/>
        </w:rPr>
        <w:t xml:space="preserve"> </w:t>
      </w:r>
      <w:r>
        <w:t>-це</w:t>
      </w:r>
      <w:r>
        <w:rPr>
          <w:spacing w:val="-11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1"/>
        <w:ind w:right="394" w:firstLine="427"/>
      </w:pPr>
      <w:r>
        <w:t>а) проміжок часу між моментом занурення електрода в дослі- джуваний розчин і моментом досягнення рівноважного значення потенціалу. б)</w:t>
      </w:r>
      <w:r>
        <w:rPr>
          <w:spacing w:val="-4"/>
        </w:rPr>
        <w:t xml:space="preserve"> </w:t>
      </w:r>
      <w:r>
        <w:t>показник,</w:t>
      </w:r>
      <w:r>
        <w:rPr>
          <w:spacing w:val="-5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характеризує</w:t>
      </w:r>
      <w:r>
        <w:rPr>
          <w:spacing w:val="-1"/>
        </w:rPr>
        <w:t xml:space="preserve"> </w:t>
      </w:r>
      <w:r>
        <w:t>вплив</w:t>
      </w:r>
      <w:r>
        <w:rPr>
          <w:spacing w:val="-5"/>
        </w:rPr>
        <w:t xml:space="preserve"> </w:t>
      </w:r>
      <w:r>
        <w:t>іонів, що</w:t>
      </w:r>
      <w:r>
        <w:rPr>
          <w:spacing w:val="-7"/>
        </w:rPr>
        <w:t xml:space="preserve"> </w:t>
      </w:r>
      <w:r>
        <w:t>заважають, на потенціал електрода. в) зміна значення потенціалу електрода в розчині за одиницю часу. г) показник, який характеризує чутливість певного електрода.</w:t>
      </w:r>
    </w:p>
    <w:p w:rsidR="00B616A1" w:rsidRDefault="00310882">
      <w:pPr>
        <w:pStyle w:val="a4"/>
        <w:numPr>
          <w:ilvl w:val="0"/>
          <w:numId w:val="51"/>
        </w:numPr>
        <w:tabs>
          <w:tab w:val="left" w:pos="1024"/>
        </w:tabs>
        <w:ind w:right="1355" w:firstLine="427"/>
      </w:pPr>
      <w:r>
        <w:t>Які</w:t>
      </w:r>
      <w:r>
        <w:rPr>
          <w:spacing w:val="-9"/>
        </w:rPr>
        <w:t xml:space="preserve"> </w:t>
      </w:r>
      <w:r>
        <w:t>методи</w:t>
      </w:r>
      <w:r>
        <w:rPr>
          <w:spacing w:val="-5"/>
        </w:rPr>
        <w:t xml:space="preserve"> </w:t>
      </w:r>
      <w:r>
        <w:t>кількісних</w:t>
      </w:r>
      <w:r>
        <w:rPr>
          <w:spacing w:val="-6"/>
        </w:rPr>
        <w:t xml:space="preserve"> </w:t>
      </w:r>
      <w:r>
        <w:t>визначень</w:t>
      </w:r>
      <w:r>
        <w:rPr>
          <w:spacing w:val="-6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іон</w:t>
      </w:r>
      <w:r>
        <w:rPr>
          <w:spacing w:val="-2"/>
        </w:rPr>
        <w:t>ометрії?</w:t>
      </w:r>
    </w:p>
    <w:p w:rsidR="00B616A1" w:rsidRDefault="00310882">
      <w:pPr>
        <w:pStyle w:val="a3"/>
        <w:ind w:firstLine="427"/>
      </w:pPr>
      <w:r>
        <w:t>А. Метод градуювального графіка, метод додатків. Б. Метод концентраційного елемента. В. Метод гомологічних двійок, метод молярного</w:t>
      </w:r>
      <w:r>
        <w:rPr>
          <w:spacing w:val="-9"/>
        </w:rPr>
        <w:t xml:space="preserve"> </w:t>
      </w:r>
      <w:r>
        <w:t>коефіцієнта</w:t>
      </w:r>
      <w:r>
        <w:rPr>
          <w:spacing w:val="-7"/>
        </w:rPr>
        <w:t xml:space="preserve"> </w:t>
      </w:r>
      <w:r>
        <w:t>поглинання.</w:t>
      </w:r>
      <w:r>
        <w:rPr>
          <w:spacing w:val="-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стандартних</w:t>
      </w:r>
      <w:r>
        <w:rPr>
          <w:spacing w:val="-9"/>
        </w:rPr>
        <w:t xml:space="preserve"> </w:t>
      </w:r>
      <w:r>
        <w:t>розчинів.</w:t>
      </w:r>
    </w:p>
    <w:p w:rsidR="00B616A1" w:rsidRDefault="00310882">
      <w:pPr>
        <w:spacing w:before="252"/>
        <w:ind w:left="310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5"/>
        </w:rPr>
        <w:t xml:space="preserve"> </w:t>
      </w:r>
      <w:r>
        <w:rPr>
          <w:i/>
          <w:spacing w:val="-10"/>
        </w:rPr>
        <w:t>7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50"/>
        </w:numPr>
        <w:tabs>
          <w:tab w:val="left" w:pos="918"/>
        </w:tabs>
        <w:spacing w:line="237" w:lineRule="auto"/>
        <w:ind w:right="443" w:firstLine="427"/>
      </w:pPr>
      <w:r>
        <w:t>Дайте</w:t>
      </w:r>
      <w:r>
        <w:rPr>
          <w:spacing w:val="-9"/>
        </w:rPr>
        <w:t xml:space="preserve"> </w:t>
      </w:r>
      <w:r>
        <w:t>назву</w:t>
      </w:r>
      <w:r>
        <w:rPr>
          <w:spacing w:val="-7"/>
        </w:rPr>
        <w:t xml:space="preserve"> </w:t>
      </w:r>
      <w:r>
        <w:t>методу</w:t>
      </w:r>
      <w:r>
        <w:rPr>
          <w:spacing w:val="-7"/>
        </w:rPr>
        <w:t xml:space="preserve"> </w:t>
      </w:r>
      <w:r>
        <w:t>іонометричного</w:t>
      </w:r>
      <w:r>
        <w:rPr>
          <w:spacing w:val="-7"/>
        </w:rPr>
        <w:t xml:space="preserve"> </w:t>
      </w:r>
      <w:r>
        <w:t>аналізу,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спочатку вимірюють ЕРС комірки з досліджуваним розчином, потім додають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3"/>
      </w:pPr>
      <w:r>
        <w:lastRenderedPageBreak/>
        <w:t>до неї певний об'єм стандартного розчину тієї ж речовини і знову вимірюють</w:t>
      </w:r>
      <w:r>
        <w:rPr>
          <w:spacing w:val="-4"/>
        </w:rPr>
        <w:t xml:space="preserve"> </w:t>
      </w:r>
      <w:r>
        <w:t>ЕРС.</w:t>
      </w:r>
      <w:r>
        <w:rPr>
          <w:spacing w:val="-6"/>
        </w:rPr>
        <w:t xml:space="preserve"> </w:t>
      </w:r>
      <w:r>
        <w:t>Концентрацію</w:t>
      </w:r>
      <w:r>
        <w:rPr>
          <w:spacing w:val="-5"/>
        </w:rPr>
        <w:t xml:space="preserve"> </w:t>
      </w:r>
      <w:r>
        <w:t>визначуваного</w:t>
      </w:r>
      <w:r>
        <w:rPr>
          <w:spacing w:val="-7"/>
        </w:rPr>
        <w:t xml:space="preserve"> </w:t>
      </w:r>
      <w:r>
        <w:t>іона</w:t>
      </w:r>
      <w:r>
        <w:rPr>
          <w:spacing w:val="-5"/>
        </w:rPr>
        <w:t xml:space="preserve"> </w:t>
      </w:r>
      <w:r>
        <w:t>розраховують</w:t>
      </w:r>
      <w:r>
        <w:rPr>
          <w:spacing w:val="-4"/>
        </w:rPr>
        <w:t xml:space="preserve"> </w:t>
      </w:r>
      <w:r>
        <w:t xml:space="preserve">за </w:t>
      </w:r>
      <w:r>
        <w:rPr>
          <w:spacing w:val="-2"/>
        </w:rPr>
        <w:t>формулою</w:t>
      </w:r>
    </w:p>
    <w:p w:rsidR="00B616A1" w:rsidRDefault="00310882">
      <w:pPr>
        <w:pStyle w:val="a3"/>
        <w:ind w:left="30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064642" cy="487679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642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firstLine="427"/>
      </w:pPr>
      <w:r>
        <w:t>А.</w:t>
      </w:r>
      <w:r>
        <w:rPr>
          <w:spacing w:val="-3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градуювального</w:t>
      </w:r>
      <w:r>
        <w:rPr>
          <w:spacing w:val="-9"/>
        </w:rPr>
        <w:t xml:space="preserve"> </w:t>
      </w:r>
      <w:r>
        <w:t>графіка.</w:t>
      </w:r>
      <w:r>
        <w:rPr>
          <w:spacing w:val="-3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концентраційного елемента. В. Метод стандартних розчинів. Г. Метод додатків.</w:t>
      </w:r>
    </w:p>
    <w:p w:rsidR="00B616A1" w:rsidRDefault="00310882">
      <w:pPr>
        <w:pStyle w:val="a4"/>
        <w:numPr>
          <w:ilvl w:val="0"/>
          <w:numId w:val="50"/>
        </w:numPr>
        <w:tabs>
          <w:tab w:val="left" w:pos="914"/>
        </w:tabs>
        <w:ind w:left="914" w:hanging="219"/>
      </w:pPr>
      <w:r>
        <w:t>Рівняння</w:t>
      </w:r>
      <w:r>
        <w:rPr>
          <w:spacing w:val="-6"/>
        </w:rPr>
        <w:t xml:space="preserve"> </w:t>
      </w:r>
      <w:r>
        <w:t>Нернста</w:t>
      </w:r>
      <w:r>
        <w:rPr>
          <w:spacing w:val="-2"/>
        </w:rPr>
        <w:t xml:space="preserve"> </w:t>
      </w:r>
      <w:r>
        <w:t>має</w:t>
      </w:r>
      <w:r>
        <w:rPr>
          <w:spacing w:val="-8"/>
        </w:rPr>
        <w:t xml:space="preserve"> </w:t>
      </w:r>
      <w:r>
        <w:rPr>
          <w:spacing w:val="-2"/>
        </w:rPr>
        <w:t>вигляд:</w:t>
      </w:r>
    </w:p>
    <w:p w:rsidR="00B616A1" w:rsidRDefault="00310882">
      <w:pPr>
        <w:pStyle w:val="a3"/>
        <w:ind w:left="12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87338" cy="871537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338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50"/>
        </w:numPr>
        <w:tabs>
          <w:tab w:val="left" w:pos="913"/>
        </w:tabs>
        <w:spacing w:before="31"/>
        <w:ind w:right="582" w:firstLine="427"/>
      </w:pPr>
      <w:r>
        <w:t>Які</w:t>
      </w:r>
      <w:r>
        <w:rPr>
          <w:spacing w:val="-7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зазначених</w:t>
      </w:r>
      <w:r>
        <w:rPr>
          <w:spacing w:val="-7"/>
        </w:rPr>
        <w:t xml:space="preserve"> </w:t>
      </w:r>
      <w:r>
        <w:t>електродів</w:t>
      </w:r>
      <w:r>
        <w:rPr>
          <w:spacing w:val="-2"/>
        </w:rPr>
        <w:t xml:space="preserve"> </w:t>
      </w:r>
      <w:r>
        <w:t>належать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електродів II</w:t>
      </w:r>
      <w:r>
        <w:rPr>
          <w:spacing w:val="-4"/>
        </w:rPr>
        <w:t xml:space="preserve"> </w:t>
      </w:r>
      <w:r>
        <w:t>роду? А. Хлоридсрібний. Б. Каломельний. В. Срібний. Г. Водне</w:t>
      </w:r>
      <w:r>
        <w:t>вий.</w:t>
      </w:r>
    </w:p>
    <w:p w:rsidR="00B616A1" w:rsidRDefault="00310882">
      <w:pPr>
        <w:pStyle w:val="a4"/>
        <w:numPr>
          <w:ilvl w:val="0"/>
          <w:numId w:val="50"/>
        </w:numPr>
        <w:tabs>
          <w:tab w:val="left" w:pos="918"/>
        </w:tabs>
        <w:ind w:right="648" w:firstLine="427"/>
      </w:pPr>
      <w:r>
        <w:t>В</w:t>
      </w:r>
      <w:r>
        <w:rPr>
          <w:spacing w:val="-5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видів</w:t>
      </w:r>
      <w:r>
        <w:rPr>
          <w:spacing w:val="-2"/>
        </w:rPr>
        <w:t xml:space="preserve"> </w:t>
      </w:r>
      <w:r>
        <w:t>потенціометричного</w:t>
      </w:r>
      <w:r>
        <w:rPr>
          <w:spacing w:val="-7"/>
        </w:rPr>
        <w:t xml:space="preserve"> </w:t>
      </w:r>
      <w:r>
        <w:t>титрування</w:t>
      </w:r>
      <w:r>
        <w:rPr>
          <w:spacing w:val="-12"/>
        </w:rPr>
        <w:t xml:space="preserve"> </w:t>
      </w:r>
      <w:r>
        <w:t>використо- вують скляний електрод?</w:t>
      </w:r>
    </w:p>
    <w:p w:rsidR="00B616A1" w:rsidRDefault="00310882">
      <w:pPr>
        <w:pStyle w:val="a3"/>
        <w:spacing w:before="3" w:line="237" w:lineRule="auto"/>
        <w:ind w:right="586" w:firstLine="427"/>
      </w:pPr>
      <w:r>
        <w:t>А.</w:t>
      </w:r>
      <w:r>
        <w:rPr>
          <w:spacing w:val="-4"/>
        </w:rPr>
        <w:t xml:space="preserve"> </w:t>
      </w:r>
      <w:r>
        <w:t>Кислотно-основному.</w:t>
      </w:r>
      <w:r>
        <w:rPr>
          <w:spacing w:val="-5"/>
        </w:rPr>
        <w:t xml:space="preserve"> </w:t>
      </w:r>
      <w:r>
        <w:t>Б.</w:t>
      </w:r>
      <w:r>
        <w:rPr>
          <w:spacing w:val="-9"/>
        </w:rPr>
        <w:t xml:space="preserve"> </w:t>
      </w:r>
      <w:r>
        <w:t>Комплексонометричному.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Окис- но-відновному. Г. Осаджувальному.</w:t>
      </w:r>
    </w:p>
    <w:p w:rsidR="00B616A1" w:rsidRDefault="00310882">
      <w:pPr>
        <w:pStyle w:val="a4"/>
        <w:numPr>
          <w:ilvl w:val="0"/>
          <w:numId w:val="50"/>
        </w:numPr>
        <w:tabs>
          <w:tab w:val="left" w:pos="913"/>
        </w:tabs>
        <w:spacing w:before="1"/>
        <w:ind w:right="403" w:firstLine="427"/>
      </w:pPr>
      <w:r>
        <w:t>Який вид потенціометричного титрування використовують</w:t>
      </w:r>
      <w:r>
        <w:rPr>
          <w:spacing w:val="4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титрування</w:t>
      </w:r>
      <w:r>
        <w:rPr>
          <w:spacing w:val="-4"/>
        </w:rPr>
        <w:t xml:space="preserve"> </w:t>
      </w:r>
      <w:r>
        <w:t>суміші</w:t>
      </w:r>
      <w:r>
        <w:rPr>
          <w:spacing w:val="-7"/>
        </w:rPr>
        <w:t xml:space="preserve"> </w:t>
      </w:r>
      <w:r>
        <w:t>галоїдів,</w:t>
      </w:r>
      <w:r>
        <w:rPr>
          <w:spacing w:val="-1"/>
        </w:rPr>
        <w:t xml:space="preserve"> </w:t>
      </w:r>
      <w:r>
        <w:t>наприклад</w:t>
      </w:r>
      <w:r>
        <w:rPr>
          <w:spacing w:val="-4"/>
        </w:rPr>
        <w:t xml:space="preserve"> </w:t>
      </w:r>
      <w:r>
        <w:t>I</w:t>
      </w:r>
      <w:r>
        <w:rPr>
          <w:vertAlign w:val="superscript"/>
        </w:rPr>
        <w:t>-</w:t>
      </w:r>
      <w:r>
        <w:rPr>
          <w:spacing w:val="-6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Сl</w:t>
      </w:r>
      <w:r>
        <w:rPr>
          <w:vertAlign w:val="superscript"/>
        </w:rPr>
        <w:t>-</w:t>
      </w:r>
      <w:r>
        <w:t>,</w:t>
      </w:r>
      <w:r>
        <w:rPr>
          <w:spacing w:val="-1"/>
        </w:rPr>
        <w:t xml:space="preserve"> </w:t>
      </w:r>
      <w:r>
        <w:t>розчином</w:t>
      </w:r>
      <w:r>
        <w:rPr>
          <w:spacing w:val="-4"/>
        </w:rPr>
        <w:t xml:space="preserve"> </w:t>
      </w:r>
      <w:r>
        <w:t xml:space="preserve">аргентум </w:t>
      </w:r>
      <w:r>
        <w:rPr>
          <w:spacing w:val="-2"/>
        </w:rPr>
        <w:t>нітрату?</w:t>
      </w:r>
    </w:p>
    <w:p w:rsidR="00B616A1" w:rsidRDefault="00310882">
      <w:pPr>
        <w:pStyle w:val="a3"/>
        <w:ind w:firstLine="427"/>
      </w:pPr>
      <w:r>
        <w:t>А.</w:t>
      </w:r>
      <w:r>
        <w:rPr>
          <w:spacing w:val="-4"/>
        </w:rPr>
        <w:t xml:space="preserve"> </w:t>
      </w:r>
      <w:r>
        <w:t>Кислотно-основний.</w:t>
      </w:r>
      <w:r>
        <w:rPr>
          <w:spacing w:val="-4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Комплексонометричний.</w:t>
      </w:r>
      <w:r>
        <w:rPr>
          <w:spacing w:val="-1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Окисно- відновний. Г) Осаджувальний.</w:t>
      </w:r>
    </w:p>
    <w:p w:rsidR="00B616A1" w:rsidRDefault="00310882">
      <w:pPr>
        <w:pStyle w:val="a4"/>
        <w:numPr>
          <w:ilvl w:val="0"/>
          <w:numId w:val="50"/>
        </w:numPr>
        <w:tabs>
          <w:tab w:val="left" w:pos="918"/>
        </w:tabs>
        <w:spacing w:before="5" w:line="237" w:lineRule="auto"/>
        <w:ind w:right="1151" w:firstLine="427"/>
      </w:pPr>
      <w:r>
        <w:t>Що</w:t>
      </w:r>
      <w:r>
        <w:rPr>
          <w:spacing w:val="-9"/>
        </w:rPr>
        <w:t xml:space="preserve"> </w:t>
      </w:r>
      <w:r>
        <w:t>характеризує</w:t>
      </w:r>
      <w:r>
        <w:rPr>
          <w:spacing w:val="-4"/>
        </w:rPr>
        <w:t xml:space="preserve"> </w:t>
      </w:r>
      <w:r>
        <w:t>головну</w:t>
      </w:r>
      <w:r>
        <w:rPr>
          <w:spacing w:val="-9"/>
        </w:rPr>
        <w:t xml:space="preserve"> </w:t>
      </w:r>
      <w:r>
        <w:t>властивість</w:t>
      </w:r>
      <w:r>
        <w:rPr>
          <w:spacing w:val="-5"/>
        </w:rPr>
        <w:t xml:space="preserve"> </w:t>
      </w:r>
      <w:r>
        <w:t xml:space="preserve">іон-селективних </w:t>
      </w:r>
      <w:r>
        <w:rPr>
          <w:spacing w:val="-2"/>
        </w:rPr>
        <w:t>електродів?</w:t>
      </w:r>
    </w:p>
    <w:p w:rsidR="00B616A1" w:rsidRDefault="00310882">
      <w:pPr>
        <w:pStyle w:val="a3"/>
        <w:spacing w:before="1"/>
        <w:ind w:firstLine="427"/>
      </w:pPr>
      <w:r>
        <w:t>А.</w:t>
      </w:r>
      <w:r>
        <w:rPr>
          <w:spacing w:val="-4"/>
        </w:rPr>
        <w:t xml:space="preserve"> </w:t>
      </w:r>
      <w:r>
        <w:t>Коефіцієнт</w:t>
      </w:r>
      <w:r>
        <w:rPr>
          <w:spacing w:val="-7"/>
        </w:rPr>
        <w:t xml:space="preserve"> </w:t>
      </w:r>
      <w:r>
        <w:t>селективності,</w:t>
      </w:r>
      <w:r>
        <w:rPr>
          <w:spacing w:val="-4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відгуку.</w:t>
      </w:r>
      <w:r>
        <w:rPr>
          <w:spacing w:val="-4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Дрейф</w:t>
      </w:r>
      <w:r>
        <w:rPr>
          <w:spacing w:val="-10"/>
        </w:rPr>
        <w:t xml:space="preserve"> </w:t>
      </w:r>
      <w:r>
        <w:t xml:space="preserve">потенціалу, електродна функція. В. Селективність визначення. Г. Чутливість </w:t>
      </w:r>
      <w:r>
        <w:rPr>
          <w:spacing w:val="-2"/>
        </w:rPr>
        <w:t>визначення.</w:t>
      </w:r>
    </w:p>
    <w:p w:rsidR="00B616A1" w:rsidRDefault="00310882">
      <w:pPr>
        <w:pStyle w:val="a4"/>
        <w:numPr>
          <w:ilvl w:val="0"/>
          <w:numId w:val="50"/>
        </w:numPr>
        <w:tabs>
          <w:tab w:val="left" w:pos="913"/>
        </w:tabs>
        <w:ind w:right="519" w:firstLine="427"/>
      </w:pPr>
      <w:r>
        <w:t>Графік</w:t>
      </w:r>
      <w:r>
        <w:rPr>
          <w:spacing w:val="-4"/>
        </w:rPr>
        <w:t xml:space="preserve"> </w:t>
      </w:r>
      <w:r>
        <w:t>потенціометричного</w:t>
      </w:r>
      <w:r>
        <w:rPr>
          <w:spacing w:val="-7"/>
        </w:rPr>
        <w:t xml:space="preserve"> </w:t>
      </w:r>
      <w:r>
        <w:t>титрування</w:t>
      </w:r>
      <w:r>
        <w:rPr>
          <w:spacing w:val="-3"/>
        </w:rPr>
        <w:t xml:space="preserve"> </w:t>
      </w:r>
      <w:r>
        <w:t>будують у</w:t>
      </w:r>
      <w:r>
        <w:rPr>
          <w:spacing w:val="-7"/>
        </w:rPr>
        <w:t xml:space="preserve"> </w:t>
      </w:r>
      <w:r>
        <w:t>координа- тах ...</w:t>
      </w:r>
    </w:p>
    <w:p w:rsidR="00B616A1" w:rsidRDefault="00310882">
      <w:pPr>
        <w:pStyle w:val="a4"/>
        <w:numPr>
          <w:ilvl w:val="1"/>
          <w:numId w:val="50"/>
        </w:numPr>
        <w:tabs>
          <w:tab w:val="left" w:pos="1937"/>
        </w:tabs>
        <w:spacing w:line="252" w:lineRule="exact"/>
        <w:ind w:left="1937" w:hanging="229"/>
        <w:rPr>
          <w:i/>
        </w:rPr>
      </w:pPr>
      <w:r>
        <w:rPr>
          <w:i/>
        </w:rPr>
        <w:t>E-V.</w:t>
      </w:r>
      <w:r>
        <w:rPr>
          <w:i/>
          <w:spacing w:val="-2"/>
        </w:rPr>
        <w:t xml:space="preserve"> </w:t>
      </w:r>
      <w:r>
        <w:t>б</w:t>
      </w:r>
      <w:r>
        <w:rPr>
          <w:i/>
        </w:rPr>
        <w:t>)</w:t>
      </w:r>
      <w:r>
        <w:rPr>
          <w:i/>
          <w:spacing w:val="-6"/>
        </w:rPr>
        <w:t xml:space="preserve"> </w:t>
      </w:r>
      <w:r>
        <w:t>∆</w:t>
      </w:r>
      <w:r>
        <w:rPr>
          <w:i/>
        </w:rPr>
        <w:t>E/</w:t>
      </w:r>
      <w:r>
        <w:t>∆</w:t>
      </w:r>
      <w:r>
        <w:rPr>
          <w:i/>
        </w:rPr>
        <w:t>V-V.</w:t>
      </w:r>
      <w:r>
        <w:rPr>
          <w:i/>
          <w:spacing w:val="-2"/>
        </w:rPr>
        <w:t xml:space="preserve"> </w:t>
      </w:r>
      <w:r>
        <w:t>в</w:t>
      </w:r>
      <w:r>
        <w:rPr>
          <w:i/>
        </w:rPr>
        <w:t>)</w:t>
      </w:r>
      <w:r>
        <w:rPr>
          <w:i/>
          <w:spacing w:val="-2"/>
        </w:rPr>
        <w:t xml:space="preserve"> </w:t>
      </w:r>
      <w:r>
        <w:t>∆</w:t>
      </w:r>
      <w:r>
        <w:rPr>
          <w:i/>
        </w:rPr>
        <w:t>E/</w:t>
      </w:r>
      <w:r>
        <w:t>∆</w:t>
      </w:r>
      <w:r>
        <w:rPr>
          <w:i/>
        </w:rPr>
        <w:t>V</w:t>
      </w:r>
      <w:r>
        <w:t>-</w:t>
      </w:r>
      <w:r>
        <w:rPr>
          <w:i/>
        </w:rPr>
        <w:t>Е.</w:t>
      </w:r>
      <w:r>
        <w:rPr>
          <w:i/>
          <w:spacing w:val="-3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∆</w:t>
      </w:r>
      <w:r>
        <w:rPr>
          <w:i/>
        </w:rPr>
        <w:t>V/</w:t>
      </w:r>
      <w:r>
        <w:t>∆</w:t>
      </w:r>
      <w:r>
        <w:rPr>
          <w:i/>
        </w:rPr>
        <w:t>E</w:t>
      </w:r>
      <w:r>
        <w:t>-</w:t>
      </w:r>
      <w:r>
        <w:rPr>
          <w:spacing w:val="-5"/>
        </w:rPr>
        <w:t xml:space="preserve"> </w:t>
      </w:r>
      <w:r>
        <w:rPr>
          <w:i/>
          <w:spacing w:val="-5"/>
        </w:rPr>
        <w:t>V.</w:t>
      </w:r>
    </w:p>
    <w:p w:rsidR="00B616A1" w:rsidRDefault="00310882">
      <w:pPr>
        <w:pStyle w:val="a4"/>
        <w:numPr>
          <w:ilvl w:val="0"/>
          <w:numId w:val="50"/>
        </w:numPr>
        <w:tabs>
          <w:tab w:val="left" w:pos="913"/>
        </w:tabs>
        <w:spacing w:before="1" w:line="244" w:lineRule="auto"/>
        <w:ind w:right="453" w:firstLine="427"/>
      </w:pP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1112515</wp:posOffset>
            </wp:positionH>
            <wp:positionV relativeFrom="paragraph">
              <wp:posOffset>244482</wp:posOffset>
            </wp:positionV>
            <wp:extent cx="3559816" cy="304800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1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Рівняння</w:t>
      </w:r>
      <w:r>
        <w:rPr>
          <w:spacing w:val="-5"/>
        </w:rPr>
        <w:t xml:space="preserve"> </w:t>
      </w:r>
      <w:r>
        <w:t>електродної</w:t>
      </w:r>
      <w:r>
        <w:rPr>
          <w:spacing w:val="-8"/>
        </w:rPr>
        <w:t xml:space="preserve"> </w:t>
      </w:r>
      <w:r>
        <w:t>реакції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хінгідронного</w:t>
      </w:r>
      <w:r>
        <w:rPr>
          <w:spacing w:val="-4"/>
        </w:rPr>
        <w:t xml:space="preserve"> </w:t>
      </w:r>
      <w:r>
        <w:t>електрода</w:t>
      </w:r>
      <w:r>
        <w:rPr>
          <w:spacing w:val="-2"/>
        </w:rPr>
        <w:t xml:space="preserve"> </w:t>
      </w:r>
      <w:r>
        <w:t xml:space="preserve">має </w:t>
      </w:r>
      <w:r>
        <w:rPr>
          <w:spacing w:val="-2"/>
        </w:rPr>
        <w:t>вигляд:</w:t>
      </w:r>
    </w:p>
    <w:p w:rsidR="00B616A1" w:rsidRDefault="00B616A1">
      <w:pPr>
        <w:pStyle w:val="a3"/>
        <w:spacing w:before="191"/>
        <w:ind w:left="0"/>
      </w:pPr>
    </w:p>
    <w:p w:rsidR="00B616A1" w:rsidRDefault="00310882">
      <w:pPr>
        <w:pStyle w:val="a4"/>
        <w:numPr>
          <w:ilvl w:val="0"/>
          <w:numId w:val="50"/>
        </w:numPr>
        <w:tabs>
          <w:tab w:val="left" w:pos="918"/>
        </w:tabs>
        <w:spacing w:before="1"/>
        <w:ind w:right="1630" w:firstLine="427"/>
      </w:pPr>
      <w:r>
        <w:t>В</w:t>
      </w:r>
      <w:r>
        <w:rPr>
          <w:spacing w:val="-8"/>
        </w:rPr>
        <w:t xml:space="preserve"> </w:t>
      </w:r>
      <w:r>
        <w:t>окисно-відновному</w:t>
      </w:r>
      <w:r>
        <w:rPr>
          <w:spacing w:val="-10"/>
        </w:rPr>
        <w:t xml:space="preserve"> </w:t>
      </w:r>
      <w:r>
        <w:t>титруванні</w:t>
      </w:r>
      <w:r>
        <w:rPr>
          <w:spacing w:val="-9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індикаторний використовують ...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firstLine="427"/>
      </w:pPr>
      <w:r>
        <w:lastRenderedPageBreak/>
        <w:t>а)</w:t>
      </w:r>
      <w:r>
        <w:rPr>
          <w:spacing w:val="-6"/>
        </w:rPr>
        <w:t xml:space="preserve"> </w:t>
      </w:r>
      <w:r>
        <w:t>скляний</w:t>
      </w:r>
      <w:r>
        <w:rPr>
          <w:spacing w:val="-4"/>
        </w:rPr>
        <w:t xml:space="preserve"> </w:t>
      </w:r>
      <w:r>
        <w:t>електрод.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металевий</w:t>
      </w:r>
      <w:r>
        <w:rPr>
          <w:spacing w:val="-4"/>
        </w:rPr>
        <w:t xml:space="preserve"> </w:t>
      </w:r>
      <w:r>
        <w:t>електрод.</w:t>
      </w:r>
      <w:r>
        <w:rPr>
          <w:spacing w:val="-3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мембранний</w:t>
      </w:r>
      <w:r>
        <w:rPr>
          <w:spacing w:val="-7"/>
        </w:rPr>
        <w:t xml:space="preserve"> </w:t>
      </w:r>
      <w:r>
        <w:t xml:space="preserve">еле- ктрод, чутливий до визначуваного іона. г) електрод з благородного </w:t>
      </w:r>
      <w:r>
        <w:rPr>
          <w:spacing w:val="-2"/>
        </w:rPr>
        <w:t>металу.</w:t>
      </w:r>
    </w:p>
    <w:p w:rsidR="00B616A1" w:rsidRDefault="00310882">
      <w:pPr>
        <w:pStyle w:val="a4"/>
        <w:numPr>
          <w:ilvl w:val="0"/>
          <w:numId w:val="50"/>
        </w:numPr>
        <w:tabs>
          <w:tab w:val="left" w:pos="1029"/>
        </w:tabs>
        <w:spacing w:before="2" w:line="237" w:lineRule="auto"/>
        <w:ind w:right="384" w:firstLine="427"/>
      </w:pPr>
      <w:r>
        <w:t>За</w:t>
      </w:r>
      <w:r>
        <w:rPr>
          <w:spacing w:val="-6"/>
        </w:rPr>
        <w:t xml:space="preserve"> </w:t>
      </w:r>
      <w:r>
        <w:t>допомогою</w:t>
      </w:r>
      <w:r>
        <w:rPr>
          <w:spacing w:val="-6"/>
        </w:rPr>
        <w:t xml:space="preserve"> </w:t>
      </w:r>
      <w:r>
        <w:t>скляного</w:t>
      </w:r>
      <w:r>
        <w:rPr>
          <w:spacing w:val="-4"/>
        </w:rPr>
        <w:t xml:space="preserve"> </w:t>
      </w:r>
      <w:r>
        <w:t>електрода</w:t>
      </w:r>
      <w:r>
        <w:rPr>
          <w:spacing w:val="-2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вимірювати</w:t>
      </w:r>
      <w:r>
        <w:rPr>
          <w:spacing w:val="-1"/>
        </w:rPr>
        <w:t xml:space="preserve"> </w:t>
      </w:r>
      <w:r>
        <w:t>рН</w:t>
      </w:r>
      <w:r>
        <w:rPr>
          <w:spacing w:val="-5"/>
        </w:rPr>
        <w:t xml:space="preserve"> </w:t>
      </w:r>
      <w:r>
        <w:t>роз- чину в межах...</w:t>
      </w:r>
    </w:p>
    <w:p w:rsidR="00B616A1" w:rsidRDefault="00310882">
      <w:pPr>
        <w:pStyle w:val="a3"/>
        <w:spacing w:before="1"/>
        <w:ind w:right="434" w:firstLine="427"/>
      </w:pPr>
      <w:r>
        <w:t>а)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- 6 одиниць. б)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- 9</w:t>
      </w:r>
      <w:r>
        <w:rPr>
          <w:spacing w:val="-4"/>
        </w:rPr>
        <w:t xml:space="preserve"> </w:t>
      </w:r>
      <w:r>
        <w:t>одиниць.</w:t>
      </w:r>
      <w:r>
        <w:rPr>
          <w:spacing w:val="-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- 12</w:t>
      </w:r>
      <w:r>
        <w:rPr>
          <w:spacing w:val="-4"/>
        </w:rPr>
        <w:t xml:space="preserve"> </w:t>
      </w:r>
      <w:r>
        <w:t>одиниць.</w:t>
      </w:r>
      <w:r>
        <w:rPr>
          <w:spacing w:val="-6"/>
        </w:rPr>
        <w:t xml:space="preserve"> </w:t>
      </w:r>
      <w:r>
        <w:t xml:space="preserve">г)0 - 12 </w:t>
      </w:r>
      <w:r>
        <w:rPr>
          <w:spacing w:val="-2"/>
        </w:rPr>
        <w:t>одиниць.</w:t>
      </w:r>
    </w:p>
    <w:p w:rsidR="00B616A1" w:rsidRDefault="00B616A1">
      <w:pPr>
        <w:pStyle w:val="a3"/>
        <w:ind w:left="0"/>
      </w:pPr>
    </w:p>
    <w:p w:rsidR="00B616A1" w:rsidRDefault="00310882">
      <w:pPr>
        <w:ind w:left="310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5"/>
        </w:rPr>
        <w:t xml:space="preserve"> </w:t>
      </w:r>
      <w:r>
        <w:rPr>
          <w:i/>
          <w:spacing w:val="-10"/>
        </w:rPr>
        <w:t>8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49"/>
        </w:numPr>
        <w:tabs>
          <w:tab w:val="left" w:pos="918"/>
        </w:tabs>
        <w:spacing w:before="1"/>
        <w:ind w:right="716" w:firstLine="427"/>
      </w:pPr>
      <w:r>
        <w:t>До індикаторних електродів належать ... а) хлоридсрібний електрод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платиновий</w:t>
      </w:r>
      <w:r>
        <w:rPr>
          <w:spacing w:val="-3"/>
        </w:rPr>
        <w:t xml:space="preserve"> </w:t>
      </w:r>
      <w:r>
        <w:t>електрод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окисно-відновних</w:t>
      </w:r>
      <w:r>
        <w:rPr>
          <w:spacing w:val="-4"/>
        </w:rPr>
        <w:t xml:space="preserve"> </w:t>
      </w:r>
      <w:r>
        <w:t>реакціях.</w:t>
      </w:r>
      <w:r>
        <w:rPr>
          <w:spacing w:val="-1"/>
        </w:rPr>
        <w:t xml:space="preserve"> </w:t>
      </w:r>
      <w:r>
        <w:t>в) кобальтовий електрод. г) хінгідронний електрод.</w:t>
      </w:r>
    </w:p>
    <w:p w:rsidR="00B616A1" w:rsidRDefault="00310882">
      <w:pPr>
        <w:pStyle w:val="a4"/>
        <w:numPr>
          <w:ilvl w:val="0"/>
          <w:numId w:val="49"/>
        </w:numPr>
        <w:tabs>
          <w:tab w:val="left" w:pos="971"/>
        </w:tabs>
        <w:spacing w:after="4"/>
        <w:ind w:right="818" w:firstLine="427"/>
      </w:pPr>
      <w:r>
        <w:t>Яка</w:t>
      </w:r>
      <w:r>
        <w:rPr>
          <w:spacing w:val="-2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наведених</w:t>
      </w:r>
      <w:r>
        <w:rPr>
          <w:spacing w:val="-4"/>
        </w:rPr>
        <w:t xml:space="preserve"> </w:t>
      </w:r>
      <w:r>
        <w:t>напівреакцій</w:t>
      </w:r>
      <w:r>
        <w:rPr>
          <w:spacing w:val="-4"/>
        </w:rPr>
        <w:t xml:space="preserve"> </w:t>
      </w:r>
      <w:r>
        <w:t>найбільш</w:t>
      </w:r>
      <w:r>
        <w:rPr>
          <w:spacing w:val="-6"/>
        </w:rPr>
        <w:t xml:space="preserve"> </w:t>
      </w:r>
      <w:r>
        <w:t>повно</w:t>
      </w:r>
      <w:r>
        <w:rPr>
          <w:spacing w:val="-9"/>
        </w:rPr>
        <w:t xml:space="preserve"> </w:t>
      </w:r>
      <w:r>
        <w:t>відображає процеси, що перебігають на хлор</w:t>
      </w:r>
      <w:r>
        <w:t>идсрібному електроді?</w:t>
      </w:r>
    </w:p>
    <w:p w:rsidR="00B616A1" w:rsidRDefault="00310882">
      <w:pPr>
        <w:pStyle w:val="a3"/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55016" cy="323088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16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9"/>
        </w:numPr>
        <w:tabs>
          <w:tab w:val="left" w:pos="919"/>
        </w:tabs>
        <w:spacing w:before="61"/>
        <w:ind w:left="919" w:hanging="224"/>
      </w:pPr>
      <w:r>
        <w:t>В</w:t>
      </w:r>
      <w:r>
        <w:rPr>
          <w:spacing w:val="-7"/>
        </w:rPr>
        <w:t xml:space="preserve"> </w:t>
      </w:r>
      <w:r>
        <w:t>яких</w:t>
      </w:r>
      <w:r>
        <w:rPr>
          <w:spacing w:val="-7"/>
        </w:rPr>
        <w:t xml:space="preserve"> </w:t>
      </w:r>
      <w:r>
        <w:t>випадках</w:t>
      </w:r>
      <w:r>
        <w:rPr>
          <w:spacing w:val="-8"/>
        </w:rPr>
        <w:t xml:space="preserve"> </w:t>
      </w:r>
      <w:r>
        <w:t>водневий</w:t>
      </w:r>
      <w:r>
        <w:rPr>
          <w:spacing w:val="-3"/>
        </w:rPr>
        <w:t xml:space="preserve"> </w:t>
      </w:r>
      <w:r>
        <w:t>електрод</w:t>
      </w:r>
      <w:r>
        <w:rPr>
          <w:spacing w:val="-5"/>
        </w:rPr>
        <w:t xml:space="preserve"> </w:t>
      </w:r>
      <w:r>
        <w:t>є</w:t>
      </w:r>
      <w:r>
        <w:rPr>
          <w:spacing w:val="-2"/>
        </w:rPr>
        <w:t xml:space="preserve"> індикаторним?</w:t>
      </w:r>
    </w:p>
    <w:p w:rsidR="00B616A1" w:rsidRDefault="00310882">
      <w:pPr>
        <w:pStyle w:val="a3"/>
        <w:spacing w:before="1"/>
        <w:ind w:right="434" w:firstLine="427"/>
      </w:pPr>
      <w:r>
        <w:t>А.</w:t>
      </w:r>
      <w:r>
        <w:rPr>
          <w:spacing w:val="-10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реакціях</w:t>
      </w:r>
      <w:r>
        <w:rPr>
          <w:spacing w:val="-4"/>
        </w:rPr>
        <w:t xml:space="preserve"> </w:t>
      </w:r>
      <w:r>
        <w:t>окиснення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відновлення.</w:t>
      </w:r>
      <w:r>
        <w:rPr>
          <w:spacing w:val="-2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реакціях</w:t>
      </w:r>
      <w:r>
        <w:rPr>
          <w:spacing w:val="-4"/>
        </w:rPr>
        <w:t xml:space="preserve"> </w:t>
      </w:r>
      <w:r>
        <w:t>нейтралі- зації. В. У реакціях осадження. Г. У реакціях комплексоутворення.</w:t>
      </w:r>
    </w:p>
    <w:p w:rsidR="00B616A1" w:rsidRDefault="00310882">
      <w:pPr>
        <w:pStyle w:val="a4"/>
        <w:numPr>
          <w:ilvl w:val="0"/>
          <w:numId w:val="49"/>
        </w:numPr>
        <w:tabs>
          <w:tab w:val="left" w:pos="913"/>
        </w:tabs>
        <w:ind w:right="547" w:firstLine="427"/>
      </w:pPr>
      <w:r>
        <w:t>Як</w:t>
      </w:r>
      <w:r>
        <w:rPr>
          <w:spacing w:val="-6"/>
        </w:rPr>
        <w:t xml:space="preserve"> </w:t>
      </w:r>
      <w:r>
        <w:t>внутрішній електрод</w:t>
      </w:r>
      <w:r>
        <w:rPr>
          <w:spacing w:val="-6"/>
        </w:rPr>
        <w:t xml:space="preserve"> </w:t>
      </w:r>
      <w:r>
        <w:t>порівняння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іон-селективних</w:t>
      </w:r>
      <w:r>
        <w:rPr>
          <w:spacing w:val="-8"/>
        </w:rPr>
        <w:t xml:space="preserve"> </w:t>
      </w:r>
      <w:r>
        <w:t>елект- родах найчастіше використовують ...</w:t>
      </w:r>
    </w:p>
    <w:p w:rsidR="00B616A1" w:rsidRDefault="00310882">
      <w:pPr>
        <w:pStyle w:val="a3"/>
        <w:spacing w:before="3" w:line="237" w:lineRule="auto"/>
        <w:ind w:firstLine="427"/>
      </w:pPr>
      <w:r>
        <w:t>а)</w:t>
      </w:r>
      <w:r>
        <w:rPr>
          <w:spacing w:val="-5"/>
        </w:rPr>
        <w:t xml:space="preserve"> </w:t>
      </w:r>
      <w:r>
        <w:t>срібний</w:t>
      </w:r>
      <w:r>
        <w:rPr>
          <w:spacing w:val="-6"/>
        </w:rPr>
        <w:t xml:space="preserve"> </w:t>
      </w:r>
      <w:r>
        <w:t>електрод.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каломельний</w:t>
      </w:r>
      <w:r>
        <w:rPr>
          <w:spacing w:val="-2"/>
        </w:rPr>
        <w:t xml:space="preserve"> </w:t>
      </w:r>
      <w:r>
        <w:t>електрод.</w:t>
      </w:r>
      <w:r>
        <w:rPr>
          <w:spacing w:val="-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хлоридсрібний електрод. г) платинови</w:t>
      </w:r>
      <w:r>
        <w:t>й електрод.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49"/>
        </w:numPr>
        <w:tabs>
          <w:tab w:val="left" w:pos="918"/>
        </w:tabs>
        <w:spacing w:line="242" w:lineRule="auto"/>
        <w:ind w:right="457" w:firstLine="427"/>
      </w:pPr>
      <w:r>
        <w:t>Практично</w:t>
      </w:r>
      <w:r>
        <w:rPr>
          <w:spacing w:val="-13"/>
        </w:rPr>
        <w:t xml:space="preserve"> </w:t>
      </w:r>
      <w:r>
        <w:t>постійним</w:t>
      </w:r>
      <w:r>
        <w:rPr>
          <w:spacing w:val="-4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добре</w:t>
      </w:r>
      <w:r>
        <w:rPr>
          <w:spacing w:val="-10"/>
        </w:rPr>
        <w:t xml:space="preserve"> </w:t>
      </w:r>
      <w:r>
        <w:t>відтворюваним</w:t>
      </w:r>
      <w:r>
        <w:rPr>
          <w:spacing w:val="-8"/>
        </w:rPr>
        <w:t xml:space="preserve"> </w:t>
      </w:r>
      <w:r>
        <w:t>потенціалом</w:t>
      </w:r>
      <w:r>
        <w:rPr>
          <w:spacing w:val="-4"/>
        </w:rPr>
        <w:t xml:space="preserve"> </w:t>
      </w:r>
      <w:r>
        <w:t>для проходження невеликих струмів має володіти ...</w:t>
      </w:r>
    </w:p>
    <w:p w:rsidR="00B616A1" w:rsidRDefault="00310882">
      <w:pPr>
        <w:pStyle w:val="a3"/>
        <w:spacing w:line="242" w:lineRule="auto"/>
        <w:ind w:firstLine="427"/>
      </w:pPr>
      <w:r>
        <w:t>а)</w:t>
      </w:r>
      <w:r>
        <w:rPr>
          <w:spacing w:val="-6"/>
        </w:rPr>
        <w:t xml:space="preserve"> </w:t>
      </w:r>
      <w:r>
        <w:t>індикаторний</w:t>
      </w:r>
      <w:r>
        <w:rPr>
          <w:spacing w:val="-3"/>
        </w:rPr>
        <w:t xml:space="preserve"> </w:t>
      </w:r>
      <w:r>
        <w:t>електрод.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хінгідронний</w:t>
      </w:r>
      <w:r>
        <w:rPr>
          <w:spacing w:val="-3"/>
        </w:rPr>
        <w:t xml:space="preserve"> </w:t>
      </w:r>
      <w:r>
        <w:t>електрод.</w:t>
      </w:r>
      <w:r>
        <w:rPr>
          <w:spacing w:val="-2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електрод порівняння. г) мембранний електрод.</w:t>
      </w:r>
    </w:p>
    <w:p w:rsidR="00B616A1" w:rsidRDefault="00310882">
      <w:pPr>
        <w:pStyle w:val="a4"/>
        <w:numPr>
          <w:ilvl w:val="0"/>
          <w:numId w:val="49"/>
        </w:numPr>
        <w:tabs>
          <w:tab w:val="left" w:pos="913"/>
        </w:tabs>
        <w:spacing w:line="237" w:lineRule="auto"/>
        <w:ind w:right="504" w:firstLine="427"/>
      </w:pPr>
      <w:r>
        <w:t>Селективність</w:t>
      </w:r>
      <w:r>
        <w:rPr>
          <w:spacing w:val="-4"/>
        </w:rPr>
        <w:t xml:space="preserve"> </w:t>
      </w:r>
      <w:r>
        <w:t>скляного</w:t>
      </w:r>
      <w:r>
        <w:rPr>
          <w:spacing w:val="-3"/>
        </w:rPr>
        <w:t xml:space="preserve"> </w:t>
      </w:r>
      <w:r>
        <w:t>електрода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вимірювання</w:t>
      </w:r>
      <w:r>
        <w:rPr>
          <w:spacing w:val="-4"/>
        </w:rPr>
        <w:t xml:space="preserve"> </w:t>
      </w:r>
      <w:r>
        <w:t>рН</w:t>
      </w:r>
      <w:r>
        <w:rPr>
          <w:spacing w:val="-4"/>
        </w:rPr>
        <w:t xml:space="preserve"> </w:t>
      </w:r>
      <w:r>
        <w:t xml:space="preserve">змен- </w:t>
      </w:r>
      <w:r>
        <w:rPr>
          <w:spacing w:val="-2"/>
        </w:rPr>
        <w:t>шується...</w:t>
      </w:r>
    </w:p>
    <w:p w:rsidR="00B616A1" w:rsidRDefault="00310882">
      <w:pPr>
        <w:pStyle w:val="a3"/>
        <w:ind w:right="394" w:firstLine="427"/>
      </w:pPr>
      <w:r>
        <w:t>а) у лужному середовищі з рН &gt; 9. б) у присутності сильних окислювачів. в)</w:t>
      </w:r>
      <w:r>
        <w:rPr>
          <w:spacing w:val="-3"/>
        </w:rPr>
        <w:t xml:space="preserve"> </w:t>
      </w:r>
      <w:r>
        <w:t>електрод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має обмежень. г)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кислому</w:t>
      </w:r>
      <w:r>
        <w:rPr>
          <w:spacing w:val="-6"/>
        </w:rPr>
        <w:t xml:space="preserve"> </w:t>
      </w:r>
      <w:r>
        <w:t>середовищі</w:t>
      </w:r>
      <w:r>
        <w:rPr>
          <w:spacing w:val="-5"/>
        </w:rPr>
        <w:t xml:space="preserve"> </w:t>
      </w:r>
      <w:r>
        <w:t>з рН « 4.</w:t>
      </w:r>
    </w:p>
    <w:p w:rsidR="00B616A1" w:rsidRDefault="00310882">
      <w:pPr>
        <w:pStyle w:val="a4"/>
        <w:numPr>
          <w:ilvl w:val="0"/>
          <w:numId w:val="49"/>
        </w:numPr>
        <w:tabs>
          <w:tab w:val="left" w:pos="918"/>
        </w:tabs>
        <w:ind w:right="472" w:firstLine="427"/>
      </w:pPr>
      <w:r>
        <w:t>В</w:t>
      </w:r>
      <w:r>
        <w:rPr>
          <w:spacing w:val="-5"/>
        </w:rPr>
        <w:t xml:space="preserve"> </w:t>
      </w:r>
      <w:r>
        <w:t>яких</w:t>
      </w:r>
      <w:r>
        <w:rPr>
          <w:spacing w:val="-7"/>
        </w:rPr>
        <w:t xml:space="preserve"> </w:t>
      </w:r>
      <w:r>
        <w:t>одиницях</w:t>
      </w:r>
      <w:r>
        <w:rPr>
          <w:spacing w:val="-4"/>
        </w:rPr>
        <w:t xml:space="preserve"> </w:t>
      </w:r>
      <w:r>
        <w:t>визначена концентрація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рівнянні</w:t>
      </w:r>
      <w:r>
        <w:rPr>
          <w:spacing w:val="-6"/>
        </w:rPr>
        <w:t xml:space="preserve"> </w:t>
      </w:r>
      <w:r>
        <w:t>Нернста? А. г-екв/л. Б. екв. В. моль/л. Г. моль.</w:t>
      </w:r>
    </w:p>
    <w:p w:rsidR="00B616A1" w:rsidRDefault="00310882">
      <w:pPr>
        <w:pStyle w:val="a4"/>
        <w:numPr>
          <w:ilvl w:val="0"/>
          <w:numId w:val="49"/>
        </w:numPr>
        <w:tabs>
          <w:tab w:val="left" w:pos="913"/>
        </w:tabs>
        <w:spacing w:line="237" w:lineRule="auto"/>
        <w:ind w:right="595" w:firstLine="427"/>
      </w:pPr>
      <w:r>
        <w:t>Селективність</w:t>
      </w:r>
      <w:r>
        <w:rPr>
          <w:spacing w:val="-6"/>
        </w:rPr>
        <w:t xml:space="preserve"> </w:t>
      </w:r>
      <w:r>
        <w:t>фторидно</w:t>
      </w:r>
      <w:r>
        <w:t>го</w:t>
      </w:r>
      <w:r>
        <w:rPr>
          <w:spacing w:val="-5"/>
        </w:rPr>
        <w:t xml:space="preserve"> </w:t>
      </w:r>
      <w:r>
        <w:t>електрода</w:t>
      </w:r>
      <w:r>
        <w:rPr>
          <w:spacing w:val="-2"/>
        </w:rPr>
        <w:t xml:space="preserve"> </w:t>
      </w:r>
      <w:r>
        <w:t>зменшується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присут- ності ...</w:t>
      </w:r>
    </w:p>
    <w:p w:rsidR="00B616A1" w:rsidRDefault="00310882">
      <w:pPr>
        <w:pStyle w:val="a3"/>
        <w:spacing w:before="1"/>
        <w:ind w:left="695"/>
      </w:pPr>
      <w:r>
        <w:t>a)</w:t>
      </w:r>
      <w:r>
        <w:rPr>
          <w:spacing w:val="-5"/>
        </w:rPr>
        <w:t xml:space="preserve"> </w:t>
      </w:r>
      <w:r>
        <w:t>Hal</w:t>
      </w:r>
      <w:r>
        <w:rPr>
          <w:vertAlign w:val="superscript"/>
        </w:rPr>
        <w:t>-</w:t>
      </w:r>
      <w:r>
        <w:t>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ОН</w:t>
      </w:r>
      <w:r>
        <w:rPr>
          <w:vertAlign w:val="superscript"/>
        </w:rPr>
        <w:t>-</w:t>
      </w:r>
      <w:r>
        <w:t>.</w:t>
      </w:r>
      <w:r>
        <w:rPr>
          <w:spacing w:val="-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лігандів,</w:t>
      </w:r>
      <w:r>
        <w:rPr>
          <w:spacing w:val="-2"/>
        </w:rPr>
        <w:t xml:space="preserve"> </w:t>
      </w:r>
      <w:r>
        <w:t>які</w:t>
      </w:r>
      <w:r>
        <w:rPr>
          <w:spacing w:val="-7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La</w:t>
      </w:r>
      <w:r>
        <w:rPr>
          <w:vertAlign w:val="superscript"/>
        </w:rPr>
        <w:t>3+</w:t>
      </w:r>
      <w:r>
        <w:rPr>
          <w:spacing w:val="-5"/>
        </w:rPr>
        <w:t xml:space="preserve"> </w:t>
      </w:r>
      <w:r>
        <w:t>утворюють</w:t>
      </w:r>
      <w:r>
        <w:rPr>
          <w:spacing w:val="-4"/>
        </w:rPr>
        <w:t xml:space="preserve"> </w:t>
      </w:r>
      <w:r>
        <w:t>стійкі</w:t>
      </w:r>
      <w:r>
        <w:rPr>
          <w:spacing w:val="-7"/>
        </w:rPr>
        <w:t xml:space="preserve"> </w:t>
      </w:r>
      <w:r>
        <w:rPr>
          <w:spacing w:val="-2"/>
        </w:rPr>
        <w:t>коорди-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наційні</w:t>
      </w:r>
      <w:r>
        <w:rPr>
          <w:spacing w:val="-5"/>
        </w:rPr>
        <w:t xml:space="preserve"> </w:t>
      </w:r>
      <w:r>
        <w:t>сполуки.</w:t>
      </w:r>
      <w:r>
        <w:rPr>
          <w:spacing w:val="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нітрат-</w:t>
      </w:r>
      <w:r>
        <w:rPr>
          <w:spacing w:val="-7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сульфат-</w:t>
      </w:r>
      <w:r>
        <w:rPr>
          <w:spacing w:val="-1"/>
        </w:rPr>
        <w:t xml:space="preserve"> </w:t>
      </w:r>
      <w:r>
        <w:rPr>
          <w:spacing w:val="-2"/>
        </w:rPr>
        <w:t>іонів.</w:t>
      </w:r>
    </w:p>
    <w:p w:rsidR="00B616A1" w:rsidRDefault="00310882">
      <w:pPr>
        <w:pStyle w:val="a4"/>
        <w:numPr>
          <w:ilvl w:val="0"/>
          <w:numId w:val="49"/>
        </w:numPr>
        <w:tabs>
          <w:tab w:val="left" w:pos="971"/>
        </w:tabs>
        <w:ind w:right="727" w:firstLine="427"/>
      </w:pPr>
      <w:r>
        <w:t>Чи</w:t>
      </w:r>
      <w:r>
        <w:rPr>
          <w:spacing w:val="-8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7"/>
        </w:rPr>
        <w:t xml:space="preserve"> </w:t>
      </w:r>
      <w:r>
        <w:t>скляного</w:t>
      </w:r>
      <w:r>
        <w:rPr>
          <w:spacing w:val="-9"/>
        </w:rPr>
        <w:t xml:space="preserve"> </w:t>
      </w:r>
      <w:r>
        <w:t>рН-чутливого</w:t>
      </w:r>
      <w:r>
        <w:rPr>
          <w:spacing w:val="-9"/>
        </w:rPr>
        <w:t xml:space="preserve"> </w:t>
      </w:r>
      <w:r>
        <w:t>електрода виміряти концентрацію аніона малорозчинної сполуки?</w:t>
      </w:r>
    </w:p>
    <w:p w:rsidR="00B616A1" w:rsidRDefault="00310882">
      <w:pPr>
        <w:pStyle w:val="a3"/>
        <w:spacing w:before="1" w:line="251" w:lineRule="exact"/>
        <w:ind w:left="695"/>
      </w:pPr>
      <w:r>
        <w:t>А.</w:t>
      </w:r>
      <w:r>
        <w:rPr>
          <w:spacing w:val="-2"/>
        </w:rPr>
        <w:t xml:space="preserve"> </w:t>
      </w:r>
      <w:r>
        <w:t>Так.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Ні.</w:t>
      </w:r>
      <w:r>
        <w:rPr>
          <w:spacing w:val="-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певних</w:t>
      </w:r>
      <w:r>
        <w:rPr>
          <w:spacing w:val="-3"/>
        </w:rPr>
        <w:t xml:space="preserve"> </w:t>
      </w:r>
      <w:r>
        <w:t>умов.</w:t>
      </w:r>
      <w:r>
        <w:rPr>
          <w:spacing w:val="-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Шляхом</w:t>
      </w:r>
      <w:r>
        <w:rPr>
          <w:spacing w:val="-4"/>
        </w:rPr>
        <w:t xml:space="preserve"> </w:t>
      </w:r>
      <w:r>
        <w:rPr>
          <w:spacing w:val="-2"/>
        </w:rPr>
        <w:t>титрування.</w:t>
      </w:r>
    </w:p>
    <w:p w:rsidR="00B616A1" w:rsidRDefault="00310882">
      <w:pPr>
        <w:pStyle w:val="a4"/>
        <w:numPr>
          <w:ilvl w:val="0"/>
          <w:numId w:val="49"/>
        </w:numPr>
        <w:tabs>
          <w:tab w:val="left" w:pos="1026"/>
        </w:tabs>
        <w:spacing w:line="251" w:lineRule="exact"/>
        <w:ind w:left="1026" w:hanging="331"/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871477</wp:posOffset>
                </wp:positionH>
                <wp:positionV relativeFrom="paragraph">
                  <wp:posOffset>178221</wp:posOffset>
                </wp:positionV>
                <wp:extent cx="2743835" cy="90170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3835" cy="901700"/>
                          <a:chOff x="0" y="0"/>
                          <a:chExt cx="2743835" cy="90170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5" y="0"/>
                            <a:ext cx="2612342" cy="481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330"/>
                            <a:ext cx="2743577" cy="42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EC2B7" id="Group 96" o:spid="_x0000_s1026" style="position:absolute;margin-left:68.6pt;margin-top:14.05pt;width:216.05pt;height:71pt;z-index:-15713280;mso-wrap-distance-left:0;mso-wrap-distance-right:0;mso-position-horizontal-relative:page" coordsize="27438,9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7" o:spid="_x0000_s1027" type="#_x0000_t75" style="position:absolute;left:486;width:26124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">
                  <v:imagedata r:id="rId97" o:title=""/>
                </v:shape>
                <v:shape id="Image 98" o:spid="_x0000_s1028" type="#_x0000_t75" style="position:absolute;top:4813;width:27435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t>Рівняння</w:t>
      </w:r>
      <w:r>
        <w:rPr>
          <w:spacing w:val="-6"/>
        </w:rPr>
        <w:t xml:space="preserve"> </w:t>
      </w:r>
      <w:r>
        <w:t>Нернста</w:t>
      </w:r>
      <w:r>
        <w:rPr>
          <w:spacing w:val="-2"/>
        </w:rPr>
        <w:t xml:space="preserve"> </w:t>
      </w:r>
      <w:r>
        <w:t>має</w:t>
      </w:r>
      <w:r>
        <w:rPr>
          <w:spacing w:val="-8"/>
        </w:rPr>
        <w:t xml:space="preserve"> </w:t>
      </w:r>
      <w:r>
        <w:rPr>
          <w:spacing w:val="-2"/>
        </w:rPr>
        <w:t>вигляд:</w:t>
      </w:r>
    </w:p>
    <w:p w:rsidR="00B616A1" w:rsidRDefault="00310882">
      <w:pPr>
        <w:pStyle w:val="5"/>
        <w:spacing w:before="252"/>
        <w:ind w:left="315"/>
      </w:pPr>
      <w:r>
        <w:t>Варіант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:rsidR="00B616A1" w:rsidRDefault="00B616A1">
      <w:pPr>
        <w:pStyle w:val="a3"/>
        <w:spacing w:before="1"/>
        <w:ind w:left="0"/>
        <w:rPr>
          <w:b/>
          <w:i/>
        </w:rPr>
      </w:pPr>
    </w:p>
    <w:p w:rsidR="00B616A1" w:rsidRDefault="00310882">
      <w:pPr>
        <w:pStyle w:val="a4"/>
        <w:numPr>
          <w:ilvl w:val="0"/>
          <w:numId w:val="48"/>
        </w:numPr>
        <w:tabs>
          <w:tab w:val="left" w:pos="918"/>
        </w:tabs>
        <w:spacing w:line="237" w:lineRule="auto"/>
        <w:ind w:right="529" w:firstLine="427"/>
      </w:pPr>
      <w:r>
        <w:t>Для</w:t>
      </w:r>
      <w:r>
        <w:rPr>
          <w:spacing w:val="-9"/>
        </w:rPr>
        <w:t xml:space="preserve"> </w:t>
      </w:r>
      <w:r>
        <w:t>заповнення</w:t>
      </w:r>
      <w:r>
        <w:rPr>
          <w:spacing w:val="-6"/>
        </w:rPr>
        <w:t xml:space="preserve"> </w:t>
      </w:r>
      <w:r>
        <w:t>сольового</w:t>
      </w:r>
      <w:r>
        <w:rPr>
          <w:spacing w:val="-9"/>
        </w:rPr>
        <w:t xml:space="preserve"> </w:t>
      </w:r>
      <w:r>
        <w:t>містка</w:t>
      </w:r>
      <w:r>
        <w:rPr>
          <w:spacing w:val="-2"/>
        </w:rPr>
        <w:t xml:space="preserve"> </w:t>
      </w:r>
      <w:r>
        <w:t>використовують</w:t>
      </w:r>
      <w:r>
        <w:rPr>
          <w:spacing w:val="-5"/>
        </w:rPr>
        <w:t xml:space="preserve"> </w:t>
      </w:r>
      <w:r>
        <w:t xml:space="preserve">насичений </w:t>
      </w:r>
      <w:r>
        <w:rPr>
          <w:spacing w:val="-2"/>
        </w:rPr>
        <w:t>розчин...</w:t>
      </w:r>
    </w:p>
    <w:p w:rsidR="00B616A1" w:rsidRDefault="00310882">
      <w:pPr>
        <w:pStyle w:val="a3"/>
        <w:spacing w:before="1"/>
        <w:ind w:right="434" w:firstLine="427"/>
      </w:pPr>
      <w:r>
        <w:t>а)</w:t>
      </w:r>
      <w:r>
        <w:rPr>
          <w:spacing w:val="-4"/>
        </w:rPr>
        <w:t xml:space="preserve"> </w:t>
      </w:r>
      <w:r>
        <w:t>калій</w:t>
      </w:r>
      <w:r>
        <w:rPr>
          <w:spacing w:val="-5"/>
        </w:rPr>
        <w:t xml:space="preserve"> </w:t>
      </w:r>
      <w:r>
        <w:t>нітрату. б)</w:t>
      </w:r>
      <w:r>
        <w:rPr>
          <w:spacing w:val="-4"/>
        </w:rPr>
        <w:t xml:space="preserve"> </w:t>
      </w:r>
      <w:r>
        <w:t>сульфатної</w:t>
      </w:r>
      <w:r>
        <w:rPr>
          <w:spacing w:val="-6"/>
        </w:rPr>
        <w:t xml:space="preserve"> </w:t>
      </w:r>
      <w:r>
        <w:t>кислоти. в)</w:t>
      </w:r>
      <w:r>
        <w:rPr>
          <w:spacing w:val="-3"/>
        </w:rPr>
        <w:t xml:space="preserve"> </w:t>
      </w:r>
      <w:r>
        <w:t>калій</w:t>
      </w:r>
      <w:r>
        <w:rPr>
          <w:spacing w:val="-5"/>
        </w:rPr>
        <w:t xml:space="preserve"> </w:t>
      </w:r>
      <w:r>
        <w:t>хлориду. г) хлоридної кислоти.</w:t>
      </w:r>
    </w:p>
    <w:p w:rsidR="00B616A1" w:rsidRDefault="00310882">
      <w:pPr>
        <w:pStyle w:val="a4"/>
        <w:numPr>
          <w:ilvl w:val="0"/>
          <w:numId w:val="48"/>
        </w:numPr>
        <w:tabs>
          <w:tab w:val="left" w:pos="971"/>
        </w:tabs>
        <w:spacing w:before="5" w:line="237" w:lineRule="auto"/>
        <w:ind w:right="755" w:firstLine="427"/>
      </w:pPr>
      <w:r>
        <w:t>Некомпенсаційний</w:t>
      </w:r>
      <w:r>
        <w:rPr>
          <w:spacing w:val="-9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потенціометричного</w:t>
      </w:r>
      <w:r>
        <w:rPr>
          <w:spacing w:val="-14"/>
        </w:rPr>
        <w:t xml:space="preserve"> </w:t>
      </w:r>
      <w:r>
        <w:t>титрування базується на вимірюванні...</w:t>
      </w:r>
    </w:p>
    <w:p w:rsidR="00B616A1" w:rsidRDefault="00310882">
      <w:pPr>
        <w:pStyle w:val="a3"/>
        <w:spacing w:before="1"/>
        <w:ind w:right="434" w:firstLine="427"/>
      </w:pPr>
      <w:r>
        <w:t>а) ЕРС гальванічного елемента. б) сили струму в замкнутому колі. в)</w:t>
      </w:r>
      <w:r>
        <w:rPr>
          <w:spacing w:val="-5"/>
        </w:rPr>
        <w:t xml:space="preserve"> </w:t>
      </w:r>
      <w:r>
        <w:t>зовнішньої</w:t>
      </w:r>
      <w:r>
        <w:rPr>
          <w:spacing w:val="-7"/>
        </w:rPr>
        <w:t xml:space="preserve"> </w:t>
      </w:r>
      <w:r>
        <w:t>накладеної</w:t>
      </w:r>
      <w:r>
        <w:rPr>
          <w:spacing w:val="-7"/>
        </w:rPr>
        <w:t xml:space="preserve"> </w:t>
      </w:r>
      <w:r>
        <w:t>напруги. г)</w:t>
      </w:r>
      <w:r>
        <w:rPr>
          <w:spacing w:val="-8"/>
        </w:rPr>
        <w:t xml:space="preserve"> </w:t>
      </w:r>
      <w:r>
        <w:t>п</w:t>
      </w:r>
      <w:r>
        <w:t>отенціалу</w:t>
      </w:r>
      <w:r>
        <w:rPr>
          <w:spacing w:val="-7"/>
        </w:rPr>
        <w:t xml:space="preserve"> </w:t>
      </w:r>
      <w:r>
        <w:t xml:space="preserve">індикаторного </w:t>
      </w:r>
      <w:r>
        <w:rPr>
          <w:spacing w:val="-2"/>
        </w:rPr>
        <w:t>електрода.</w:t>
      </w:r>
    </w:p>
    <w:p w:rsidR="00B616A1" w:rsidRDefault="00310882">
      <w:pPr>
        <w:pStyle w:val="a4"/>
        <w:numPr>
          <w:ilvl w:val="0"/>
          <w:numId w:val="48"/>
        </w:numPr>
        <w:tabs>
          <w:tab w:val="left" w:pos="919"/>
        </w:tabs>
        <w:ind w:left="919" w:hanging="224"/>
      </w:pPr>
      <w:r>
        <w:t>Хінгідроний</w:t>
      </w:r>
      <w:r>
        <w:rPr>
          <w:spacing w:val="-6"/>
        </w:rPr>
        <w:t xml:space="preserve"> </w:t>
      </w:r>
      <w:r>
        <w:t>електрод</w:t>
      </w:r>
      <w:r>
        <w:rPr>
          <w:spacing w:val="-9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rPr>
          <w:spacing w:val="-2"/>
        </w:rPr>
        <w:t>використовують...</w:t>
      </w:r>
    </w:p>
    <w:p w:rsidR="00B616A1" w:rsidRDefault="00310882">
      <w:pPr>
        <w:pStyle w:val="a3"/>
        <w:spacing w:before="1"/>
        <w:ind w:firstLine="427"/>
      </w:pPr>
      <w:r>
        <w:t>а) у сильнолужному середовищі (рН&gt;8). б) у сильнокислому середовищі</w:t>
      </w:r>
      <w:r>
        <w:rPr>
          <w:spacing w:val="-5"/>
        </w:rPr>
        <w:t xml:space="preserve"> </w:t>
      </w:r>
      <w:r>
        <w:t>(рН&lt;3). в)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присутності</w:t>
      </w:r>
      <w:r>
        <w:rPr>
          <w:spacing w:val="-5"/>
        </w:rPr>
        <w:t xml:space="preserve"> </w:t>
      </w:r>
      <w:r>
        <w:t>сильних</w:t>
      </w:r>
      <w:r>
        <w:rPr>
          <w:spacing w:val="-2"/>
        </w:rPr>
        <w:t xml:space="preserve"> </w:t>
      </w:r>
      <w:r>
        <w:t>окислювачей</w:t>
      </w:r>
      <w:r>
        <w:rPr>
          <w:spacing w:val="-1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від- новників. г) електрод не має обмежень.</w:t>
      </w:r>
    </w:p>
    <w:p w:rsidR="00B616A1" w:rsidRDefault="00310882">
      <w:pPr>
        <w:pStyle w:val="a4"/>
        <w:numPr>
          <w:ilvl w:val="0"/>
          <w:numId w:val="48"/>
        </w:numPr>
        <w:tabs>
          <w:tab w:val="left" w:pos="913"/>
        </w:tabs>
        <w:spacing w:before="1"/>
        <w:ind w:right="388" w:firstLine="427"/>
      </w:pPr>
      <w:r>
        <w:t>Стрибок</w:t>
      </w:r>
      <w:r>
        <w:rPr>
          <w:spacing w:val="-5"/>
        </w:rPr>
        <w:t xml:space="preserve"> </w:t>
      </w:r>
      <w:r>
        <w:t>потенціала</w:t>
      </w:r>
      <w:r>
        <w:rPr>
          <w:spacing w:val="-5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потенціометричного</w:t>
      </w:r>
      <w:r>
        <w:rPr>
          <w:spacing w:val="-3"/>
        </w:rPr>
        <w:t xml:space="preserve"> </w:t>
      </w:r>
      <w:r>
        <w:t>титрування</w:t>
      </w:r>
      <w:r>
        <w:rPr>
          <w:spacing w:val="-4"/>
        </w:rPr>
        <w:t xml:space="preserve"> </w:t>
      </w:r>
      <w:r>
        <w:t>за методом осадження тим більший, чим ...</w:t>
      </w:r>
    </w:p>
    <w:p w:rsidR="00B616A1" w:rsidRDefault="00310882">
      <w:pPr>
        <w:pStyle w:val="a3"/>
        <w:ind w:firstLine="427"/>
      </w:pPr>
      <w:r>
        <w:t>а) менший ДР осаду. б) більший ДР осаду. в) більша різниця стандартних</w:t>
      </w:r>
      <w:r>
        <w:rPr>
          <w:spacing w:val="-10"/>
        </w:rPr>
        <w:t xml:space="preserve"> </w:t>
      </w:r>
      <w:r>
        <w:t>потенціалів</w:t>
      </w:r>
      <w:r>
        <w:rPr>
          <w:spacing w:val="-4"/>
        </w:rPr>
        <w:t xml:space="preserve"> </w:t>
      </w:r>
      <w:r>
        <w:t>участників</w:t>
      </w:r>
      <w:r>
        <w:rPr>
          <w:spacing w:val="-4"/>
        </w:rPr>
        <w:t xml:space="preserve"> </w:t>
      </w:r>
      <w:r>
        <w:t>реакції.</w:t>
      </w:r>
      <w:r>
        <w:rPr>
          <w:spacing w:val="-3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вища</w:t>
      </w:r>
      <w:r>
        <w:rPr>
          <w:spacing w:val="-3"/>
        </w:rPr>
        <w:t xml:space="preserve"> </w:t>
      </w:r>
      <w:r>
        <w:t>ко</w:t>
      </w:r>
      <w:r>
        <w:t>нцентрація розчину, який титрують, та розчину титранту.</w:t>
      </w:r>
    </w:p>
    <w:p w:rsidR="00B616A1" w:rsidRDefault="00310882">
      <w:pPr>
        <w:pStyle w:val="a4"/>
        <w:numPr>
          <w:ilvl w:val="0"/>
          <w:numId w:val="48"/>
        </w:numPr>
        <w:tabs>
          <w:tab w:val="left" w:pos="913"/>
        </w:tabs>
        <w:ind w:right="509" w:firstLine="427"/>
      </w:pPr>
      <w:r>
        <w:t>Точка</w:t>
      </w:r>
      <w:r>
        <w:rPr>
          <w:spacing w:val="-1"/>
        </w:rPr>
        <w:t xml:space="preserve"> </w:t>
      </w:r>
      <w:r>
        <w:t>еквівалентності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некомпенсаційному</w:t>
      </w:r>
      <w:r>
        <w:rPr>
          <w:spacing w:val="-9"/>
        </w:rPr>
        <w:t xml:space="preserve"> </w:t>
      </w:r>
      <w:r>
        <w:t>методі</w:t>
      </w:r>
      <w:r>
        <w:rPr>
          <w:spacing w:val="-8"/>
        </w:rPr>
        <w:t xml:space="preserve"> </w:t>
      </w:r>
      <w:r>
        <w:t>потенціо- метричного титрування фіксується за...</w:t>
      </w:r>
    </w:p>
    <w:p w:rsidR="00B616A1" w:rsidRDefault="00310882">
      <w:pPr>
        <w:pStyle w:val="a3"/>
        <w:spacing w:before="2" w:line="237" w:lineRule="auto"/>
        <w:ind w:firstLine="427"/>
      </w:pPr>
      <w:r>
        <w:t>а)</w:t>
      </w:r>
      <w:r>
        <w:rPr>
          <w:spacing w:val="-5"/>
        </w:rPr>
        <w:t xml:space="preserve"> </w:t>
      </w:r>
      <w:r>
        <w:t>різким</w:t>
      </w:r>
      <w:r>
        <w:rPr>
          <w:spacing w:val="-4"/>
        </w:rPr>
        <w:t xml:space="preserve"> </w:t>
      </w:r>
      <w:r>
        <w:t>збільшенням</w:t>
      </w:r>
      <w:r>
        <w:rPr>
          <w:spacing w:val="-4"/>
        </w:rPr>
        <w:t xml:space="preserve"> </w:t>
      </w:r>
      <w:r>
        <w:t>струму. б)</w:t>
      </w:r>
      <w:r>
        <w:rPr>
          <w:spacing w:val="-5"/>
        </w:rPr>
        <w:t xml:space="preserve"> </w:t>
      </w:r>
      <w:r>
        <w:t>різким</w:t>
      </w:r>
      <w:r>
        <w:rPr>
          <w:spacing w:val="-4"/>
        </w:rPr>
        <w:t xml:space="preserve"> </w:t>
      </w:r>
      <w:r>
        <w:t>зменшенням</w:t>
      </w:r>
      <w:r>
        <w:rPr>
          <w:spacing w:val="-4"/>
        </w:rPr>
        <w:t xml:space="preserve"> </w:t>
      </w:r>
      <w:r>
        <w:t>струму.</w:t>
      </w:r>
      <w:r>
        <w:rPr>
          <w:spacing w:val="-1"/>
        </w:rPr>
        <w:t xml:space="preserve"> </w:t>
      </w:r>
      <w:r>
        <w:t>в) стрибком потенціалу. г) зміною кольору розчину.</w:t>
      </w:r>
    </w:p>
    <w:p w:rsidR="00B616A1" w:rsidRDefault="00310882">
      <w:pPr>
        <w:pStyle w:val="a4"/>
        <w:numPr>
          <w:ilvl w:val="0"/>
          <w:numId w:val="48"/>
        </w:numPr>
        <w:tabs>
          <w:tab w:val="left" w:pos="971"/>
        </w:tabs>
        <w:spacing w:before="2"/>
        <w:ind w:right="594" w:firstLine="427"/>
      </w:pPr>
      <w:r>
        <w:t>Сумісне титрування осаджувальним методом суміші іонів можливе,</w:t>
      </w:r>
      <w:r>
        <w:rPr>
          <w:spacing w:val="-3"/>
        </w:rPr>
        <w:t xml:space="preserve"> </w:t>
      </w:r>
      <w:r>
        <w:t>якщо</w:t>
      </w:r>
      <w:r>
        <w:rPr>
          <w:spacing w:val="-9"/>
        </w:rPr>
        <w:t xml:space="preserve"> </w:t>
      </w:r>
      <w:r>
        <w:t>ДР</w:t>
      </w:r>
      <w:r>
        <w:rPr>
          <w:spacing w:val="-3"/>
        </w:rPr>
        <w:t xml:space="preserve"> </w:t>
      </w:r>
      <w:r>
        <w:t>утворених</w:t>
      </w:r>
      <w:r>
        <w:rPr>
          <w:spacing w:val="-5"/>
        </w:rPr>
        <w:t xml:space="preserve"> </w:t>
      </w:r>
      <w:r>
        <w:t>осадів</w:t>
      </w:r>
      <w:r>
        <w:rPr>
          <w:spacing w:val="-4"/>
        </w:rPr>
        <w:t xml:space="preserve"> </w:t>
      </w:r>
      <w:r>
        <w:t>відрізняються</w:t>
      </w:r>
      <w:r>
        <w:rPr>
          <w:spacing w:val="-6"/>
        </w:rPr>
        <w:t xml:space="preserve"> </w:t>
      </w:r>
      <w:r>
        <w:t>більше,</w:t>
      </w:r>
      <w:r>
        <w:rPr>
          <w:spacing w:val="-3"/>
        </w:rPr>
        <w:t xml:space="preserve"> </w:t>
      </w:r>
      <w:r>
        <w:t>ніж</w:t>
      </w:r>
      <w:r>
        <w:rPr>
          <w:spacing w:val="-4"/>
        </w:rPr>
        <w:t xml:space="preserve"> </w:t>
      </w:r>
      <w:r>
        <w:t>на...</w:t>
      </w:r>
    </w:p>
    <w:p w:rsidR="00B616A1" w:rsidRDefault="00310882">
      <w:pPr>
        <w:pStyle w:val="a3"/>
        <w:spacing w:before="5" w:line="237" w:lineRule="auto"/>
        <w:ind w:right="434" w:firstLine="427"/>
      </w:pPr>
      <w:r>
        <w:t>а)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порядок. б)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порядки.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порядки.</w:t>
      </w:r>
      <w:r>
        <w:rPr>
          <w:spacing w:val="-2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 xml:space="preserve">відрізня- </w:t>
      </w:r>
      <w:r>
        <w:rPr>
          <w:spacing w:val="-2"/>
        </w:rPr>
        <w:t>ються.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8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48"/>
        </w:numPr>
        <w:tabs>
          <w:tab w:val="left" w:pos="913"/>
        </w:tabs>
        <w:spacing w:before="77" w:line="237" w:lineRule="auto"/>
        <w:ind w:right="595" w:firstLine="427"/>
      </w:pPr>
      <w:r>
        <w:lastRenderedPageBreak/>
        <w:t>Стрибок</w:t>
      </w:r>
      <w:r>
        <w:rPr>
          <w:spacing w:val="-4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окисно-відновному</w:t>
      </w:r>
      <w:r>
        <w:rPr>
          <w:spacing w:val="-7"/>
        </w:rPr>
        <w:t xml:space="preserve"> </w:t>
      </w:r>
      <w:r>
        <w:t>титруванні</w:t>
      </w:r>
      <w:r>
        <w:rPr>
          <w:spacing w:val="-6"/>
        </w:rPr>
        <w:t xml:space="preserve"> </w:t>
      </w:r>
      <w:r>
        <w:t>тим</w:t>
      </w:r>
      <w:r>
        <w:rPr>
          <w:spacing w:val="-3"/>
        </w:rPr>
        <w:t xml:space="preserve"> </w:t>
      </w:r>
      <w:r>
        <w:t>бі- льший, чим...</w:t>
      </w:r>
    </w:p>
    <w:p w:rsidR="00B616A1" w:rsidRDefault="00310882">
      <w:pPr>
        <w:pStyle w:val="a3"/>
        <w:spacing w:before="1"/>
        <w:ind w:right="394" w:firstLine="427"/>
      </w:pPr>
      <w:r>
        <w:t>а)</w:t>
      </w:r>
      <w:r>
        <w:rPr>
          <w:spacing w:val="-4"/>
        </w:rPr>
        <w:t xml:space="preserve"> </w:t>
      </w:r>
      <w:r>
        <w:t>більшою</w:t>
      </w:r>
      <w:r>
        <w:rPr>
          <w:spacing w:val="-5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різниця</w:t>
      </w:r>
      <w:r>
        <w:rPr>
          <w:spacing w:val="-4"/>
        </w:rPr>
        <w:t xml:space="preserve"> </w:t>
      </w:r>
      <w:r>
        <w:t>стандартних</w:t>
      </w:r>
      <w:r>
        <w:rPr>
          <w:spacing w:val="-8"/>
        </w:rPr>
        <w:t xml:space="preserve"> </w:t>
      </w:r>
      <w:r>
        <w:t>окисно-відновних</w:t>
      </w:r>
      <w:r>
        <w:rPr>
          <w:spacing w:val="-3"/>
        </w:rPr>
        <w:t xml:space="preserve"> </w:t>
      </w:r>
      <w:r>
        <w:t xml:space="preserve">потенціалів. б) меншою є різниця стандартних окисно-відновних потенціалів. в) більшою є концентрація розчину, який </w:t>
      </w:r>
      <w:r>
        <w:t>титрують, та розчину титранту. г) меншою є концентрація розчину, який титрують, та розчину титранту.</w:t>
      </w:r>
    </w:p>
    <w:p w:rsidR="00B616A1" w:rsidRDefault="00310882">
      <w:pPr>
        <w:pStyle w:val="a4"/>
        <w:numPr>
          <w:ilvl w:val="0"/>
          <w:numId w:val="48"/>
        </w:numPr>
        <w:tabs>
          <w:tab w:val="left" w:pos="918"/>
        </w:tabs>
        <w:spacing w:before="3"/>
        <w:ind w:right="456" w:firstLine="427"/>
      </w:pPr>
      <w:r>
        <w:t>Під час потенціометричного титрування багатоосновних кис- лот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одержання</w:t>
      </w:r>
      <w:r>
        <w:rPr>
          <w:spacing w:val="-5"/>
        </w:rPr>
        <w:t xml:space="preserve"> </w:t>
      </w:r>
      <w:r>
        <w:t>кількох</w:t>
      </w:r>
      <w:r>
        <w:rPr>
          <w:spacing w:val="-4"/>
        </w:rPr>
        <w:t xml:space="preserve"> </w:t>
      </w:r>
      <w:r>
        <w:t>стрибків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кривій</w:t>
      </w:r>
      <w:r>
        <w:rPr>
          <w:spacing w:val="-3"/>
        </w:rPr>
        <w:t xml:space="preserve"> </w:t>
      </w:r>
      <w:r>
        <w:t>титрування</w:t>
      </w:r>
      <w:r>
        <w:rPr>
          <w:spacing w:val="-9"/>
        </w:rPr>
        <w:t xml:space="preserve"> </w:t>
      </w:r>
      <w:r>
        <w:t xml:space="preserve">необхідно, </w:t>
      </w:r>
      <w:r>
        <w:rPr>
          <w:position w:val="2"/>
        </w:rPr>
        <w:t xml:space="preserve">щоб </w:t>
      </w:r>
      <w:r>
        <w:rPr>
          <w:i/>
          <w:position w:val="2"/>
        </w:rPr>
        <w:t>К</w:t>
      </w:r>
      <w:r>
        <w:rPr>
          <w:sz w:val="14"/>
        </w:rPr>
        <w:t>д</w:t>
      </w:r>
      <w:r>
        <w:rPr>
          <w:spacing w:val="37"/>
          <w:sz w:val="14"/>
        </w:rPr>
        <w:t xml:space="preserve"> </w:t>
      </w:r>
      <w:r>
        <w:rPr>
          <w:position w:val="2"/>
        </w:rPr>
        <w:t xml:space="preserve">за першим та другим ступенем відрізнялись не менше, ніж </w:t>
      </w:r>
      <w:r>
        <w:rPr>
          <w:spacing w:val="-2"/>
        </w:rPr>
        <w:t>на...</w:t>
      </w:r>
    </w:p>
    <w:p w:rsidR="00B616A1" w:rsidRDefault="00310882">
      <w:pPr>
        <w:pStyle w:val="a3"/>
        <w:spacing w:line="242" w:lineRule="auto"/>
        <w:ind w:right="434" w:firstLine="427"/>
      </w:pPr>
      <w:r>
        <w:t>а)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порядки. б)</w:t>
      </w:r>
      <w:r>
        <w:rPr>
          <w:spacing w:val="-2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порядки.</w:t>
      </w:r>
      <w:r>
        <w:rPr>
          <w:spacing w:val="-3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чотири</w:t>
      </w:r>
      <w:r>
        <w:rPr>
          <w:spacing w:val="-4"/>
        </w:rPr>
        <w:t xml:space="preserve"> </w:t>
      </w:r>
      <w:r>
        <w:t>порядки. г)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 xml:space="preserve">від- </w:t>
      </w:r>
      <w:r>
        <w:rPr>
          <w:spacing w:val="-2"/>
        </w:rPr>
        <w:t>різнялись.</w:t>
      </w:r>
    </w:p>
    <w:p w:rsidR="00B616A1" w:rsidRDefault="00310882">
      <w:pPr>
        <w:pStyle w:val="a4"/>
        <w:numPr>
          <w:ilvl w:val="0"/>
          <w:numId w:val="48"/>
        </w:numPr>
        <w:tabs>
          <w:tab w:val="left" w:pos="913"/>
        </w:tabs>
        <w:ind w:right="528" w:firstLine="427"/>
      </w:pPr>
      <w:r>
        <w:t>Які</w:t>
      </w:r>
      <w:r>
        <w:rPr>
          <w:spacing w:val="-6"/>
        </w:rPr>
        <w:t xml:space="preserve"> </w:t>
      </w:r>
      <w:r>
        <w:t>переваги</w:t>
      </w:r>
      <w:r>
        <w:rPr>
          <w:spacing w:val="-5"/>
        </w:rPr>
        <w:t xml:space="preserve"> </w:t>
      </w:r>
      <w:r>
        <w:t>використання</w:t>
      </w:r>
      <w:r>
        <w:rPr>
          <w:spacing w:val="-7"/>
        </w:rPr>
        <w:t xml:space="preserve"> </w:t>
      </w:r>
      <w:r>
        <w:t>поляризованих</w:t>
      </w:r>
      <w:r>
        <w:rPr>
          <w:spacing w:val="-7"/>
        </w:rPr>
        <w:t xml:space="preserve"> </w:t>
      </w:r>
      <w:r>
        <w:t>електродів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поте- нціометричному титруванні?</w:t>
      </w:r>
    </w:p>
    <w:p w:rsidR="00B616A1" w:rsidRDefault="00310882">
      <w:pPr>
        <w:pStyle w:val="a3"/>
        <w:ind w:right="394" w:firstLine="427"/>
      </w:pPr>
      <w:r>
        <w:t>А. За їх допомогою можна окремо визначати стрибки титру- вання для систем, які зі звичайними електродами мають спільний стрибок.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титрувати</w:t>
      </w:r>
      <w:r>
        <w:rPr>
          <w:spacing w:val="-6"/>
        </w:rPr>
        <w:t xml:space="preserve"> </w:t>
      </w:r>
      <w:r>
        <w:t>системи,</w:t>
      </w:r>
      <w:r>
        <w:rPr>
          <w:spacing w:val="-1"/>
        </w:rPr>
        <w:t xml:space="preserve"> </w:t>
      </w:r>
      <w:r>
        <w:t>рівноважний</w:t>
      </w:r>
      <w:r>
        <w:rPr>
          <w:spacing w:val="-6"/>
        </w:rPr>
        <w:t xml:space="preserve"> </w:t>
      </w:r>
      <w:r>
        <w:t>потенціал</w:t>
      </w:r>
      <w:r>
        <w:rPr>
          <w:spacing w:val="-3"/>
        </w:rPr>
        <w:t xml:space="preserve"> </w:t>
      </w:r>
      <w:r>
        <w:t>яких</w:t>
      </w:r>
      <w:r>
        <w:rPr>
          <w:spacing w:val="-3"/>
        </w:rPr>
        <w:t xml:space="preserve"> </w:t>
      </w:r>
      <w:r>
        <w:t>в умовах звичайного титрування встановлюється повільно. В. Можна титрува</w:t>
      </w:r>
      <w:r>
        <w:t>ти розбавлені розчини кислот і основ. Г. Поляризовані електроди не мають жодних переваг у використанні.</w:t>
      </w:r>
    </w:p>
    <w:p w:rsidR="00B616A1" w:rsidRDefault="00310882">
      <w:pPr>
        <w:pStyle w:val="a4"/>
        <w:numPr>
          <w:ilvl w:val="0"/>
          <w:numId w:val="48"/>
        </w:numPr>
        <w:tabs>
          <w:tab w:val="left" w:pos="1024"/>
        </w:tabs>
        <w:ind w:right="1355" w:firstLine="427"/>
      </w:pPr>
      <w:r>
        <w:t>Які</w:t>
      </w:r>
      <w:r>
        <w:rPr>
          <w:spacing w:val="-10"/>
        </w:rPr>
        <w:t xml:space="preserve"> </w:t>
      </w:r>
      <w:r>
        <w:t>типи</w:t>
      </w:r>
      <w:r>
        <w:rPr>
          <w:spacing w:val="-5"/>
        </w:rPr>
        <w:t xml:space="preserve"> </w:t>
      </w:r>
      <w:r>
        <w:t>мембранних</w:t>
      </w:r>
      <w:r>
        <w:rPr>
          <w:spacing w:val="-6"/>
        </w:rPr>
        <w:t xml:space="preserve"> </w:t>
      </w:r>
      <w:r>
        <w:t>електродів</w:t>
      </w:r>
      <w:r>
        <w:rPr>
          <w:spacing w:val="-5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потенціометрії?</w:t>
      </w:r>
    </w:p>
    <w:p w:rsidR="00B616A1" w:rsidRDefault="00310882">
      <w:pPr>
        <w:pStyle w:val="a3"/>
        <w:ind w:firstLine="427"/>
      </w:pPr>
      <w:r>
        <w:t>А. Скляні електроди, електроди з рідкими мембранами. Б. Еле- ктроди</w:t>
      </w:r>
      <w:r>
        <w:rPr>
          <w:spacing w:val="-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твердими мембранами,</w:t>
      </w:r>
      <w:r>
        <w:rPr>
          <w:spacing w:val="-2"/>
        </w:rPr>
        <w:t xml:space="preserve"> </w:t>
      </w:r>
      <w:r>
        <w:t>металічні</w:t>
      </w:r>
      <w:r>
        <w:rPr>
          <w:spacing w:val="-7"/>
        </w:rPr>
        <w:t xml:space="preserve"> </w:t>
      </w:r>
      <w:r>
        <w:t>електроди.</w:t>
      </w:r>
      <w:r>
        <w:rPr>
          <w:spacing w:val="-6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Електроди</w:t>
      </w:r>
      <w:r>
        <w:rPr>
          <w:spacing w:val="-3"/>
        </w:rPr>
        <w:t xml:space="preserve"> </w:t>
      </w:r>
      <w:r>
        <w:t>з твердими та газочутливими мембранами. Г. Електроди з твердими мембранами та металічні електроди.</w:t>
      </w:r>
    </w:p>
    <w:p w:rsidR="00B616A1" w:rsidRDefault="00310882">
      <w:pPr>
        <w:pStyle w:val="5"/>
        <w:spacing w:before="248"/>
        <w:ind w:left="308"/>
      </w:pPr>
      <w:r>
        <w:t>Контрольні</w:t>
      </w:r>
      <w:r>
        <w:rPr>
          <w:spacing w:val="-8"/>
        </w:rPr>
        <w:t xml:space="preserve"> </w:t>
      </w:r>
      <w:r>
        <w:rPr>
          <w:spacing w:val="-2"/>
        </w:rPr>
        <w:t>запитання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919"/>
        </w:tabs>
        <w:spacing w:before="251" w:line="251" w:lineRule="exact"/>
        <w:ind w:left="919" w:hanging="224"/>
      </w:pPr>
      <w:r>
        <w:t>На</w:t>
      </w:r>
      <w:r>
        <w:rPr>
          <w:spacing w:val="-5"/>
        </w:rPr>
        <w:t xml:space="preserve"> </w:t>
      </w:r>
      <w:r>
        <w:t>чому</w:t>
      </w:r>
      <w:r>
        <w:rPr>
          <w:spacing w:val="-11"/>
        </w:rPr>
        <w:t xml:space="preserve"> </w:t>
      </w:r>
      <w:r>
        <w:t>баз</w:t>
      </w:r>
      <w:r>
        <w:t>уються</w:t>
      </w:r>
      <w:r>
        <w:rPr>
          <w:spacing w:val="-7"/>
        </w:rPr>
        <w:t xml:space="preserve"> </w:t>
      </w:r>
      <w:r>
        <w:t>потенціометричні</w:t>
      </w:r>
      <w:r>
        <w:rPr>
          <w:spacing w:val="-11"/>
        </w:rPr>
        <w:t xml:space="preserve"> </w:t>
      </w:r>
      <w:r>
        <w:t>методи</w:t>
      </w:r>
      <w:r>
        <w:rPr>
          <w:spacing w:val="-5"/>
        </w:rPr>
        <w:t xml:space="preserve"> </w:t>
      </w:r>
      <w:r>
        <w:rPr>
          <w:spacing w:val="-2"/>
        </w:rPr>
        <w:t>аналізу?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918"/>
        </w:tabs>
        <w:ind w:left="267" w:right="535" w:firstLine="427"/>
      </w:pPr>
      <w:r>
        <w:t>Напишіть</w:t>
      </w:r>
      <w:r>
        <w:rPr>
          <w:spacing w:val="-6"/>
        </w:rPr>
        <w:t xml:space="preserve"> </w:t>
      </w:r>
      <w:r>
        <w:t>рівняння</w:t>
      </w:r>
      <w:r>
        <w:rPr>
          <w:spacing w:val="-10"/>
        </w:rPr>
        <w:t xml:space="preserve"> </w:t>
      </w:r>
      <w:r>
        <w:t>Нернста</w:t>
      </w:r>
      <w:r>
        <w:rPr>
          <w:spacing w:val="-3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поясніть</w:t>
      </w:r>
      <w:r>
        <w:rPr>
          <w:spacing w:val="-6"/>
        </w:rPr>
        <w:t xml:space="preserve"> </w:t>
      </w:r>
      <w:r>
        <w:t>сутність</w:t>
      </w:r>
      <w:r>
        <w:rPr>
          <w:spacing w:val="-1"/>
        </w:rPr>
        <w:t xml:space="preserve"> </w:t>
      </w:r>
      <w:r>
        <w:t>величин,</w:t>
      </w:r>
      <w:r>
        <w:rPr>
          <w:spacing w:val="-7"/>
        </w:rPr>
        <w:t xml:space="preserve"> </w:t>
      </w:r>
      <w:r>
        <w:t>які до нього входять.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971"/>
        </w:tabs>
        <w:spacing w:before="2"/>
        <w:ind w:left="267" w:right="619" w:firstLine="427"/>
      </w:pPr>
      <w:r>
        <w:t>У</w:t>
      </w:r>
      <w:r>
        <w:rPr>
          <w:spacing w:val="-5"/>
        </w:rPr>
        <w:t xml:space="preserve"> </w:t>
      </w:r>
      <w:r>
        <w:t>чому</w:t>
      </w:r>
      <w:r>
        <w:rPr>
          <w:spacing w:val="-7"/>
        </w:rPr>
        <w:t xml:space="preserve"> </w:t>
      </w:r>
      <w:r>
        <w:t>полягає</w:t>
      </w:r>
      <w:r>
        <w:rPr>
          <w:spacing w:val="-1"/>
        </w:rPr>
        <w:t xml:space="preserve"> </w:t>
      </w:r>
      <w:r>
        <w:t>сутність</w:t>
      </w:r>
      <w:r>
        <w:rPr>
          <w:spacing w:val="-3"/>
        </w:rPr>
        <w:t xml:space="preserve"> </w:t>
      </w:r>
      <w:r>
        <w:t>прямої</w:t>
      </w:r>
      <w:r>
        <w:rPr>
          <w:spacing w:val="-6"/>
        </w:rPr>
        <w:t xml:space="preserve"> </w:t>
      </w:r>
      <w:r>
        <w:t>потенціометрії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потенціо- метричного титрування?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971"/>
        </w:tabs>
        <w:ind w:left="267" w:right="629" w:firstLine="427"/>
      </w:pPr>
      <w:r>
        <w:t>Які</w:t>
      </w:r>
      <w:r>
        <w:rPr>
          <w:spacing w:val="-6"/>
        </w:rPr>
        <w:t xml:space="preserve"> </w:t>
      </w:r>
      <w:r>
        <w:t>функції</w:t>
      </w:r>
      <w:r>
        <w:rPr>
          <w:spacing w:val="-6"/>
        </w:rPr>
        <w:t xml:space="preserve"> </w:t>
      </w:r>
      <w:r>
        <w:t>виконують</w:t>
      </w:r>
      <w:r>
        <w:rPr>
          <w:spacing w:val="-3"/>
        </w:rPr>
        <w:t xml:space="preserve"> </w:t>
      </w:r>
      <w:r>
        <w:t>індикаторні</w:t>
      </w:r>
      <w:r>
        <w:rPr>
          <w:spacing w:val="-1"/>
        </w:rPr>
        <w:t xml:space="preserve"> </w:t>
      </w:r>
      <w:r>
        <w:t>електроди?</w:t>
      </w:r>
      <w:r>
        <w:rPr>
          <w:spacing w:val="-4"/>
        </w:rPr>
        <w:t xml:space="preserve"> </w:t>
      </w:r>
      <w:r>
        <w:t>Які</w:t>
      </w:r>
      <w:r>
        <w:rPr>
          <w:spacing w:val="-6"/>
        </w:rPr>
        <w:t xml:space="preserve"> </w:t>
      </w:r>
      <w:r>
        <w:t>типи</w:t>
      </w:r>
      <w:r>
        <w:rPr>
          <w:spacing w:val="-4"/>
        </w:rPr>
        <w:t xml:space="preserve"> </w:t>
      </w:r>
      <w:r>
        <w:t>ін- дикаторних електродів вам відомі?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919"/>
        </w:tabs>
        <w:spacing w:before="1" w:line="251" w:lineRule="exact"/>
        <w:ind w:left="919" w:hanging="224"/>
      </w:pPr>
      <w:r>
        <w:t>Наведіть</w:t>
      </w:r>
      <w:r>
        <w:rPr>
          <w:spacing w:val="-5"/>
        </w:rPr>
        <w:t xml:space="preserve"> </w:t>
      </w:r>
      <w:r>
        <w:t>приклади</w:t>
      </w:r>
      <w:r>
        <w:rPr>
          <w:spacing w:val="-7"/>
        </w:rPr>
        <w:t xml:space="preserve"> </w:t>
      </w:r>
      <w:r>
        <w:t>електродів</w:t>
      </w:r>
      <w:r>
        <w:rPr>
          <w:spacing w:val="-3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II</w:t>
      </w:r>
      <w:r>
        <w:rPr>
          <w:spacing w:val="-4"/>
        </w:rPr>
        <w:t xml:space="preserve"> роду.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914"/>
        </w:tabs>
        <w:spacing w:line="251" w:lineRule="exact"/>
        <w:ind w:left="914" w:hanging="219"/>
      </w:pPr>
      <w:r>
        <w:t>Які</w:t>
      </w:r>
      <w:r>
        <w:rPr>
          <w:spacing w:val="-9"/>
        </w:rPr>
        <w:t xml:space="preserve"> </w:t>
      </w:r>
      <w:r>
        <w:t>типи</w:t>
      </w:r>
      <w:r>
        <w:rPr>
          <w:spacing w:val="-5"/>
        </w:rPr>
        <w:t xml:space="preserve"> </w:t>
      </w:r>
      <w:r>
        <w:t>мембранних</w:t>
      </w:r>
      <w:r>
        <w:rPr>
          <w:spacing w:val="-5"/>
        </w:rPr>
        <w:t xml:space="preserve"> </w:t>
      </w:r>
      <w:r>
        <w:t>електродів</w:t>
      </w:r>
      <w:r>
        <w:rPr>
          <w:spacing w:val="-4"/>
        </w:rPr>
        <w:t xml:space="preserve"> </w:t>
      </w:r>
      <w:r>
        <w:t>Ви</w:t>
      </w:r>
      <w:r>
        <w:rPr>
          <w:spacing w:val="-4"/>
        </w:rPr>
        <w:t xml:space="preserve"> </w:t>
      </w:r>
      <w:r>
        <w:rPr>
          <w:spacing w:val="-2"/>
        </w:rPr>
        <w:t>знаєте?</w:t>
      </w:r>
    </w:p>
    <w:p w:rsidR="00B616A1" w:rsidRDefault="00B616A1">
      <w:pPr>
        <w:spacing w:line="251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47"/>
        </w:numPr>
        <w:tabs>
          <w:tab w:val="left" w:pos="971"/>
        </w:tabs>
        <w:spacing w:before="77" w:line="237" w:lineRule="auto"/>
        <w:ind w:left="267" w:right="648" w:firstLine="427"/>
      </w:pPr>
      <w:r>
        <w:lastRenderedPageBreak/>
        <w:t>Зобразіть</w:t>
      </w:r>
      <w:r>
        <w:rPr>
          <w:spacing w:val="-7"/>
        </w:rPr>
        <w:t xml:space="preserve"> </w:t>
      </w:r>
      <w:r>
        <w:t>схему</w:t>
      </w:r>
      <w:r>
        <w:rPr>
          <w:spacing w:val="-7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потенціометричних</w:t>
      </w:r>
      <w:r>
        <w:rPr>
          <w:spacing w:val="-6"/>
        </w:rPr>
        <w:t xml:space="preserve"> </w:t>
      </w:r>
      <w:r>
        <w:t xml:space="preserve">вимірю- </w:t>
      </w:r>
      <w:r>
        <w:rPr>
          <w:spacing w:val="-2"/>
        </w:rPr>
        <w:t>вань.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918"/>
        </w:tabs>
        <w:spacing w:before="1" w:line="242" w:lineRule="auto"/>
        <w:ind w:left="267" w:right="519" w:firstLine="427"/>
      </w:pPr>
      <w:r>
        <w:t>Навіщо потрібний стандартний гальванічний елемент? Який елемент</w:t>
      </w:r>
      <w:r>
        <w:rPr>
          <w:spacing w:val="-3"/>
        </w:rPr>
        <w:t xml:space="preserve"> </w:t>
      </w:r>
      <w:r>
        <w:t>зазвичай</w:t>
      </w:r>
      <w:r>
        <w:rPr>
          <w:spacing w:val="-5"/>
        </w:rPr>
        <w:t xml:space="preserve"> </w:t>
      </w:r>
      <w:r>
        <w:t>використовують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потенціометрії</w:t>
      </w:r>
      <w:r>
        <w:rPr>
          <w:spacing w:val="-6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стандартний?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919"/>
        </w:tabs>
        <w:spacing w:line="247" w:lineRule="exact"/>
        <w:ind w:left="919" w:hanging="224"/>
      </w:pPr>
      <w:r>
        <w:t>Назвіть</w:t>
      </w:r>
      <w:r>
        <w:rPr>
          <w:spacing w:val="-10"/>
        </w:rPr>
        <w:t xml:space="preserve"> </w:t>
      </w:r>
      <w:r>
        <w:t>причини</w:t>
      </w:r>
      <w:r>
        <w:rPr>
          <w:spacing w:val="-11"/>
        </w:rPr>
        <w:t xml:space="preserve"> </w:t>
      </w:r>
      <w:r>
        <w:t>виникнення</w:t>
      </w:r>
      <w:r>
        <w:rPr>
          <w:spacing w:val="-9"/>
        </w:rPr>
        <w:t xml:space="preserve"> </w:t>
      </w:r>
      <w:r>
        <w:t>дифузійного</w:t>
      </w:r>
      <w:r>
        <w:rPr>
          <w:spacing w:val="-12"/>
        </w:rPr>
        <w:t xml:space="preserve"> </w:t>
      </w:r>
      <w:r>
        <w:rPr>
          <w:spacing w:val="-2"/>
        </w:rPr>
        <w:t>потенціалу.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83"/>
        </w:tabs>
        <w:spacing w:before="1"/>
        <w:ind w:left="1083" w:hanging="388"/>
      </w:pPr>
      <w:r>
        <w:t>Що</w:t>
      </w:r>
      <w:r>
        <w:rPr>
          <w:spacing w:val="-6"/>
        </w:rPr>
        <w:t xml:space="preserve"> </w:t>
      </w:r>
      <w:r>
        <w:t>таке</w:t>
      </w:r>
      <w:r>
        <w:rPr>
          <w:spacing w:val="-8"/>
        </w:rPr>
        <w:t xml:space="preserve"> </w:t>
      </w:r>
      <w:r>
        <w:t>сольовий місток</w:t>
      </w:r>
      <w:r>
        <w:rPr>
          <w:spacing w:val="-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чого</w:t>
      </w:r>
      <w:r>
        <w:rPr>
          <w:spacing w:val="-6"/>
        </w:rPr>
        <w:t xml:space="preserve"> </w:t>
      </w:r>
      <w:r>
        <w:t>його</w:t>
      </w:r>
      <w:r>
        <w:rPr>
          <w:spacing w:val="-5"/>
        </w:rPr>
        <w:t xml:space="preserve"> </w:t>
      </w:r>
      <w:r>
        <w:rPr>
          <w:spacing w:val="-2"/>
        </w:rPr>
        <w:t>використовують?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24"/>
        </w:tabs>
        <w:spacing w:before="2"/>
        <w:ind w:left="267" w:right="486" w:firstLine="427"/>
      </w:pPr>
      <w:r>
        <w:t>У</w:t>
      </w:r>
      <w:r>
        <w:rPr>
          <w:spacing w:val="-2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полягає</w:t>
      </w:r>
      <w:r>
        <w:rPr>
          <w:spacing w:val="-3"/>
        </w:rPr>
        <w:t xml:space="preserve"> </w:t>
      </w:r>
      <w:r>
        <w:t>сутність</w:t>
      </w:r>
      <w:r>
        <w:rPr>
          <w:spacing w:val="-5"/>
        </w:rPr>
        <w:t xml:space="preserve"> </w:t>
      </w:r>
      <w:r>
        <w:t>потенціометричного</w:t>
      </w:r>
      <w:r>
        <w:rPr>
          <w:spacing w:val="-8"/>
        </w:rPr>
        <w:t xml:space="preserve"> </w:t>
      </w:r>
      <w:r>
        <w:t>визначення</w:t>
      </w:r>
      <w:r>
        <w:rPr>
          <w:spacing w:val="-5"/>
        </w:rPr>
        <w:t xml:space="preserve"> </w:t>
      </w:r>
      <w:r>
        <w:t xml:space="preserve">рН </w:t>
      </w:r>
      <w:r>
        <w:rPr>
          <w:spacing w:val="-2"/>
        </w:rPr>
        <w:t>розчинів?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83"/>
        </w:tabs>
        <w:spacing w:line="251" w:lineRule="exact"/>
        <w:ind w:left="1083" w:hanging="388"/>
      </w:pPr>
      <w:r>
        <w:t>Які</w:t>
      </w:r>
      <w:r>
        <w:rPr>
          <w:spacing w:val="-11"/>
        </w:rPr>
        <w:t xml:space="preserve"> </w:t>
      </w:r>
      <w:r>
        <w:t>індикаторні</w:t>
      </w:r>
      <w:r>
        <w:rPr>
          <w:spacing w:val="-10"/>
        </w:rPr>
        <w:t xml:space="preserve"> </w:t>
      </w:r>
      <w:r>
        <w:t>електроди</w:t>
      </w:r>
      <w:r>
        <w:rPr>
          <w:spacing w:val="-7"/>
        </w:rPr>
        <w:t xml:space="preserve"> </w:t>
      </w:r>
      <w:r>
        <w:t>використовують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визначення</w:t>
      </w:r>
    </w:p>
    <w:p w:rsidR="00B616A1" w:rsidRDefault="00310882">
      <w:pPr>
        <w:pStyle w:val="a3"/>
        <w:spacing w:before="1"/>
      </w:pPr>
      <w:r>
        <w:rPr>
          <w:spacing w:val="-5"/>
        </w:rPr>
        <w:t>рН?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83"/>
        </w:tabs>
        <w:spacing w:before="1"/>
        <w:ind w:left="1083" w:hanging="388"/>
      </w:pPr>
      <w:r>
        <w:t>Яка</w:t>
      </w:r>
      <w:r>
        <w:rPr>
          <w:spacing w:val="-4"/>
        </w:rPr>
        <w:t xml:space="preserve"> </w:t>
      </w:r>
      <w:r>
        <w:t>будова</w:t>
      </w:r>
      <w:r>
        <w:rPr>
          <w:spacing w:val="-3"/>
        </w:rPr>
        <w:t xml:space="preserve"> </w:t>
      </w:r>
      <w:r>
        <w:t>скляного</w:t>
      </w:r>
      <w:r>
        <w:rPr>
          <w:spacing w:val="-6"/>
        </w:rPr>
        <w:t xml:space="preserve"> </w:t>
      </w:r>
      <w:r>
        <w:t>електрода?</w:t>
      </w:r>
      <w:r>
        <w:rPr>
          <w:spacing w:val="-8"/>
        </w:rPr>
        <w:t xml:space="preserve"> </w:t>
      </w:r>
      <w:r>
        <w:t>Вкажіть</w:t>
      </w:r>
      <w:r>
        <w:rPr>
          <w:spacing w:val="-7"/>
        </w:rPr>
        <w:t xml:space="preserve"> </w:t>
      </w:r>
      <w:r>
        <w:t>його</w:t>
      </w:r>
      <w:r>
        <w:rPr>
          <w:spacing w:val="-10"/>
        </w:rPr>
        <w:t xml:space="preserve"> </w:t>
      </w:r>
      <w:r>
        <w:t>переваги</w:t>
      </w:r>
      <w:r>
        <w:rPr>
          <w:spacing w:val="-5"/>
        </w:rPr>
        <w:t xml:space="preserve"> та</w:t>
      </w:r>
    </w:p>
    <w:p w:rsidR="00B616A1" w:rsidRDefault="00310882">
      <w:pPr>
        <w:pStyle w:val="a3"/>
        <w:spacing w:line="250" w:lineRule="exact"/>
      </w:pPr>
      <w:r>
        <w:rPr>
          <w:spacing w:val="-2"/>
        </w:rPr>
        <w:t>недоліки.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83"/>
        </w:tabs>
        <w:spacing w:before="2"/>
        <w:ind w:left="1083" w:hanging="388"/>
      </w:pPr>
      <w:r>
        <w:t>Зазначте</w:t>
      </w:r>
      <w:r>
        <w:rPr>
          <w:spacing w:val="-13"/>
        </w:rPr>
        <w:t xml:space="preserve"> </w:t>
      </w:r>
      <w:r>
        <w:t>переваги</w:t>
      </w:r>
      <w:r>
        <w:rPr>
          <w:spacing w:val="1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недоліки</w:t>
      </w:r>
      <w:r>
        <w:rPr>
          <w:spacing w:val="-3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прямої</w:t>
      </w:r>
      <w:r>
        <w:rPr>
          <w:spacing w:val="-7"/>
        </w:rPr>
        <w:t xml:space="preserve"> </w:t>
      </w:r>
      <w:r>
        <w:rPr>
          <w:spacing w:val="-2"/>
        </w:rPr>
        <w:t>потенціометрії.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24"/>
        </w:tabs>
        <w:spacing w:before="1"/>
        <w:ind w:left="267" w:right="475" w:firstLine="427"/>
      </w:pPr>
      <w:r>
        <w:t>У яких</w:t>
      </w:r>
      <w:r>
        <w:rPr>
          <w:spacing w:val="-2"/>
        </w:rPr>
        <w:t xml:space="preserve"> </w:t>
      </w:r>
      <w:r>
        <w:t>координатах</w:t>
      </w:r>
      <w:r>
        <w:rPr>
          <w:spacing w:val="-7"/>
        </w:rPr>
        <w:t xml:space="preserve"> </w:t>
      </w:r>
      <w:r>
        <w:t>будують</w:t>
      </w:r>
      <w:r>
        <w:rPr>
          <w:spacing w:val="-3"/>
        </w:rPr>
        <w:t xml:space="preserve"> </w:t>
      </w:r>
      <w:r>
        <w:t>криві</w:t>
      </w:r>
      <w:r>
        <w:rPr>
          <w:spacing w:val="-6"/>
        </w:rPr>
        <w:t xml:space="preserve"> </w:t>
      </w:r>
      <w:r>
        <w:t>потенціометричного</w:t>
      </w:r>
      <w:r>
        <w:rPr>
          <w:spacing w:val="-7"/>
        </w:rPr>
        <w:t xml:space="preserve"> </w:t>
      </w:r>
      <w:r>
        <w:t xml:space="preserve">тит- </w:t>
      </w:r>
      <w:r>
        <w:rPr>
          <w:spacing w:val="-2"/>
        </w:rPr>
        <w:t>рування?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82"/>
        </w:tabs>
        <w:ind w:left="267" w:right="703" w:firstLine="427"/>
      </w:pPr>
      <w:r>
        <w:t>У</w:t>
      </w:r>
      <w:r>
        <w:rPr>
          <w:spacing w:val="-8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полягають</w:t>
      </w:r>
      <w:r>
        <w:rPr>
          <w:spacing w:val="-6"/>
        </w:rPr>
        <w:t xml:space="preserve"> </w:t>
      </w:r>
      <w:r>
        <w:t>переваги</w:t>
      </w:r>
      <w:r>
        <w:rPr>
          <w:spacing w:val="-8"/>
        </w:rPr>
        <w:t xml:space="preserve"> </w:t>
      </w:r>
      <w:r>
        <w:t>потенціометричної</w:t>
      </w:r>
      <w:r>
        <w:rPr>
          <w:spacing w:val="-9"/>
        </w:rPr>
        <w:t xml:space="preserve"> </w:t>
      </w:r>
      <w:r>
        <w:t>реєстрації кінцевої точки титрування?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24"/>
        </w:tabs>
        <w:spacing w:before="3" w:line="237" w:lineRule="auto"/>
        <w:ind w:left="267" w:right="523" w:firstLine="427"/>
      </w:pPr>
      <w:r>
        <w:t>Яким</w:t>
      </w:r>
      <w:r>
        <w:rPr>
          <w:spacing w:val="-5"/>
        </w:rPr>
        <w:t xml:space="preserve"> </w:t>
      </w:r>
      <w:r>
        <w:t>чином</w:t>
      </w:r>
      <w:r>
        <w:rPr>
          <w:spacing w:val="-5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визначити</w:t>
      </w:r>
      <w:r>
        <w:rPr>
          <w:spacing w:val="-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еквівалентності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поте- нціометричному титруванні?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82"/>
        </w:tabs>
        <w:spacing w:before="2"/>
        <w:ind w:left="267" w:right="595" w:firstLine="427"/>
      </w:pPr>
      <w:r>
        <w:t>У</w:t>
      </w:r>
      <w:r>
        <w:rPr>
          <w:spacing w:val="-6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полягає</w:t>
      </w:r>
      <w:r>
        <w:rPr>
          <w:spacing w:val="-2"/>
        </w:rPr>
        <w:t xml:space="preserve"> </w:t>
      </w:r>
      <w:r>
        <w:t>сутність</w:t>
      </w:r>
      <w:r>
        <w:rPr>
          <w:spacing w:val="-4"/>
        </w:rPr>
        <w:t xml:space="preserve"> </w:t>
      </w:r>
      <w:r>
        <w:t>некомпе</w:t>
      </w:r>
      <w:r>
        <w:t>нсаційного</w:t>
      </w:r>
      <w:r>
        <w:rPr>
          <w:spacing w:val="-8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потен- ціометричного титруванния?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82"/>
        </w:tabs>
        <w:ind w:left="267" w:right="715" w:firstLine="427"/>
      </w:pPr>
      <w:r>
        <w:t>Назвіть відповідні пари електродів та наведіть приклади потенціометричного титрування з використанням: а) реакції кис- лотно-основної</w:t>
      </w:r>
      <w:r>
        <w:rPr>
          <w:spacing w:val="-6"/>
        </w:rPr>
        <w:t xml:space="preserve"> </w:t>
      </w:r>
      <w:r>
        <w:t>взаємодії;</w:t>
      </w:r>
      <w:r>
        <w:rPr>
          <w:spacing w:val="-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реакції</w:t>
      </w:r>
      <w:r>
        <w:rPr>
          <w:spacing w:val="-6"/>
        </w:rPr>
        <w:t xml:space="preserve"> </w:t>
      </w:r>
      <w:r>
        <w:t>осадження;</w:t>
      </w:r>
      <w:r>
        <w:rPr>
          <w:spacing w:val="-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реакції</w:t>
      </w:r>
      <w:r>
        <w:rPr>
          <w:spacing w:val="-6"/>
        </w:rPr>
        <w:t xml:space="preserve"> </w:t>
      </w:r>
      <w:r>
        <w:t>компле- ксоутворення; г) реакції окислення - відновлення.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82"/>
        </w:tabs>
        <w:spacing w:line="242" w:lineRule="auto"/>
        <w:ind w:left="267" w:right="497" w:firstLine="427"/>
      </w:pPr>
      <w:r>
        <w:t>У чому полягають особливості потенціометричного титру- вання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неводному</w:t>
      </w:r>
      <w:r>
        <w:rPr>
          <w:spacing w:val="-5"/>
        </w:rPr>
        <w:t xml:space="preserve"> </w:t>
      </w:r>
      <w:r>
        <w:t>середовищі?</w:t>
      </w:r>
      <w:r>
        <w:rPr>
          <w:spacing w:val="-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вимоги ставляться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 xml:space="preserve">неводного </w:t>
      </w:r>
      <w:r>
        <w:rPr>
          <w:spacing w:val="-2"/>
        </w:rPr>
        <w:t>розчинника?</w:t>
      </w:r>
    </w:p>
    <w:p w:rsidR="00B616A1" w:rsidRDefault="00310882">
      <w:pPr>
        <w:pStyle w:val="a4"/>
        <w:numPr>
          <w:ilvl w:val="0"/>
          <w:numId w:val="47"/>
        </w:numPr>
        <w:tabs>
          <w:tab w:val="left" w:pos="1082"/>
        </w:tabs>
        <w:spacing w:line="242" w:lineRule="auto"/>
        <w:ind w:left="267" w:right="719" w:firstLine="427"/>
      </w:pPr>
      <w:r>
        <w:t>Назвіть</w:t>
      </w:r>
      <w:r>
        <w:rPr>
          <w:spacing w:val="-6"/>
        </w:rPr>
        <w:t xml:space="preserve"> </w:t>
      </w:r>
      <w:r>
        <w:t>переваги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недоліки</w:t>
      </w:r>
      <w:r>
        <w:rPr>
          <w:spacing w:val="-4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потенціометричного титрування в неводному середовищі.</w:t>
      </w:r>
    </w:p>
    <w:p w:rsidR="00B616A1" w:rsidRDefault="00310882">
      <w:pPr>
        <w:pStyle w:val="4"/>
        <w:numPr>
          <w:ilvl w:val="1"/>
          <w:numId w:val="59"/>
        </w:numPr>
        <w:tabs>
          <w:tab w:val="left" w:pos="2443"/>
        </w:tabs>
        <w:spacing w:before="244"/>
        <w:ind w:left="2443" w:hanging="389"/>
        <w:jc w:val="left"/>
      </w:pPr>
      <w:r>
        <w:rPr>
          <w:spacing w:val="-2"/>
        </w:rPr>
        <w:t>ЕЛЕКТРОГРАВІМЕТРІЯ</w:t>
      </w:r>
    </w:p>
    <w:p w:rsidR="00B616A1" w:rsidRDefault="00310882">
      <w:pPr>
        <w:pStyle w:val="5"/>
        <w:spacing w:before="1"/>
        <w:ind w:right="114"/>
      </w:pPr>
      <w:r>
        <w:t>Теоретичні</w:t>
      </w:r>
      <w:r>
        <w:rPr>
          <w:spacing w:val="-3"/>
        </w:rPr>
        <w:t xml:space="preserve"> </w:t>
      </w:r>
      <w:r>
        <w:t>засади</w:t>
      </w:r>
      <w:r>
        <w:rPr>
          <w:spacing w:val="-11"/>
        </w:rPr>
        <w:t xml:space="preserve"> </w:t>
      </w:r>
      <w:r>
        <w:rPr>
          <w:spacing w:val="-2"/>
        </w:rPr>
        <w:t>методу</w:t>
      </w:r>
    </w:p>
    <w:p w:rsidR="00B616A1" w:rsidRDefault="00310882">
      <w:pPr>
        <w:pStyle w:val="a3"/>
        <w:spacing w:before="251"/>
        <w:ind w:right="434" w:firstLine="427"/>
      </w:pPr>
      <w:r>
        <w:t>Електрогравіметричний метод належить до фізико-хімічних методів аналізу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базується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точному</w:t>
      </w:r>
      <w:r>
        <w:rPr>
          <w:spacing w:val="-5"/>
        </w:rPr>
        <w:t xml:space="preserve"> </w:t>
      </w:r>
      <w:r>
        <w:t>визначенні</w:t>
      </w:r>
      <w:r>
        <w:rPr>
          <w:spacing w:val="-4"/>
        </w:rPr>
        <w:t xml:space="preserve"> </w:t>
      </w:r>
      <w:r>
        <w:t>маси речовини, осадженої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електроді</w:t>
      </w:r>
      <w:r>
        <w:rPr>
          <w:spacing w:val="-7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проход</w:t>
      </w:r>
      <w:r>
        <w:t>ження</w:t>
      </w:r>
      <w:r>
        <w:rPr>
          <w:spacing w:val="-4"/>
        </w:rPr>
        <w:t xml:space="preserve"> </w:t>
      </w:r>
      <w:r>
        <w:t>електричного</w:t>
      </w:r>
      <w:r>
        <w:rPr>
          <w:spacing w:val="-8"/>
        </w:rPr>
        <w:t xml:space="preserve"> </w:t>
      </w:r>
      <w:r>
        <w:t>струму через розчин електроліту.</w:t>
      </w:r>
    </w:p>
    <w:p w:rsidR="00B616A1" w:rsidRDefault="00310882">
      <w:pPr>
        <w:pStyle w:val="a3"/>
        <w:spacing w:line="250" w:lineRule="exact"/>
        <w:ind w:left="695"/>
      </w:pPr>
      <w:r>
        <w:t>Під</w:t>
      </w:r>
      <w:r>
        <w:rPr>
          <w:spacing w:val="-9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проходження</w:t>
      </w:r>
      <w:r>
        <w:rPr>
          <w:spacing w:val="-6"/>
        </w:rPr>
        <w:t xml:space="preserve"> </w:t>
      </w:r>
      <w:r>
        <w:t>струму</w:t>
      </w:r>
      <w:r>
        <w:rPr>
          <w:spacing w:val="-9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розчини</w:t>
      </w:r>
      <w:r>
        <w:rPr>
          <w:spacing w:val="-4"/>
        </w:rPr>
        <w:t xml:space="preserve"> </w:t>
      </w:r>
      <w:r>
        <w:t>електролітів</w:t>
      </w:r>
      <w:r>
        <w:rPr>
          <w:spacing w:val="-4"/>
        </w:rPr>
        <w:t xml:space="preserve"> </w:t>
      </w:r>
      <w:r>
        <w:rPr>
          <w:spacing w:val="-2"/>
        </w:rPr>
        <w:t>відбу-</w:t>
      </w:r>
    </w:p>
    <w:p w:rsidR="00B616A1" w:rsidRDefault="00B616A1">
      <w:pPr>
        <w:spacing w:line="250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after="4" w:line="237" w:lineRule="auto"/>
        <w:ind w:right="434"/>
      </w:pPr>
      <w:r>
        <w:lastRenderedPageBreak/>
        <w:t>вається</w:t>
      </w:r>
      <w:r>
        <w:rPr>
          <w:spacing w:val="-11"/>
        </w:rPr>
        <w:t xml:space="preserve"> </w:t>
      </w:r>
      <w:r>
        <w:t>виділення</w:t>
      </w:r>
      <w:r>
        <w:rPr>
          <w:spacing w:val="-7"/>
        </w:rPr>
        <w:t xml:space="preserve"> </w:t>
      </w:r>
      <w:r>
        <w:t>різних</w:t>
      </w:r>
      <w:r>
        <w:rPr>
          <w:spacing w:val="-6"/>
        </w:rPr>
        <w:t xml:space="preserve"> </w:t>
      </w:r>
      <w:r>
        <w:t>речовин</w:t>
      </w:r>
      <w:r>
        <w:rPr>
          <w:spacing w:val="-5"/>
        </w:rPr>
        <w:t xml:space="preserve"> </w:t>
      </w:r>
      <w:r>
        <w:t>(металів,</w:t>
      </w:r>
      <w:r>
        <w:rPr>
          <w:spacing w:val="-4"/>
        </w:rPr>
        <w:t xml:space="preserve"> </w:t>
      </w:r>
      <w:r>
        <w:t>неметалів,</w:t>
      </w:r>
      <w:r>
        <w:rPr>
          <w:spacing w:val="-4"/>
        </w:rPr>
        <w:t xml:space="preserve"> </w:t>
      </w:r>
      <w:r>
        <w:t>оксидів</w:t>
      </w:r>
      <w:r>
        <w:rPr>
          <w:spacing w:val="-5"/>
        </w:rPr>
        <w:t xml:space="preserve"> </w:t>
      </w:r>
      <w:r>
        <w:t>тощо). У цих умовах на катоді відбувається процес відновлення:</w:t>
      </w:r>
    </w:p>
    <w:p w:rsidR="00B616A1" w:rsidRDefault="00310882">
      <w:pPr>
        <w:pStyle w:val="a3"/>
        <w:ind w:left="30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56905" cy="591312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05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/>
      </w:pP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аноді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2"/>
        </w:rPr>
        <w:t>окислення:</w:t>
      </w:r>
    </w:p>
    <w:p w:rsidR="00B616A1" w:rsidRDefault="00310882">
      <w:pPr>
        <w:pStyle w:val="a3"/>
        <w:ind w:left="27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83437" cy="597408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437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right="557" w:firstLine="427"/>
        <w:jc w:val="both"/>
      </w:pP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електрогравіметричного</w:t>
      </w:r>
      <w:r>
        <w:rPr>
          <w:spacing w:val="-6"/>
        </w:rPr>
        <w:t xml:space="preserve"> </w:t>
      </w:r>
      <w:r>
        <w:t>аналізу</w:t>
      </w:r>
      <w:r>
        <w:rPr>
          <w:spacing w:val="-6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струму</w:t>
      </w:r>
      <w:r>
        <w:rPr>
          <w:spacing w:val="-6"/>
        </w:rPr>
        <w:t xml:space="preserve"> </w:t>
      </w:r>
      <w:r>
        <w:t>підтриму- ють постійною, регулюючи при цьому напругу джерела струму.</w:t>
      </w:r>
    </w:p>
    <w:p w:rsidR="00B616A1" w:rsidRDefault="00310882">
      <w:pPr>
        <w:pStyle w:val="a3"/>
        <w:ind w:right="627" w:firstLine="427"/>
        <w:jc w:val="both"/>
      </w:pPr>
      <w:r>
        <w:t>Без</w:t>
      </w:r>
      <w:r>
        <w:rPr>
          <w:spacing w:val="-4"/>
        </w:rPr>
        <w:t xml:space="preserve"> </w:t>
      </w:r>
      <w:r>
        <w:t>домішок</w:t>
      </w:r>
      <w:r>
        <w:rPr>
          <w:spacing w:val="-5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кількісно</w:t>
      </w:r>
      <w:r>
        <w:rPr>
          <w:spacing w:val="-8"/>
        </w:rPr>
        <w:t xml:space="preserve"> </w:t>
      </w:r>
      <w:r>
        <w:t>осадити</w:t>
      </w:r>
      <w:r>
        <w:rPr>
          <w:spacing w:val="-7"/>
        </w:rPr>
        <w:t xml:space="preserve"> </w:t>
      </w:r>
      <w:r>
        <w:t>визначуваний</w:t>
      </w:r>
      <w:r>
        <w:rPr>
          <w:spacing w:val="-2"/>
        </w:rPr>
        <w:t xml:space="preserve"> </w:t>
      </w:r>
      <w:r>
        <w:t>елемент</w:t>
      </w:r>
      <w:r>
        <w:rPr>
          <w:spacing w:val="-4"/>
        </w:rPr>
        <w:t xml:space="preserve"> </w:t>
      </w:r>
      <w:r>
        <w:t>можна, точно розрахувавши мінімальне</w:t>
      </w:r>
      <w:r>
        <w:rPr>
          <w:spacing w:val="-1"/>
        </w:rPr>
        <w:t xml:space="preserve"> </w:t>
      </w:r>
      <w:r>
        <w:t>значення накладеної ЕРС і макси- мальну напругу джерела струму.</w:t>
      </w:r>
    </w:p>
    <w:p w:rsidR="00B616A1" w:rsidRDefault="00310882">
      <w:pPr>
        <w:pStyle w:val="a3"/>
        <w:ind w:right="394" w:firstLine="427"/>
      </w:pPr>
      <w:r>
        <w:rPr>
          <w:noProof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2182515</wp:posOffset>
            </wp:positionH>
            <wp:positionV relativeFrom="paragraph">
              <wp:posOffset>501121</wp:posOffset>
            </wp:positionV>
            <wp:extent cx="1276964" cy="210185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64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Рівняння</w:t>
      </w:r>
      <w:r>
        <w:rPr>
          <w:spacing w:val="-10"/>
        </w:rPr>
        <w:t xml:space="preserve"> </w:t>
      </w:r>
      <w:r>
        <w:t>Нернста</w:t>
      </w:r>
      <w:r>
        <w:rPr>
          <w:spacing w:val="-3"/>
        </w:rPr>
        <w:t xml:space="preserve"> </w:t>
      </w:r>
      <w:r>
        <w:t>визначає</w:t>
      </w:r>
      <w:r>
        <w:rPr>
          <w:spacing w:val="-4"/>
        </w:rPr>
        <w:t xml:space="preserve"> </w:t>
      </w:r>
      <w:r>
        <w:t>залежність</w:t>
      </w:r>
      <w:r>
        <w:rPr>
          <w:spacing w:val="-5"/>
        </w:rPr>
        <w:t xml:space="preserve"> </w:t>
      </w:r>
      <w:r>
        <w:t>рівноважного</w:t>
      </w:r>
      <w:r>
        <w:rPr>
          <w:spacing w:val="-9"/>
        </w:rPr>
        <w:t xml:space="preserve"> </w:t>
      </w:r>
      <w:r>
        <w:t>потенціалу, який виникає на межі метал — розчин добре розчинної солі даного металу від концентрації іонів у розчині:</w:t>
      </w:r>
    </w:p>
    <w:p w:rsidR="00B616A1" w:rsidRDefault="00310882">
      <w:pPr>
        <w:pStyle w:val="a3"/>
        <w:spacing w:before="78" w:line="530" w:lineRule="atLeast"/>
        <w:ind w:left="695" w:right="434"/>
      </w:pPr>
      <w:r>
        <w:rPr>
          <w:noProof/>
        </w:rPr>
        <w:drawing>
          <wp:anchor distT="0" distB="0" distL="0" distR="0" simplePos="0" relativeHeight="482472960" behindDoc="1" locked="0" layoutInCell="1" allowOverlap="1">
            <wp:simplePos x="0" y="0"/>
            <wp:positionH relativeFrom="page">
              <wp:posOffset>1971996</wp:posOffset>
            </wp:positionH>
            <wp:positionV relativeFrom="paragraph">
              <wp:posOffset>388131</wp:posOffset>
            </wp:positionV>
            <wp:extent cx="1691953" cy="173989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53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Напругу,</w:t>
      </w:r>
      <w:r>
        <w:rPr>
          <w:spacing w:val="-5"/>
        </w:rPr>
        <w:t xml:space="preserve"> </w:t>
      </w:r>
      <w:r>
        <w:t>необхідну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електролізу,</w:t>
      </w:r>
      <w:r>
        <w:rPr>
          <w:spacing w:val="-5"/>
        </w:rPr>
        <w:t xml:space="preserve"> </w:t>
      </w:r>
      <w:r>
        <w:t>розраховують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 xml:space="preserve">формулою </w:t>
      </w:r>
      <w:r>
        <w:rPr>
          <w:position w:val="2"/>
        </w:rPr>
        <w:t xml:space="preserve">де </w:t>
      </w:r>
      <w:r>
        <w:rPr>
          <w:i/>
          <w:position w:val="2"/>
        </w:rPr>
        <w:t>Е</w:t>
      </w:r>
      <w:r>
        <w:rPr>
          <w:i/>
          <w:sz w:val="14"/>
        </w:rPr>
        <w:t>а</w:t>
      </w:r>
      <w:r>
        <w:rPr>
          <w:i/>
          <w:position w:val="2"/>
        </w:rPr>
        <w:t>, Е</w:t>
      </w:r>
      <w:r>
        <w:rPr>
          <w:i/>
          <w:sz w:val="14"/>
        </w:rPr>
        <w:t>к</w:t>
      </w:r>
      <w:r>
        <w:rPr>
          <w:i/>
          <w:spacing w:val="35"/>
          <w:sz w:val="14"/>
        </w:rPr>
        <w:t xml:space="preserve"> </w:t>
      </w:r>
      <w:r>
        <w:rPr>
          <w:position w:val="2"/>
        </w:rPr>
        <w:t>- рівноважні потенціали анода і катода, розраховані за</w:t>
      </w:r>
    </w:p>
    <w:p w:rsidR="00B616A1" w:rsidRDefault="00310882">
      <w:pPr>
        <w:pStyle w:val="a3"/>
        <w:spacing w:before="4" w:line="235" w:lineRule="auto"/>
        <w:ind w:right="434"/>
      </w:pPr>
      <w:r>
        <w:rPr>
          <w:position w:val="2"/>
        </w:rPr>
        <w:t>рівнянням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Не</w:t>
      </w:r>
      <w:r>
        <w:rPr>
          <w:position w:val="2"/>
        </w:rPr>
        <w:t>рнста,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В; </w:t>
      </w:r>
      <w:r>
        <w:rPr>
          <w:i/>
          <w:position w:val="2"/>
        </w:rPr>
        <w:t>П</w:t>
      </w:r>
      <w:r>
        <w:rPr>
          <w:sz w:val="14"/>
        </w:rPr>
        <w:t>а</w:t>
      </w:r>
      <w:r>
        <w:rPr>
          <w:position w:val="2"/>
        </w:rPr>
        <w:t xml:space="preserve">, </w:t>
      </w:r>
      <w:r>
        <w:rPr>
          <w:i/>
          <w:position w:val="2"/>
        </w:rPr>
        <w:t>П</w:t>
      </w:r>
      <w:r>
        <w:rPr>
          <w:i/>
          <w:sz w:val="14"/>
        </w:rPr>
        <w:t>к</w:t>
      </w:r>
      <w:r>
        <w:rPr>
          <w:i/>
          <w:spacing w:val="19"/>
          <w:sz w:val="14"/>
        </w:rPr>
        <w:t xml:space="preserve"> </w:t>
      </w:r>
      <w:r>
        <w:rPr>
          <w:position w:val="2"/>
        </w:rPr>
        <w:t>-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перенапруга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 катоді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аноді,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В; </w:t>
      </w:r>
      <w:r>
        <w:rPr>
          <w:i/>
          <w:position w:val="2"/>
        </w:rPr>
        <w:t>І</w:t>
      </w:r>
      <w:r>
        <w:rPr>
          <w:position w:val="2"/>
        </w:rPr>
        <w:t xml:space="preserve">- </w:t>
      </w:r>
      <w:r>
        <w:t xml:space="preserve">сила струму, A; </w:t>
      </w:r>
      <w:r>
        <w:rPr>
          <w:i/>
        </w:rPr>
        <w:t xml:space="preserve">R </w:t>
      </w:r>
      <w:r>
        <w:t>- опір кола, Ом.</w:t>
      </w:r>
    </w:p>
    <w:p w:rsidR="00B616A1" w:rsidRDefault="00310882">
      <w:pPr>
        <w:pStyle w:val="a3"/>
        <w:spacing w:before="1" w:after="4"/>
        <w:ind w:firstLine="427"/>
      </w:pPr>
      <w:r>
        <w:t>Масу</w:t>
      </w:r>
      <w:r>
        <w:rPr>
          <w:spacing w:val="-6"/>
        </w:rPr>
        <w:t xml:space="preserve"> </w:t>
      </w:r>
      <w:r>
        <w:t>речовини,</w:t>
      </w:r>
      <w:r>
        <w:rPr>
          <w:spacing w:val="-4"/>
        </w:rPr>
        <w:t xml:space="preserve"> </w:t>
      </w:r>
      <w:r>
        <w:t>яка</w:t>
      </w:r>
      <w:r>
        <w:rPr>
          <w:spacing w:val="-3"/>
        </w:rPr>
        <w:t xml:space="preserve"> </w:t>
      </w:r>
      <w:r>
        <w:t>відновлюється</w:t>
      </w:r>
      <w:r>
        <w:rPr>
          <w:spacing w:val="-2"/>
        </w:rPr>
        <w:t xml:space="preserve"> </w:t>
      </w:r>
      <w:r>
        <w:t>на катоді</w:t>
      </w:r>
      <w:r>
        <w:rPr>
          <w:spacing w:val="-5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окислюється</w:t>
      </w:r>
      <w:r>
        <w:rPr>
          <w:spacing w:val="-2"/>
        </w:rPr>
        <w:t xml:space="preserve"> </w:t>
      </w:r>
      <w:r>
        <w:t>на аноді, визначають за законом Фарадея:</w:t>
      </w:r>
    </w:p>
    <w:p w:rsidR="00B616A1" w:rsidRDefault="00310882">
      <w:pPr>
        <w:pStyle w:val="a3"/>
        <w:ind w:left="29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12201" cy="353568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201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427"/>
      </w:pPr>
      <w:r>
        <w:t>де</w:t>
      </w:r>
      <w:r>
        <w:rPr>
          <w:spacing w:val="-8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 xml:space="preserve">струму, A; </w:t>
      </w:r>
      <w:r>
        <w:rPr>
          <w:i/>
        </w:rPr>
        <w:t xml:space="preserve">t </w:t>
      </w:r>
      <w:r>
        <w:t>-</w:t>
      </w:r>
      <w:r>
        <w:rPr>
          <w:spacing w:val="-2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 xml:space="preserve">електролізу, с; </w:t>
      </w:r>
      <w:r>
        <w:rPr>
          <w:i/>
        </w:rPr>
        <w:t>М-</w:t>
      </w:r>
      <w:r>
        <w:rPr>
          <w:i/>
          <w:spacing w:val="-2"/>
        </w:rPr>
        <w:t xml:space="preserve"> </w:t>
      </w:r>
      <w:r>
        <w:t>молярна</w:t>
      </w:r>
      <w:r>
        <w:rPr>
          <w:spacing w:val="-3"/>
        </w:rPr>
        <w:t xml:space="preserve"> </w:t>
      </w:r>
      <w:r>
        <w:t xml:space="preserve">(атомна) маса, г/моль; </w:t>
      </w:r>
      <w:r>
        <w:rPr>
          <w:i/>
        </w:rPr>
        <w:t xml:space="preserve">n </w:t>
      </w:r>
      <w:r>
        <w:t xml:space="preserve">- вихід за струмом, %; </w:t>
      </w:r>
      <w:r>
        <w:rPr>
          <w:i/>
        </w:rPr>
        <w:t xml:space="preserve">п </w:t>
      </w:r>
      <w:r>
        <w:t xml:space="preserve">- кількість електронів; </w:t>
      </w:r>
      <w:r>
        <w:rPr>
          <w:i/>
        </w:rPr>
        <w:t xml:space="preserve">F- </w:t>
      </w:r>
      <w:r>
        <w:t>число Фарадея, F = 96450.</w:t>
      </w:r>
    </w:p>
    <w:p w:rsidR="00B616A1" w:rsidRDefault="00310882">
      <w:pPr>
        <w:spacing w:before="248"/>
        <w:ind w:left="1943"/>
        <w:rPr>
          <w:i/>
        </w:rPr>
      </w:pPr>
      <w:r>
        <w:rPr>
          <w:i/>
        </w:rPr>
        <w:t>Приклади</w:t>
      </w:r>
      <w:r>
        <w:rPr>
          <w:i/>
          <w:spacing w:val="-6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задач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ind w:right="434" w:firstLine="427"/>
      </w:pPr>
      <w:r>
        <w:rPr>
          <w:b/>
        </w:rPr>
        <w:t>Приклад 1</w:t>
      </w:r>
      <w:r>
        <w:rPr>
          <w:b/>
          <w:i/>
        </w:rPr>
        <w:t xml:space="preserve">. </w:t>
      </w:r>
      <w:r>
        <w:t>При якому значенні потенціалу катода відносно насиченого</w:t>
      </w:r>
      <w:r>
        <w:rPr>
          <w:spacing w:val="-11"/>
        </w:rPr>
        <w:t xml:space="preserve"> </w:t>
      </w:r>
      <w:r>
        <w:t>каломельного</w:t>
      </w:r>
      <w:r>
        <w:rPr>
          <w:spacing w:val="-7"/>
        </w:rPr>
        <w:t xml:space="preserve"> </w:t>
      </w:r>
      <w:r>
        <w:t>електрода</w:t>
      </w:r>
      <w:r>
        <w:rPr>
          <w:spacing w:val="-4"/>
        </w:rPr>
        <w:t xml:space="preserve"> </w:t>
      </w:r>
      <w:r>
        <w:t>концентрація</w:t>
      </w:r>
      <w:r>
        <w:rPr>
          <w:spacing w:val="-2"/>
        </w:rPr>
        <w:t xml:space="preserve"> </w:t>
      </w:r>
      <w:r>
        <w:t>[Hg</w:t>
      </w:r>
      <w:r>
        <w:rPr>
          <w:vertAlign w:val="superscript"/>
        </w:rPr>
        <w:t>2+</w:t>
      </w:r>
      <w:r>
        <w:t>]</w:t>
      </w:r>
      <w:r>
        <w:rPr>
          <w:spacing w:val="-8"/>
        </w:rPr>
        <w:t xml:space="preserve"> </w:t>
      </w:r>
      <w:r>
        <w:t>зменшиться до 1,0∙10</w:t>
      </w:r>
      <w:r>
        <w:rPr>
          <w:vertAlign w:val="superscript"/>
        </w:rPr>
        <w:t>-6</w:t>
      </w:r>
      <w:r>
        <w:t xml:space="preserve"> моль/л в розчині з рівноважною концентрацією [Вr</w:t>
      </w:r>
      <w:r>
        <w:rPr>
          <w:vertAlign w:val="superscript"/>
        </w:rPr>
        <w:t>-</w:t>
      </w:r>
      <w:r>
        <w:t>], яка дорівнює 0,2500 моль/л?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75" w:line="251" w:lineRule="exact"/>
        <w:ind w:left="695"/>
        <w:rPr>
          <w:i/>
        </w:rPr>
      </w:pPr>
      <w:r>
        <w:rPr>
          <w:i/>
          <w:spacing w:val="-2"/>
        </w:rPr>
        <w:lastRenderedPageBreak/>
        <w:t>Розв'язування</w:t>
      </w:r>
    </w:p>
    <w:p w:rsidR="00B616A1" w:rsidRDefault="00310882">
      <w:pPr>
        <w:pStyle w:val="a3"/>
        <w:spacing w:line="251" w:lineRule="exact"/>
        <w:ind w:left="695"/>
      </w:pPr>
      <w:r>
        <w:rPr>
          <w:noProof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1719189</wp:posOffset>
            </wp:positionH>
            <wp:positionV relativeFrom="paragraph">
              <wp:posOffset>184093</wp:posOffset>
            </wp:positionV>
            <wp:extent cx="2258450" cy="365760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45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Потенціал</w:t>
      </w:r>
      <w:r>
        <w:rPr>
          <w:spacing w:val="-6"/>
        </w:rPr>
        <w:t xml:space="preserve"> </w:t>
      </w:r>
      <w:r>
        <w:t>катода</w:t>
      </w:r>
      <w:r>
        <w:rPr>
          <w:spacing w:val="-3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розрахувати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формулою</w:t>
      </w:r>
      <w:r>
        <w:rPr>
          <w:spacing w:val="-7"/>
        </w:rPr>
        <w:t xml:space="preserve"> </w:t>
      </w:r>
      <w:r>
        <w:rPr>
          <w:spacing w:val="-2"/>
        </w:rPr>
        <w:t>Нернста:</w:t>
      </w:r>
    </w:p>
    <w:p w:rsidR="00B616A1" w:rsidRDefault="00310882">
      <w:pPr>
        <w:pStyle w:val="a3"/>
        <w:spacing w:before="21" w:line="211" w:lineRule="auto"/>
        <w:ind w:right="586" w:firstLine="427"/>
      </w:pPr>
      <w:r>
        <w:rPr>
          <w:position w:val="2"/>
        </w:rPr>
        <w:t>Оскільки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внаслідок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дисоціації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[HgBr</w:t>
      </w:r>
      <w:r>
        <w:rPr>
          <w:sz w:val="14"/>
        </w:rPr>
        <w:t>4</w:t>
      </w:r>
      <w:r>
        <w:rPr>
          <w:position w:val="2"/>
        </w:rPr>
        <w:t>]</w:t>
      </w:r>
      <w:r>
        <w:rPr>
          <w:position w:val="2"/>
          <w:vertAlign w:val="superscript"/>
        </w:rPr>
        <w:t>2-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утворюється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моль Hg</w:t>
      </w:r>
      <w:r>
        <w:rPr>
          <w:position w:val="2"/>
          <w:vertAlign w:val="superscript"/>
        </w:rPr>
        <w:t>2+</w:t>
      </w:r>
      <w:r>
        <w:rPr>
          <w:position w:val="2"/>
        </w:rPr>
        <w:t>, то концентрацію [HgBr</w:t>
      </w:r>
      <w:r>
        <w:rPr>
          <w:sz w:val="14"/>
        </w:rPr>
        <w:t>4</w:t>
      </w:r>
      <w:r>
        <w:rPr>
          <w:position w:val="11"/>
          <w:sz w:val="14"/>
        </w:rPr>
        <w:t>2-</w:t>
      </w:r>
      <w:r>
        <w:rPr>
          <w:position w:val="2"/>
        </w:rPr>
        <w:t>] можна прирівняти до [Hg</w:t>
      </w:r>
      <w:r>
        <w:rPr>
          <w:position w:val="2"/>
          <w:vertAlign w:val="superscript"/>
        </w:rPr>
        <w:t>2+</w:t>
      </w:r>
      <w:r>
        <w:rPr>
          <w:position w:val="2"/>
        </w:rPr>
        <w:t>]:</w:t>
      </w:r>
    </w:p>
    <w:p w:rsidR="00B616A1" w:rsidRDefault="00310882">
      <w:pPr>
        <w:pStyle w:val="a3"/>
        <w:ind w:left="20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36595" cy="342519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595" cy="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after="3" w:line="237" w:lineRule="auto"/>
        <w:ind w:firstLine="427"/>
      </w:pPr>
      <w:r>
        <w:t>Підставимо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рівняння</w:t>
      </w:r>
      <w:r>
        <w:rPr>
          <w:spacing w:val="-4"/>
        </w:rPr>
        <w:t xml:space="preserve"> </w:t>
      </w:r>
      <w:r>
        <w:t>Нернста</w:t>
      </w:r>
      <w:r>
        <w:rPr>
          <w:spacing w:val="-1"/>
        </w:rPr>
        <w:t xml:space="preserve"> </w:t>
      </w:r>
      <w:r>
        <w:t>числові</w:t>
      </w:r>
      <w:r>
        <w:rPr>
          <w:spacing w:val="-7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 xml:space="preserve">відповідних </w:t>
      </w:r>
      <w:r>
        <w:rPr>
          <w:spacing w:val="-2"/>
        </w:rPr>
        <w:t>величин:</w:t>
      </w:r>
    </w:p>
    <w:p w:rsidR="00B616A1" w:rsidRDefault="00310882">
      <w:pPr>
        <w:pStyle w:val="a3"/>
        <w:ind w:left="13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97104" cy="652272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104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427"/>
      </w:pPr>
      <w:r>
        <w:t>Потенціал</w:t>
      </w:r>
      <w:r>
        <w:rPr>
          <w:spacing w:val="-5"/>
        </w:rPr>
        <w:t xml:space="preserve"> </w:t>
      </w:r>
      <w:r>
        <w:t>катода</w:t>
      </w:r>
      <w:r>
        <w:rPr>
          <w:spacing w:val="-2"/>
        </w:rPr>
        <w:t xml:space="preserve"> </w:t>
      </w:r>
      <w:r>
        <w:t>відносно</w:t>
      </w:r>
      <w:r>
        <w:rPr>
          <w:spacing w:val="-9"/>
        </w:rPr>
        <w:t xml:space="preserve"> </w:t>
      </w:r>
      <w:r>
        <w:t>насиченого</w:t>
      </w:r>
      <w:r>
        <w:rPr>
          <w:spacing w:val="-9"/>
        </w:rPr>
        <w:t xml:space="preserve"> </w:t>
      </w:r>
      <w:r>
        <w:t>каломельного</w:t>
      </w:r>
      <w:r>
        <w:rPr>
          <w:spacing w:val="-5"/>
        </w:rPr>
        <w:t xml:space="preserve"> </w:t>
      </w:r>
      <w:r>
        <w:t>електрода</w:t>
      </w:r>
      <w:r>
        <w:rPr>
          <w:spacing w:val="-2"/>
        </w:rPr>
        <w:t xml:space="preserve"> </w:t>
      </w:r>
      <w:r>
        <w:t>є різницею потенціалів електродів:</w:t>
      </w:r>
    </w:p>
    <w:p w:rsidR="00B616A1" w:rsidRDefault="00310882">
      <w:pPr>
        <w:pStyle w:val="a3"/>
        <w:ind w:left="28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79373" cy="180022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373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303"/>
        <w:jc w:val="center"/>
      </w:pPr>
      <w:r>
        <w:t>Потенціал</w:t>
      </w:r>
      <w:r>
        <w:rPr>
          <w:spacing w:val="-8"/>
        </w:rPr>
        <w:t xml:space="preserve"> </w:t>
      </w:r>
      <w:r>
        <w:t>насиченого</w:t>
      </w:r>
      <w:r>
        <w:rPr>
          <w:spacing w:val="-13"/>
        </w:rPr>
        <w:t xml:space="preserve"> </w:t>
      </w:r>
      <w:r>
        <w:t>каломельного</w:t>
      </w:r>
      <w:r>
        <w:rPr>
          <w:spacing w:val="-7"/>
        </w:rPr>
        <w:t xml:space="preserve"> </w:t>
      </w:r>
      <w:r>
        <w:rPr>
          <w:spacing w:val="-2"/>
        </w:rPr>
        <w:t>електрода:</w:t>
      </w:r>
    </w:p>
    <w:p w:rsidR="00B616A1" w:rsidRDefault="00310882">
      <w:pPr>
        <w:pStyle w:val="a3"/>
        <w:ind w:left="19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85257" cy="210026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257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21"/>
        <w:ind w:left="695"/>
      </w:pPr>
      <w:r>
        <w:rPr>
          <w:noProof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1791970</wp:posOffset>
            </wp:positionH>
            <wp:positionV relativeFrom="paragraph">
              <wp:posOffset>251500</wp:posOffset>
            </wp:positionV>
            <wp:extent cx="2128594" cy="216026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94" cy="21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</w:t>
      </w:r>
      <w:r>
        <w:rPr>
          <w:spacing w:val="-6"/>
        </w:rPr>
        <w:t xml:space="preserve"> </w:t>
      </w:r>
      <w:r>
        <w:t>урахуванням</w:t>
      </w:r>
      <w:r>
        <w:rPr>
          <w:spacing w:val="-2"/>
        </w:rPr>
        <w:t xml:space="preserve"> </w:t>
      </w:r>
      <w:r>
        <w:t>отриманих</w:t>
      </w:r>
      <w:r>
        <w:rPr>
          <w:spacing w:val="-7"/>
        </w:rPr>
        <w:t xml:space="preserve"> </w:t>
      </w:r>
      <w:r>
        <w:rPr>
          <w:spacing w:val="-4"/>
        </w:rPr>
        <w:t>даних</w:t>
      </w:r>
    </w:p>
    <w:p w:rsidR="00B616A1" w:rsidRDefault="00310882">
      <w:pPr>
        <w:spacing w:line="250" w:lineRule="exact"/>
        <w:ind w:left="695"/>
      </w:pPr>
      <w:r>
        <w:rPr>
          <w:i/>
        </w:rPr>
        <w:t>Відповідь.</w:t>
      </w:r>
      <w:r>
        <w:rPr>
          <w:i/>
          <w:spacing w:val="-4"/>
        </w:rPr>
        <w:t xml:space="preserve"> </w:t>
      </w:r>
      <w:r>
        <w:t>(-0,123</w:t>
      </w:r>
      <w:r>
        <w:rPr>
          <w:spacing w:val="-5"/>
        </w:rPr>
        <w:t xml:space="preserve"> В).</w:t>
      </w:r>
    </w:p>
    <w:p w:rsidR="00B616A1" w:rsidRDefault="00310882">
      <w:pPr>
        <w:pStyle w:val="a3"/>
        <w:ind w:left="695" w:right="383"/>
      </w:pPr>
      <w:r>
        <w:t xml:space="preserve">Приклад 2. Вісмут виділяють на катоді з розчину, який містить </w:t>
      </w:r>
      <w:r>
        <w:rPr>
          <w:position w:val="2"/>
        </w:rPr>
        <w:t>0,1500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моль/л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ВіО</w:t>
      </w:r>
      <w:r>
        <w:rPr>
          <w:position w:val="2"/>
          <w:vertAlign w:val="superscript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0,6000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НСІО</w:t>
      </w:r>
      <w:r>
        <w:rPr>
          <w:sz w:val="14"/>
        </w:rPr>
        <w:t>4</w:t>
      </w:r>
      <w:r>
        <w:rPr>
          <w:position w:val="2"/>
        </w:rPr>
        <w:t>. На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платиновому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аноді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пло-</w:t>
      </w:r>
    </w:p>
    <w:p w:rsidR="00B616A1" w:rsidRDefault="00310882">
      <w:pPr>
        <w:pStyle w:val="a3"/>
        <w:spacing w:line="236" w:lineRule="exact"/>
      </w:pPr>
      <w:r>
        <w:t>щиною</w:t>
      </w:r>
      <w:r>
        <w:rPr>
          <w:spacing w:val="-6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см</w:t>
      </w:r>
      <w:r>
        <w:rPr>
          <w:vertAlign w:val="superscript"/>
        </w:rPr>
        <w:t>2</w:t>
      </w:r>
      <w:r>
        <w:rPr>
          <w:spacing w:val="-6"/>
        </w:rPr>
        <w:t xml:space="preserve"> </w:t>
      </w:r>
      <w:r>
        <w:t>перебігає</w:t>
      </w:r>
      <w:r>
        <w:rPr>
          <w:spacing w:val="-3"/>
        </w:rPr>
        <w:t xml:space="preserve"> </w:t>
      </w:r>
      <w:r>
        <w:t>реакція</w:t>
      </w:r>
      <w:r>
        <w:rPr>
          <w:spacing w:val="-4"/>
        </w:rPr>
        <w:t xml:space="preserve"> </w:t>
      </w:r>
      <w:r>
        <w:t>окислення</w:t>
      </w:r>
      <w:r>
        <w:rPr>
          <w:spacing w:val="-5"/>
        </w:rPr>
        <w:t xml:space="preserve"> </w:t>
      </w:r>
      <w:r>
        <w:t>води.</w:t>
      </w:r>
      <w:r>
        <w:rPr>
          <w:spacing w:val="-6"/>
        </w:rPr>
        <w:t xml:space="preserve"> </w:t>
      </w:r>
      <w:r>
        <w:t>Комірка</w:t>
      </w:r>
      <w:r>
        <w:rPr>
          <w:spacing w:val="-1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rPr>
          <w:spacing w:val="-4"/>
        </w:rPr>
        <w:t>опір</w:t>
      </w:r>
    </w:p>
    <w:p w:rsidR="00B616A1" w:rsidRDefault="00310882">
      <w:pPr>
        <w:pStyle w:val="a3"/>
        <w:spacing w:line="253" w:lineRule="exact"/>
      </w:pPr>
      <w:r>
        <w:rPr>
          <w:position w:val="2"/>
        </w:rPr>
        <w:t>1,3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Ом.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Обчислити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перенапругу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виділення</w:t>
      </w:r>
      <w:r>
        <w:rPr>
          <w:spacing w:val="-6"/>
          <w:position w:val="2"/>
        </w:rPr>
        <w:t xml:space="preserve"> </w:t>
      </w:r>
      <w:r>
        <w:rPr>
          <w:spacing w:val="-5"/>
          <w:position w:val="2"/>
        </w:rPr>
        <w:t>О</w:t>
      </w:r>
      <w:r>
        <w:rPr>
          <w:spacing w:val="-5"/>
          <w:sz w:val="14"/>
        </w:rPr>
        <w:t>2</w:t>
      </w:r>
      <w:r>
        <w:rPr>
          <w:spacing w:val="-5"/>
          <w:position w:val="2"/>
        </w:rPr>
        <w:t>.</w:t>
      </w:r>
    </w:p>
    <w:p w:rsidR="00B616A1" w:rsidRDefault="00310882">
      <w:pPr>
        <w:spacing w:line="250" w:lineRule="exact"/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1"/>
        <w:ind w:left="695"/>
      </w:pPr>
      <w:r>
        <w:t>За</w:t>
      </w:r>
      <w:r>
        <w:rPr>
          <w:spacing w:val="-3"/>
        </w:rPr>
        <w:t xml:space="preserve"> </w:t>
      </w:r>
      <w:r>
        <w:t>довідником</w:t>
      </w:r>
      <w:r>
        <w:rPr>
          <w:spacing w:val="-5"/>
        </w:rPr>
        <w:t xml:space="preserve"> </w:t>
      </w:r>
      <w:r>
        <w:t>знаходимо</w:t>
      </w:r>
      <w:r>
        <w:rPr>
          <w:spacing w:val="-9"/>
        </w:rPr>
        <w:t xml:space="preserve"> </w:t>
      </w:r>
      <w:r>
        <w:t>стандартний</w:t>
      </w:r>
      <w:r>
        <w:rPr>
          <w:spacing w:val="-7"/>
        </w:rPr>
        <w:t xml:space="preserve"> </w:t>
      </w:r>
      <w:r>
        <w:rPr>
          <w:spacing w:val="-2"/>
        </w:rPr>
        <w:t>потенціал:</w:t>
      </w:r>
    </w:p>
    <w:p w:rsidR="00B616A1" w:rsidRDefault="00310882">
      <w:pPr>
        <w:pStyle w:val="a3"/>
        <w:ind w:left="19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47137" cy="234029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37" cy="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40"/>
        <w:ind w:left="695"/>
      </w:pPr>
      <w:r>
        <w:t>За</w:t>
      </w:r>
      <w:r>
        <w:rPr>
          <w:spacing w:val="-4"/>
        </w:rPr>
        <w:t xml:space="preserve"> </w:t>
      </w:r>
      <w:r>
        <w:t>рівнянням</w:t>
      </w:r>
      <w:r>
        <w:rPr>
          <w:spacing w:val="-8"/>
        </w:rPr>
        <w:t xml:space="preserve"> </w:t>
      </w:r>
      <w:r>
        <w:t>Нернста</w:t>
      </w:r>
      <w:r>
        <w:rPr>
          <w:spacing w:val="-4"/>
        </w:rPr>
        <w:t xml:space="preserve"> </w:t>
      </w:r>
      <w:r>
        <w:t>обчислюємо</w:t>
      </w:r>
      <w:r>
        <w:rPr>
          <w:spacing w:val="-9"/>
        </w:rPr>
        <w:t xml:space="preserve"> </w:t>
      </w:r>
      <w:r>
        <w:t>потенціал</w:t>
      </w:r>
      <w:r>
        <w:rPr>
          <w:spacing w:val="-5"/>
        </w:rPr>
        <w:t xml:space="preserve"> </w:t>
      </w:r>
      <w:r>
        <w:rPr>
          <w:spacing w:val="-2"/>
        </w:rPr>
        <w:t>катода:</w:t>
      </w:r>
    </w:p>
    <w:p w:rsidR="00B616A1" w:rsidRDefault="00310882">
      <w:pPr>
        <w:pStyle w:val="a3"/>
        <w:ind w:left="7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71440" cy="591312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40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427"/>
      </w:pPr>
      <w:r>
        <w:rPr>
          <w:position w:val="2"/>
        </w:rPr>
        <w:t>Оскільки внаслідок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дисоціації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моля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НСlО</w:t>
      </w:r>
      <w:r>
        <w:rPr>
          <w:sz w:val="14"/>
        </w:rPr>
        <w:t>4</w:t>
      </w:r>
      <w:r>
        <w:rPr>
          <w:spacing w:val="16"/>
          <w:sz w:val="14"/>
        </w:rPr>
        <w:t xml:space="preserve"> </w:t>
      </w:r>
      <w:r>
        <w:rPr>
          <w:position w:val="2"/>
        </w:rPr>
        <w:t>утворюється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моль </w:t>
      </w:r>
      <w:r>
        <w:t>Н</w:t>
      </w:r>
      <w:r>
        <w:rPr>
          <w:vertAlign w:val="superscript"/>
        </w:rPr>
        <w:t>+</w:t>
      </w:r>
      <w:r>
        <w:t>, то концентрація іонів [Н</w:t>
      </w:r>
      <w:r>
        <w:rPr>
          <w:vertAlign w:val="superscript"/>
        </w:rPr>
        <w:t>+</w:t>
      </w:r>
      <w:r>
        <w:t>] дорівнює 0,6000 моль/л.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23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921606" cy="560831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06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/>
        <w:jc w:val="both"/>
      </w:pPr>
      <w:r>
        <w:t>Визначаємо</w:t>
      </w:r>
      <w:r>
        <w:rPr>
          <w:spacing w:val="-8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струму</w:t>
      </w:r>
      <w:r>
        <w:rPr>
          <w:spacing w:val="-8"/>
        </w:rPr>
        <w:t xml:space="preserve"> </w:t>
      </w:r>
      <w:r>
        <w:t>за законом</w:t>
      </w:r>
      <w:r>
        <w:rPr>
          <w:spacing w:val="-4"/>
        </w:rPr>
        <w:t xml:space="preserve"> Ома:</w:t>
      </w:r>
    </w:p>
    <w:p w:rsidR="00B616A1" w:rsidRDefault="00310882">
      <w:pPr>
        <w:pStyle w:val="a3"/>
        <w:ind w:left="27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11552" cy="451103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552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/>
        <w:jc w:val="both"/>
      </w:pPr>
      <w:r>
        <w:t>Анодну</w:t>
      </w:r>
      <w:r>
        <w:rPr>
          <w:spacing w:val="-6"/>
        </w:rPr>
        <w:t xml:space="preserve"> </w:t>
      </w:r>
      <w:r>
        <w:t>густину</w:t>
      </w:r>
      <w:r>
        <w:rPr>
          <w:spacing w:val="-6"/>
        </w:rPr>
        <w:t xml:space="preserve"> </w:t>
      </w:r>
      <w:r>
        <w:t>струму</w:t>
      </w:r>
      <w:r>
        <w:rPr>
          <w:spacing w:val="-5"/>
        </w:rPr>
        <w:t xml:space="preserve"> </w:t>
      </w:r>
      <w:r>
        <w:t>знаходимо</w:t>
      </w:r>
      <w:r>
        <w:rPr>
          <w:spacing w:val="-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2"/>
        </w:rPr>
        <w:t>формулою</w:t>
      </w:r>
    </w:p>
    <w:p w:rsidR="00B616A1" w:rsidRDefault="00310882">
      <w:pPr>
        <w:pStyle w:val="a3"/>
        <w:ind w:left="24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62470" cy="306038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470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672" w:firstLine="427"/>
        <w:jc w:val="both"/>
      </w:pPr>
      <w:r>
        <w:t>Перенапругу</w:t>
      </w:r>
      <w:r>
        <w:rPr>
          <w:spacing w:val="-8"/>
        </w:rPr>
        <w:t xml:space="preserve"> </w:t>
      </w:r>
      <w:r>
        <w:t>виділення</w:t>
      </w:r>
      <w:r>
        <w:rPr>
          <w:spacing w:val="-4"/>
        </w:rPr>
        <w:t xml:space="preserve"> </w:t>
      </w:r>
      <w:r>
        <w:t>кисню</w:t>
      </w:r>
      <w:r>
        <w:rPr>
          <w:spacing w:val="-5"/>
        </w:rPr>
        <w:t xml:space="preserve"> </w:t>
      </w:r>
      <w:r>
        <w:t>визначаємо</w:t>
      </w:r>
      <w:r>
        <w:rPr>
          <w:spacing w:val="-8"/>
        </w:rPr>
        <w:t xml:space="preserve"> </w:t>
      </w:r>
      <w:r>
        <w:t>за довідником.</w:t>
      </w:r>
      <w:r>
        <w:rPr>
          <w:spacing w:val="-2"/>
        </w:rPr>
        <w:t xml:space="preserve"> </w:t>
      </w:r>
      <w:r>
        <w:t>Для платинового</w:t>
      </w:r>
      <w:r>
        <w:rPr>
          <w:spacing w:val="-3"/>
        </w:rPr>
        <w:t xml:space="preserve"> </w:t>
      </w:r>
      <w:r>
        <w:t>електрода в</w:t>
      </w:r>
      <w:r>
        <w:rPr>
          <w:spacing w:val="-2"/>
        </w:rPr>
        <w:t xml:space="preserve"> </w:t>
      </w:r>
      <w:r>
        <w:t>разі</w:t>
      </w:r>
      <w:r>
        <w:rPr>
          <w:spacing w:val="-7"/>
        </w:rPr>
        <w:t xml:space="preserve"> </w:t>
      </w:r>
      <w:r>
        <w:t>густини</w:t>
      </w:r>
      <w:r>
        <w:rPr>
          <w:spacing w:val="-2"/>
        </w:rPr>
        <w:t xml:space="preserve"> </w:t>
      </w:r>
      <w:r>
        <w:t>струму</w:t>
      </w:r>
      <w:r>
        <w:rPr>
          <w:spacing w:val="-8"/>
        </w:rPr>
        <w:t xml:space="preserve"> </w:t>
      </w:r>
      <w:r>
        <w:t>0,01</w:t>
      </w:r>
      <w:r>
        <w:rPr>
          <w:spacing w:val="-8"/>
        </w:rPr>
        <w:t xml:space="preserve"> </w:t>
      </w:r>
      <w:r>
        <w:t>А/см</w:t>
      </w:r>
      <w:r>
        <w:rPr>
          <w:vertAlign w:val="superscript"/>
        </w:rPr>
        <w:t>2</w:t>
      </w:r>
      <w:r>
        <w:rPr>
          <w:spacing w:val="-5"/>
        </w:rPr>
        <w:t xml:space="preserve"> </w:t>
      </w:r>
      <w:r>
        <w:t>вона дорі- внює 0,850 В.</w:t>
      </w:r>
    </w:p>
    <w:p w:rsidR="00B616A1" w:rsidRDefault="00310882">
      <w:pPr>
        <w:ind w:left="695"/>
        <w:jc w:val="both"/>
      </w:pPr>
      <w:r>
        <w:rPr>
          <w:i/>
        </w:rPr>
        <w:t>Відповідь.</w:t>
      </w:r>
      <w:r>
        <w:rPr>
          <w:i/>
          <w:spacing w:val="-4"/>
        </w:rPr>
        <w:t xml:space="preserve"> </w:t>
      </w:r>
      <w:r>
        <w:t>0,850</w:t>
      </w:r>
      <w:r>
        <w:rPr>
          <w:spacing w:val="-1"/>
        </w:rPr>
        <w:t xml:space="preserve"> </w:t>
      </w:r>
      <w:r>
        <w:rPr>
          <w:spacing w:val="-5"/>
        </w:rPr>
        <w:t>В.</w:t>
      </w:r>
    </w:p>
    <w:p w:rsidR="00B616A1" w:rsidRDefault="00310882">
      <w:pPr>
        <w:pStyle w:val="a3"/>
        <w:spacing w:before="1"/>
        <w:ind w:right="434" w:firstLine="427"/>
      </w:pPr>
      <w:r>
        <w:t>Приклад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об'єм</w:t>
      </w:r>
      <w:r>
        <w:rPr>
          <w:spacing w:val="-3"/>
        </w:rPr>
        <w:t xml:space="preserve"> </w:t>
      </w:r>
      <w:r>
        <w:t>кисню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водню</w:t>
      </w:r>
      <w:r>
        <w:rPr>
          <w:spacing w:val="-4"/>
        </w:rPr>
        <w:t xml:space="preserve"> </w:t>
      </w:r>
      <w:r>
        <w:t>виділиться</w:t>
      </w:r>
      <w:r>
        <w:rPr>
          <w:spacing w:val="-6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еле- ктролізу розчину сульфатної кислоти протягом 15 хв, якщо сила стр</w:t>
      </w:r>
      <w:r>
        <w:t>уму дорівнює 2,5 А?</w:t>
      </w:r>
    </w:p>
    <w:p w:rsidR="00B616A1" w:rsidRDefault="00310882">
      <w:pPr>
        <w:spacing w:line="251" w:lineRule="exact"/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after="3"/>
        <w:ind w:firstLine="427"/>
      </w:pPr>
      <w:r>
        <w:t>Розраховуємо</w:t>
      </w:r>
      <w:r>
        <w:rPr>
          <w:spacing w:val="-10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електрики,</w:t>
      </w:r>
      <w:r>
        <w:rPr>
          <w:spacing w:val="-4"/>
        </w:rPr>
        <w:t xml:space="preserve"> </w:t>
      </w:r>
      <w:r>
        <w:t>яка</w:t>
      </w:r>
      <w:r>
        <w:rPr>
          <w:spacing w:val="-7"/>
        </w:rPr>
        <w:t xml:space="preserve"> </w:t>
      </w:r>
      <w:r>
        <w:t>пройшла</w:t>
      </w:r>
      <w:r>
        <w:rPr>
          <w:spacing w:val="-3"/>
        </w:rPr>
        <w:t xml:space="preserve"> </w:t>
      </w:r>
      <w:r>
        <w:t>крізь</w:t>
      </w:r>
      <w:r>
        <w:rPr>
          <w:spacing w:val="-6"/>
        </w:rPr>
        <w:t xml:space="preserve"> </w:t>
      </w:r>
      <w:r>
        <w:t>розчин сульфатної кислоти:</w:t>
      </w:r>
    </w:p>
    <w:p w:rsidR="00B616A1" w:rsidRDefault="00310882">
      <w:pPr>
        <w:pStyle w:val="a3"/>
        <w:ind w:left="25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57866" cy="182879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86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491" w:lineRule="auto"/>
        <w:ind w:left="695" w:right="1063"/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1883897</wp:posOffset>
            </wp:positionH>
            <wp:positionV relativeFrom="paragraph">
              <wp:posOffset>161289</wp:posOffset>
            </wp:positionV>
            <wp:extent cx="1938167" cy="167639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16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1335257</wp:posOffset>
            </wp:positionH>
            <wp:positionV relativeFrom="paragraph">
              <wp:posOffset>487680</wp:posOffset>
            </wp:positionV>
            <wp:extent cx="2947182" cy="216535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182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</w:t>
      </w:r>
      <w:r>
        <w:rPr>
          <w:spacing w:val="-2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Фарадея</w:t>
      </w:r>
      <w:r>
        <w:rPr>
          <w:spacing w:val="-5"/>
        </w:rPr>
        <w:t xml:space="preserve"> </w:t>
      </w:r>
      <w:r>
        <w:t>маса</w:t>
      </w:r>
      <w:r>
        <w:rPr>
          <w:spacing w:val="-1"/>
        </w:rPr>
        <w:t xml:space="preserve"> </w:t>
      </w:r>
      <w:r>
        <w:t>кисню,</w:t>
      </w:r>
      <w:r>
        <w:rPr>
          <w:spacing w:val="-2"/>
        </w:rPr>
        <w:t xml:space="preserve"> </w:t>
      </w:r>
      <w:r>
        <w:t>який</w:t>
      </w:r>
      <w:r>
        <w:rPr>
          <w:spacing w:val="-7"/>
        </w:rPr>
        <w:t xml:space="preserve"> </w:t>
      </w:r>
      <w:r>
        <w:t>виділився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аноді: а його об'єм:</w:t>
      </w:r>
    </w:p>
    <w:p w:rsidR="00B616A1" w:rsidRDefault="00310882">
      <w:pPr>
        <w:pStyle w:val="a3"/>
        <w:spacing w:before="70" w:line="242" w:lineRule="auto"/>
        <w:ind w:right="461" w:firstLine="427"/>
      </w:pP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1313306</wp:posOffset>
            </wp:positionH>
            <wp:positionV relativeFrom="paragraph">
              <wp:posOffset>490720</wp:posOffset>
            </wp:positionV>
            <wp:extent cx="1868678" cy="215900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78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Аналогічно розраховують об'єм водню, який виділився за цей час</w:t>
      </w:r>
      <w:r>
        <w:rPr>
          <w:spacing w:val="-3"/>
        </w:rPr>
        <w:t xml:space="preserve"> </w:t>
      </w:r>
      <w:r>
        <w:t>на катоді, враховуючи, що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виділення</w:t>
      </w:r>
      <w:r>
        <w:rPr>
          <w:spacing w:val="-3"/>
        </w:rPr>
        <w:t xml:space="preserve"> </w:t>
      </w:r>
      <w:r>
        <w:t>11,2</w:t>
      </w:r>
      <w:r>
        <w:rPr>
          <w:spacing w:val="-6"/>
        </w:rPr>
        <w:t xml:space="preserve"> </w:t>
      </w:r>
      <w:r>
        <w:t>дм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>потрібно 26,8 А∙год:</w:t>
      </w:r>
    </w:p>
    <w:p w:rsidR="00B616A1" w:rsidRDefault="00B616A1">
      <w:pPr>
        <w:pStyle w:val="a3"/>
        <w:spacing w:before="23"/>
        <w:ind w:left="0"/>
      </w:pPr>
    </w:p>
    <w:p w:rsidR="00B616A1" w:rsidRDefault="00310882">
      <w:pPr>
        <w:ind w:left="695"/>
        <w:jc w:val="both"/>
      </w:pPr>
      <w:r>
        <w:rPr>
          <w:i/>
        </w:rPr>
        <w:t>Відповідь.</w:t>
      </w:r>
      <w:r>
        <w:rPr>
          <w:i/>
          <w:spacing w:val="-2"/>
        </w:rPr>
        <w:t xml:space="preserve"> </w:t>
      </w:r>
      <w:r>
        <w:t>0,26</w:t>
      </w:r>
      <w:r>
        <w:rPr>
          <w:spacing w:val="-3"/>
        </w:rPr>
        <w:t xml:space="preserve"> </w:t>
      </w:r>
      <w:r>
        <w:rPr>
          <w:spacing w:val="-4"/>
        </w:rPr>
        <w:t>дм</w:t>
      </w:r>
      <w:r>
        <w:rPr>
          <w:spacing w:val="-4"/>
          <w:vertAlign w:val="superscript"/>
        </w:rPr>
        <w:t>3</w:t>
      </w:r>
      <w:r>
        <w:rPr>
          <w:spacing w:val="-4"/>
        </w:rPr>
        <w:t>.</w:t>
      </w:r>
    </w:p>
    <w:p w:rsidR="00B616A1" w:rsidRDefault="00310882">
      <w:pPr>
        <w:pStyle w:val="a3"/>
        <w:spacing w:before="251"/>
        <w:ind w:right="776" w:firstLine="427"/>
        <w:jc w:val="both"/>
      </w:pPr>
      <w:r>
        <w:t>Приклад</w:t>
      </w:r>
      <w:r>
        <w:rPr>
          <w:spacing w:val="-1"/>
        </w:rPr>
        <w:t xml:space="preserve"> </w:t>
      </w:r>
      <w:r>
        <w:t>4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розділити та</w:t>
      </w:r>
      <w:r>
        <w:rPr>
          <w:spacing w:val="-2"/>
        </w:rPr>
        <w:t xml:space="preserve"> </w:t>
      </w:r>
      <w:r>
        <w:t>кількісно</w:t>
      </w:r>
      <w:r>
        <w:rPr>
          <w:spacing w:val="-5"/>
        </w:rPr>
        <w:t xml:space="preserve"> </w:t>
      </w:r>
      <w:r>
        <w:t>визначити</w:t>
      </w:r>
      <w:r>
        <w:rPr>
          <w:spacing w:val="-4"/>
        </w:rPr>
        <w:t xml:space="preserve"> </w:t>
      </w:r>
      <w:r>
        <w:t>вміст Вісмуту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Плюмбуму</w:t>
      </w:r>
      <w:r>
        <w:rPr>
          <w:spacing w:val="-6"/>
        </w:rPr>
        <w:t xml:space="preserve"> </w:t>
      </w:r>
      <w:r>
        <w:t>в розчині, який містить</w:t>
      </w:r>
      <w:r>
        <w:rPr>
          <w:spacing w:val="-6"/>
        </w:rPr>
        <w:t xml:space="preserve"> </w:t>
      </w:r>
      <w:r>
        <w:t>0,0800</w:t>
      </w:r>
      <w:r>
        <w:rPr>
          <w:spacing w:val="-6"/>
        </w:rPr>
        <w:t xml:space="preserve"> </w:t>
      </w:r>
      <w:r>
        <w:t>моль/л</w:t>
      </w:r>
      <w:r>
        <w:rPr>
          <w:spacing w:val="-1"/>
        </w:rPr>
        <w:t xml:space="preserve"> </w:t>
      </w:r>
      <w:r>
        <w:t>ВіО</w:t>
      </w:r>
      <w:r>
        <w:rPr>
          <w:vertAlign w:val="superscript"/>
        </w:rPr>
        <w:t>+</w:t>
      </w:r>
      <w:r>
        <w:rPr>
          <w:spacing w:val="-3"/>
        </w:rPr>
        <w:t xml:space="preserve"> </w:t>
      </w:r>
      <w:r>
        <w:t xml:space="preserve">і </w:t>
      </w:r>
      <w:r>
        <w:rPr>
          <w:position w:val="2"/>
        </w:rPr>
        <w:t>0,0500 моль/л Рb</w:t>
      </w:r>
      <w:r>
        <w:rPr>
          <w:position w:val="2"/>
          <w:vertAlign w:val="superscript"/>
        </w:rPr>
        <w:t>2+</w:t>
      </w:r>
      <w:r>
        <w:rPr>
          <w:position w:val="2"/>
        </w:rPr>
        <w:t xml:space="preserve"> та 1,00 М НСlО</w:t>
      </w:r>
      <w:r>
        <w:rPr>
          <w:sz w:val="14"/>
        </w:rPr>
        <w:t>4</w:t>
      </w:r>
      <w:r>
        <w:rPr>
          <w:position w:val="2"/>
        </w:rPr>
        <w:t>?</w:t>
      </w:r>
    </w:p>
    <w:p w:rsidR="00B616A1" w:rsidRDefault="00310882">
      <w:pPr>
        <w:pStyle w:val="a4"/>
        <w:numPr>
          <w:ilvl w:val="0"/>
          <w:numId w:val="46"/>
        </w:numPr>
        <w:tabs>
          <w:tab w:val="left" w:pos="961"/>
        </w:tabs>
        <w:spacing w:line="237" w:lineRule="auto"/>
        <w:ind w:right="504" w:firstLine="427"/>
        <w:jc w:val="both"/>
      </w:pPr>
      <w:r>
        <w:t>Вважаючи</w:t>
      </w:r>
      <w:r>
        <w:rPr>
          <w:spacing w:val="-2"/>
        </w:rPr>
        <w:t xml:space="preserve"> </w:t>
      </w:r>
      <w:r>
        <w:t>критерієм</w:t>
      </w:r>
      <w:r>
        <w:rPr>
          <w:spacing w:val="-4"/>
        </w:rPr>
        <w:t xml:space="preserve"> </w:t>
      </w:r>
      <w:r>
        <w:t>кількісного</w:t>
      </w:r>
      <w:r>
        <w:rPr>
          <w:spacing w:val="-8"/>
        </w:rPr>
        <w:t xml:space="preserve"> </w:t>
      </w:r>
      <w:r>
        <w:t>виділення</w:t>
      </w:r>
      <w:r>
        <w:rPr>
          <w:spacing w:val="-4"/>
        </w:rPr>
        <w:t xml:space="preserve"> </w:t>
      </w:r>
      <w:r>
        <w:t>металу</w:t>
      </w:r>
      <w:r>
        <w:rPr>
          <w:spacing w:val="-8"/>
        </w:rPr>
        <w:t xml:space="preserve"> </w:t>
      </w:r>
      <w:r>
        <w:t>зменшен- ня концентрації його іона в розчині до 1,00∙10</w:t>
      </w:r>
      <w:r>
        <w:rPr>
          <w:vertAlign w:val="superscript"/>
        </w:rPr>
        <w:t>-6</w:t>
      </w:r>
      <w:r>
        <w:t xml:space="preserve"> М, визначити, чи</w:t>
      </w:r>
    </w:p>
    <w:p w:rsidR="00B616A1" w:rsidRDefault="00310882">
      <w:pPr>
        <w:pStyle w:val="a3"/>
        <w:ind w:right="677"/>
        <w:jc w:val="both"/>
      </w:pPr>
      <w:r>
        <w:t>можливе</w:t>
      </w:r>
      <w:r>
        <w:rPr>
          <w:spacing w:val="-8"/>
        </w:rPr>
        <w:t xml:space="preserve"> </w:t>
      </w:r>
      <w:r>
        <w:t>розділення</w:t>
      </w:r>
      <w:r>
        <w:rPr>
          <w:spacing w:val="-2"/>
        </w:rPr>
        <w:t xml:space="preserve"> </w:t>
      </w:r>
      <w:r>
        <w:t>цих</w:t>
      </w:r>
      <w:r>
        <w:rPr>
          <w:spacing w:val="-1"/>
        </w:rPr>
        <w:t xml:space="preserve"> </w:t>
      </w:r>
      <w:r>
        <w:t>елементів у</w:t>
      </w:r>
      <w:r>
        <w:rPr>
          <w:spacing w:val="-6"/>
        </w:rPr>
        <w:t xml:space="preserve"> </w:t>
      </w:r>
      <w:r>
        <w:t>випадку</w:t>
      </w:r>
      <w:r>
        <w:rPr>
          <w:spacing w:val="-6"/>
        </w:rPr>
        <w:t xml:space="preserve"> </w:t>
      </w:r>
      <w:r>
        <w:t>контрольо</w:t>
      </w:r>
      <w:r>
        <w:t>ваного</w:t>
      </w:r>
      <w:r>
        <w:rPr>
          <w:spacing w:val="-6"/>
        </w:rPr>
        <w:t xml:space="preserve"> </w:t>
      </w:r>
      <w:r>
        <w:t>по- тенціалу катода.</w:t>
      </w:r>
    </w:p>
    <w:p w:rsidR="00B616A1" w:rsidRDefault="00B616A1">
      <w:pPr>
        <w:jc w:val="both"/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right="434" w:firstLine="427"/>
      </w:pPr>
      <w:r>
        <w:lastRenderedPageBreak/>
        <w:t>Б.</w:t>
      </w:r>
      <w:r>
        <w:rPr>
          <w:spacing w:val="-4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t>розділення</w:t>
      </w:r>
      <w:r>
        <w:rPr>
          <w:spacing w:val="-7"/>
        </w:rPr>
        <w:t xml:space="preserve"> </w:t>
      </w:r>
      <w:r>
        <w:t>можливе,</w:t>
      </w:r>
      <w:r>
        <w:rPr>
          <w:spacing w:val="-4"/>
        </w:rPr>
        <w:t xml:space="preserve"> </w:t>
      </w:r>
      <w:r>
        <w:t>обчислити</w:t>
      </w:r>
      <w:r>
        <w:rPr>
          <w:spacing w:val="-5"/>
        </w:rPr>
        <w:t xml:space="preserve"> </w:t>
      </w:r>
      <w:r>
        <w:t>інтервал</w:t>
      </w:r>
      <w:r>
        <w:rPr>
          <w:spacing w:val="-6"/>
        </w:rPr>
        <w:t xml:space="preserve"> </w:t>
      </w:r>
      <w:r>
        <w:t>(відносно НКЕ), в якому слід підтримувати потенціал катода.</w:t>
      </w:r>
    </w:p>
    <w:p w:rsidR="00B616A1" w:rsidRDefault="00310882">
      <w:pPr>
        <w:pStyle w:val="a4"/>
        <w:numPr>
          <w:ilvl w:val="0"/>
          <w:numId w:val="46"/>
        </w:numPr>
        <w:tabs>
          <w:tab w:val="left" w:pos="951"/>
        </w:tabs>
        <w:spacing w:before="1" w:line="242" w:lineRule="auto"/>
        <w:ind w:right="456" w:firstLine="427"/>
      </w:pPr>
      <w:r>
        <w:t>При</w:t>
      </w:r>
      <w:r>
        <w:rPr>
          <w:spacing w:val="-5"/>
        </w:rPr>
        <w:t xml:space="preserve"> </w:t>
      </w:r>
      <w:r>
        <w:t>якому</w:t>
      </w:r>
      <w:r>
        <w:rPr>
          <w:spacing w:val="-6"/>
        </w:rPr>
        <w:t xml:space="preserve"> </w:t>
      </w:r>
      <w:r>
        <w:t>потенціалі</w:t>
      </w:r>
      <w:r>
        <w:rPr>
          <w:spacing w:val="-6"/>
        </w:rPr>
        <w:t xml:space="preserve"> </w:t>
      </w:r>
      <w:r>
        <w:t>потрібно</w:t>
      </w:r>
      <w:r>
        <w:rPr>
          <w:spacing w:val="-6"/>
        </w:rPr>
        <w:t xml:space="preserve"> </w:t>
      </w:r>
      <w:r>
        <w:t>проводити</w:t>
      </w:r>
      <w:r>
        <w:rPr>
          <w:spacing w:val="-1"/>
        </w:rPr>
        <w:t xml:space="preserve"> </w:t>
      </w:r>
      <w:r>
        <w:t>кількісне</w:t>
      </w:r>
      <w:r>
        <w:rPr>
          <w:spacing w:val="-4"/>
        </w:rPr>
        <w:t xml:space="preserve"> </w:t>
      </w:r>
      <w:r>
        <w:t>осаджен- ня другого елемента після видалення першого?</w:t>
      </w:r>
    </w:p>
    <w:p w:rsidR="00B616A1" w:rsidRDefault="00310882">
      <w:pPr>
        <w:spacing w:after="5" w:line="247" w:lineRule="exact"/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ind w:left="-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008754" cy="4178300"/>
                <wp:effectExtent l="0" t="0" r="0" b="3175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8754" cy="4178300"/>
                          <a:chOff x="0" y="0"/>
                          <a:chExt cx="4008754" cy="417830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196" y="0"/>
                            <a:ext cx="2496074" cy="816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6610"/>
                            <a:ext cx="3840605" cy="1938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77" y="2755264"/>
                            <a:ext cx="3779767" cy="1423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740523" id="Group 119" o:spid="_x0000_s1026" style="width:315.65pt;height:329pt;mso-position-horizontal-relative:char;mso-position-vertical-relative:line" coordsize="40087,41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">
                <v:shape id="Image 120" o:spid="_x0000_s1027" type="#_x0000_t75" style="position:absolute;left:12041;width:24961;height: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">
                  <v:imagedata r:id="rId122" o:title=""/>
                </v:shape>
                <v:shape id="Image 121" o:spid="_x0000_s1028" type="#_x0000_t75" style="position:absolute;top:8166;width:38406;height:1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">
                  <v:imagedata r:id="rId123" o:title=""/>
                </v:shape>
                <v:shape id="Image 122" o:spid="_x0000_s1029" type="#_x0000_t75" style="position:absolute;left:2284;top:27552;width:37798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">
                  <v:imagedata r:id="rId124" o:title=""/>
                </v:shape>
                <w10:anchorlock/>
              </v:group>
            </w:pict>
          </mc:Fallback>
        </mc:AlternateContent>
      </w:r>
    </w:p>
    <w:p w:rsidR="00B616A1" w:rsidRDefault="00310882">
      <w:pPr>
        <w:pStyle w:val="a3"/>
        <w:ind w:left="695"/>
      </w:pPr>
      <w:r>
        <w:t>Отже,</w:t>
      </w:r>
      <w:r>
        <w:rPr>
          <w:spacing w:val="-6"/>
        </w:rPr>
        <w:t xml:space="preserve"> </w:t>
      </w:r>
      <w:r>
        <w:t>розділення</w:t>
      </w:r>
      <w:r>
        <w:rPr>
          <w:spacing w:val="-7"/>
        </w:rPr>
        <w:t xml:space="preserve"> </w:t>
      </w:r>
      <w:r>
        <w:rPr>
          <w:spacing w:val="-2"/>
        </w:rPr>
        <w:t>неможливе.</w:t>
      </w:r>
    </w:p>
    <w:p w:rsidR="00B616A1" w:rsidRDefault="00310882">
      <w:pPr>
        <w:pStyle w:val="a3"/>
        <w:ind w:left="78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44693" cy="162687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93" cy="1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tabs>
          <w:tab w:val="left" w:pos="5492"/>
        </w:tabs>
        <w:spacing w:line="249" w:lineRule="exact"/>
        <w:ind w:left="695"/>
      </w:pPr>
      <w:r>
        <w:rPr>
          <w:noProof/>
        </w:rPr>
        <mc:AlternateContent>
          <mc:Choice Requires="wps">
            <w:drawing>
              <wp:anchor distT="0" distB="0" distL="0" distR="0" simplePos="0" relativeHeight="482477056" behindDoc="1" locked="0" layoutInCell="1" allowOverlap="1">
                <wp:simplePos x="0" y="0"/>
                <wp:positionH relativeFrom="page">
                  <wp:posOffset>3564890</wp:posOffset>
                </wp:positionH>
                <wp:positionV relativeFrom="paragraph">
                  <wp:posOffset>63847</wp:posOffset>
                </wp:positionV>
                <wp:extent cx="328295" cy="9842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29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Pb</w:t>
                            </w:r>
                            <w:r>
                              <w:rPr>
                                <w:spacing w:val="5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/Pb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" o:spid="_x0000_s1033" type="#_x0000_t202" style="position:absolute;left:0;text-align:left;margin-left:280.7pt;margin-top:5.05pt;width:25.85pt;height:7.75pt;z-index:-208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Pb</w:t>
                      </w:r>
                      <w:r>
                        <w:rPr>
                          <w:spacing w:val="53"/>
                          <w:sz w:val="14"/>
                        </w:rPr>
                        <w:t xml:space="preserve">  </w:t>
                      </w:r>
                      <w:r>
                        <w:rPr>
                          <w:spacing w:val="-5"/>
                          <w:sz w:val="14"/>
                        </w:rPr>
                        <w:t>/Pb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(оскільки</w:t>
      </w:r>
      <w:r>
        <w:rPr>
          <w:spacing w:val="-2"/>
        </w:rPr>
        <w:t xml:space="preserve"> </w:t>
      </w:r>
      <w:r>
        <w:t>осадження</w:t>
      </w:r>
      <w:r>
        <w:rPr>
          <w:spacing w:val="-4"/>
        </w:rPr>
        <w:t xml:space="preserve"> </w:t>
      </w:r>
      <w:r>
        <w:t>РЬ</w:t>
      </w:r>
      <w:r>
        <w:rPr>
          <w:spacing w:val="-5"/>
        </w:rPr>
        <w:t xml:space="preserve"> </w:t>
      </w:r>
      <w:r>
        <w:t>відбувається,</w:t>
      </w:r>
      <w:r>
        <w:rPr>
          <w:spacing w:val="-1"/>
        </w:rPr>
        <w:t xml:space="preserve"> </w:t>
      </w:r>
      <w:r>
        <w:t>якщо</w:t>
      </w:r>
      <w:r>
        <w:rPr>
          <w:spacing w:val="-2"/>
        </w:rPr>
        <w:t xml:space="preserve"> </w:t>
      </w:r>
      <w:r>
        <w:t>Е</w:t>
      </w:r>
      <w:r>
        <w:rPr>
          <w:spacing w:val="77"/>
        </w:rPr>
        <w:t xml:space="preserve"> </w:t>
      </w:r>
      <w:r>
        <w:rPr>
          <w:spacing w:val="-5"/>
          <w:vertAlign w:val="superscript"/>
        </w:rPr>
        <w:t>2+</w:t>
      </w:r>
      <w:r>
        <w:tab/>
      </w:r>
      <w:r>
        <w:rPr>
          <w:vertAlign w:val="superscript"/>
        </w:rPr>
        <w:t>0</w:t>
      </w:r>
      <w:r>
        <w:t>=-0,303</w:t>
      </w:r>
      <w:r>
        <w:rPr>
          <w:spacing w:val="2"/>
        </w:rPr>
        <w:t xml:space="preserve"> </w:t>
      </w:r>
      <w:r>
        <w:rPr>
          <w:spacing w:val="-5"/>
        </w:rPr>
        <w:t>В)</w:t>
      </w:r>
    </w:p>
    <w:p w:rsidR="00B616A1" w:rsidRDefault="00310882">
      <w:pPr>
        <w:spacing w:line="251" w:lineRule="exact"/>
        <w:ind w:left="267"/>
      </w:pPr>
      <w:r>
        <w:rPr>
          <w:i/>
        </w:rPr>
        <w:t>Відповідь.</w:t>
      </w:r>
      <w:r>
        <w:rPr>
          <w:i/>
          <w:spacing w:val="-5"/>
        </w:rPr>
        <w:t xml:space="preserve"> </w:t>
      </w:r>
      <w:r>
        <w:rPr>
          <w:i/>
        </w:rPr>
        <w:t>А.</w:t>
      </w:r>
      <w:r>
        <w:rPr>
          <w:i/>
          <w:spacing w:val="-4"/>
        </w:rPr>
        <w:t xml:space="preserve"> </w:t>
      </w:r>
      <w:r>
        <w:t>-0,303</w:t>
      </w:r>
      <w:r>
        <w:rPr>
          <w:spacing w:val="-7"/>
        </w:rPr>
        <w:t xml:space="preserve"> </w:t>
      </w:r>
      <w:r>
        <w:t xml:space="preserve">В. </w:t>
      </w:r>
      <w:r>
        <w:rPr>
          <w:i/>
        </w:rPr>
        <w:t>Б.</w:t>
      </w:r>
      <w:r>
        <w:rPr>
          <w:i/>
          <w:spacing w:val="-5"/>
        </w:rPr>
        <w:t xml:space="preserve"> </w:t>
      </w:r>
      <w:r>
        <w:t>Розділення</w:t>
      </w:r>
      <w:r>
        <w:rPr>
          <w:spacing w:val="-3"/>
        </w:rPr>
        <w:t xml:space="preserve"> </w:t>
      </w:r>
      <w:r>
        <w:t>неможливе.</w:t>
      </w:r>
      <w:r>
        <w:rPr>
          <w:spacing w:val="3"/>
        </w:rPr>
        <w:t xml:space="preserve"> </w:t>
      </w:r>
      <w:r>
        <w:rPr>
          <w:i/>
        </w:rPr>
        <w:t>В.</w:t>
      </w:r>
      <w:r>
        <w:rPr>
          <w:i/>
          <w:spacing w:val="-9"/>
        </w:rPr>
        <w:t xml:space="preserve"> </w:t>
      </w:r>
      <w:r>
        <w:t>(-0,303</w:t>
      </w:r>
      <w:r>
        <w:rPr>
          <w:spacing w:val="-2"/>
        </w:rPr>
        <w:t xml:space="preserve"> </w:t>
      </w:r>
      <w:r>
        <w:rPr>
          <w:spacing w:val="-5"/>
        </w:rPr>
        <w:t>В).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3"/>
        <w:spacing w:line="237" w:lineRule="auto"/>
        <w:ind w:right="434" w:firstLine="427"/>
      </w:pPr>
      <w:r>
        <w:rPr>
          <w:noProof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2148585</wp:posOffset>
            </wp:positionH>
            <wp:positionV relativeFrom="paragraph">
              <wp:posOffset>323149</wp:posOffset>
            </wp:positionV>
            <wp:extent cx="1392494" cy="228028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94" cy="2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Приклад</w:t>
      </w:r>
      <w:r>
        <w:rPr>
          <w:spacing w:val="-3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Галогенід-іони</w:t>
      </w:r>
      <w:r>
        <w:rPr>
          <w:spacing w:val="-1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осадити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срібному</w:t>
      </w:r>
      <w:r>
        <w:rPr>
          <w:spacing w:val="-7"/>
        </w:rPr>
        <w:t xml:space="preserve"> </w:t>
      </w:r>
      <w:r>
        <w:t>аноді</w:t>
      </w:r>
      <w:r>
        <w:rPr>
          <w:spacing w:val="-1"/>
        </w:rPr>
        <w:t xml:space="preserve"> </w:t>
      </w:r>
      <w:r>
        <w:t>у вигляді осадів внаслідок реакції: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45"/>
        </w:numPr>
        <w:tabs>
          <w:tab w:val="left" w:pos="1019"/>
        </w:tabs>
        <w:spacing w:before="95"/>
        <w:ind w:right="475" w:firstLine="427"/>
      </w:pPr>
      <w:r>
        <w:lastRenderedPageBreak/>
        <w:t>Визначити, чи можливе кількісне розділення J</w:t>
      </w:r>
      <w:r>
        <w:rPr>
          <w:i/>
          <w:vertAlign w:val="superscript"/>
        </w:rPr>
        <w:t>-</w:t>
      </w:r>
      <w:r>
        <w:rPr>
          <w:i/>
        </w:rPr>
        <w:t xml:space="preserve"> </w:t>
      </w:r>
      <w:r>
        <w:t>і Вr</w:t>
      </w:r>
      <w:r>
        <w:rPr>
          <w:vertAlign w:val="superscript"/>
        </w:rPr>
        <w:t>-</w:t>
      </w:r>
      <w:r>
        <w:rPr>
          <w:spacing w:val="-11"/>
        </w:rPr>
        <w:t xml:space="preserve"> </w:t>
      </w:r>
      <w:r>
        <w:t>іонів у розчині, який містить по 0,0400 моль/л кожного іона, у випадку контрольованого</w:t>
      </w:r>
      <w:r>
        <w:rPr>
          <w:spacing w:val="-4"/>
        </w:rPr>
        <w:t xml:space="preserve"> </w:t>
      </w:r>
      <w:r>
        <w:t>потенціалу</w:t>
      </w:r>
      <w:r>
        <w:rPr>
          <w:spacing w:val="-4"/>
        </w:rPr>
        <w:t xml:space="preserve"> </w:t>
      </w:r>
      <w:r>
        <w:t>срібного</w:t>
      </w:r>
      <w:r>
        <w:rPr>
          <w:spacing w:val="-4"/>
        </w:rPr>
        <w:t xml:space="preserve"> </w:t>
      </w:r>
      <w:r>
        <w:t>анода. За</w:t>
      </w:r>
      <w:r>
        <w:rPr>
          <w:spacing w:val="-1"/>
        </w:rPr>
        <w:t xml:space="preserve"> </w:t>
      </w:r>
      <w:r>
        <w:t>критерій кількісного виділення</w:t>
      </w:r>
      <w:r>
        <w:rPr>
          <w:spacing w:val="-3"/>
        </w:rPr>
        <w:t xml:space="preserve"> </w:t>
      </w:r>
      <w:r>
        <w:t>кожного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іонів</w:t>
      </w:r>
      <w:r>
        <w:rPr>
          <w:spacing w:val="-1"/>
        </w:rPr>
        <w:t xml:space="preserve"> </w:t>
      </w:r>
      <w:r>
        <w:t>вважати</w:t>
      </w:r>
      <w:r>
        <w:rPr>
          <w:spacing w:val="-1"/>
        </w:rPr>
        <w:t xml:space="preserve"> </w:t>
      </w:r>
      <w:r>
        <w:t>зменшення</w:t>
      </w:r>
      <w:r>
        <w:rPr>
          <w:spacing w:val="-3"/>
        </w:rPr>
        <w:t xml:space="preserve"> </w:t>
      </w:r>
      <w:r>
        <w:t>вихідної</w:t>
      </w:r>
      <w:r>
        <w:rPr>
          <w:spacing w:val="-6"/>
        </w:rPr>
        <w:t xml:space="preserve"> </w:t>
      </w:r>
      <w:r>
        <w:t>концентрації до 1,00∙10</w:t>
      </w:r>
      <w:r>
        <w:rPr>
          <w:vertAlign w:val="superscript"/>
        </w:rPr>
        <w:t>-6</w:t>
      </w:r>
      <w:r>
        <w:t xml:space="preserve"> моль/л;</w:t>
      </w:r>
    </w:p>
    <w:p w:rsidR="00B616A1" w:rsidRDefault="00310882">
      <w:pPr>
        <w:pStyle w:val="a3"/>
        <w:spacing w:line="251" w:lineRule="exact"/>
        <w:ind w:left="695"/>
      </w:pPr>
      <w:r>
        <w:t>Б.</w:t>
      </w:r>
      <w:r>
        <w:rPr>
          <w:spacing w:val="-2"/>
        </w:rPr>
        <w:t xml:space="preserve"> </w:t>
      </w:r>
      <w:r>
        <w:t>Чи</w:t>
      </w:r>
      <w:r>
        <w:rPr>
          <w:spacing w:val="-6"/>
        </w:rPr>
        <w:t xml:space="preserve"> </w:t>
      </w:r>
      <w:r>
        <w:t>можливо</w:t>
      </w:r>
      <w:r>
        <w:rPr>
          <w:spacing w:val="-8"/>
        </w:rPr>
        <w:t xml:space="preserve"> </w:t>
      </w:r>
      <w:r>
        <w:t>теоретично</w:t>
      </w:r>
      <w:r>
        <w:rPr>
          <w:spacing w:val="-7"/>
        </w:rPr>
        <w:t xml:space="preserve"> </w:t>
      </w:r>
      <w:r>
        <w:t>розділ</w:t>
      </w:r>
      <w:r>
        <w:t>ити</w:t>
      </w:r>
      <w:r>
        <w:rPr>
          <w:spacing w:val="3"/>
        </w:rPr>
        <w:t xml:space="preserve"> </w:t>
      </w:r>
      <w:r>
        <w:t>J</w:t>
      </w:r>
      <w:r>
        <w:rPr>
          <w:vertAlign w:val="superscript"/>
        </w:rPr>
        <w:t>-</w:t>
      </w:r>
      <w:r>
        <w:rPr>
          <w:spacing w:val="-6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Вr</w:t>
      </w:r>
      <w:r>
        <w:rPr>
          <w:vertAlign w:val="superscript"/>
        </w:rPr>
        <w:t>-</w:t>
      </w:r>
      <w:r>
        <w:rPr>
          <w:spacing w:val="-10"/>
        </w:rPr>
        <w:t>?</w:t>
      </w:r>
    </w:p>
    <w:p w:rsidR="00B616A1" w:rsidRDefault="00310882">
      <w:pPr>
        <w:pStyle w:val="a4"/>
        <w:numPr>
          <w:ilvl w:val="0"/>
          <w:numId w:val="45"/>
        </w:numPr>
        <w:tabs>
          <w:tab w:val="left" w:pos="951"/>
        </w:tabs>
        <w:spacing w:before="1"/>
        <w:ind w:right="635" w:firstLine="427"/>
      </w:pPr>
      <w:r>
        <w:t>Якщо</w:t>
      </w:r>
      <w:r>
        <w:rPr>
          <w:spacing w:val="-5"/>
        </w:rPr>
        <w:t xml:space="preserve"> </w:t>
      </w:r>
      <w:r>
        <w:t>розділення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випадках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можливе, визначити,</w:t>
      </w:r>
      <w:r>
        <w:rPr>
          <w:spacing w:val="-3"/>
        </w:rPr>
        <w:t xml:space="preserve"> </w:t>
      </w:r>
      <w:r>
        <w:t>в якому інтервалі (відносно НКЕ) потрібно підтримувати значення потенціалу анода?</w:t>
      </w:r>
    </w:p>
    <w:p w:rsidR="00B616A1" w:rsidRDefault="00310882">
      <w:pPr>
        <w:spacing w:after="4"/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ind w:left="11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881630" cy="2453640"/>
                <wp:effectExtent l="0" t="0" r="0" b="381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1630" cy="2453640"/>
                          <a:chOff x="0" y="0"/>
                          <a:chExt cx="2881630" cy="245364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551" y="0"/>
                            <a:ext cx="2203645" cy="12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7135"/>
                            <a:ext cx="2881097" cy="12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21DA04" id="Group 126" o:spid="_x0000_s1026" style="width:226.9pt;height:193.2pt;mso-position-horizontal-relative:char;mso-position-vertical-relative:line" coordsize="28816,24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">
                <v:shape id="Image 127" o:spid="_x0000_s1027" type="#_x0000_t75" style="position:absolute;left:5885;width:22036;height:1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">
                  <v:imagedata r:id="rId129" o:title=""/>
                </v:shape>
                <v:shape id="Image 128" o:spid="_x0000_s1028" type="#_x0000_t75" style="position:absolute;top:12071;width:28810;height:1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">
                  <v:imagedata r:id="rId130" o:title=""/>
                </v:shape>
                <w10:anchorlock/>
              </v:group>
            </w:pict>
          </mc:Fallback>
        </mc:AlternateContent>
      </w:r>
    </w:p>
    <w:p w:rsidR="00B616A1" w:rsidRDefault="00310882">
      <w:pPr>
        <w:pStyle w:val="a3"/>
        <w:spacing w:line="573" w:lineRule="auto"/>
        <w:ind w:left="695" w:right="3092"/>
      </w:pP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1408297</wp:posOffset>
            </wp:positionH>
            <wp:positionV relativeFrom="paragraph">
              <wp:posOffset>151764</wp:posOffset>
            </wp:positionV>
            <wp:extent cx="2919862" cy="222885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862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1852841</wp:posOffset>
            </wp:positionH>
            <wp:positionV relativeFrom="paragraph">
              <wp:posOffset>535940</wp:posOffset>
            </wp:positionV>
            <wp:extent cx="1953983" cy="969644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983" cy="96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Отже, розділення неможливе. Теоретично</w:t>
      </w:r>
      <w:r>
        <w:rPr>
          <w:spacing w:val="-14"/>
        </w:rPr>
        <w:t xml:space="preserve"> </w:t>
      </w:r>
      <w:r>
        <w:t>розділення</w:t>
      </w:r>
      <w:r>
        <w:rPr>
          <w:spacing w:val="-14"/>
        </w:rPr>
        <w:t xml:space="preserve"> </w:t>
      </w:r>
      <w:r>
        <w:t>можливе.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151"/>
        <w:ind w:left="0"/>
      </w:pPr>
    </w:p>
    <w:p w:rsidR="00B616A1" w:rsidRDefault="00310882">
      <w:pPr>
        <w:pStyle w:val="a3"/>
        <w:spacing w:line="237" w:lineRule="auto"/>
        <w:ind w:right="434" w:firstLine="427"/>
      </w:pPr>
      <w:r>
        <w:t>тобто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випадку</w:t>
      </w:r>
      <w:r>
        <w:rPr>
          <w:spacing w:val="-6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потенціал</w:t>
      </w:r>
      <w:r>
        <w:rPr>
          <w:spacing w:val="-6"/>
        </w:rPr>
        <w:t xml:space="preserve"> </w:t>
      </w:r>
      <w:r>
        <w:t>анода</w:t>
      </w:r>
      <w:r>
        <w:rPr>
          <w:spacing w:val="-3"/>
        </w:rPr>
        <w:t xml:space="preserve"> </w:t>
      </w:r>
      <w:r>
        <w:t>потрібно</w:t>
      </w:r>
      <w:r>
        <w:rPr>
          <w:spacing w:val="-6"/>
        </w:rPr>
        <w:t xml:space="preserve"> </w:t>
      </w:r>
      <w:r>
        <w:t>підтримувати в інтервалі від 0,039 В до 0,064 В.</w:t>
      </w:r>
    </w:p>
    <w:p w:rsidR="00B616A1" w:rsidRDefault="00310882">
      <w:pPr>
        <w:pStyle w:val="a3"/>
        <w:spacing w:before="2"/>
        <w:ind w:firstLine="427"/>
      </w:pPr>
      <w:r>
        <w:rPr>
          <w:i/>
        </w:rPr>
        <w:t>Відповідь.</w:t>
      </w:r>
      <w:r>
        <w:rPr>
          <w:i/>
          <w:spacing w:val="-8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Розділення</w:t>
      </w:r>
      <w:r>
        <w:rPr>
          <w:spacing w:val="-8"/>
        </w:rPr>
        <w:t xml:space="preserve"> </w:t>
      </w:r>
      <w:r>
        <w:t>неможливе.</w:t>
      </w:r>
      <w:r>
        <w:rPr>
          <w:spacing w:val="-5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Теоретично</w:t>
      </w:r>
      <w:r>
        <w:rPr>
          <w:spacing w:val="-7"/>
        </w:rPr>
        <w:t xml:space="preserve"> </w:t>
      </w:r>
      <w:r>
        <w:t>розділення можливе. В. Від 0,039 В до 0,064 В.</w:t>
      </w:r>
    </w:p>
    <w:p w:rsidR="00B616A1" w:rsidRDefault="00B616A1">
      <w:pPr>
        <w:sectPr w:rsidR="00B616A1">
          <w:pgSz w:w="8400" w:h="11910"/>
          <w:pgMar w:top="8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01" w:firstLine="427"/>
      </w:pPr>
      <w:r>
        <w:lastRenderedPageBreak/>
        <w:t>Приклад</w:t>
      </w:r>
      <w:r>
        <w:rPr>
          <w:spacing w:val="-3"/>
        </w:rPr>
        <w:t xml:space="preserve"> </w:t>
      </w:r>
      <w:r>
        <w:t>6</w:t>
      </w:r>
      <w:r>
        <w:rPr>
          <w:i/>
        </w:rPr>
        <w:t xml:space="preserve">. </w:t>
      </w:r>
      <w:r>
        <w:t>При</w:t>
      </w:r>
      <w:r>
        <w:rPr>
          <w:spacing w:val="-1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значенні</w:t>
      </w:r>
      <w:r>
        <w:rPr>
          <w:spacing w:val="-6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(відносно</w:t>
      </w:r>
      <w:r>
        <w:rPr>
          <w:spacing w:val="-7"/>
        </w:rPr>
        <w:t xml:space="preserve"> </w:t>
      </w:r>
      <w:r>
        <w:t>насиченого калом</w:t>
      </w:r>
      <w:r>
        <w:t>ельного електрода) вихідна концентрація Hg</w:t>
      </w:r>
      <w:r>
        <w:rPr>
          <w:vertAlign w:val="superscript"/>
        </w:rPr>
        <w:t>2+</w:t>
      </w:r>
      <w:r>
        <w:t xml:space="preserve"> зменшиться до 1,0∙10</w:t>
      </w:r>
      <w:r>
        <w:rPr>
          <w:vertAlign w:val="superscript"/>
        </w:rPr>
        <w:t>-6</w:t>
      </w:r>
      <w:r>
        <w:t xml:space="preserve"> моль/л в таких розчинах:</w:t>
      </w:r>
    </w:p>
    <w:p w:rsidR="00B616A1" w:rsidRDefault="00310882">
      <w:pPr>
        <w:pStyle w:val="a3"/>
        <w:spacing w:line="251" w:lineRule="exact"/>
        <w:ind w:left="695"/>
      </w:pPr>
      <w:r>
        <w:t>а)</w:t>
      </w:r>
      <w:r>
        <w:rPr>
          <w:spacing w:val="-6"/>
        </w:rPr>
        <w:t xml:space="preserve"> </w:t>
      </w:r>
      <w:r>
        <w:t>водному</w:t>
      </w:r>
      <w:r>
        <w:rPr>
          <w:spacing w:val="-5"/>
        </w:rPr>
        <w:t xml:space="preserve"> </w:t>
      </w:r>
      <w:r>
        <w:t>розчині</w:t>
      </w:r>
      <w:r>
        <w:rPr>
          <w:spacing w:val="-1"/>
        </w:rPr>
        <w:t xml:space="preserve"> </w:t>
      </w:r>
      <w:r>
        <w:rPr>
          <w:spacing w:val="-4"/>
        </w:rPr>
        <w:t>Hg</w:t>
      </w:r>
      <w:r>
        <w:rPr>
          <w:spacing w:val="-4"/>
          <w:vertAlign w:val="superscript"/>
        </w:rPr>
        <w:t>2+</w:t>
      </w:r>
      <w:r>
        <w:rPr>
          <w:spacing w:val="-4"/>
        </w:rPr>
        <w:t>;</w:t>
      </w:r>
    </w:p>
    <w:p w:rsidR="00B616A1" w:rsidRDefault="00310882">
      <w:pPr>
        <w:pStyle w:val="a3"/>
        <w:ind w:right="434" w:firstLine="427"/>
      </w:pPr>
      <w:r>
        <w:rPr>
          <w:noProof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1791949</wp:posOffset>
            </wp:positionH>
            <wp:positionV relativeFrom="paragraph">
              <wp:posOffset>335899</wp:posOffset>
            </wp:positionV>
            <wp:extent cx="2122123" cy="180022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23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Hg</w:t>
      </w:r>
      <w:r>
        <w:rPr>
          <w:vertAlign w:val="superscript"/>
        </w:rPr>
        <w:t>2+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рівноважною</w:t>
      </w:r>
      <w:r>
        <w:rPr>
          <w:spacing w:val="-5"/>
        </w:rPr>
        <w:t xml:space="preserve"> </w:t>
      </w:r>
      <w:r>
        <w:t>концентрацією SCN</w:t>
      </w:r>
      <w:r>
        <w:rPr>
          <w:vertAlign w:val="superscript"/>
        </w:rPr>
        <w:t>-</w:t>
      </w:r>
      <w:r>
        <w:t>,</w:t>
      </w:r>
      <w:r>
        <w:rPr>
          <w:spacing w:val="-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дорі- внює 0,1000моль/л</w:t>
      </w:r>
    </w:p>
    <w:p w:rsidR="00B616A1" w:rsidRDefault="00310882">
      <w:pPr>
        <w:pStyle w:val="a3"/>
        <w:spacing w:after="26"/>
        <w:ind w:firstLine="427"/>
      </w:pPr>
      <w:r>
        <w:t>в)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розчині</w:t>
      </w:r>
      <w:r>
        <w:rPr>
          <w:spacing w:val="-3"/>
        </w:rPr>
        <w:t xml:space="preserve"> </w:t>
      </w:r>
      <w:r>
        <w:t>Hg</w:t>
      </w:r>
      <w:r>
        <w:rPr>
          <w:vertAlign w:val="superscript"/>
        </w:rPr>
        <w:t>2+</w:t>
      </w:r>
      <w:r>
        <w:rPr>
          <w:spacing w:val="-2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рівноважною</w:t>
      </w:r>
      <w:r>
        <w:rPr>
          <w:spacing w:val="-3"/>
        </w:rPr>
        <w:t xml:space="preserve"> </w:t>
      </w:r>
      <w:r>
        <w:t>концентрацією</w:t>
      </w:r>
      <w:r>
        <w:rPr>
          <w:spacing w:val="-3"/>
        </w:rPr>
        <w:t xml:space="preserve"> </w:t>
      </w:r>
      <w:r>
        <w:t>Вr</w:t>
      </w:r>
      <w:r>
        <w:rPr>
          <w:vertAlign w:val="superscript"/>
        </w:rPr>
        <w:t>-</w:t>
      </w:r>
      <w:r>
        <w:t>,</w:t>
      </w:r>
      <w:r>
        <w:rPr>
          <w:spacing w:val="-4"/>
        </w:rPr>
        <w:t xml:space="preserve"> </w:t>
      </w:r>
      <w:r>
        <w:t>яка дорівнює 0,2500 моль/л?</w:t>
      </w:r>
    </w:p>
    <w:p w:rsidR="00B616A1" w:rsidRDefault="00310882">
      <w:pPr>
        <w:pStyle w:val="a3"/>
        <w:ind w:left="20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87827" cy="180022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27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before="36" w:after="4"/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ind w:left="9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41233" cy="2791968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233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695"/>
      </w:pPr>
      <w:r>
        <w:rPr>
          <w:i/>
        </w:rPr>
        <w:t>Відповідь.</w:t>
      </w:r>
      <w:r>
        <w:rPr>
          <w:i/>
          <w:spacing w:val="-4"/>
        </w:rPr>
        <w:t xml:space="preserve"> </w:t>
      </w:r>
      <w:r>
        <w:t>а)</w:t>
      </w:r>
      <w:r>
        <w:rPr>
          <w:spacing w:val="-5"/>
        </w:rPr>
        <w:t xml:space="preserve"> </w:t>
      </w:r>
      <w:r>
        <w:t>0,435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0,280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в)-0,125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spacing w:line="237" w:lineRule="auto"/>
        <w:ind w:right="746" w:firstLine="427"/>
        <w:jc w:val="both"/>
      </w:pPr>
      <w:r>
        <w:t>Приклад 7</w:t>
      </w:r>
      <w:r>
        <w:rPr>
          <w:b/>
          <w:i/>
        </w:rPr>
        <w:t xml:space="preserve">. </w:t>
      </w:r>
      <w:r>
        <w:t>Чи можна розділити та кількісно</w:t>
      </w:r>
      <w:r>
        <w:rPr>
          <w:spacing w:val="-2"/>
        </w:rPr>
        <w:t xml:space="preserve"> </w:t>
      </w:r>
      <w:r>
        <w:t>визначити</w:t>
      </w:r>
      <w:r>
        <w:rPr>
          <w:spacing w:val="-1"/>
        </w:rPr>
        <w:t xml:space="preserve"> </w:t>
      </w:r>
      <w:r>
        <w:t>вміст Цинку,</w:t>
      </w:r>
      <w:r>
        <w:rPr>
          <w:spacing w:val="-2"/>
        </w:rPr>
        <w:t xml:space="preserve"> </w:t>
      </w:r>
      <w:r>
        <w:t>Купруму</w:t>
      </w:r>
      <w:r>
        <w:rPr>
          <w:spacing w:val="-8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Вісмуту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розчині,</w:t>
      </w:r>
      <w:r>
        <w:rPr>
          <w:spacing w:val="-2"/>
        </w:rPr>
        <w:t xml:space="preserve"> </w:t>
      </w:r>
      <w:r>
        <w:t>який</w:t>
      </w:r>
      <w:r>
        <w:rPr>
          <w:spacing w:val="-3"/>
        </w:rPr>
        <w:t xml:space="preserve"> </w:t>
      </w:r>
      <w:r>
        <w:t>містить</w:t>
      </w:r>
      <w:r>
        <w:rPr>
          <w:spacing w:val="-8"/>
        </w:rPr>
        <w:t xml:space="preserve"> </w:t>
      </w:r>
      <w:r>
        <w:t>0,0650</w:t>
      </w:r>
      <w:r>
        <w:rPr>
          <w:spacing w:val="-3"/>
        </w:rPr>
        <w:t xml:space="preserve"> </w:t>
      </w:r>
      <w:r>
        <w:t xml:space="preserve">моль/л </w:t>
      </w:r>
      <w:r>
        <w:rPr>
          <w:position w:val="2"/>
        </w:rPr>
        <w:t>ВІО</w:t>
      </w:r>
      <w:r>
        <w:rPr>
          <w:position w:val="2"/>
          <w:vertAlign w:val="superscript"/>
        </w:rPr>
        <w:t>+</w:t>
      </w:r>
      <w:r>
        <w:rPr>
          <w:position w:val="2"/>
        </w:rPr>
        <w:t>, 0,3300 моль/л Сu</w:t>
      </w:r>
      <w:r>
        <w:rPr>
          <w:position w:val="2"/>
          <w:vertAlign w:val="superscript"/>
        </w:rPr>
        <w:t>2+</w:t>
      </w:r>
      <w:r>
        <w:rPr>
          <w:position w:val="2"/>
        </w:rPr>
        <w:t>, 0,1400 моль/л Zn</w:t>
      </w:r>
      <w:r>
        <w:rPr>
          <w:position w:val="2"/>
          <w:vertAlign w:val="superscript"/>
        </w:rPr>
        <w:t>2+</w:t>
      </w:r>
      <w:r>
        <w:rPr>
          <w:position w:val="2"/>
        </w:rPr>
        <w:t xml:space="preserve"> та 1,05 М НСlO</w:t>
      </w:r>
      <w:r>
        <w:rPr>
          <w:sz w:val="14"/>
        </w:rPr>
        <w:t>4</w:t>
      </w:r>
      <w:r>
        <w:rPr>
          <w:position w:val="2"/>
        </w:rPr>
        <w:t>.</w:t>
      </w:r>
    </w:p>
    <w:p w:rsidR="00B616A1" w:rsidRDefault="00310882">
      <w:pPr>
        <w:pStyle w:val="a3"/>
        <w:spacing w:line="238" w:lineRule="exact"/>
        <w:ind w:left="695"/>
        <w:jc w:val="both"/>
      </w:pPr>
      <w:r>
        <w:t>А.</w:t>
      </w:r>
      <w:r>
        <w:rPr>
          <w:spacing w:val="-7"/>
        </w:rPr>
        <w:t xml:space="preserve"> </w:t>
      </w:r>
      <w:r>
        <w:t>Вважаючи</w:t>
      </w:r>
      <w:r>
        <w:rPr>
          <w:spacing w:val="-5"/>
        </w:rPr>
        <w:t xml:space="preserve"> </w:t>
      </w:r>
      <w:r>
        <w:t>критерієм</w:t>
      </w:r>
      <w:r>
        <w:rPr>
          <w:spacing w:val="-6"/>
        </w:rPr>
        <w:t xml:space="preserve"> </w:t>
      </w:r>
      <w:r>
        <w:t>кількісного</w:t>
      </w:r>
      <w:r>
        <w:rPr>
          <w:spacing w:val="-11"/>
        </w:rPr>
        <w:t xml:space="preserve"> </w:t>
      </w:r>
      <w:r>
        <w:t>виділення</w:t>
      </w:r>
      <w:r>
        <w:rPr>
          <w:spacing w:val="-6"/>
        </w:rPr>
        <w:t xml:space="preserve"> </w:t>
      </w:r>
      <w:r>
        <w:t>металу</w:t>
      </w:r>
      <w:r>
        <w:rPr>
          <w:spacing w:val="-10"/>
        </w:rPr>
        <w:t xml:space="preserve"> </w:t>
      </w:r>
      <w:r>
        <w:rPr>
          <w:spacing w:val="-2"/>
        </w:rPr>
        <w:t>зменшен-</w:t>
      </w:r>
    </w:p>
    <w:p w:rsidR="00B616A1" w:rsidRDefault="00310882">
      <w:pPr>
        <w:pStyle w:val="a3"/>
        <w:spacing w:before="1"/>
        <w:ind w:right="434"/>
      </w:pPr>
      <w:r>
        <w:t>ня концентрації його іона в розчині до 1,00∙10</w:t>
      </w:r>
      <w:r>
        <w:rPr>
          <w:vertAlign w:val="superscript"/>
        </w:rPr>
        <w:t>-6</w:t>
      </w:r>
      <w:r>
        <w:t xml:space="preserve"> М, визначити, чи можливе</w:t>
      </w:r>
      <w:r>
        <w:rPr>
          <w:spacing w:val="-8"/>
        </w:rPr>
        <w:t xml:space="preserve"> </w:t>
      </w:r>
      <w:r>
        <w:t>розділення</w:t>
      </w:r>
      <w:r>
        <w:rPr>
          <w:spacing w:val="-3"/>
        </w:rPr>
        <w:t xml:space="preserve"> </w:t>
      </w:r>
      <w:r>
        <w:t>цих</w:t>
      </w:r>
      <w:r>
        <w:rPr>
          <w:spacing w:val="-2"/>
        </w:rPr>
        <w:t xml:space="preserve"> </w:t>
      </w:r>
      <w:r>
        <w:t>елементів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разі</w:t>
      </w:r>
      <w:r>
        <w:rPr>
          <w:spacing w:val="-6"/>
        </w:rPr>
        <w:t xml:space="preserve"> </w:t>
      </w:r>
      <w:r>
        <w:t>контрольованого</w:t>
      </w:r>
      <w:r>
        <w:rPr>
          <w:spacing w:val="-7"/>
        </w:rPr>
        <w:t xml:space="preserve"> </w:t>
      </w:r>
      <w:r>
        <w:t>потен- ціалу катода.</w:t>
      </w:r>
    </w:p>
    <w:p w:rsidR="00B616A1" w:rsidRDefault="00310882">
      <w:pPr>
        <w:pStyle w:val="a3"/>
        <w:ind w:left="695"/>
      </w:pPr>
      <w:r>
        <w:t>Б.</w:t>
      </w:r>
      <w:r>
        <w:rPr>
          <w:spacing w:val="-4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t>розділення</w:t>
      </w:r>
      <w:r>
        <w:rPr>
          <w:spacing w:val="-7"/>
        </w:rPr>
        <w:t xml:space="preserve"> </w:t>
      </w:r>
      <w:r>
        <w:t>можливе,</w:t>
      </w:r>
      <w:r>
        <w:rPr>
          <w:spacing w:val="-4"/>
        </w:rPr>
        <w:t xml:space="preserve"> </w:t>
      </w:r>
      <w:r>
        <w:t>обчислити</w:t>
      </w:r>
      <w:r>
        <w:rPr>
          <w:spacing w:val="-5"/>
        </w:rPr>
        <w:t xml:space="preserve"> </w:t>
      </w:r>
      <w:r>
        <w:t>інтервал</w:t>
      </w:r>
      <w:r>
        <w:rPr>
          <w:spacing w:val="-5"/>
        </w:rPr>
        <w:t xml:space="preserve"> </w:t>
      </w:r>
      <w:r>
        <w:rPr>
          <w:spacing w:val="-2"/>
        </w:rPr>
        <w:t>(відносно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НКЕ),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слід</w:t>
      </w:r>
      <w:r>
        <w:rPr>
          <w:spacing w:val="-5"/>
        </w:rPr>
        <w:t xml:space="preserve"> </w:t>
      </w:r>
      <w:r>
        <w:t>підтримувати</w:t>
      </w:r>
      <w:r>
        <w:rPr>
          <w:spacing w:val="-3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rPr>
          <w:spacing w:val="-2"/>
        </w:rPr>
        <w:t>катода.</w:t>
      </w:r>
    </w:p>
    <w:p w:rsidR="00B616A1" w:rsidRDefault="00310882">
      <w:pPr>
        <w:pStyle w:val="a3"/>
        <w:ind w:firstLine="427"/>
      </w:pPr>
      <w:r>
        <w:t>В. При</w:t>
      </w:r>
      <w:r>
        <w:rPr>
          <w:spacing w:val="-4"/>
        </w:rPr>
        <w:t xml:space="preserve"> </w:t>
      </w:r>
      <w:r>
        <w:t>якому</w:t>
      </w:r>
      <w:r>
        <w:rPr>
          <w:spacing w:val="-6"/>
        </w:rPr>
        <w:t xml:space="preserve"> </w:t>
      </w:r>
      <w:r>
        <w:t>значенні</w:t>
      </w:r>
      <w:r>
        <w:rPr>
          <w:spacing w:val="-5"/>
        </w:rPr>
        <w:t xml:space="preserve"> </w:t>
      </w:r>
      <w:r>
        <w:t>потенціалу</w:t>
      </w:r>
      <w:r>
        <w:rPr>
          <w:spacing w:val="-6"/>
        </w:rPr>
        <w:t xml:space="preserve"> </w:t>
      </w:r>
      <w:r>
        <w:t>слід</w:t>
      </w:r>
      <w:r>
        <w:rPr>
          <w:spacing w:val="-3"/>
        </w:rPr>
        <w:t xml:space="preserve"> </w:t>
      </w:r>
      <w:r>
        <w:t>проводити кількісне</w:t>
      </w:r>
      <w:r>
        <w:rPr>
          <w:spacing w:val="-8"/>
        </w:rPr>
        <w:t xml:space="preserve"> </w:t>
      </w:r>
      <w:r>
        <w:t>оса- дження цинку?</w:t>
      </w:r>
    </w:p>
    <w:p w:rsidR="00B616A1" w:rsidRDefault="00310882">
      <w:pPr>
        <w:spacing w:before="1" w:after="4"/>
        <w:ind w:left="695"/>
        <w:rPr>
          <w:i/>
        </w:rPr>
      </w:pPr>
      <w:r>
        <w:rPr>
          <w:i/>
          <w:spacing w:val="-2"/>
        </w:rPr>
        <w:t>Розв'язування.</w:t>
      </w:r>
    </w:p>
    <w:p w:rsidR="00B616A1" w:rsidRDefault="00310882">
      <w:pPr>
        <w:pStyle w:val="a3"/>
        <w:ind w:left="30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624579" cy="2758440"/>
                <wp:effectExtent l="0" t="0" r="0" b="3810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4579" cy="2758440"/>
                          <a:chOff x="0" y="0"/>
                          <a:chExt cx="3624579" cy="275844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433" y="0"/>
                            <a:ext cx="2514926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018" y="609600"/>
                            <a:ext cx="2752496" cy="417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115" y="1027430"/>
                            <a:ext cx="2401824" cy="447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209" y="1471930"/>
                            <a:ext cx="2612389" cy="408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0870"/>
                            <a:ext cx="3624344" cy="877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FC6AC9" id="Group 134" o:spid="_x0000_s1026" style="width:285.4pt;height:217.2pt;mso-position-horizontal-relative:char;mso-position-vertical-relative:line" coordsize="36245,27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">
                <v:shape id="Image 135" o:spid="_x0000_s1027" type="#_x0000_t75" style="position:absolute;left:9754;width:25149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">
                  <v:imagedata r:id="rId141" o:title=""/>
                </v:shape>
                <v:shape id="Image 136" o:spid="_x0000_s1028" type="#_x0000_t75" style="position:absolute;left:8350;top:6096;width:27525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">
                  <v:imagedata r:id="rId142" o:title=""/>
                </v:shape>
                <v:shape id="Image 137" o:spid="_x0000_s1029" type="#_x0000_t75" style="position:absolute;left:10301;top:10274;width:2401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">
                  <v:imagedata r:id="rId143" o:title=""/>
                </v:shape>
                <v:shape id="Image 138" o:spid="_x0000_s1030" type="#_x0000_t75" style="position:absolute;left:8932;top:14719;width:26123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">
                  <v:imagedata r:id="rId144" o:title=""/>
                </v:shape>
                <v:shape id="Image 139" o:spid="_x0000_s1031" type="#_x0000_t75" style="position:absolute;top:18808;width:3624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">
                  <v:imagedata r:id="rId145" o:title=""/>
                </v:shape>
                <w10:anchorlock/>
              </v:group>
            </w:pict>
          </mc:Fallback>
        </mc:AlternateContent>
      </w:r>
    </w:p>
    <w:p w:rsidR="00B616A1" w:rsidRDefault="00310882">
      <w:pPr>
        <w:pStyle w:val="a3"/>
        <w:ind w:left="0" w:right="3021"/>
        <w:jc w:val="center"/>
      </w:pPr>
      <w:r>
        <w:t>Повне</w:t>
      </w:r>
      <w:r>
        <w:rPr>
          <w:spacing w:val="-10"/>
        </w:rPr>
        <w:t xml:space="preserve"> </w:t>
      </w:r>
      <w:r>
        <w:t>розділення</w:t>
      </w:r>
      <w:r>
        <w:rPr>
          <w:spacing w:val="-3"/>
        </w:rPr>
        <w:t xml:space="preserve"> </w:t>
      </w:r>
      <w:r>
        <w:rPr>
          <w:spacing w:val="-2"/>
        </w:rPr>
        <w:t>неможливе.</w:t>
      </w:r>
    </w:p>
    <w:p w:rsidR="00B616A1" w:rsidRDefault="00310882">
      <w:pPr>
        <w:pStyle w:val="a3"/>
        <w:spacing w:line="246" w:lineRule="exact"/>
        <w:ind w:left="318"/>
        <w:jc w:val="center"/>
      </w:pPr>
      <w:r>
        <w:t>В.</w:t>
      </w:r>
      <w:r>
        <w:rPr>
          <w:spacing w:val="3"/>
        </w:rPr>
        <w:t xml:space="preserve"> </w:t>
      </w:r>
      <w:r>
        <w:t>E =</w:t>
      </w:r>
      <w:r>
        <w:rPr>
          <w:spacing w:val="-5"/>
        </w:rPr>
        <w:t xml:space="preserve"> </w:t>
      </w:r>
      <w:r>
        <w:t>0,242</w:t>
      </w:r>
      <w:r>
        <w:rPr>
          <w:spacing w:val="1"/>
        </w:rPr>
        <w:t xml:space="preserve"> </w:t>
      </w:r>
      <w:r>
        <w:rPr>
          <w:spacing w:val="-10"/>
        </w:rPr>
        <w:t>В</w:t>
      </w:r>
    </w:p>
    <w:p w:rsidR="00B616A1" w:rsidRDefault="00310882">
      <w:pPr>
        <w:spacing w:line="261" w:lineRule="exact"/>
        <w:ind w:left="313"/>
        <w:jc w:val="center"/>
      </w:pPr>
      <w:r>
        <w:rPr>
          <w:position w:val="2"/>
        </w:rPr>
        <w:t>E</w:t>
      </w:r>
      <w:r>
        <w:rPr>
          <w:sz w:val="14"/>
        </w:rPr>
        <w:t>Zn</w:t>
      </w:r>
      <w:r>
        <w:rPr>
          <w:position w:val="11"/>
          <w:sz w:val="14"/>
        </w:rPr>
        <w:t>2+</w:t>
      </w:r>
      <w:r>
        <w:rPr>
          <w:sz w:val="14"/>
        </w:rPr>
        <w:t>/Zn</w:t>
      </w:r>
      <w:r>
        <w:rPr>
          <w:spacing w:val="17"/>
          <w:sz w:val="14"/>
        </w:rPr>
        <w:t xml:space="preserve"> </w:t>
      </w:r>
      <w:r>
        <w:rPr>
          <w:position w:val="2"/>
        </w:rPr>
        <w:t>= -0,940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0,242 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-1,182 </w:t>
      </w:r>
      <w:r>
        <w:rPr>
          <w:spacing w:val="-5"/>
          <w:position w:val="2"/>
        </w:rPr>
        <w:t>В.</w:t>
      </w:r>
    </w:p>
    <w:p w:rsidR="00B616A1" w:rsidRDefault="00310882">
      <w:pPr>
        <w:spacing w:line="250" w:lineRule="exact"/>
        <w:ind w:right="601"/>
        <w:jc w:val="center"/>
      </w:pPr>
      <w:r>
        <w:rPr>
          <w:i/>
        </w:rPr>
        <w:t>Відповідь.</w:t>
      </w:r>
      <w:r>
        <w:rPr>
          <w:i/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Повне</w:t>
      </w:r>
      <w:r>
        <w:rPr>
          <w:spacing w:val="-11"/>
        </w:rPr>
        <w:t xml:space="preserve"> </w:t>
      </w:r>
      <w:r>
        <w:t>розділення</w:t>
      </w:r>
      <w:r>
        <w:rPr>
          <w:spacing w:val="-5"/>
        </w:rPr>
        <w:t xml:space="preserve"> </w:t>
      </w:r>
      <w:r>
        <w:t>неможливе.</w:t>
      </w:r>
      <w:r>
        <w:rPr>
          <w:spacing w:val="-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-1,182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B616A1" w:rsidRDefault="00310882">
      <w:pPr>
        <w:pStyle w:val="5"/>
        <w:spacing w:before="251"/>
        <w:ind w:left="307"/>
      </w:pPr>
      <w:r>
        <w:t>Задачі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самостійного</w:t>
      </w:r>
      <w:r>
        <w:rPr>
          <w:spacing w:val="-3"/>
        </w:rPr>
        <w:t xml:space="preserve"> </w:t>
      </w:r>
      <w:r>
        <w:rPr>
          <w:spacing w:val="-2"/>
        </w:rPr>
        <w:t>розв’язування</w:t>
      </w:r>
    </w:p>
    <w:p w:rsidR="00B616A1" w:rsidRDefault="00B616A1">
      <w:pPr>
        <w:pStyle w:val="a3"/>
        <w:ind w:left="0"/>
        <w:rPr>
          <w:b/>
          <w:i/>
        </w:rPr>
      </w:pPr>
    </w:p>
    <w:p w:rsidR="00B616A1" w:rsidRDefault="00310882">
      <w:pPr>
        <w:pStyle w:val="a4"/>
        <w:numPr>
          <w:ilvl w:val="0"/>
          <w:numId w:val="44"/>
        </w:numPr>
        <w:tabs>
          <w:tab w:val="left" w:pos="919"/>
        </w:tabs>
        <w:spacing w:line="232" w:lineRule="auto"/>
        <w:ind w:right="397" w:firstLine="427"/>
      </w:pPr>
      <w:r>
        <w:t xml:space="preserve">Нікель виділяють на катоді з розчину, який містить 0,2000 М </w:t>
      </w:r>
      <w:r>
        <w:rPr>
          <w:position w:val="2"/>
        </w:rPr>
        <w:t>Ni</w:t>
      </w:r>
      <w:r>
        <w:rPr>
          <w:position w:val="2"/>
          <w:vertAlign w:val="superscript"/>
        </w:rPr>
        <w:t>2+</w:t>
      </w:r>
      <w:r>
        <w:rPr>
          <w:position w:val="2"/>
        </w:rPr>
        <w:t xml:space="preserve"> та 0,4000 М НСlО</w:t>
      </w:r>
      <w:r>
        <w:rPr>
          <w:sz w:val="14"/>
        </w:rPr>
        <w:t>4</w:t>
      </w:r>
      <w:r>
        <w:rPr>
          <w:position w:val="2"/>
        </w:rPr>
        <w:t>. На платиновому аноді, площа якого 15 см</w:t>
      </w:r>
      <w:r>
        <w:rPr>
          <w:position w:val="2"/>
          <w:vertAlign w:val="superscript"/>
        </w:rPr>
        <w:t>2</w:t>
      </w:r>
      <w:r>
        <w:rPr>
          <w:position w:val="2"/>
        </w:rPr>
        <w:t xml:space="preserve">, </w:t>
      </w:r>
      <w:r>
        <w:t>виділяється</w:t>
      </w:r>
      <w:r>
        <w:rPr>
          <w:spacing w:val="-2"/>
        </w:rPr>
        <w:t xml:space="preserve"> </w:t>
      </w:r>
      <w:r>
        <w:t>кисень, якщо</w:t>
      </w:r>
      <w:r>
        <w:rPr>
          <w:spacing w:val="-6"/>
        </w:rPr>
        <w:t xml:space="preserve"> </w:t>
      </w:r>
      <w:r>
        <w:t>тиск</w:t>
      </w:r>
      <w:r>
        <w:rPr>
          <w:spacing w:val="-3"/>
        </w:rPr>
        <w:t xml:space="preserve"> </w:t>
      </w:r>
      <w:r>
        <w:t>дорівнює 0,8</w:t>
      </w:r>
      <w:r>
        <w:rPr>
          <w:spacing w:val="-6"/>
        </w:rPr>
        <w:t xml:space="preserve"> </w:t>
      </w:r>
      <w:r>
        <w:t>атм.</w:t>
      </w:r>
      <w:r>
        <w:rPr>
          <w:spacing w:val="-4"/>
        </w:rPr>
        <w:t xml:space="preserve"> </w:t>
      </w:r>
      <w:r>
        <w:t>Комірка має</w:t>
      </w:r>
      <w:r>
        <w:rPr>
          <w:spacing w:val="-5"/>
        </w:rPr>
        <w:t xml:space="preserve"> </w:t>
      </w:r>
      <w:r>
        <w:t>опір</w:t>
      </w:r>
      <w:r>
        <w:rPr>
          <w:spacing w:val="-1"/>
        </w:rPr>
        <w:t xml:space="preserve"> </w:t>
      </w:r>
      <w:r>
        <w:t xml:space="preserve">1,2 </w:t>
      </w:r>
      <w:r>
        <w:rPr>
          <w:spacing w:val="-4"/>
        </w:rPr>
        <w:t>Ом.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61"/>
        </w:tabs>
        <w:spacing w:before="5"/>
        <w:ind w:right="615" w:firstLine="427"/>
      </w:pPr>
      <w:r>
        <w:t>Обчислити</w:t>
      </w:r>
      <w:r>
        <w:rPr>
          <w:spacing w:val="-4"/>
        </w:rPr>
        <w:t xml:space="preserve"> </w:t>
      </w:r>
      <w:r>
        <w:t>термодинамічний</w:t>
      </w:r>
      <w:r>
        <w:rPr>
          <w:spacing w:val="-7"/>
        </w:rPr>
        <w:t xml:space="preserve"> </w:t>
      </w:r>
      <w:r>
        <w:t>(якщо</w:t>
      </w:r>
      <w:r>
        <w:rPr>
          <w:spacing w:val="-9"/>
        </w:rPr>
        <w:t xml:space="preserve"> </w:t>
      </w:r>
      <w:r>
        <w:t>струм</w:t>
      </w:r>
      <w:r>
        <w:rPr>
          <w:spacing w:val="-5"/>
        </w:rPr>
        <w:t xml:space="preserve"> </w:t>
      </w:r>
      <w:r>
        <w:t>відсутній)</w:t>
      </w:r>
      <w:r>
        <w:rPr>
          <w:spacing w:val="-6"/>
        </w:rPr>
        <w:t xml:space="preserve"> </w:t>
      </w:r>
      <w:r>
        <w:t>потен- ціал комірки.</w:t>
      </w:r>
    </w:p>
    <w:p w:rsidR="00B616A1" w:rsidRDefault="00310882">
      <w:pPr>
        <w:pStyle w:val="a3"/>
        <w:spacing w:line="251" w:lineRule="exact"/>
        <w:ind w:left="695"/>
      </w:pPr>
      <w:r>
        <w:t>Б.</w:t>
      </w:r>
      <w:r>
        <w:rPr>
          <w:spacing w:val="-3"/>
        </w:rPr>
        <w:t xml:space="preserve"> </w:t>
      </w:r>
      <w:r>
        <w:t>Обчислити</w:t>
      </w:r>
      <w:r>
        <w:rPr>
          <w:spacing w:val="-2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rPr>
          <w:i/>
        </w:rPr>
        <w:t xml:space="preserve">IR, </w:t>
      </w:r>
      <w:r>
        <w:t>якщо</w:t>
      </w:r>
      <w:r>
        <w:rPr>
          <w:spacing w:val="-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струму</w:t>
      </w:r>
      <w:r>
        <w:rPr>
          <w:spacing w:val="-7"/>
        </w:rPr>
        <w:t xml:space="preserve"> </w:t>
      </w:r>
      <w:r>
        <w:t>0,15</w:t>
      </w:r>
      <w:r>
        <w:rPr>
          <w:spacing w:val="-7"/>
        </w:rPr>
        <w:t xml:space="preserve"> </w:t>
      </w:r>
      <w:r>
        <w:rPr>
          <w:spacing w:val="-5"/>
        </w:rPr>
        <w:t>А.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52"/>
        </w:tabs>
        <w:spacing w:before="1"/>
        <w:ind w:left="952" w:hanging="257"/>
        <w:rPr>
          <w:position w:val="2"/>
        </w:rPr>
      </w:pPr>
      <w:r>
        <w:rPr>
          <w:position w:val="2"/>
        </w:rPr>
        <w:t>Визначити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перенапругу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виділення</w:t>
      </w:r>
      <w:r>
        <w:rPr>
          <w:spacing w:val="-7"/>
          <w:position w:val="2"/>
        </w:rPr>
        <w:t xml:space="preserve"> </w:t>
      </w:r>
      <w:r>
        <w:rPr>
          <w:spacing w:val="-5"/>
          <w:position w:val="2"/>
        </w:rPr>
        <w:t>О</w:t>
      </w:r>
      <w:r>
        <w:rPr>
          <w:spacing w:val="-5"/>
          <w:sz w:val="14"/>
        </w:rPr>
        <w:t>2</w:t>
      </w:r>
      <w:r>
        <w:rPr>
          <w:spacing w:val="-5"/>
          <w:position w:val="2"/>
        </w:rPr>
        <w:t>.</w:t>
      </w:r>
    </w:p>
    <w:p w:rsidR="00B616A1" w:rsidRDefault="00310882">
      <w:pPr>
        <w:pStyle w:val="a3"/>
        <w:spacing w:before="2" w:line="237" w:lineRule="auto"/>
        <w:ind w:firstLine="427"/>
      </w:pPr>
      <w:r>
        <w:t>Г.</w:t>
      </w:r>
      <w:r>
        <w:rPr>
          <w:spacing w:val="-7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t>загальний</w:t>
      </w:r>
      <w:r>
        <w:rPr>
          <w:spacing w:val="-7"/>
        </w:rPr>
        <w:t xml:space="preserve"> </w:t>
      </w:r>
      <w:r>
        <w:t>накладений</w:t>
      </w:r>
      <w:r>
        <w:rPr>
          <w:spacing w:val="-7"/>
        </w:rPr>
        <w:t xml:space="preserve"> </w:t>
      </w:r>
      <w:r>
        <w:t>потенціал,</w:t>
      </w:r>
      <w:r>
        <w:rPr>
          <w:spacing w:val="-2"/>
        </w:rPr>
        <w:t xml:space="preserve"> </w:t>
      </w:r>
      <w:r>
        <w:t>необхідний</w:t>
      </w:r>
      <w:r>
        <w:rPr>
          <w:spacing w:val="-3"/>
        </w:rPr>
        <w:t xml:space="preserve"> </w:t>
      </w:r>
      <w:r>
        <w:t>для початку роботи комірки за вказаних умов.</w:t>
      </w:r>
    </w:p>
    <w:p w:rsidR="00B616A1" w:rsidRDefault="00310882">
      <w:pPr>
        <w:pStyle w:val="a3"/>
        <w:spacing w:before="1"/>
        <w:ind w:left="695"/>
      </w:pPr>
      <w:r>
        <w:t>Д.</w:t>
      </w:r>
      <w:r>
        <w:rPr>
          <w:spacing w:val="-5"/>
        </w:rPr>
        <w:t xml:space="preserve"> </w:t>
      </w:r>
      <w:r>
        <w:t>Який</w:t>
      </w:r>
      <w:r>
        <w:rPr>
          <w:spacing w:val="-7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необхідно</w:t>
      </w:r>
      <w:r>
        <w:rPr>
          <w:spacing w:val="-8"/>
        </w:rPr>
        <w:t xml:space="preserve"> </w:t>
      </w:r>
      <w:r>
        <w:t>накласти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комірку,</w:t>
      </w:r>
      <w:r>
        <w:rPr>
          <w:spacing w:val="-2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rPr>
          <w:spacing w:val="-2"/>
        </w:rPr>
        <w:t>конце-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95" w:line="251" w:lineRule="exact"/>
      </w:pPr>
      <w:r>
        <w:lastRenderedPageBreak/>
        <w:t>нтрація</w:t>
      </w:r>
      <w:r>
        <w:rPr>
          <w:spacing w:val="-4"/>
        </w:rPr>
        <w:t xml:space="preserve"> </w:t>
      </w:r>
      <w:r>
        <w:t>Ni</w:t>
      </w:r>
      <w:r>
        <w:rPr>
          <w:vertAlign w:val="superscript"/>
        </w:rPr>
        <w:t>2+</w:t>
      </w:r>
      <w:r>
        <w:rPr>
          <w:spacing w:val="-6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0,1000</w:t>
      </w:r>
      <w:r>
        <w:rPr>
          <w:spacing w:val="-3"/>
        </w:rPr>
        <w:t xml:space="preserve"> </w:t>
      </w:r>
      <w:r>
        <w:rPr>
          <w:spacing w:val="-5"/>
        </w:rPr>
        <w:t>М?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919"/>
        </w:tabs>
        <w:spacing w:before="4" w:line="232" w:lineRule="auto"/>
        <w:ind w:right="588" w:firstLine="427"/>
      </w:pPr>
      <w:r>
        <w:t xml:space="preserve">Мідь виділяють на катоді з розчину, який містить 0,2500 </w:t>
      </w:r>
      <w:r>
        <w:rPr>
          <w:position w:val="2"/>
        </w:rPr>
        <w:t>моль/л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Сu</w:t>
      </w:r>
      <w:r>
        <w:rPr>
          <w:position w:val="2"/>
          <w:vertAlign w:val="superscript"/>
        </w:rPr>
        <w:t>2+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та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0,7500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position w:val="2"/>
        </w:rPr>
        <w:t>. На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платиновому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аноді,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площа якого </w:t>
      </w:r>
      <w:r>
        <w:t>16 см</w:t>
      </w:r>
      <w:r>
        <w:rPr>
          <w:vertAlign w:val="superscript"/>
        </w:rPr>
        <w:t>2</w:t>
      </w:r>
      <w:r>
        <w:t>, спостерігається виділення кисню, тиск якого становить 0,9 атм. Комірка має опір 1,5 Ом.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61"/>
        </w:tabs>
        <w:spacing w:before="6"/>
        <w:ind w:right="615" w:firstLine="427"/>
      </w:pPr>
      <w:r>
        <w:t>Обчислити</w:t>
      </w:r>
      <w:r>
        <w:rPr>
          <w:spacing w:val="-4"/>
        </w:rPr>
        <w:t xml:space="preserve"> </w:t>
      </w:r>
      <w:r>
        <w:t>термодинамічний</w:t>
      </w:r>
      <w:r>
        <w:rPr>
          <w:spacing w:val="-7"/>
        </w:rPr>
        <w:t xml:space="preserve"> </w:t>
      </w:r>
      <w:r>
        <w:t>(якщо</w:t>
      </w:r>
      <w:r>
        <w:rPr>
          <w:spacing w:val="-9"/>
        </w:rPr>
        <w:t xml:space="preserve"> </w:t>
      </w:r>
      <w:r>
        <w:t>струм</w:t>
      </w:r>
      <w:r>
        <w:rPr>
          <w:spacing w:val="-5"/>
        </w:rPr>
        <w:t xml:space="preserve"> </w:t>
      </w:r>
      <w:r>
        <w:t>відсутній)</w:t>
      </w:r>
      <w:r>
        <w:rPr>
          <w:spacing w:val="-6"/>
        </w:rPr>
        <w:t xml:space="preserve"> </w:t>
      </w:r>
      <w:r>
        <w:t>потен- ціал комірки.</w:t>
      </w:r>
    </w:p>
    <w:p w:rsidR="00B616A1" w:rsidRDefault="00310882">
      <w:pPr>
        <w:pStyle w:val="a3"/>
        <w:spacing w:before="3" w:line="251" w:lineRule="exact"/>
        <w:ind w:left="695"/>
      </w:pPr>
      <w:r>
        <w:t>Б.</w:t>
      </w:r>
      <w:r>
        <w:rPr>
          <w:spacing w:val="-2"/>
        </w:rPr>
        <w:t xml:space="preserve"> </w:t>
      </w:r>
      <w:r>
        <w:t>Обчислити</w:t>
      </w:r>
      <w:r>
        <w:rPr>
          <w:spacing w:val="-2"/>
        </w:rPr>
        <w:t xml:space="preserve"> </w:t>
      </w:r>
      <w:r>
        <w:t>величину</w:t>
      </w:r>
      <w:r>
        <w:rPr>
          <w:spacing w:val="-3"/>
        </w:rPr>
        <w:t xml:space="preserve"> </w:t>
      </w:r>
      <w:r>
        <w:rPr>
          <w:i/>
        </w:rPr>
        <w:t>IR,</w:t>
      </w:r>
      <w:r>
        <w:rPr>
          <w:i/>
          <w:spacing w:val="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струму</w:t>
      </w:r>
      <w:r>
        <w:rPr>
          <w:spacing w:val="-7"/>
        </w:rPr>
        <w:t xml:space="preserve"> </w:t>
      </w:r>
      <w:r>
        <w:t>0,016</w:t>
      </w:r>
      <w:r>
        <w:rPr>
          <w:spacing w:val="-6"/>
        </w:rPr>
        <w:t xml:space="preserve"> </w:t>
      </w:r>
      <w:r>
        <w:rPr>
          <w:spacing w:val="-5"/>
        </w:rPr>
        <w:t>А.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52"/>
        </w:tabs>
        <w:spacing w:line="254" w:lineRule="exact"/>
        <w:ind w:left="952" w:hanging="257"/>
        <w:rPr>
          <w:position w:val="2"/>
        </w:rPr>
      </w:pPr>
      <w:r>
        <w:rPr>
          <w:position w:val="2"/>
        </w:rPr>
        <w:t>Визначити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перенапругу</w:t>
      </w:r>
      <w:r>
        <w:rPr>
          <w:spacing w:val="-13"/>
          <w:position w:val="2"/>
        </w:rPr>
        <w:t xml:space="preserve"> </w:t>
      </w:r>
      <w:r>
        <w:rPr>
          <w:spacing w:val="-5"/>
          <w:position w:val="2"/>
        </w:rPr>
        <w:t>О</w:t>
      </w:r>
      <w:r>
        <w:rPr>
          <w:spacing w:val="-5"/>
          <w:sz w:val="14"/>
        </w:rPr>
        <w:t>2</w:t>
      </w:r>
      <w:r>
        <w:rPr>
          <w:spacing w:val="-5"/>
          <w:position w:val="2"/>
        </w:rPr>
        <w:t>.</w:t>
      </w:r>
    </w:p>
    <w:p w:rsidR="00B616A1" w:rsidRDefault="00310882">
      <w:pPr>
        <w:pStyle w:val="a3"/>
        <w:ind w:firstLine="427"/>
      </w:pPr>
      <w:r>
        <w:t>Г.</w:t>
      </w:r>
      <w:r>
        <w:rPr>
          <w:spacing w:val="-7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t>загальний</w:t>
      </w:r>
      <w:r>
        <w:rPr>
          <w:spacing w:val="-7"/>
        </w:rPr>
        <w:t xml:space="preserve"> </w:t>
      </w:r>
      <w:r>
        <w:t>накладений</w:t>
      </w:r>
      <w:r>
        <w:rPr>
          <w:spacing w:val="-7"/>
        </w:rPr>
        <w:t xml:space="preserve"> </w:t>
      </w:r>
      <w:r>
        <w:t>потенціал,</w:t>
      </w:r>
      <w:r>
        <w:rPr>
          <w:spacing w:val="-2"/>
        </w:rPr>
        <w:t xml:space="preserve"> </w:t>
      </w:r>
      <w:r>
        <w:t>необхідний</w:t>
      </w:r>
      <w:r>
        <w:rPr>
          <w:spacing w:val="-3"/>
        </w:rPr>
        <w:t xml:space="preserve"> </w:t>
      </w:r>
      <w:r>
        <w:t>для початку роботи комірки в запропонованих умовах.</w:t>
      </w:r>
    </w:p>
    <w:p w:rsidR="00B616A1" w:rsidRDefault="00310882">
      <w:pPr>
        <w:pStyle w:val="a3"/>
        <w:spacing w:line="242" w:lineRule="auto"/>
        <w:ind w:firstLine="427"/>
      </w:pPr>
      <w:r>
        <w:t>Д.</w:t>
      </w:r>
      <w:r>
        <w:rPr>
          <w:spacing w:val="-1"/>
        </w:rPr>
        <w:t xml:space="preserve"> </w:t>
      </w:r>
      <w:r>
        <w:t>Який</w:t>
      </w:r>
      <w:r>
        <w:rPr>
          <w:spacing w:val="-5"/>
        </w:rPr>
        <w:t xml:space="preserve"> </w:t>
      </w:r>
      <w:r>
        <w:t>потенціал</w:t>
      </w:r>
      <w:r>
        <w:rPr>
          <w:spacing w:val="-3"/>
        </w:rPr>
        <w:t xml:space="preserve"> </w:t>
      </w:r>
      <w:r>
        <w:t>необхідно</w:t>
      </w:r>
      <w:r>
        <w:rPr>
          <w:spacing w:val="-7"/>
        </w:rPr>
        <w:t xml:space="preserve"> </w:t>
      </w:r>
      <w:r>
        <w:t>накласти</w:t>
      </w:r>
      <w:r>
        <w:rPr>
          <w:spacing w:val="-5"/>
        </w:rPr>
        <w:t xml:space="preserve"> </w:t>
      </w:r>
      <w:r>
        <w:t>на комірку,</w:t>
      </w:r>
      <w:r>
        <w:rPr>
          <w:spacing w:val="-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конце- нтрація Ni</w:t>
      </w:r>
      <w:r>
        <w:rPr>
          <w:vertAlign w:val="superscript"/>
        </w:rPr>
        <w:t>2+</w:t>
      </w:r>
      <w:r>
        <w:t xml:space="preserve"> дорівнює 0,1250 моль/л?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919"/>
        </w:tabs>
        <w:ind w:right="612" w:firstLine="427"/>
      </w:pPr>
      <w:r>
        <w:t>Олово виділяють на катоді з розчину, який містить 0,1700 моль/л</w:t>
      </w:r>
      <w:r>
        <w:rPr>
          <w:spacing w:val="-2"/>
        </w:rPr>
        <w:t xml:space="preserve"> </w:t>
      </w:r>
      <w:r>
        <w:t>Sn</w:t>
      </w:r>
      <w:r>
        <w:rPr>
          <w:vertAlign w:val="superscript"/>
        </w:rPr>
        <w:t>2+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0,3500</w:t>
      </w:r>
      <w:r>
        <w:rPr>
          <w:spacing w:val="-3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NaOH. На</w:t>
      </w:r>
      <w:r>
        <w:rPr>
          <w:spacing w:val="-5"/>
        </w:rPr>
        <w:t xml:space="preserve"> </w:t>
      </w:r>
      <w:r>
        <w:t>платиновому</w:t>
      </w:r>
      <w:r>
        <w:rPr>
          <w:spacing w:val="-8"/>
        </w:rPr>
        <w:t xml:space="preserve"> </w:t>
      </w:r>
      <w:r>
        <w:t>аноді,</w:t>
      </w:r>
      <w:r>
        <w:rPr>
          <w:spacing w:val="-1"/>
        </w:rPr>
        <w:t xml:space="preserve"> </w:t>
      </w:r>
      <w:r>
        <w:t>площа якого 10 см</w:t>
      </w:r>
      <w:r>
        <w:rPr>
          <w:vertAlign w:val="superscript"/>
        </w:rPr>
        <w:t>2</w:t>
      </w:r>
      <w:r>
        <w:t>, спостерігається виділення кисню, тиск якого становить 0,3 атм. Комірка має опір 2,3 Ом.</w:t>
      </w:r>
    </w:p>
    <w:p w:rsidR="00B616A1" w:rsidRDefault="00310882">
      <w:pPr>
        <w:pStyle w:val="a3"/>
        <w:spacing w:line="237" w:lineRule="auto"/>
        <w:ind w:right="434" w:firstLine="427"/>
      </w:pPr>
      <w:r>
        <w:t>А.</w:t>
      </w:r>
      <w:r>
        <w:rPr>
          <w:spacing w:val="-3"/>
        </w:rPr>
        <w:t xml:space="preserve"> </w:t>
      </w:r>
      <w:r>
        <w:t>Обчислити</w:t>
      </w:r>
      <w:r>
        <w:rPr>
          <w:spacing w:val="-3"/>
        </w:rPr>
        <w:t xml:space="preserve"> </w:t>
      </w:r>
      <w:r>
        <w:t>термодинамічний</w:t>
      </w:r>
      <w:r>
        <w:rPr>
          <w:spacing w:val="-7"/>
        </w:rPr>
        <w:t xml:space="preserve"> </w:t>
      </w:r>
      <w:r>
        <w:t>(якщо</w:t>
      </w:r>
      <w:r>
        <w:rPr>
          <w:spacing w:val="-9"/>
        </w:rPr>
        <w:t xml:space="preserve"> </w:t>
      </w:r>
      <w:r>
        <w:t>струм</w:t>
      </w:r>
      <w:r>
        <w:rPr>
          <w:spacing w:val="-5"/>
        </w:rPr>
        <w:t xml:space="preserve"> </w:t>
      </w:r>
      <w:r>
        <w:t>відсутній)</w:t>
      </w:r>
      <w:r>
        <w:rPr>
          <w:spacing w:val="-6"/>
        </w:rPr>
        <w:t xml:space="preserve"> </w:t>
      </w:r>
      <w:r>
        <w:t>потен- ціал комірки.</w:t>
      </w:r>
    </w:p>
    <w:p w:rsidR="00B616A1" w:rsidRDefault="00310882">
      <w:pPr>
        <w:pStyle w:val="a3"/>
        <w:ind w:left="695" w:right="1419"/>
      </w:pPr>
      <w:r>
        <w:t>Б.</w:t>
      </w:r>
      <w:r>
        <w:rPr>
          <w:spacing w:val="-1"/>
        </w:rPr>
        <w:t xml:space="preserve"> </w:t>
      </w:r>
      <w:r>
        <w:t>Обчислити</w:t>
      </w:r>
      <w:r>
        <w:rPr>
          <w:spacing w:val="-2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rPr>
          <w:i/>
        </w:rPr>
        <w:t xml:space="preserve">IR, </w:t>
      </w:r>
      <w:r>
        <w:t>якщо</w:t>
      </w:r>
      <w:r>
        <w:rPr>
          <w:spacing w:val="-8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струму</w:t>
      </w:r>
      <w:r>
        <w:rPr>
          <w:spacing w:val="-8"/>
        </w:rPr>
        <w:t xml:space="preserve"> </w:t>
      </w:r>
      <w:r>
        <w:t>0,09</w:t>
      </w:r>
      <w:r>
        <w:rPr>
          <w:spacing w:val="-8"/>
        </w:rPr>
        <w:t xml:space="preserve"> </w:t>
      </w:r>
      <w:r>
        <w:t xml:space="preserve">А. </w:t>
      </w:r>
      <w:r>
        <w:rPr>
          <w:position w:val="2"/>
        </w:rPr>
        <w:t>В. Визначити перенапругу О</w:t>
      </w:r>
      <w:r>
        <w:rPr>
          <w:sz w:val="14"/>
        </w:rPr>
        <w:t>2</w:t>
      </w:r>
      <w:r>
        <w:rPr>
          <w:position w:val="2"/>
        </w:rPr>
        <w:t>.</w:t>
      </w:r>
    </w:p>
    <w:p w:rsidR="00B616A1" w:rsidRDefault="00310882">
      <w:pPr>
        <w:pStyle w:val="a3"/>
        <w:spacing w:line="242" w:lineRule="auto"/>
        <w:ind w:firstLine="427"/>
      </w:pPr>
      <w:r>
        <w:t>Г.</w:t>
      </w:r>
      <w:r>
        <w:rPr>
          <w:spacing w:val="-7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t>загальний</w:t>
      </w:r>
      <w:r>
        <w:rPr>
          <w:spacing w:val="-7"/>
        </w:rPr>
        <w:t xml:space="preserve"> </w:t>
      </w:r>
      <w:r>
        <w:t>накладений</w:t>
      </w:r>
      <w:r>
        <w:rPr>
          <w:spacing w:val="-7"/>
        </w:rPr>
        <w:t xml:space="preserve"> </w:t>
      </w:r>
      <w:r>
        <w:t>потенціал,</w:t>
      </w:r>
      <w:r>
        <w:rPr>
          <w:spacing w:val="-2"/>
        </w:rPr>
        <w:t xml:space="preserve"> </w:t>
      </w:r>
      <w:r>
        <w:t>необхідний</w:t>
      </w:r>
      <w:r>
        <w:rPr>
          <w:spacing w:val="-3"/>
        </w:rPr>
        <w:t xml:space="preserve"> </w:t>
      </w:r>
      <w:r>
        <w:t>для початку роботи комірки в запропонованих умовах;</w:t>
      </w:r>
    </w:p>
    <w:p w:rsidR="00B616A1" w:rsidRDefault="00310882">
      <w:pPr>
        <w:pStyle w:val="a3"/>
        <w:ind w:firstLine="427"/>
      </w:pPr>
      <w:r>
        <w:t>Д.</w:t>
      </w:r>
      <w:r>
        <w:rPr>
          <w:spacing w:val="-3"/>
        </w:rPr>
        <w:t xml:space="preserve"> </w:t>
      </w:r>
      <w:r>
        <w:t>Який</w:t>
      </w:r>
      <w:r>
        <w:rPr>
          <w:spacing w:val="-7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необхідно</w:t>
      </w:r>
      <w:r>
        <w:rPr>
          <w:spacing w:val="-9"/>
        </w:rPr>
        <w:t xml:space="preserve"> </w:t>
      </w:r>
      <w:r>
        <w:t>на</w:t>
      </w:r>
      <w:r>
        <w:t>класти,</w:t>
      </w:r>
      <w:r>
        <w:rPr>
          <w:spacing w:val="-3"/>
        </w:rPr>
        <w:t xml:space="preserve"> </w:t>
      </w:r>
      <w:r>
        <w:t>якщо</w:t>
      </w:r>
      <w:r>
        <w:rPr>
          <w:spacing w:val="-9"/>
        </w:rPr>
        <w:t xml:space="preserve"> </w:t>
      </w:r>
      <w:r>
        <w:t>концентрація Sn</w:t>
      </w:r>
      <w:r>
        <w:rPr>
          <w:vertAlign w:val="superscript"/>
        </w:rPr>
        <w:t>2+</w:t>
      </w:r>
      <w:r>
        <w:t xml:space="preserve"> дорівнює 0,0850 моль/л?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919"/>
        </w:tabs>
        <w:ind w:right="511" w:firstLine="427"/>
      </w:pPr>
      <w:r>
        <w:t>Алюміній</w:t>
      </w:r>
      <w:r>
        <w:rPr>
          <w:spacing w:val="-2"/>
        </w:rPr>
        <w:t xml:space="preserve"> </w:t>
      </w:r>
      <w:r>
        <w:t>виділяють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катоді</w:t>
      </w:r>
      <w:r>
        <w:rPr>
          <w:spacing w:val="-7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розчину,</w:t>
      </w:r>
      <w:r>
        <w:rPr>
          <w:spacing w:val="-1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містить</w:t>
      </w:r>
      <w:r>
        <w:rPr>
          <w:spacing w:val="-4"/>
        </w:rPr>
        <w:t xml:space="preserve"> </w:t>
      </w:r>
      <w:r>
        <w:t>0,1300 моль/л А1</w:t>
      </w:r>
      <w:r>
        <w:rPr>
          <w:vertAlign w:val="superscript"/>
        </w:rPr>
        <w:t>3+</w:t>
      </w:r>
      <w:r>
        <w:rPr>
          <w:spacing w:val="-22"/>
        </w:rPr>
        <w:t xml:space="preserve"> </w:t>
      </w:r>
      <w:r>
        <w:t>та 0,8000 M NaOH. На платиновому аноді, площа якого 12 см</w:t>
      </w:r>
      <w:r>
        <w:rPr>
          <w:vertAlign w:val="superscript"/>
        </w:rPr>
        <w:t>2</w:t>
      </w:r>
      <w:r>
        <w:t>, спостерігається виділення кисню, тиск якого становить 0,73 атм. Комірка має опір 1,2 Ом.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61"/>
        </w:tabs>
        <w:ind w:right="615" w:firstLine="427"/>
      </w:pPr>
      <w:r>
        <w:t>Обчислити</w:t>
      </w:r>
      <w:r>
        <w:rPr>
          <w:spacing w:val="-4"/>
        </w:rPr>
        <w:t xml:space="preserve"> </w:t>
      </w:r>
      <w:r>
        <w:t>термодинамічний</w:t>
      </w:r>
      <w:r>
        <w:rPr>
          <w:spacing w:val="-7"/>
        </w:rPr>
        <w:t xml:space="preserve"> </w:t>
      </w:r>
      <w:r>
        <w:t>(якщо</w:t>
      </w:r>
      <w:r>
        <w:rPr>
          <w:spacing w:val="-9"/>
        </w:rPr>
        <w:t xml:space="preserve"> </w:t>
      </w:r>
      <w:r>
        <w:t>струм</w:t>
      </w:r>
      <w:r>
        <w:rPr>
          <w:spacing w:val="-5"/>
        </w:rPr>
        <w:t xml:space="preserve"> </w:t>
      </w:r>
      <w:r>
        <w:t>відсутній)</w:t>
      </w:r>
      <w:r>
        <w:rPr>
          <w:spacing w:val="-6"/>
        </w:rPr>
        <w:t xml:space="preserve"> </w:t>
      </w:r>
      <w:r>
        <w:t>потен- ціал комірки.</w:t>
      </w:r>
    </w:p>
    <w:p w:rsidR="00B616A1" w:rsidRDefault="00310882">
      <w:pPr>
        <w:pStyle w:val="a3"/>
        <w:spacing w:line="251" w:lineRule="exact"/>
        <w:ind w:left="695"/>
      </w:pPr>
      <w:r>
        <w:t>Б.</w:t>
      </w:r>
      <w:r>
        <w:rPr>
          <w:spacing w:val="-3"/>
        </w:rPr>
        <w:t xml:space="preserve"> </w:t>
      </w:r>
      <w:r>
        <w:t>Обчислити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rPr>
          <w:i/>
        </w:rPr>
        <w:t>IR,</w:t>
      </w:r>
      <w:r>
        <w:rPr>
          <w:i/>
          <w:spacing w:val="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струму</w:t>
      </w:r>
      <w:r>
        <w:rPr>
          <w:spacing w:val="-7"/>
        </w:rPr>
        <w:t xml:space="preserve"> </w:t>
      </w:r>
      <w:r>
        <w:t>0,12</w:t>
      </w:r>
      <w:r>
        <w:rPr>
          <w:spacing w:val="-6"/>
        </w:rPr>
        <w:t xml:space="preserve"> </w:t>
      </w:r>
      <w:r>
        <w:rPr>
          <w:spacing w:val="-5"/>
        </w:rPr>
        <w:t>А.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52"/>
        </w:tabs>
        <w:spacing w:line="255" w:lineRule="exact"/>
        <w:ind w:left="952" w:hanging="257"/>
        <w:rPr>
          <w:position w:val="2"/>
        </w:rPr>
      </w:pPr>
      <w:r>
        <w:rPr>
          <w:position w:val="2"/>
        </w:rPr>
        <w:t>Визначити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перенапругу</w:t>
      </w:r>
      <w:r>
        <w:rPr>
          <w:spacing w:val="-13"/>
          <w:position w:val="2"/>
        </w:rPr>
        <w:t xml:space="preserve"> </w:t>
      </w:r>
      <w:r>
        <w:rPr>
          <w:spacing w:val="-5"/>
          <w:position w:val="2"/>
        </w:rPr>
        <w:t>О</w:t>
      </w:r>
      <w:r>
        <w:rPr>
          <w:spacing w:val="-5"/>
          <w:sz w:val="14"/>
        </w:rPr>
        <w:t>2</w:t>
      </w:r>
      <w:r>
        <w:rPr>
          <w:spacing w:val="-5"/>
          <w:position w:val="2"/>
        </w:rPr>
        <w:t>.</w:t>
      </w:r>
    </w:p>
    <w:p w:rsidR="00B616A1" w:rsidRDefault="00310882">
      <w:pPr>
        <w:pStyle w:val="a3"/>
        <w:ind w:firstLine="427"/>
      </w:pPr>
      <w:r>
        <w:t>Г.</w:t>
      </w:r>
      <w:r>
        <w:rPr>
          <w:spacing w:val="-7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t>загальний</w:t>
      </w:r>
      <w:r>
        <w:rPr>
          <w:spacing w:val="-7"/>
        </w:rPr>
        <w:t xml:space="preserve"> </w:t>
      </w:r>
      <w:r>
        <w:t>накладений</w:t>
      </w:r>
      <w:r>
        <w:rPr>
          <w:spacing w:val="-7"/>
        </w:rPr>
        <w:t xml:space="preserve"> </w:t>
      </w:r>
      <w:r>
        <w:t>потенціал,</w:t>
      </w:r>
      <w:r>
        <w:rPr>
          <w:spacing w:val="-2"/>
        </w:rPr>
        <w:t xml:space="preserve"> </w:t>
      </w:r>
      <w:r>
        <w:t>необхідний</w:t>
      </w:r>
      <w:r>
        <w:rPr>
          <w:spacing w:val="-3"/>
        </w:rPr>
        <w:t xml:space="preserve"> </w:t>
      </w:r>
      <w:r>
        <w:t>для початку роботи комірки в запропонованих умовах.</w:t>
      </w:r>
    </w:p>
    <w:p w:rsidR="00B616A1" w:rsidRDefault="00310882">
      <w:pPr>
        <w:pStyle w:val="a3"/>
        <w:ind w:firstLine="427"/>
      </w:pPr>
      <w:r>
        <w:t>Д.</w:t>
      </w:r>
      <w:r>
        <w:rPr>
          <w:spacing w:val="-1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потенціал</w:t>
      </w:r>
      <w:r>
        <w:rPr>
          <w:spacing w:val="-3"/>
        </w:rPr>
        <w:t xml:space="preserve"> </w:t>
      </w:r>
      <w:r>
        <w:t>необхідно</w:t>
      </w:r>
      <w:r>
        <w:rPr>
          <w:spacing w:val="-8"/>
        </w:rPr>
        <w:t xml:space="preserve"> </w:t>
      </w:r>
      <w:r>
        <w:t>накласти,</w:t>
      </w:r>
      <w:r>
        <w:rPr>
          <w:spacing w:val="-1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концентрація</w:t>
      </w:r>
      <w:r>
        <w:rPr>
          <w:spacing w:val="-4"/>
        </w:rPr>
        <w:t xml:space="preserve"> </w:t>
      </w:r>
      <w:r>
        <w:t>А1</w:t>
      </w:r>
      <w:r>
        <w:rPr>
          <w:vertAlign w:val="superscript"/>
        </w:rPr>
        <w:t>3+</w:t>
      </w:r>
      <w:r>
        <w:t xml:space="preserve"> дорівнює 0,0700 моль/л?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919"/>
        </w:tabs>
        <w:spacing w:line="237" w:lineRule="auto"/>
        <w:ind w:right="408" w:firstLine="427"/>
      </w:pPr>
      <w:r>
        <w:t>Чи</w:t>
      </w:r>
      <w:r>
        <w:rPr>
          <w:spacing w:val="-2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розділити</w:t>
      </w:r>
      <w:r>
        <w:rPr>
          <w:spacing w:val="-2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визначити</w:t>
      </w:r>
      <w:r>
        <w:rPr>
          <w:spacing w:val="-6"/>
        </w:rPr>
        <w:t xml:space="preserve"> </w:t>
      </w:r>
      <w:r>
        <w:t>Станум</w:t>
      </w:r>
      <w:r>
        <w:rPr>
          <w:spacing w:val="-4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Кадмій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розчині, який містить 0,0600 моль/л Sn</w:t>
      </w:r>
      <w:r>
        <w:rPr>
          <w:vertAlign w:val="superscript"/>
        </w:rPr>
        <w:t>2+</w:t>
      </w:r>
      <w:r>
        <w:t xml:space="preserve"> і 0,0900 моль/л Cd</w:t>
      </w:r>
      <w:r>
        <w:rPr>
          <w:vertAlign w:val="superscript"/>
        </w:rPr>
        <w:t>2+</w:t>
      </w:r>
      <w:r>
        <w:t>?</w:t>
      </w:r>
    </w:p>
    <w:p w:rsidR="00B616A1" w:rsidRDefault="00B616A1">
      <w:pPr>
        <w:spacing w:line="237" w:lineRule="auto"/>
        <w:sectPr w:rsidR="00B616A1">
          <w:pgSz w:w="8400" w:h="11910"/>
          <w:pgMar w:top="80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1"/>
          <w:numId w:val="44"/>
        </w:numPr>
        <w:tabs>
          <w:tab w:val="left" w:pos="961"/>
        </w:tabs>
        <w:spacing w:before="75"/>
        <w:ind w:right="504" w:firstLine="427"/>
      </w:pPr>
      <w:r>
        <w:lastRenderedPageBreak/>
        <w:t>Вважаючи</w:t>
      </w:r>
      <w:r>
        <w:rPr>
          <w:spacing w:val="-2"/>
        </w:rPr>
        <w:t xml:space="preserve"> </w:t>
      </w:r>
      <w:r>
        <w:t>критерієм</w:t>
      </w:r>
      <w:r>
        <w:rPr>
          <w:spacing w:val="-4"/>
        </w:rPr>
        <w:t xml:space="preserve"> </w:t>
      </w:r>
      <w:r>
        <w:t>кількісного</w:t>
      </w:r>
      <w:r>
        <w:rPr>
          <w:spacing w:val="-8"/>
        </w:rPr>
        <w:t xml:space="preserve"> </w:t>
      </w:r>
      <w:r>
        <w:t>виділення</w:t>
      </w:r>
      <w:r>
        <w:rPr>
          <w:spacing w:val="-4"/>
        </w:rPr>
        <w:t xml:space="preserve"> </w:t>
      </w:r>
      <w:r>
        <w:t>металу</w:t>
      </w:r>
      <w:r>
        <w:rPr>
          <w:spacing w:val="-8"/>
        </w:rPr>
        <w:t xml:space="preserve"> </w:t>
      </w:r>
      <w:r>
        <w:t>зменшен- ня концентрації його іона в розчині до 1,00∙10</w:t>
      </w:r>
      <w:r>
        <w:rPr>
          <w:vertAlign w:val="superscript"/>
        </w:rPr>
        <w:t>-6</w:t>
      </w:r>
      <w:r>
        <w:t xml:space="preserve"> М, визначте, чи можливе розділення цих елементів у випадку контрольов</w:t>
      </w:r>
      <w:r>
        <w:t>аного по- тенціалу катода.</w:t>
      </w:r>
    </w:p>
    <w:p w:rsidR="00B616A1" w:rsidRDefault="00310882">
      <w:pPr>
        <w:pStyle w:val="a3"/>
        <w:spacing w:line="242" w:lineRule="auto"/>
        <w:ind w:right="586" w:firstLine="427"/>
      </w:pPr>
      <w:r>
        <w:t>Б.</w:t>
      </w:r>
      <w:r>
        <w:rPr>
          <w:spacing w:val="-3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t>розділення</w:t>
      </w:r>
      <w:r>
        <w:rPr>
          <w:spacing w:val="-6"/>
        </w:rPr>
        <w:t xml:space="preserve"> </w:t>
      </w:r>
      <w:r>
        <w:t>можливе,</w:t>
      </w:r>
      <w:r>
        <w:rPr>
          <w:spacing w:val="-3"/>
        </w:rPr>
        <w:t xml:space="preserve"> </w:t>
      </w:r>
      <w:r>
        <w:t>обчисліть</w:t>
      </w:r>
      <w:r>
        <w:rPr>
          <w:spacing w:val="-6"/>
        </w:rPr>
        <w:t xml:space="preserve"> </w:t>
      </w:r>
      <w:r>
        <w:t>інтервал</w:t>
      </w:r>
      <w:r>
        <w:rPr>
          <w:spacing w:val="-5"/>
        </w:rPr>
        <w:t xml:space="preserve"> </w:t>
      </w:r>
      <w:r>
        <w:t>(відносно НКЕ), в якому слід підтримувати значення потенціалу катода.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51"/>
        </w:tabs>
        <w:spacing w:line="242" w:lineRule="auto"/>
        <w:ind w:right="461" w:firstLine="427"/>
      </w:pPr>
      <w:r>
        <w:t>При</w:t>
      </w:r>
      <w:r>
        <w:rPr>
          <w:spacing w:val="-5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значенні</w:t>
      </w:r>
      <w:r>
        <w:rPr>
          <w:spacing w:val="-6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потрібно</w:t>
      </w:r>
      <w:r>
        <w:rPr>
          <w:spacing w:val="-7"/>
        </w:rPr>
        <w:t xml:space="preserve"> </w:t>
      </w:r>
      <w:r>
        <w:t>проводити</w:t>
      </w:r>
      <w:r>
        <w:rPr>
          <w:spacing w:val="-1"/>
        </w:rPr>
        <w:t xml:space="preserve"> </w:t>
      </w:r>
      <w:r>
        <w:t>кількісне осадження другого елемента після видалення першого?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919"/>
        </w:tabs>
        <w:spacing w:line="242" w:lineRule="auto"/>
        <w:ind w:right="417" w:firstLine="427"/>
      </w:pPr>
      <w:r>
        <w:t>Чи</w:t>
      </w:r>
      <w:r>
        <w:rPr>
          <w:spacing w:val="-2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розділити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визначити</w:t>
      </w:r>
      <w:r>
        <w:rPr>
          <w:spacing w:val="-5"/>
        </w:rPr>
        <w:t xml:space="preserve"> </w:t>
      </w:r>
      <w:r>
        <w:t>Купрум</w:t>
      </w:r>
      <w:r>
        <w:rPr>
          <w:spacing w:val="-3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Нікель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розчині, який містить 0,1000 моль/л Сu</w:t>
      </w:r>
      <w:r>
        <w:rPr>
          <w:vertAlign w:val="superscript"/>
        </w:rPr>
        <w:t>2+</w:t>
      </w:r>
      <w:r>
        <w:t xml:space="preserve"> і 0,0450 моль/л Ni</w:t>
      </w:r>
      <w:r>
        <w:rPr>
          <w:vertAlign w:val="superscript"/>
        </w:rPr>
        <w:t>2+</w:t>
      </w:r>
      <w:r>
        <w:t>?</w:t>
      </w:r>
    </w:p>
    <w:p w:rsidR="00B616A1" w:rsidRDefault="00310882">
      <w:pPr>
        <w:pStyle w:val="a3"/>
        <w:ind w:right="434" w:firstLine="427"/>
      </w:pPr>
      <w:r>
        <w:t>А.</w:t>
      </w:r>
      <w:r>
        <w:rPr>
          <w:spacing w:val="-2"/>
        </w:rPr>
        <w:t xml:space="preserve"> </w:t>
      </w:r>
      <w:r>
        <w:t>Вважаючи</w:t>
      </w:r>
      <w:r>
        <w:rPr>
          <w:spacing w:val="-3"/>
        </w:rPr>
        <w:t xml:space="preserve"> </w:t>
      </w:r>
      <w:r>
        <w:t>критерієм</w:t>
      </w:r>
      <w:r>
        <w:rPr>
          <w:spacing w:val="-4"/>
        </w:rPr>
        <w:t xml:space="preserve"> </w:t>
      </w:r>
      <w:r>
        <w:t>кількісного</w:t>
      </w:r>
      <w:r>
        <w:rPr>
          <w:spacing w:val="-8"/>
        </w:rPr>
        <w:t xml:space="preserve"> </w:t>
      </w:r>
      <w:r>
        <w:t>виділення</w:t>
      </w:r>
      <w:r>
        <w:rPr>
          <w:spacing w:val="-4"/>
        </w:rPr>
        <w:t xml:space="preserve"> </w:t>
      </w:r>
      <w:r>
        <w:t>металу</w:t>
      </w:r>
      <w:r>
        <w:rPr>
          <w:spacing w:val="-8"/>
        </w:rPr>
        <w:t xml:space="preserve"> </w:t>
      </w:r>
      <w:r>
        <w:t>зменшен- ня концентрації його</w:t>
      </w:r>
      <w:r>
        <w:t xml:space="preserve"> іона в розчині до 1,00∙10</w:t>
      </w:r>
      <w:r>
        <w:rPr>
          <w:vertAlign w:val="superscript"/>
        </w:rPr>
        <w:t>-6</w:t>
      </w:r>
      <w:r>
        <w:t xml:space="preserve"> М, визначте, чи можливе розділення цих елементів у випадку контрольованого потенціалу катода.</w:t>
      </w:r>
    </w:p>
    <w:p w:rsidR="00B616A1" w:rsidRDefault="00310882">
      <w:pPr>
        <w:pStyle w:val="a3"/>
        <w:spacing w:line="237" w:lineRule="auto"/>
        <w:ind w:right="434" w:firstLine="427"/>
      </w:pPr>
      <w:r>
        <w:t>Б.</w:t>
      </w:r>
      <w:r>
        <w:rPr>
          <w:spacing w:val="-4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t>розділення</w:t>
      </w:r>
      <w:r>
        <w:rPr>
          <w:spacing w:val="-7"/>
        </w:rPr>
        <w:t xml:space="preserve"> </w:t>
      </w:r>
      <w:r>
        <w:t>можливе,</w:t>
      </w:r>
      <w:r>
        <w:rPr>
          <w:spacing w:val="-4"/>
        </w:rPr>
        <w:t xml:space="preserve"> </w:t>
      </w:r>
      <w:r>
        <w:t>обчислити</w:t>
      </w:r>
      <w:r>
        <w:rPr>
          <w:spacing w:val="-5"/>
        </w:rPr>
        <w:t xml:space="preserve"> </w:t>
      </w:r>
      <w:r>
        <w:t>інтервал</w:t>
      </w:r>
      <w:r>
        <w:rPr>
          <w:spacing w:val="-6"/>
        </w:rPr>
        <w:t xml:space="preserve"> </w:t>
      </w:r>
      <w:r>
        <w:t>(відносно НКЕ), в якому слід підтримувати значення потенціалу катода.</w:t>
      </w:r>
    </w:p>
    <w:p w:rsidR="00B616A1" w:rsidRDefault="00310882">
      <w:pPr>
        <w:pStyle w:val="a3"/>
        <w:ind w:firstLine="427"/>
      </w:pPr>
      <w:r>
        <w:t>В. За</w:t>
      </w:r>
      <w:r>
        <w:rPr>
          <w:spacing w:val="-4"/>
        </w:rPr>
        <w:t xml:space="preserve"> </w:t>
      </w:r>
      <w:r>
        <w:t>якого</w:t>
      </w:r>
      <w:r>
        <w:rPr>
          <w:spacing w:val="-7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потрібно</w:t>
      </w:r>
      <w:r>
        <w:rPr>
          <w:spacing w:val="-7"/>
        </w:rPr>
        <w:t xml:space="preserve"> </w:t>
      </w:r>
      <w:r>
        <w:t>проводити</w:t>
      </w:r>
      <w:r>
        <w:rPr>
          <w:spacing w:val="-1"/>
        </w:rPr>
        <w:t xml:space="preserve"> </w:t>
      </w:r>
      <w:r>
        <w:t>кількісне осадженя другого елемента після видалення першого?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919"/>
        </w:tabs>
        <w:ind w:right="502" w:firstLine="427"/>
      </w:pPr>
      <w:r>
        <w:t>Чи можна розділити та визначити Цинк, Купрум та Вісмут у розчині, який</w:t>
      </w:r>
      <w:r>
        <w:rPr>
          <w:spacing w:val="-1"/>
        </w:rPr>
        <w:t xml:space="preserve"> </w:t>
      </w:r>
      <w:r>
        <w:t>містить</w:t>
      </w:r>
      <w:r>
        <w:rPr>
          <w:spacing w:val="-6"/>
        </w:rPr>
        <w:t xml:space="preserve"> </w:t>
      </w:r>
      <w:r>
        <w:t>0,0650</w:t>
      </w:r>
      <w:r>
        <w:rPr>
          <w:spacing w:val="-6"/>
        </w:rPr>
        <w:t xml:space="preserve"> </w:t>
      </w:r>
      <w:r>
        <w:t>моль/л</w:t>
      </w:r>
      <w:r>
        <w:rPr>
          <w:spacing w:val="-2"/>
        </w:rPr>
        <w:t xml:space="preserve"> </w:t>
      </w:r>
      <w:r>
        <w:t>ВіО</w:t>
      </w:r>
      <w:r>
        <w:rPr>
          <w:vertAlign w:val="superscript"/>
        </w:rPr>
        <w:t>+</w:t>
      </w:r>
      <w:r>
        <w:t>, 0,3300</w:t>
      </w:r>
      <w:r>
        <w:rPr>
          <w:spacing w:val="-6"/>
        </w:rPr>
        <w:t xml:space="preserve"> </w:t>
      </w:r>
      <w:r>
        <w:t>моль/л</w:t>
      </w:r>
      <w:r>
        <w:rPr>
          <w:spacing w:val="-6"/>
        </w:rPr>
        <w:t xml:space="preserve"> </w:t>
      </w:r>
      <w:r>
        <w:t>Сu</w:t>
      </w:r>
      <w:r>
        <w:rPr>
          <w:vertAlign w:val="superscript"/>
        </w:rPr>
        <w:t>2+</w:t>
      </w:r>
      <w:r>
        <w:t xml:space="preserve">, 0,1400 </w:t>
      </w:r>
      <w:r>
        <w:rPr>
          <w:position w:val="2"/>
        </w:rPr>
        <w:t>моль/л Zn</w:t>
      </w:r>
      <w:r>
        <w:rPr>
          <w:position w:val="2"/>
          <w:vertAlign w:val="superscript"/>
        </w:rPr>
        <w:t>2+</w:t>
      </w:r>
      <w:r>
        <w:rPr>
          <w:position w:val="2"/>
        </w:rPr>
        <w:t xml:space="preserve"> та 1,05 М НСlO</w:t>
      </w:r>
      <w:r>
        <w:rPr>
          <w:sz w:val="14"/>
        </w:rPr>
        <w:t>4</w:t>
      </w:r>
      <w:r>
        <w:rPr>
          <w:position w:val="2"/>
        </w:rPr>
        <w:t>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62"/>
        </w:tabs>
        <w:spacing w:line="232" w:lineRule="exact"/>
        <w:ind w:left="962" w:hanging="267"/>
      </w:pPr>
      <w:r>
        <w:t>Вважаючи</w:t>
      </w:r>
      <w:r>
        <w:rPr>
          <w:spacing w:val="-7"/>
        </w:rPr>
        <w:t xml:space="preserve"> </w:t>
      </w:r>
      <w:r>
        <w:t>критерієм</w:t>
      </w:r>
      <w:r>
        <w:rPr>
          <w:spacing w:val="-7"/>
        </w:rPr>
        <w:t xml:space="preserve"> </w:t>
      </w:r>
      <w:r>
        <w:t>кількісного</w:t>
      </w:r>
      <w:r>
        <w:rPr>
          <w:spacing w:val="-10"/>
        </w:rPr>
        <w:t xml:space="preserve"> </w:t>
      </w:r>
      <w:r>
        <w:t>виділення</w:t>
      </w:r>
      <w:r>
        <w:rPr>
          <w:spacing w:val="-6"/>
        </w:rPr>
        <w:t xml:space="preserve"> </w:t>
      </w:r>
      <w:r>
        <w:t>металу</w:t>
      </w:r>
      <w:r>
        <w:rPr>
          <w:spacing w:val="-10"/>
        </w:rPr>
        <w:t xml:space="preserve"> </w:t>
      </w:r>
      <w:r>
        <w:rPr>
          <w:spacing w:val="-2"/>
        </w:rPr>
        <w:t>зменшен-</w:t>
      </w:r>
    </w:p>
    <w:p w:rsidR="00B616A1" w:rsidRDefault="00310882">
      <w:pPr>
        <w:pStyle w:val="a3"/>
        <w:ind w:right="434"/>
      </w:pPr>
      <w:r>
        <w:t>ня концентрації його іона в розчині до 1,00∙10</w:t>
      </w:r>
      <w:r>
        <w:rPr>
          <w:vertAlign w:val="superscript"/>
        </w:rPr>
        <w:t>-6</w:t>
      </w:r>
      <w:r>
        <w:t xml:space="preserve"> М, визначити, чи можливе</w:t>
      </w:r>
      <w:r>
        <w:rPr>
          <w:spacing w:val="-8"/>
        </w:rPr>
        <w:t xml:space="preserve"> </w:t>
      </w:r>
      <w:r>
        <w:t>розділення</w:t>
      </w:r>
      <w:r>
        <w:rPr>
          <w:spacing w:val="-2"/>
        </w:rPr>
        <w:t xml:space="preserve"> </w:t>
      </w:r>
      <w:r>
        <w:t>цих</w:t>
      </w:r>
      <w:r>
        <w:rPr>
          <w:spacing w:val="-1"/>
        </w:rPr>
        <w:t xml:space="preserve"> </w:t>
      </w:r>
      <w:r>
        <w:t>елементів у</w:t>
      </w:r>
      <w:r>
        <w:rPr>
          <w:spacing w:val="-6"/>
        </w:rPr>
        <w:t xml:space="preserve"> </w:t>
      </w:r>
      <w:r>
        <w:t>випадку</w:t>
      </w:r>
      <w:r>
        <w:rPr>
          <w:spacing w:val="-6"/>
        </w:rPr>
        <w:t xml:space="preserve"> </w:t>
      </w:r>
      <w:r>
        <w:t>контрольованого</w:t>
      </w:r>
      <w:r>
        <w:rPr>
          <w:spacing w:val="-6"/>
        </w:rPr>
        <w:t xml:space="preserve"> </w:t>
      </w:r>
      <w:r>
        <w:t>по- тенціалу катода.</w:t>
      </w:r>
    </w:p>
    <w:p w:rsidR="00B616A1" w:rsidRDefault="00310882">
      <w:pPr>
        <w:pStyle w:val="a3"/>
        <w:ind w:right="434" w:firstLine="427"/>
      </w:pPr>
      <w:r>
        <w:t>Б.</w:t>
      </w:r>
      <w:r>
        <w:rPr>
          <w:spacing w:val="-4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t>розділення</w:t>
      </w:r>
      <w:r>
        <w:rPr>
          <w:spacing w:val="-7"/>
        </w:rPr>
        <w:t xml:space="preserve"> </w:t>
      </w:r>
      <w:r>
        <w:t>можливе,</w:t>
      </w:r>
      <w:r>
        <w:rPr>
          <w:spacing w:val="-4"/>
        </w:rPr>
        <w:t xml:space="preserve"> </w:t>
      </w:r>
      <w:r>
        <w:t>обчислити</w:t>
      </w:r>
      <w:r>
        <w:rPr>
          <w:spacing w:val="-5"/>
        </w:rPr>
        <w:t xml:space="preserve"> </w:t>
      </w:r>
      <w:r>
        <w:t>інтервал</w:t>
      </w:r>
      <w:r>
        <w:rPr>
          <w:spacing w:val="-6"/>
        </w:rPr>
        <w:t xml:space="preserve"> </w:t>
      </w:r>
      <w:r>
        <w:t>(відносно НКЕ), в якому слід підтримувати значення потенціалу катода.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1009"/>
        </w:tabs>
        <w:spacing w:line="237" w:lineRule="auto"/>
        <w:ind w:right="599" w:firstLine="427"/>
      </w:pPr>
      <w:r>
        <w:t>За</w:t>
      </w:r>
      <w:r>
        <w:rPr>
          <w:spacing w:val="-2"/>
        </w:rPr>
        <w:t xml:space="preserve"> </w:t>
      </w:r>
      <w:r>
        <w:t>якого</w:t>
      </w:r>
      <w:r>
        <w:rPr>
          <w:spacing w:val="-9"/>
        </w:rPr>
        <w:t xml:space="preserve"> </w:t>
      </w:r>
      <w:r>
        <w:t>значення</w:t>
      </w:r>
      <w:r>
        <w:rPr>
          <w:spacing w:val="-6"/>
        </w:rPr>
        <w:t xml:space="preserve"> </w:t>
      </w:r>
      <w:r>
        <w:t>потенціалу</w:t>
      </w:r>
      <w:r>
        <w:rPr>
          <w:spacing w:val="-9"/>
        </w:rPr>
        <w:t xml:space="preserve"> </w:t>
      </w:r>
      <w:r>
        <w:t>потрібно</w:t>
      </w:r>
      <w:r>
        <w:rPr>
          <w:spacing w:val="-9"/>
        </w:rPr>
        <w:t xml:space="preserve"> </w:t>
      </w:r>
      <w:r>
        <w:t>проводити</w:t>
      </w:r>
      <w:r>
        <w:rPr>
          <w:spacing w:val="-4"/>
        </w:rPr>
        <w:t xml:space="preserve"> </w:t>
      </w:r>
      <w:r>
        <w:t>кількісне осадження цинку?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862"/>
        </w:tabs>
        <w:ind w:left="862" w:hanging="167"/>
        <w:rPr>
          <w:sz w:val="20"/>
        </w:rPr>
      </w:pPr>
      <w:r>
        <w:t>Галогенід-іони</w:t>
      </w:r>
      <w:r>
        <w:rPr>
          <w:spacing w:val="-5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осадити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срібному</w:t>
      </w:r>
      <w:r>
        <w:rPr>
          <w:spacing w:val="-9"/>
        </w:rPr>
        <w:t xml:space="preserve"> </w:t>
      </w:r>
      <w:r>
        <w:t>аноді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ході</w:t>
      </w:r>
      <w:r>
        <w:rPr>
          <w:spacing w:val="-7"/>
        </w:rPr>
        <w:t xml:space="preserve"> </w:t>
      </w:r>
      <w:r>
        <w:rPr>
          <w:spacing w:val="-2"/>
        </w:rPr>
        <w:t>реакції</w:t>
      </w:r>
    </w:p>
    <w:p w:rsidR="00B616A1" w:rsidRDefault="00310882">
      <w:pPr>
        <w:pStyle w:val="a3"/>
        <w:ind w:left="27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56978" cy="246030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78" cy="24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1"/>
          <w:numId w:val="44"/>
        </w:numPr>
        <w:tabs>
          <w:tab w:val="left" w:pos="1019"/>
        </w:tabs>
        <w:spacing w:before="128"/>
        <w:ind w:right="475" w:firstLine="427"/>
      </w:pPr>
      <w:r>
        <w:t>Визначити, чи можливе кількі</w:t>
      </w:r>
      <w:r>
        <w:t>сне розділення J</w:t>
      </w:r>
      <w:r>
        <w:rPr>
          <w:vertAlign w:val="superscript"/>
        </w:rPr>
        <w:t>-</w:t>
      </w:r>
      <w:r>
        <w:t xml:space="preserve"> і Вr</w:t>
      </w:r>
      <w:r>
        <w:rPr>
          <w:vertAlign w:val="superscript"/>
        </w:rPr>
        <w:t>-</w:t>
      </w:r>
      <w:r>
        <w:t xml:space="preserve"> іонів в розчині, який містить по 0,0150 моль/л кожного іона, у випадку контрольованого</w:t>
      </w:r>
      <w:r>
        <w:rPr>
          <w:spacing w:val="-4"/>
        </w:rPr>
        <w:t xml:space="preserve"> </w:t>
      </w:r>
      <w:r>
        <w:t>потенціалу</w:t>
      </w:r>
      <w:r>
        <w:rPr>
          <w:spacing w:val="-4"/>
        </w:rPr>
        <w:t xml:space="preserve"> </w:t>
      </w:r>
      <w:r>
        <w:t>срібного</w:t>
      </w:r>
      <w:r>
        <w:rPr>
          <w:spacing w:val="-4"/>
        </w:rPr>
        <w:t xml:space="preserve"> </w:t>
      </w:r>
      <w:r>
        <w:t>анода. За</w:t>
      </w:r>
      <w:r>
        <w:rPr>
          <w:spacing w:val="-1"/>
        </w:rPr>
        <w:t xml:space="preserve"> </w:t>
      </w:r>
      <w:r>
        <w:t>критерій кількісного виділення</w:t>
      </w:r>
      <w:r>
        <w:rPr>
          <w:spacing w:val="-3"/>
        </w:rPr>
        <w:t xml:space="preserve"> </w:t>
      </w:r>
      <w:r>
        <w:t>кожного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іонів</w:t>
      </w:r>
      <w:r>
        <w:rPr>
          <w:spacing w:val="-1"/>
        </w:rPr>
        <w:t xml:space="preserve"> </w:t>
      </w:r>
      <w:r>
        <w:t>вважати</w:t>
      </w:r>
      <w:r>
        <w:rPr>
          <w:spacing w:val="-1"/>
        </w:rPr>
        <w:t xml:space="preserve"> </w:t>
      </w:r>
      <w:r>
        <w:t>зменшення</w:t>
      </w:r>
      <w:r>
        <w:rPr>
          <w:spacing w:val="-3"/>
        </w:rPr>
        <w:t xml:space="preserve"> </w:t>
      </w:r>
      <w:r>
        <w:t>вихідної</w:t>
      </w:r>
      <w:r>
        <w:rPr>
          <w:spacing w:val="-6"/>
        </w:rPr>
        <w:t xml:space="preserve"> </w:t>
      </w:r>
      <w:r>
        <w:t>концентрації до 1,00∙10</w:t>
      </w:r>
      <w:r>
        <w:rPr>
          <w:vertAlign w:val="superscript"/>
        </w:rPr>
        <w:t>-6</w:t>
      </w:r>
      <w:r>
        <w:t xml:space="preserve"> моль/л.</w:t>
      </w:r>
    </w:p>
    <w:p w:rsidR="00B616A1" w:rsidRDefault="00310882">
      <w:pPr>
        <w:pStyle w:val="a3"/>
        <w:spacing w:line="251" w:lineRule="exact"/>
        <w:ind w:left="695"/>
      </w:pPr>
      <w:r>
        <w:t>Б.</w:t>
      </w:r>
      <w:r>
        <w:rPr>
          <w:spacing w:val="-2"/>
        </w:rPr>
        <w:t xml:space="preserve"> </w:t>
      </w:r>
      <w:r>
        <w:t>Чи</w:t>
      </w:r>
      <w:r>
        <w:rPr>
          <w:spacing w:val="-6"/>
        </w:rPr>
        <w:t xml:space="preserve"> </w:t>
      </w:r>
      <w:r>
        <w:t>можливо</w:t>
      </w:r>
      <w:r>
        <w:rPr>
          <w:spacing w:val="-8"/>
        </w:rPr>
        <w:t xml:space="preserve"> </w:t>
      </w:r>
      <w:r>
        <w:t>теоретично</w:t>
      </w:r>
      <w:r>
        <w:rPr>
          <w:spacing w:val="-7"/>
        </w:rPr>
        <w:t xml:space="preserve"> </w:t>
      </w:r>
      <w:r>
        <w:t>розділити</w:t>
      </w:r>
      <w:r>
        <w:rPr>
          <w:spacing w:val="3"/>
        </w:rPr>
        <w:t xml:space="preserve"> </w:t>
      </w:r>
      <w:r>
        <w:t>J</w:t>
      </w:r>
      <w:r>
        <w:rPr>
          <w:vertAlign w:val="superscript"/>
        </w:rPr>
        <w:t>-</w:t>
      </w:r>
      <w:r>
        <w:rPr>
          <w:spacing w:val="-6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Вr</w:t>
      </w:r>
      <w:r>
        <w:rPr>
          <w:vertAlign w:val="superscript"/>
        </w:rPr>
        <w:t>-</w:t>
      </w:r>
      <w:r>
        <w:rPr>
          <w:spacing w:val="-10"/>
        </w:rPr>
        <w:t>?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53"/>
        </w:tabs>
        <w:spacing w:before="2"/>
        <w:ind w:left="953" w:hanging="258"/>
      </w:pPr>
      <w:r>
        <w:t>Якщо</w:t>
      </w:r>
      <w:r>
        <w:rPr>
          <w:spacing w:val="-9"/>
        </w:rPr>
        <w:t xml:space="preserve"> </w:t>
      </w:r>
      <w:r>
        <w:t>розділення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випадках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Б</w:t>
      </w:r>
      <w:r>
        <w:rPr>
          <w:spacing w:val="-4"/>
        </w:rPr>
        <w:t xml:space="preserve"> </w:t>
      </w:r>
      <w:r>
        <w:t>можливе,</w:t>
      </w:r>
      <w:r>
        <w:rPr>
          <w:spacing w:val="-1"/>
        </w:rPr>
        <w:t xml:space="preserve"> </w:t>
      </w:r>
      <w:r>
        <w:t>визначити,</w:t>
      </w:r>
      <w:r>
        <w:rPr>
          <w:spacing w:val="-4"/>
        </w:rPr>
        <w:t xml:space="preserve"> </w:t>
      </w:r>
      <w:r>
        <w:rPr>
          <w:spacing w:val="-10"/>
        </w:rPr>
        <w:t>в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</w:pPr>
      <w:r>
        <w:lastRenderedPageBreak/>
        <w:t>якому</w:t>
      </w:r>
      <w:r>
        <w:rPr>
          <w:spacing w:val="-7"/>
        </w:rPr>
        <w:t xml:space="preserve"> </w:t>
      </w:r>
      <w:r>
        <w:t>інтервалі</w:t>
      </w:r>
      <w:r>
        <w:rPr>
          <w:spacing w:val="-6"/>
        </w:rPr>
        <w:t xml:space="preserve"> </w:t>
      </w:r>
      <w:r>
        <w:t>(відносно</w:t>
      </w:r>
      <w:r>
        <w:rPr>
          <w:spacing w:val="-7"/>
        </w:rPr>
        <w:t xml:space="preserve"> </w:t>
      </w:r>
      <w:r>
        <w:t>НКЕ)</w:t>
      </w:r>
      <w:r>
        <w:rPr>
          <w:spacing w:val="-4"/>
        </w:rPr>
        <w:t xml:space="preserve"> </w:t>
      </w:r>
      <w:r>
        <w:t>потрібно</w:t>
      </w:r>
      <w:r>
        <w:rPr>
          <w:spacing w:val="-7"/>
        </w:rPr>
        <w:t xml:space="preserve"> </w:t>
      </w:r>
      <w:r>
        <w:t>підтримувати</w:t>
      </w:r>
      <w:r>
        <w:rPr>
          <w:spacing w:val="-5"/>
        </w:rPr>
        <w:t xml:space="preserve"> </w:t>
      </w:r>
      <w:r>
        <w:t>значення потенціалу анода?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920"/>
        </w:tabs>
        <w:spacing w:before="1" w:after="4"/>
        <w:ind w:left="920" w:hanging="225"/>
      </w:pPr>
      <w:r>
        <w:t>Іони</w:t>
      </w:r>
      <w:r>
        <w:rPr>
          <w:spacing w:val="-1"/>
        </w:rPr>
        <w:t xml:space="preserve"> </w:t>
      </w:r>
      <w:r>
        <w:t>X</w:t>
      </w:r>
      <w:r>
        <w:rPr>
          <w:vertAlign w:val="superscript"/>
        </w:rPr>
        <w:t>-</w:t>
      </w:r>
      <w:r>
        <w:rPr>
          <w:spacing w:val="-6"/>
        </w:rPr>
        <w:t xml:space="preserve"> </w:t>
      </w:r>
      <w:r>
        <w:t>можна осадити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срібному</w:t>
      </w:r>
      <w:r>
        <w:rPr>
          <w:spacing w:val="-8"/>
        </w:rPr>
        <w:t xml:space="preserve"> </w:t>
      </w:r>
      <w:r>
        <w:t>аноді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ході</w:t>
      </w:r>
      <w:r>
        <w:rPr>
          <w:spacing w:val="-6"/>
        </w:rPr>
        <w:t xml:space="preserve"> </w:t>
      </w:r>
      <w:r>
        <w:rPr>
          <w:spacing w:val="-2"/>
        </w:rPr>
        <w:t>реакції</w:t>
      </w:r>
    </w:p>
    <w:p w:rsidR="00B616A1" w:rsidRDefault="00310882">
      <w:pPr>
        <w:pStyle w:val="a3"/>
        <w:ind w:left="27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44041" cy="168021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04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61" w:firstLine="427"/>
      </w:pPr>
      <w:r>
        <w:t>А. Визначити, чи можливе</w:t>
      </w:r>
      <w:r>
        <w:rPr>
          <w:spacing w:val="-2"/>
        </w:rPr>
        <w:t xml:space="preserve"> </w:t>
      </w:r>
      <w:r>
        <w:t>кількісне</w:t>
      </w:r>
      <w:r>
        <w:rPr>
          <w:spacing w:val="-2"/>
        </w:rPr>
        <w:t xml:space="preserve"> </w:t>
      </w:r>
      <w:r>
        <w:t>розділення CN</w:t>
      </w:r>
      <w:r>
        <w:rPr>
          <w:vertAlign w:val="superscript"/>
        </w:rPr>
        <w:t>-</w:t>
      </w:r>
      <w:r>
        <w:t xml:space="preserve"> і SCN</w:t>
      </w:r>
      <w:r>
        <w:rPr>
          <w:vertAlign w:val="superscript"/>
        </w:rPr>
        <w:t>-</w:t>
      </w:r>
      <w:r>
        <w:t>ioнів у розчині, який містить по 0,2000 моль/л кожного іона, у випадку контрольованого</w:t>
      </w:r>
      <w:r>
        <w:rPr>
          <w:spacing w:val="-4"/>
        </w:rPr>
        <w:t xml:space="preserve"> </w:t>
      </w:r>
      <w:r>
        <w:t>потенціалу</w:t>
      </w:r>
      <w:r>
        <w:rPr>
          <w:spacing w:val="-4"/>
        </w:rPr>
        <w:t xml:space="preserve"> </w:t>
      </w:r>
      <w:r>
        <w:t>срібного</w:t>
      </w:r>
      <w:r>
        <w:rPr>
          <w:spacing w:val="-4"/>
        </w:rPr>
        <w:t xml:space="preserve"> </w:t>
      </w:r>
      <w:r>
        <w:t>анода. За</w:t>
      </w:r>
      <w:r>
        <w:rPr>
          <w:spacing w:val="-1"/>
        </w:rPr>
        <w:t xml:space="preserve"> </w:t>
      </w:r>
      <w:r>
        <w:t>критерій кількісного виділення</w:t>
      </w:r>
      <w:r>
        <w:rPr>
          <w:spacing w:val="-3"/>
        </w:rPr>
        <w:t xml:space="preserve"> </w:t>
      </w:r>
      <w:r>
        <w:t>кожного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іонів</w:t>
      </w:r>
      <w:r>
        <w:rPr>
          <w:spacing w:val="-1"/>
        </w:rPr>
        <w:t xml:space="preserve"> </w:t>
      </w:r>
      <w:r>
        <w:t>вважати</w:t>
      </w:r>
      <w:r>
        <w:rPr>
          <w:spacing w:val="-1"/>
        </w:rPr>
        <w:t xml:space="preserve"> </w:t>
      </w:r>
      <w:r>
        <w:t>зменшення</w:t>
      </w:r>
      <w:r>
        <w:rPr>
          <w:spacing w:val="-3"/>
        </w:rPr>
        <w:t xml:space="preserve"> </w:t>
      </w:r>
      <w:r>
        <w:t>вихідної</w:t>
      </w:r>
      <w:r>
        <w:rPr>
          <w:spacing w:val="-6"/>
        </w:rPr>
        <w:t xml:space="preserve"> </w:t>
      </w:r>
      <w:r>
        <w:t>концентрації до 1,00∙10</w:t>
      </w:r>
      <w:r>
        <w:rPr>
          <w:vertAlign w:val="superscript"/>
        </w:rPr>
        <w:t>-6</w:t>
      </w:r>
      <w:r>
        <w:t xml:space="preserve"> моль/л;</w:t>
      </w:r>
    </w:p>
    <w:p w:rsidR="00B616A1" w:rsidRDefault="00310882">
      <w:pPr>
        <w:pStyle w:val="a3"/>
        <w:spacing w:line="251" w:lineRule="exact"/>
        <w:ind w:left="695"/>
      </w:pPr>
      <w:r>
        <w:t>Б. Чи</w:t>
      </w:r>
      <w:r>
        <w:rPr>
          <w:spacing w:val="-5"/>
        </w:rPr>
        <w:t xml:space="preserve"> </w:t>
      </w:r>
      <w:r>
        <w:t>можливо</w:t>
      </w:r>
      <w:r>
        <w:rPr>
          <w:spacing w:val="-7"/>
        </w:rPr>
        <w:t xml:space="preserve"> </w:t>
      </w:r>
      <w:r>
        <w:t>теоретично</w:t>
      </w:r>
      <w:r>
        <w:rPr>
          <w:spacing w:val="-6"/>
        </w:rPr>
        <w:t xml:space="preserve"> </w:t>
      </w:r>
      <w:r>
        <w:t>розділити</w:t>
      </w:r>
      <w:r>
        <w:rPr>
          <w:spacing w:val="2"/>
        </w:rPr>
        <w:t xml:space="preserve"> </w:t>
      </w:r>
      <w:r>
        <w:t>CN</w:t>
      </w:r>
      <w:r>
        <w:rPr>
          <w:vertAlign w:val="superscript"/>
        </w:rPr>
        <w:t>-</w:t>
      </w:r>
      <w:r>
        <w:rPr>
          <w:spacing w:val="-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SCN</w:t>
      </w:r>
      <w:r>
        <w:rPr>
          <w:spacing w:val="-1"/>
        </w:rPr>
        <w:t xml:space="preserve"> </w:t>
      </w:r>
      <w:r>
        <w:rPr>
          <w:spacing w:val="-10"/>
        </w:rPr>
        <w:t>?</w:t>
      </w:r>
    </w:p>
    <w:p w:rsidR="00B616A1" w:rsidRDefault="00310882">
      <w:pPr>
        <w:pStyle w:val="a3"/>
        <w:ind w:right="434" w:firstLine="427"/>
      </w:pPr>
      <w:r>
        <w:t>В. Якщо</w:t>
      </w:r>
      <w:r>
        <w:rPr>
          <w:spacing w:val="-6"/>
        </w:rPr>
        <w:t xml:space="preserve"> </w:t>
      </w:r>
      <w:r>
        <w:t>розділення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випадках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можливе, визначити,</w:t>
      </w:r>
      <w:r>
        <w:rPr>
          <w:spacing w:val="-4"/>
        </w:rPr>
        <w:t xml:space="preserve"> </w:t>
      </w:r>
      <w:r>
        <w:t>в якому інтервалі (відносно НКЕ) потрібно підтримувати значення потенціалу анода?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663" w:firstLine="427"/>
      </w:pPr>
      <w:r>
        <w:t>За</w:t>
      </w:r>
      <w:r>
        <w:rPr>
          <w:spacing w:val="-5"/>
        </w:rPr>
        <w:t xml:space="preserve"> </w:t>
      </w:r>
      <w:r>
        <w:t>якого</w:t>
      </w:r>
      <w:r>
        <w:rPr>
          <w:spacing w:val="-7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(відносно</w:t>
      </w:r>
      <w:r>
        <w:rPr>
          <w:spacing w:val="-7"/>
        </w:rPr>
        <w:t xml:space="preserve"> </w:t>
      </w:r>
      <w:r>
        <w:t>НКЕ)</w:t>
      </w:r>
      <w:r>
        <w:rPr>
          <w:spacing w:val="-5"/>
        </w:rPr>
        <w:t xml:space="preserve"> </w:t>
      </w:r>
      <w:r>
        <w:t>вихідна кон- центрація Pd</w:t>
      </w:r>
      <w:r>
        <w:rPr>
          <w:vertAlign w:val="superscript"/>
        </w:rPr>
        <w:t>2+</w:t>
      </w:r>
      <w:r>
        <w:t xml:space="preserve"> зменшиться до 1∙10</w:t>
      </w:r>
      <w:r>
        <w:rPr>
          <w:vertAlign w:val="superscript"/>
        </w:rPr>
        <w:t>-6</w:t>
      </w:r>
      <w:r>
        <w:t xml:space="preserve"> моль/л у таких розчинах:</w:t>
      </w:r>
    </w:p>
    <w:p w:rsidR="00B616A1" w:rsidRDefault="00310882">
      <w:pPr>
        <w:pStyle w:val="a3"/>
        <w:spacing w:line="251" w:lineRule="exact"/>
        <w:ind w:left="695"/>
      </w:pPr>
      <w:r>
        <w:t>а)</w:t>
      </w:r>
      <w:r>
        <w:rPr>
          <w:spacing w:val="-2"/>
        </w:rPr>
        <w:t xml:space="preserve"> </w:t>
      </w:r>
      <w:r>
        <w:t>розчині</w:t>
      </w:r>
      <w:r>
        <w:rPr>
          <w:spacing w:val="-1"/>
        </w:rPr>
        <w:t xml:space="preserve"> </w:t>
      </w:r>
      <w:r>
        <w:rPr>
          <w:spacing w:val="-2"/>
        </w:rPr>
        <w:t>Pd</w:t>
      </w:r>
      <w:r>
        <w:rPr>
          <w:spacing w:val="-2"/>
          <w:vertAlign w:val="superscript"/>
        </w:rPr>
        <w:t>2+</w:t>
      </w:r>
      <w:r>
        <w:rPr>
          <w:spacing w:val="-2"/>
        </w:rPr>
        <w:t>?</w:t>
      </w:r>
    </w:p>
    <w:p w:rsidR="00B616A1" w:rsidRDefault="00310882">
      <w:pPr>
        <w:pStyle w:val="a3"/>
        <w:spacing w:after="3"/>
        <w:ind w:right="434" w:firstLine="427"/>
      </w:pPr>
      <w:r>
        <w:t>б)</w:t>
      </w:r>
      <w:r>
        <w:rPr>
          <w:spacing w:val="-5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Pd</w:t>
      </w:r>
      <w:r>
        <w:rPr>
          <w:vertAlign w:val="superscript"/>
        </w:rPr>
        <w:t>2+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рівноважною</w:t>
      </w:r>
      <w:r>
        <w:rPr>
          <w:spacing w:val="-5"/>
        </w:rPr>
        <w:t xml:space="preserve"> </w:t>
      </w:r>
      <w:r>
        <w:t>концентрацією</w:t>
      </w:r>
      <w:r>
        <w:rPr>
          <w:spacing w:val="-5"/>
        </w:rPr>
        <w:t xml:space="preserve"> </w:t>
      </w:r>
      <w:r>
        <w:t>СІ</w:t>
      </w:r>
      <w:r>
        <w:rPr>
          <w:vertAlign w:val="superscript"/>
        </w:rPr>
        <w:t>-</w:t>
      </w:r>
      <w:r>
        <w:t>,</w:t>
      </w:r>
      <w:r>
        <w:rPr>
          <w:spacing w:val="-1"/>
        </w:rPr>
        <w:t xml:space="preserve"> </w:t>
      </w:r>
      <w:r>
        <w:t>яка дорівнює 0,6300 моль/л:</w:t>
      </w:r>
    </w:p>
    <w:p w:rsidR="00B616A1" w:rsidRDefault="00310882">
      <w:pPr>
        <w:pStyle w:val="a3"/>
        <w:ind w:left="21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87693" cy="168021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69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" w:line="235" w:lineRule="auto"/>
        <w:ind w:firstLine="427"/>
      </w:pPr>
      <w:r>
        <w:t>в)</w:t>
      </w:r>
      <w:r>
        <w:rPr>
          <w:spacing w:val="-5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Pd</w:t>
      </w:r>
      <w:r>
        <w:rPr>
          <w:vertAlign w:val="superscript"/>
        </w:rPr>
        <w:t>2+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рівноважною</w:t>
      </w:r>
      <w:r>
        <w:rPr>
          <w:spacing w:val="-5"/>
        </w:rPr>
        <w:t xml:space="preserve"> </w:t>
      </w:r>
      <w:r>
        <w:t>концентрацією</w:t>
      </w:r>
      <w:r>
        <w:rPr>
          <w:spacing w:val="-5"/>
        </w:rPr>
        <w:t xml:space="preserve"> </w:t>
      </w:r>
      <w:r>
        <w:t>Ас</w:t>
      </w:r>
      <w:r>
        <w:rPr>
          <w:vertAlign w:val="superscript"/>
        </w:rPr>
        <w:t>-</w:t>
      </w:r>
      <w:r>
        <w:t>,</w:t>
      </w:r>
      <w:r>
        <w:rPr>
          <w:spacing w:val="-1"/>
        </w:rPr>
        <w:t xml:space="preserve"> </w:t>
      </w:r>
      <w:r>
        <w:t xml:space="preserve">яка дорівнює </w:t>
      </w:r>
      <w:r>
        <w:rPr>
          <w:position w:val="2"/>
        </w:rPr>
        <w:t xml:space="preserve">0,0800 </w:t>
      </w:r>
      <w:r>
        <w:rPr>
          <w:i/>
          <w:position w:val="2"/>
        </w:rPr>
        <w:t xml:space="preserve">моль/л </w:t>
      </w:r>
      <w:r>
        <w:rPr>
          <w:position w:val="2"/>
        </w:rPr>
        <w:t>(Ас</w:t>
      </w:r>
      <w:r>
        <w:rPr>
          <w:position w:val="2"/>
          <w:vertAlign w:val="superscript"/>
        </w:rPr>
        <w:t>-</w:t>
      </w:r>
      <w:r>
        <w:rPr>
          <w:position w:val="2"/>
        </w:rPr>
        <w:t xml:space="preserve"> - аніон СН</w:t>
      </w:r>
      <w:r>
        <w:rPr>
          <w:sz w:val="14"/>
        </w:rPr>
        <w:t>3</w:t>
      </w:r>
      <w:r>
        <w:rPr>
          <w:position w:val="2"/>
        </w:rPr>
        <w:t>СОО</w:t>
      </w:r>
      <w:r>
        <w:rPr>
          <w:position w:val="2"/>
          <w:vertAlign w:val="superscript"/>
        </w:rPr>
        <w:t>-</w:t>
      </w:r>
      <w:r>
        <w:rPr>
          <w:position w:val="2"/>
        </w:rPr>
        <w:t>)?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1"/>
        </w:tabs>
        <w:spacing w:line="237" w:lineRule="exact"/>
        <w:ind w:left="1031" w:hanging="336"/>
      </w:pPr>
      <w:r>
        <w:t>За</w:t>
      </w:r>
      <w:r>
        <w:rPr>
          <w:spacing w:val="-6"/>
        </w:rPr>
        <w:t xml:space="preserve"> </w:t>
      </w:r>
      <w:r>
        <w:t>якого</w:t>
      </w:r>
      <w:r>
        <w:rPr>
          <w:spacing w:val="-8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потенціалу</w:t>
      </w:r>
      <w:r>
        <w:rPr>
          <w:spacing w:val="-8"/>
        </w:rPr>
        <w:t xml:space="preserve"> </w:t>
      </w:r>
      <w:r>
        <w:t>(відносно</w:t>
      </w:r>
      <w:r>
        <w:rPr>
          <w:spacing w:val="-8"/>
        </w:rPr>
        <w:t xml:space="preserve"> </w:t>
      </w:r>
      <w:r>
        <w:t>НКЕ)</w:t>
      </w:r>
      <w:r>
        <w:rPr>
          <w:spacing w:val="-5"/>
        </w:rPr>
        <w:t xml:space="preserve"> </w:t>
      </w:r>
      <w:r>
        <w:t xml:space="preserve">вихідна </w:t>
      </w:r>
      <w:r>
        <w:rPr>
          <w:spacing w:val="-4"/>
        </w:rPr>
        <w:t>кон-</w:t>
      </w:r>
    </w:p>
    <w:p w:rsidR="00B616A1" w:rsidRDefault="00310882">
      <w:pPr>
        <w:pStyle w:val="a3"/>
        <w:spacing w:before="4" w:line="237" w:lineRule="auto"/>
        <w:ind w:left="695" w:right="959" w:hanging="428"/>
      </w:pPr>
      <w:r>
        <w:t>центрація</w:t>
      </w:r>
      <w:r>
        <w:rPr>
          <w:spacing w:val="-1"/>
        </w:rPr>
        <w:t xml:space="preserve"> </w:t>
      </w:r>
      <w:r>
        <w:t>Ag</w:t>
      </w:r>
      <w:r>
        <w:rPr>
          <w:vertAlign w:val="superscript"/>
        </w:rPr>
        <w:t>+</w:t>
      </w:r>
      <w:r>
        <w:rPr>
          <w:spacing w:val="-3"/>
        </w:rPr>
        <w:t xml:space="preserve"> </w:t>
      </w:r>
      <w:r>
        <w:t>зменшиться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1,8∙10</w:t>
      </w:r>
      <w:r>
        <w:rPr>
          <w:vertAlign w:val="superscript"/>
        </w:rPr>
        <w:t>-6</w:t>
      </w:r>
      <w:r>
        <w:rPr>
          <w:spacing w:val="-4"/>
        </w:rPr>
        <w:t xml:space="preserve"> </w:t>
      </w:r>
      <w:r>
        <w:t>моль/л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розчинах: а) розчині Ag</w:t>
      </w:r>
      <w:r>
        <w:rPr>
          <w:vertAlign w:val="superscript"/>
        </w:rPr>
        <w:t>+</w:t>
      </w:r>
      <w:r>
        <w:t xml:space="preserve"> в хлоратній кислоті?</w:t>
      </w:r>
    </w:p>
    <w:p w:rsidR="00B616A1" w:rsidRDefault="00310882">
      <w:pPr>
        <w:pStyle w:val="a3"/>
        <w:spacing w:before="1" w:after="4"/>
        <w:ind w:firstLine="427"/>
        <w:rPr>
          <w:i/>
        </w:rPr>
      </w:pPr>
      <w:r>
        <w:t>б)</w:t>
      </w:r>
      <w:r>
        <w:rPr>
          <w:spacing w:val="-5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Ag</w:t>
      </w:r>
      <w:r>
        <w:rPr>
          <w:vertAlign w:val="superscript"/>
        </w:rPr>
        <w:t>+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рівноважною</w:t>
      </w:r>
      <w:r>
        <w:rPr>
          <w:spacing w:val="-5"/>
        </w:rPr>
        <w:t xml:space="preserve"> </w:t>
      </w:r>
      <w:r>
        <w:t>концентрацією CN</w:t>
      </w:r>
      <w:r>
        <w:rPr>
          <w:vertAlign w:val="superscript"/>
        </w:rPr>
        <w:t>-</w:t>
      </w:r>
      <w:r>
        <w:t>,</w:t>
      </w:r>
      <w:r>
        <w:rPr>
          <w:spacing w:val="-5"/>
        </w:rPr>
        <w:t xml:space="preserve"> </w:t>
      </w:r>
      <w:r>
        <w:t xml:space="preserve">яка дорівнює 0,3700 </w:t>
      </w:r>
      <w:r>
        <w:rPr>
          <w:i/>
        </w:rPr>
        <w:t>моль/л:</w:t>
      </w:r>
    </w:p>
    <w:p w:rsidR="00B616A1" w:rsidRDefault="00310882">
      <w:pPr>
        <w:pStyle w:val="a3"/>
        <w:ind w:left="20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58624" cy="182880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2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2" w:line="237" w:lineRule="auto"/>
        <w:ind w:right="600" w:firstLine="427"/>
      </w:pPr>
      <w:r>
        <w:t>в)</w:t>
      </w:r>
      <w:r>
        <w:rPr>
          <w:spacing w:val="-6"/>
        </w:rPr>
        <w:t xml:space="preserve"> </w:t>
      </w:r>
      <w:r>
        <w:t>розчині</w:t>
      </w:r>
      <w:r>
        <w:rPr>
          <w:spacing w:val="-6"/>
        </w:rPr>
        <w:t xml:space="preserve"> </w:t>
      </w:r>
      <w:r>
        <w:t>Ag</w:t>
      </w:r>
      <w:r>
        <w:rPr>
          <w:vertAlign w:val="superscript"/>
        </w:rPr>
        <w:t>+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рівноважною</w:t>
      </w:r>
      <w:r>
        <w:rPr>
          <w:spacing w:val="-6"/>
        </w:rPr>
        <w:t xml:space="preserve"> </w:t>
      </w:r>
      <w:r>
        <w:t>концентрацією Y</w:t>
      </w:r>
      <w:r>
        <w:rPr>
          <w:vertAlign w:val="superscript"/>
        </w:rPr>
        <w:t>4-</w:t>
      </w:r>
      <w:r>
        <w:t>,</w:t>
      </w:r>
      <w:r>
        <w:rPr>
          <w:spacing w:val="-1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дорівнює 4,4∙10</w:t>
      </w:r>
      <w:r>
        <w:rPr>
          <w:vertAlign w:val="superscript"/>
        </w:rPr>
        <w:t>-3</w:t>
      </w:r>
      <w:r>
        <w:t xml:space="preserve"> моль/л (Y</w:t>
      </w:r>
      <w:r>
        <w:rPr>
          <w:spacing w:val="-15"/>
        </w:rPr>
        <w:t xml:space="preserve"> </w:t>
      </w:r>
      <w:r>
        <w:rPr>
          <w:vertAlign w:val="superscript"/>
        </w:rPr>
        <w:t>4-</w:t>
      </w:r>
      <w:r>
        <w:t xml:space="preserve"> - аніон ЕДТА)?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before="1"/>
        <w:ind w:right="663" w:firstLine="427"/>
      </w:pPr>
      <w:r>
        <w:t>За</w:t>
      </w:r>
      <w:r>
        <w:rPr>
          <w:spacing w:val="-5"/>
        </w:rPr>
        <w:t xml:space="preserve"> </w:t>
      </w:r>
      <w:r>
        <w:t>якого</w:t>
      </w:r>
      <w:r>
        <w:rPr>
          <w:spacing w:val="-7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(відносно</w:t>
      </w:r>
      <w:r>
        <w:rPr>
          <w:spacing w:val="-7"/>
        </w:rPr>
        <w:t xml:space="preserve"> </w:t>
      </w:r>
      <w:r>
        <w:t>НКЕ)</w:t>
      </w:r>
      <w:r>
        <w:rPr>
          <w:spacing w:val="-5"/>
        </w:rPr>
        <w:t xml:space="preserve"> </w:t>
      </w:r>
      <w:r>
        <w:t>вихідна кон- центрація Zn</w:t>
      </w:r>
      <w:r>
        <w:rPr>
          <w:vertAlign w:val="superscript"/>
        </w:rPr>
        <w:t>2+</w:t>
      </w:r>
      <w:r>
        <w:t xml:space="preserve"> зменшиться до 1,5∙10</w:t>
      </w:r>
      <w:r>
        <w:rPr>
          <w:vertAlign w:val="superscript"/>
        </w:rPr>
        <w:t>-6</w:t>
      </w:r>
      <w:r>
        <w:t xml:space="preserve"> моль/л у таких розчинах:</w:t>
      </w:r>
    </w:p>
    <w:p w:rsidR="00B616A1" w:rsidRDefault="00310882">
      <w:pPr>
        <w:pStyle w:val="a3"/>
        <w:spacing w:line="251" w:lineRule="exact"/>
        <w:ind w:left="695"/>
      </w:pPr>
      <w:r>
        <w:t>а)</w:t>
      </w:r>
      <w:r>
        <w:rPr>
          <w:spacing w:val="-7"/>
        </w:rPr>
        <w:t xml:space="preserve"> </w:t>
      </w:r>
      <w:r>
        <w:t>лужному</w:t>
      </w:r>
      <w:r>
        <w:rPr>
          <w:spacing w:val="-6"/>
        </w:rPr>
        <w:t xml:space="preserve"> </w:t>
      </w:r>
      <w:r>
        <w:t>розчині</w:t>
      </w:r>
      <w:r>
        <w:rPr>
          <w:spacing w:val="-3"/>
        </w:rPr>
        <w:t xml:space="preserve"> </w:t>
      </w:r>
      <w:r>
        <w:rPr>
          <w:spacing w:val="-4"/>
        </w:rPr>
        <w:t>Zn</w:t>
      </w:r>
      <w:r>
        <w:rPr>
          <w:spacing w:val="-4"/>
          <w:vertAlign w:val="superscript"/>
        </w:rPr>
        <w:t>2+</w:t>
      </w:r>
    </w:p>
    <w:p w:rsidR="00B616A1" w:rsidRDefault="00310882">
      <w:pPr>
        <w:pStyle w:val="a3"/>
        <w:spacing w:before="1"/>
        <w:ind w:firstLine="427"/>
      </w:pPr>
      <w:r>
        <w:t>б)</w:t>
      </w:r>
      <w:r>
        <w:rPr>
          <w:spacing w:val="40"/>
        </w:rPr>
        <w:t xml:space="preserve"> </w:t>
      </w:r>
      <w:r>
        <w:t>розчині</w:t>
      </w:r>
      <w:r>
        <w:rPr>
          <w:spacing w:val="-4"/>
        </w:rPr>
        <w:t xml:space="preserve"> </w:t>
      </w:r>
      <w:r>
        <w:t>Zn</w:t>
      </w:r>
      <w:r>
        <w:rPr>
          <w:vertAlign w:val="superscript"/>
        </w:rPr>
        <w:t>2+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рівноважною</w:t>
      </w:r>
      <w:r>
        <w:rPr>
          <w:spacing w:val="-4"/>
        </w:rPr>
        <w:t xml:space="preserve"> </w:t>
      </w:r>
      <w:r>
        <w:t>концентрацією</w:t>
      </w:r>
      <w:r>
        <w:rPr>
          <w:spacing w:val="-4"/>
        </w:rPr>
        <w:t xml:space="preserve"> </w:t>
      </w:r>
      <w:r>
        <w:t>ОН</w:t>
      </w:r>
      <w:r>
        <w:rPr>
          <w:vertAlign w:val="superscript"/>
        </w:rPr>
        <w:t>-</w:t>
      </w:r>
      <w:r>
        <w:t>,</w:t>
      </w:r>
      <w:r>
        <w:rPr>
          <w:spacing w:val="-5"/>
        </w:rPr>
        <w:t xml:space="preserve"> </w:t>
      </w:r>
      <w:r>
        <w:t>яка дорівнює 0,0680 моль/л:</w:t>
      </w:r>
    </w:p>
    <w:p w:rsidR="00B616A1" w:rsidRDefault="00310882">
      <w:pPr>
        <w:pStyle w:val="a3"/>
        <w:ind w:left="22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67207" cy="188975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20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81"/>
        <w:ind w:firstLine="427"/>
      </w:pPr>
      <w:r>
        <w:t>в)</w:t>
      </w:r>
      <w:r>
        <w:rPr>
          <w:spacing w:val="-6"/>
        </w:rPr>
        <w:t xml:space="preserve"> </w:t>
      </w:r>
      <w:r>
        <w:t>розчиніZn</w:t>
      </w:r>
      <w:r>
        <w:rPr>
          <w:vertAlign w:val="superscript"/>
        </w:rPr>
        <w:t>2+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рівноважною</w:t>
      </w:r>
      <w:r>
        <w:rPr>
          <w:spacing w:val="-6"/>
        </w:rPr>
        <w:t xml:space="preserve"> </w:t>
      </w:r>
      <w:r>
        <w:t>концентрацією</w:t>
      </w:r>
      <w:r>
        <w:rPr>
          <w:spacing w:val="-1"/>
        </w:rPr>
        <w:t xml:space="preserve"> </w:t>
      </w:r>
      <w:r>
        <w:t>CN</w:t>
      </w:r>
      <w:r>
        <w:rPr>
          <w:vertAlign w:val="superscript"/>
        </w:rPr>
        <w:t>-</w:t>
      </w:r>
      <w:r>
        <w:t>,</w:t>
      </w:r>
      <w:r>
        <w:rPr>
          <w:spacing w:val="-2"/>
        </w:rPr>
        <w:t xml:space="preserve"> </w:t>
      </w:r>
      <w:r>
        <w:t>яка</w:t>
      </w:r>
      <w:r>
        <w:rPr>
          <w:spacing w:val="-2"/>
        </w:rPr>
        <w:t xml:space="preserve"> </w:t>
      </w:r>
      <w:r>
        <w:t>дорівнює 0,7000 моль/л:</w:t>
      </w:r>
    </w:p>
    <w:p w:rsidR="00B616A1" w:rsidRDefault="00310882">
      <w:pPr>
        <w:pStyle w:val="a3"/>
        <w:ind w:left="19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69148" cy="168021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14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rPr>
          <w:sz w:val="20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before="77" w:line="237" w:lineRule="auto"/>
        <w:ind w:right="663" w:firstLine="427"/>
      </w:pPr>
      <w:r>
        <w:lastRenderedPageBreak/>
        <w:t>За</w:t>
      </w:r>
      <w:r>
        <w:rPr>
          <w:spacing w:val="-5"/>
        </w:rPr>
        <w:t xml:space="preserve"> </w:t>
      </w:r>
      <w:r>
        <w:t>якого</w:t>
      </w:r>
      <w:r>
        <w:rPr>
          <w:spacing w:val="-7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(відносно</w:t>
      </w:r>
      <w:r>
        <w:rPr>
          <w:spacing w:val="-7"/>
        </w:rPr>
        <w:t xml:space="preserve"> </w:t>
      </w:r>
      <w:r>
        <w:t>НКЕ)</w:t>
      </w:r>
      <w:r>
        <w:rPr>
          <w:spacing w:val="-5"/>
        </w:rPr>
        <w:t xml:space="preserve"> </w:t>
      </w:r>
      <w:r>
        <w:t>вихідна кон- центрація Сu</w:t>
      </w:r>
      <w:r>
        <w:rPr>
          <w:vertAlign w:val="superscript"/>
        </w:rPr>
        <w:t>+</w:t>
      </w:r>
      <w:r>
        <w:t xml:space="preserve"> зменшиться до 2,3∙10</w:t>
      </w:r>
      <w:r>
        <w:rPr>
          <w:vertAlign w:val="superscript"/>
        </w:rPr>
        <w:t>-6</w:t>
      </w:r>
      <w:r>
        <w:t xml:space="preserve"> моль/л у таких розчинах:</w:t>
      </w:r>
    </w:p>
    <w:p w:rsidR="00B616A1" w:rsidRDefault="00310882">
      <w:pPr>
        <w:pStyle w:val="a3"/>
        <w:spacing w:before="1"/>
        <w:ind w:left="695"/>
      </w:pPr>
      <w:r>
        <w:t>а)</w:t>
      </w:r>
      <w:r>
        <w:rPr>
          <w:spacing w:val="-7"/>
        </w:rPr>
        <w:t xml:space="preserve"> </w:t>
      </w:r>
      <w:r>
        <w:t>кислому</w:t>
      </w:r>
      <w:r>
        <w:rPr>
          <w:spacing w:val="-6"/>
        </w:rPr>
        <w:t xml:space="preserve"> </w:t>
      </w:r>
      <w:r>
        <w:t>розчині</w:t>
      </w:r>
      <w:r>
        <w:rPr>
          <w:spacing w:val="-1"/>
        </w:rPr>
        <w:t xml:space="preserve"> </w:t>
      </w:r>
      <w:r>
        <w:t>Сu</w:t>
      </w:r>
      <w:r>
        <w:rPr>
          <w:spacing w:val="-22"/>
        </w:rPr>
        <w:t xml:space="preserve"> </w:t>
      </w:r>
      <w:r>
        <w:rPr>
          <w:spacing w:val="-10"/>
          <w:vertAlign w:val="superscript"/>
        </w:rPr>
        <w:t>+</w:t>
      </w:r>
    </w:p>
    <w:p w:rsidR="00B616A1" w:rsidRDefault="00310882">
      <w:pPr>
        <w:pStyle w:val="a3"/>
        <w:spacing w:before="4" w:line="237" w:lineRule="auto"/>
        <w:ind w:right="434" w:firstLine="427"/>
      </w:pPr>
      <w:r>
        <w:rPr>
          <w:noProof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1904954</wp:posOffset>
            </wp:positionH>
            <wp:positionV relativeFrom="paragraph">
              <wp:posOffset>335485</wp:posOffset>
            </wp:positionV>
            <wp:extent cx="1829636" cy="150018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636" cy="15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-7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Сu</w:t>
      </w:r>
      <w:r>
        <w:rPr>
          <w:spacing w:val="-22"/>
        </w:rPr>
        <w:t xml:space="preserve"> </w:t>
      </w:r>
      <w:r>
        <w:rPr>
          <w:vertAlign w:val="superscript"/>
        </w:rPr>
        <w:t>+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рівноважною</w:t>
      </w:r>
      <w:r>
        <w:rPr>
          <w:spacing w:val="-5"/>
        </w:rPr>
        <w:t xml:space="preserve"> </w:t>
      </w:r>
      <w:r>
        <w:t>концентрацією</w:t>
      </w:r>
      <w:r>
        <w:rPr>
          <w:spacing w:val="-5"/>
        </w:rPr>
        <w:t xml:space="preserve"> </w:t>
      </w:r>
      <w:r>
        <w:t>Сl</w:t>
      </w:r>
      <w:r>
        <w:rPr>
          <w:vertAlign w:val="superscript"/>
        </w:rPr>
        <w:t>-</w:t>
      </w:r>
      <w:r>
        <w:t>,</w:t>
      </w:r>
      <w:r>
        <w:rPr>
          <w:spacing w:val="-1"/>
        </w:rPr>
        <w:t xml:space="preserve"> </w:t>
      </w:r>
      <w:r>
        <w:t>яка дорівнює 0,1700 моль/л:</w:t>
      </w:r>
    </w:p>
    <w:p w:rsidR="00B616A1" w:rsidRDefault="00310882">
      <w:pPr>
        <w:pStyle w:val="a3"/>
        <w:ind w:firstLine="427"/>
      </w:pPr>
      <w:r>
        <w:t>в)</w:t>
      </w:r>
      <w:r>
        <w:rPr>
          <w:spacing w:val="-8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Сu</w:t>
      </w:r>
      <w:r>
        <w:rPr>
          <w:spacing w:val="-22"/>
        </w:rPr>
        <w:t xml:space="preserve"> </w:t>
      </w:r>
      <w:r>
        <w:rPr>
          <w:vertAlign w:val="superscript"/>
        </w:rPr>
        <w:t>+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рівноважною</w:t>
      </w:r>
      <w:r>
        <w:rPr>
          <w:spacing w:val="-5"/>
        </w:rPr>
        <w:t xml:space="preserve"> </w:t>
      </w:r>
      <w:r>
        <w:t>концентрацією CN</w:t>
      </w:r>
      <w:r>
        <w:rPr>
          <w:vertAlign w:val="superscript"/>
        </w:rPr>
        <w:t>-</w:t>
      </w:r>
      <w:r>
        <w:t>, яка дорівнює 0,0700 моль/л:</w:t>
      </w:r>
    </w:p>
    <w:p w:rsidR="00B616A1" w:rsidRDefault="00310882">
      <w:pPr>
        <w:pStyle w:val="a3"/>
        <w:ind w:left="2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24585" cy="176784"/>
            <wp:effectExtent l="0" t="0" r="0" b="0"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58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ind w:right="696" w:firstLine="427"/>
      </w:pPr>
      <w:r>
        <w:t>Катодне</w:t>
      </w:r>
      <w:r>
        <w:rPr>
          <w:spacing w:val="-11"/>
        </w:rPr>
        <w:t xml:space="preserve"> </w:t>
      </w:r>
      <w:r>
        <w:t>відділення</w:t>
      </w:r>
      <w:r>
        <w:rPr>
          <w:spacing w:val="-6"/>
        </w:rPr>
        <w:t xml:space="preserve"> </w:t>
      </w:r>
      <w:r>
        <w:t>комірки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внутрішнього</w:t>
      </w:r>
      <w:r>
        <w:rPr>
          <w:spacing w:val="-10"/>
        </w:rPr>
        <w:t xml:space="preserve"> </w:t>
      </w:r>
      <w:r>
        <w:t>електролізу містить 75,0 мл</w:t>
      </w:r>
      <w:r>
        <w:rPr>
          <w:spacing w:val="-3"/>
        </w:rPr>
        <w:t xml:space="preserve"> </w:t>
      </w:r>
      <w:r>
        <w:t>0,3000</w:t>
      </w:r>
      <w:r>
        <w:rPr>
          <w:spacing w:val="-3"/>
        </w:rPr>
        <w:t xml:space="preserve"> </w:t>
      </w:r>
      <w:r>
        <w:t>моль/л розчину Ni</w:t>
      </w:r>
      <w:r>
        <w:rPr>
          <w:vertAlign w:val="superscript"/>
        </w:rPr>
        <w:t>2+</w:t>
      </w:r>
      <w:r>
        <w:t xml:space="preserve"> та нікелевий електрод. Анодом є магнієвий електрод, занурений в 35,0 мл розчину з кон- центрацією Mg</w:t>
      </w:r>
      <w:r>
        <w:rPr>
          <w:vertAlign w:val="superscript"/>
        </w:rPr>
        <w:t>2+</w:t>
      </w:r>
      <w:r>
        <w:t xml:space="preserve"> 7,5∙10</w:t>
      </w:r>
      <w:r>
        <w:rPr>
          <w:vertAlign w:val="superscript"/>
        </w:rPr>
        <w:t>-4</w:t>
      </w:r>
      <w:r>
        <w:t xml:space="preserve"> моль/л. Опір комірки 6,0 Ом.</w:t>
      </w:r>
    </w:p>
    <w:p w:rsidR="00B616A1" w:rsidRDefault="00310882">
      <w:pPr>
        <w:pStyle w:val="a3"/>
        <w:ind w:right="434" w:firstLine="427"/>
      </w:pPr>
      <w:r>
        <w:t>Визначити:</w:t>
      </w:r>
      <w:r>
        <w:rPr>
          <w:spacing w:val="-7"/>
        </w:rPr>
        <w:t xml:space="preserve"> </w:t>
      </w:r>
      <w:r>
        <w:t>а)</w:t>
      </w:r>
      <w:r>
        <w:rPr>
          <w:spacing w:val="-9"/>
        </w:rPr>
        <w:t xml:space="preserve"> </w:t>
      </w:r>
      <w:r>
        <w:t>початковий</w:t>
      </w:r>
      <w:r>
        <w:rPr>
          <w:spacing w:val="-6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комірки</w:t>
      </w:r>
      <w:r>
        <w:rPr>
          <w:spacing w:val="-3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проходження струму; б) початкову силу струму, який виникає після зам</w:t>
      </w:r>
      <w:r>
        <w:t>икання електродів накоротко провідником; в) потенціал у випадку змен- шення концентрації Ni</w:t>
      </w:r>
      <w:r>
        <w:rPr>
          <w:vertAlign w:val="superscript"/>
        </w:rPr>
        <w:t>2+</w:t>
      </w:r>
      <w:r>
        <w:t xml:space="preserve"> до 1,00∙10</w:t>
      </w:r>
      <w:r>
        <w:rPr>
          <w:vertAlign w:val="superscript"/>
        </w:rPr>
        <w:t>-5</w:t>
      </w:r>
      <w:r>
        <w:t xml:space="preserve"> моль/л; г) теоретичну силу струму, якщо концентрація Ni</w:t>
      </w:r>
      <w:r>
        <w:rPr>
          <w:vertAlign w:val="superscript"/>
        </w:rPr>
        <w:t>2+</w:t>
      </w:r>
      <w:r>
        <w:t xml:space="preserve"> зменшиться до 1,00∙10</w:t>
      </w:r>
      <w:r>
        <w:rPr>
          <w:vertAlign w:val="superscript"/>
        </w:rPr>
        <w:t>-5</w:t>
      </w:r>
      <w:r>
        <w:t xml:space="preserve"> моль/л, а опір комірки не зміниться.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ind w:right="543" w:firstLine="427"/>
      </w:pPr>
      <w:r>
        <w:t>Комірка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внутрішнього</w:t>
      </w:r>
      <w:r>
        <w:rPr>
          <w:spacing w:val="-4"/>
        </w:rPr>
        <w:t xml:space="preserve"> </w:t>
      </w:r>
      <w:r>
        <w:t>електролізу</w:t>
      </w:r>
      <w:r>
        <w:rPr>
          <w:spacing w:val="-9"/>
        </w:rPr>
        <w:t xml:space="preserve"> </w:t>
      </w:r>
      <w:r>
        <w:t>складається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цинко- вого катода, зануреного в 400,0 мл сантимолярного розчину Zn</w:t>
      </w:r>
      <w:r>
        <w:rPr>
          <w:vertAlign w:val="superscript"/>
        </w:rPr>
        <w:t>2+</w:t>
      </w:r>
      <w:r>
        <w:t>, і магнієвого анода, зануреного в 200,0 мл розчину з концентрацією Mg</w:t>
      </w:r>
      <w:r>
        <w:rPr>
          <w:vertAlign w:val="superscript"/>
        </w:rPr>
        <w:t>2+</w:t>
      </w:r>
      <w:r>
        <w:t xml:space="preserve"> 1,25∙10</w:t>
      </w:r>
      <w:r>
        <w:rPr>
          <w:vertAlign w:val="superscript"/>
        </w:rPr>
        <w:t>-4</w:t>
      </w:r>
      <w:r>
        <w:t xml:space="preserve"> моль/л. Опір комірки 6,7 Ом.</w:t>
      </w:r>
    </w:p>
    <w:p w:rsidR="00B616A1" w:rsidRDefault="00310882">
      <w:pPr>
        <w:pStyle w:val="a3"/>
        <w:ind w:right="726" w:firstLine="427"/>
      </w:pPr>
      <w:r>
        <w:t>Визначити:</w:t>
      </w:r>
      <w:r>
        <w:rPr>
          <w:spacing w:val="-7"/>
        </w:rPr>
        <w:t xml:space="preserve"> </w:t>
      </w:r>
      <w:r>
        <w:t>а)</w:t>
      </w:r>
      <w:r>
        <w:rPr>
          <w:spacing w:val="-9"/>
        </w:rPr>
        <w:t xml:space="preserve"> </w:t>
      </w:r>
      <w:r>
        <w:t>початковий</w:t>
      </w:r>
      <w:r>
        <w:rPr>
          <w:spacing w:val="-6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комірки</w:t>
      </w:r>
      <w:r>
        <w:rPr>
          <w:spacing w:val="-3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про</w:t>
      </w:r>
      <w:r>
        <w:t>ходження струму; б) потенціал у випадку зменшення концентрації Zn</w:t>
      </w:r>
      <w:r>
        <w:rPr>
          <w:vertAlign w:val="superscript"/>
        </w:rPr>
        <w:t>2+</w:t>
      </w:r>
      <w:r>
        <w:t xml:space="preserve"> до 1,00∙10</w:t>
      </w:r>
      <w:r>
        <w:rPr>
          <w:vertAlign w:val="superscript"/>
        </w:rPr>
        <w:t>-5</w:t>
      </w:r>
      <w:r>
        <w:t xml:space="preserve"> моль/л; в) початкову</w:t>
      </w:r>
      <w:r>
        <w:rPr>
          <w:spacing w:val="-3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струму, який виникає</w:t>
      </w:r>
      <w:r>
        <w:rPr>
          <w:spacing w:val="-2"/>
        </w:rPr>
        <w:t xml:space="preserve"> </w:t>
      </w:r>
      <w:r>
        <w:t>після за- микання електродів накоротко провідником; г) теоретичну силу струму, якщо</w:t>
      </w:r>
      <w:r>
        <w:rPr>
          <w:spacing w:val="-3"/>
        </w:rPr>
        <w:t xml:space="preserve"> </w:t>
      </w:r>
      <w:r>
        <w:t>концентрація Zn</w:t>
      </w:r>
      <w:r>
        <w:rPr>
          <w:vertAlign w:val="superscript"/>
        </w:rPr>
        <w:t>2+</w:t>
      </w:r>
      <w:r>
        <w:t xml:space="preserve"> зменшиться до</w:t>
      </w:r>
      <w:r>
        <w:rPr>
          <w:spacing w:val="-3"/>
        </w:rPr>
        <w:t xml:space="preserve"> </w:t>
      </w:r>
      <w:r>
        <w:t>1,50∙10</w:t>
      </w:r>
      <w:r>
        <w:rPr>
          <w:vertAlign w:val="superscript"/>
        </w:rPr>
        <w:t>-4</w:t>
      </w:r>
      <w:r>
        <w:t xml:space="preserve"> мо</w:t>
      </w:r>
      <w:r>
        <w:t>ль/л, а опір комірки не зміниться.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ind w:right="443" w:firstLine="427"/>
      </w:pPr>
      <w:r>
        <w:t>Комірка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внутрішнього</w:t>
      </w:r>
      <w:r>
        <w:rPr>
          <w:spacing w:val="-4"/>
        </w:rPr>
        <w:t xml:space="preserve"> </w:t>
      </w:r>
      <w:r>
        <w:t>електролізу</w:t>
      </w:r>
      <w:r>
        <w:rPr>
          <w:spacing w:val="-8"/>
        </w:rPr>
        <w:t xml:space="preserve"> </w:t>
      </w:r>
      <w:r>
        <w:t>складається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мідного катода, зануреного в 250,0 мл 0,7000 М розчину Сu</w:t>
      </w:r>
      <w:r>
        <w:rPr>
          <w:vertAlign w:val="superscript"/>
        </w:rPr>
        <w:t>2+</w:t>
      </w:r>
      <w:r>
        <w:t>, і цинкового анода, зануреного в 200,0 мл розчину з концентрацією Zn</w:t>
      </w:r>
      <w:r>
        <w:rPr>
          <w:vertAlign w:val="superscript"/>
        </w:rPr>
        <w:t>2+</w:t>
      </w:r>
      <w:r>
        <w:rPr>
          <w:spacing w:val="-12"/>
        </w:rPr>
        <w:t xml:space="preserve"> </w:t>
      </w:r>
      <w:r>
        <w:t>1,20∙10</w:t>
      </w:r>
      <w:r>
        <w:rPr>
          <w:vertAlign w:val="superscript"/>
        </w:rPr>
        <w:t>-4</w:t>
      </w:r>
      <w:r>
        <w:t xml:space="preserve"> моль/л. Опір комірки 5,5 Ом.</w:t>
      </w:r>
    </w:p>
    <w:p w:rsidR="00B616A1" w:rsidRDefault="00310882">
      <w:pPr>
        <w:pStyle w:val="a3"/>
        <w:ind w:right="417" w:firstLine="427"/>
      </w:pPr>
      <w:r>
        <w:t>Визначити: а) початковий потенціал комірки до проходження струму; б) потенціал у випадку зменшення концентрації Сu</w:t>
      </w:r>
      <w:r>
        <w:rPr>
          <w:vertAlign w:val="superscript"/>
        </w:rPr>
        <w:t>2+</w:t>
      </w:r>
      <w:r>
        <w:t xml:space="preserve"> до 1,0∙10</w:t>
      </w:r>
      <w:r>
        <w:rPr>
          <w:vertAlign w:val="superscript"/>
        </w:rPr>
        <w:t>-4</w:t>
      </w:r>
      <w:r>
        <w:t xml:space="preserve"> моль/л; в) початкову силу струму, який виникає після зами- кання</w:t>
      </w:r>
      <w:r>
        <w:rPr>
          <w:spacing w:val="-7"/>
        </w:rPr>
        <w:t xml:space="preserve"> </w:t>
      </w:r>
      <w:r>
        <w:t>електродів</w:t>
      </w:r>
      <w:r>
        <w:rPr>
          <w:spacing w:val="-1"/>
        </w:rPr>
        <w:t xml:space="preserve"> </w:t>
      </w:r>
      <w:r>
        <w:t>накоротко</w:t>
      </w:r>
      <w:r>
        <w:rPr>
          <w:spacing w:val="-6"/>
        </w:rPr>
        <w:t xml:space="preserve"> </w:t>
      </w:r>
      <w:r>
        <w:t>провідником;</w:t>
      </w:r>
      <w:r>
        <w:rPr>
          <w:spacing w:val="-2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теоретичну</w:t>
      </w:r>
      <w:r>
        <w:rPr>
          <w:spacing w:val="-6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струму, якщо концентрація Сu</w:t>
      </w:r>
      <w:r>
        <w:rPr>
          <w:vertAlign w:val="superscript"/>
        </w:rPr>
        <w:t>2+</w:t>
      </w:r>
      <w:r>
        <w:t xml:space="preserve"> зменшиться до 1,00∙10</w:t>
      </w:r>
      <w:r>
        <w:rPr>
          <w:vertAlign w:val="superscript"/>
        </w:rPr>
        <w:t>-4</w:t>
      </w:r>
      <w:r>
        <w:t xml:space="preserve"> моль/л, а опір комірки не зміниться.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spacing w:before="75"/>
        <w:ind w:right="696" w:firstLine="427"/>
      </w:pPr>
      <w:r>
        <w:lastRenderedPageBreak/>
        <w:t>Катодне</w:t>
      </w:r>
      <w:r>
        <w:rPr>
          <w:spacing w:val="-11"/>
        </w:rPr>
        <w:t xml:space="preserve"> </w:t>
      </w:r>
      <w:r>
        <w:t>відділення</w:t>
      </w:r>
      <w:r>
        <w:rPr>
          <w:spacing w:val="-6"/>
        </w:rPr>
        <w:t xml:space="preserve"> </w:t>
      </w:r>
      <w:r>
        <w:t>комірки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внутрішнього</w:t>
      </w:r>
      <w:r>
        <w:rPr>
          <w:spacing w:val="-10"/>
        </w:rPr>
        <w:t xml:space="preserve"> </w:t>
      </w:r>
      <w:r>
        <w:t>електролізу містить 30,0 мл 0,3450 моль/л розчину Ni</w:t>
      </w:r>
      <w:r>
        <w:rPr>
          <w:vertAlign w:val="superscript"/>
        </w:rPr>
        <w:t>2+</w:t>
      </w:r>
      <w:r>
        <w:t xml:space="preserve"> і нікелевий електрод. Анодом є магнієвий електрод, занурений в 15,0 мл розчину з кон- центрацією Mg</w:t>
      </w:r>
      <w:r>
        <w:rPr>
          <w:vertAlign w:val="superscript"/>
        </w:rPr>
        <w:t>2+</w:t>
      </w:r>
      <w:r>
        <w:t xml:space="preserve"> 0,9∙10</w:t>
      </w:r>
      <w:r>
        <w:rPr>
          <w:vertAlign w:val="superscript"/>
        </w:rPr>
        <w:t>-3</w:t>
      </w:r>
      <w:r>
        <w:t xml:space="preserve"> моль/л. Опір комірки 5,9 Ом.</w:t>
      </w:r>
    </w:p>
    <w:p w:rsidR="00B616A1" w:rsidRDefault="00310882">
      <w:pPr>
        <w:pStyle w:val="a3"/>
        <w:spacing w:line="242" w:lineRule="auto"/>
        <w:ind w:right="434" w:firstLine="427"/>
      </w:pPr>
      <w:r>
        <w:t>Визначити:</w:t>
      </w:r>
      <w:r>
        <w:rPr>
          <w:spacing w:val="-7"/>
        </w:rPr>
        <w:t xml:space="preserve"> </w:t>
      </w:r>
      <w:r>
        <w:t>а)</w:t>
      </w:r>
      <w:r>
        <w:rPr>
          <w:spacing w:val="-9"/>
        </w:rPr>
        <w:t xml:space="preserve"> </w:t>
      </w:r>
      <w:r>
        <w:t>початковий</w:t>
      </w:r>
      <w:r>
        <w:rPr>
          <w:spacing w:val="-6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комірки</w:t>
      </w:r>
      <w:r>
        <w:rPr>
          <w:spacing w:val="-3"/>
        </w:rPr>
        <w:t xml:space="preserve"> </w:t>
      </w:r>
      <w:r>
        <w:t>д</w:t>
      </w:r>
      <w:r>
        <w:t>о</w:t>
      </w:r>
      <w:r>
        <w:rPr>
          <w:spacing w:val="-8"/>
        </w:rPr>
        <w:t xml:space="preserve"> </w:t>
      </w:r>
      <w:r>
        <w:t>проходження струму; б) початкову силу струму, який виникає після замикання</w:t>
      </w:r>
    </w:p>
    <w:p w:rsidR="00B616A1" w:rsidRDefault="00310882">
      <w:pPr>
        <w:pStyle w:val="a3"/>
        <w:ind w:right="418" w:firstLine="427"/>
      </w:pPr>
      <w:r>
        <w:t>електродів</w:t>
      </w:r>
      <w:r>
        <w:rPr>
          <w:spacing w:val="-1"/>
        </w:rPr>
        <w:t xml:space="preserve"> </w:t>
      </w:r>
      <w:r>
        <w:t>накоротко</w:t>
      </w:r>
      <w:r>
        <w:rPr>
          <w:spacing w:val="-7"/>
        </w:rPr>
        <w:t xml:space="preserve"> </w:t>
      </w:r>
      <w:r>
        <w:t>провідником;</w:t>
      </w:r>
      <w:r>
        <w:rPr>
          <w:spacing w:val="-2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потенціал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випадку</w:t>
      </w:r>
      <w:r>
        <w:rPr>
          <w:spacing w:val="-7"/>
        </w:rPr>
        <w:t xml:space="preserve"> </w:t>
      </w:r>
      <w:r>
        <w:t>змен- шення концентрації Ni</w:t>
      </w:r>
      <w:r>
        <w:rPr>
          <w:vertAlign w:val="superscript"/>
        </w:rPr>
        <w:t>2+</w:t>
      </w:r>
      <w:r>
        <w:t xml:space="preserve"> до 1,75∙10</w:t>
      </w:r>
      <w:r>
        <w:rPr>
          <w:vertAlign w:val="superscript"/>
        </w:rPr>
        <w:t>-5</w:t>
      </w:r>
      <w:r>
        <w:t xml:space="preserve"> моль/л; г) теоретичну силу струму, якщо концентрація Ni</w:t>
      </w:r>
      <w:r>
        <w:rPr>
          <w:vertAlign w:val="superscript"/>
        </w:rPr>
        <w:t>2+</w:t>
      </w:r>
      <w:r>
        <w:t xml:space="preserve"> зменшиться до 1,75∙10</w:t>
      </w:r>
      <w:r>
        <w:rPr>
          <w:vertAlign w:val="superscript"/>
        </w:rPr>
        <w:t>-5</w:t>
      </w:r>
      <w:r>
        <w:t xml:space="preserve"> моль/л, а опір комірки не зміниться.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spacing w:line="237" w:lineRule="auto"/>
        <w:ind w:right="984" w:firstLine="427"/>
      </w:pPr>
      <w:r>
        <w:t>Галогенід-іони</w:t>
      </w:r>
      <w:r>
        <w:rPr>
          <w:spacing w:val="-2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осадити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срібному</w:t>
      </w:r>
      <w:r>
        <w:rPr>
          <w:spacing w:val="-8"/>
        </w:rPr>
        <w:t xml:space="preserve"> </w:t>
      </w:r>
      <w:r>
        <w:t>аноді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ході </w:t>
      </w:r>
      <w:r>
        <w:rPr>
          <w:spacing w:val="-2"/>
        </w:rPr>
        <w:t>реакції</w:t>
      </w:r>
    </w:p>
    <w:p w:rsidR="00B616A1" w:rsidRDefault="00310882">
      <w:pPr>
        <w:spacing w:line="263" w:lineRule="exact"/>
        <w:ind w:left="2726"/>
      </w:pPr>
      <w:r>
        <w:rPr>
          <w:position w:val="2"/>
        </w:rPr>
        <w:t>Ag</w:t>
      </w:r>
      <w:r>
        <w:rPr>
          <w:sz w:val="14"/>
        </w:rPr>
        <w:t>(тв)</w:t>
      </w:r>
      <w:r>
        <w:rPr>
          <w:spacing w:val="21"/>
          <w:sz w:val="14"/>
        </w:rPr>
        <w:t xml:space="preserve"> </w:t>
      </w:r>
      <w:r>
        <w:rPr>
          <w:position w:val="2"/>
        </w:rPr>
        <w:t>+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position w:val="2"/>
          <w:vertAlign w:val="superscript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AgX</w:t>
      </w:r>
      <w:r>
        <w:rPr>
          <w:spacing w:val="-2"/>
          <w:sz w:val="14"/>
        </w:rPr>
        <w:t>(тв)</w:t>
      </w:r>
      <w:r>
        <w:rPr>
          <w:spacing w:val="-2"/>
          <w:position w:val="2"/>
        </w:rPr>
        <w:t>+ē.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1019"/>
        </w:tabs>
        <w:ind w:right="475" w:firstLine="427"/>
      </w:pPr>
      <w:r>
        <w:t>Визначити, чи можливе кількісне розділення J</w:t>
      </w:r>
      <w:r>
        <w:rPr>
          <w:i/>
          <w:vertAlign w:val="superscript"/>
        </w:rPr>
        <w:t>-</w:t>
      </w:r>
      <w:r>
        <w:rPr>
          <w:i/>
        </w:rPr>
        <w:t xml:space="preserve"> </w:t>
      </w:r>
      <w:r>
        <w:t>і В</w:t>
      </w:r>
      <w:r>
        <w:t>r</w:t>
      </w:r>
      <w:r>
        <w:rPr>
          <w:vertAlign w:val="superscript"/>
        </w:rPr>
        <w:t>-</w:t>
      </w:r>
      <w:r>
        <w:t xml:space="preserve"> іонів у розчині, який містить по 0,0400 моль/л кожного іона, у випадку контрольованого</w:t>
      </w:r>
      <w:r>
        <w:rPr>
          <w:spacing w:val="-4"/>
        </w:rPr>
        <w:t xml:space="preserve"> </w:t>
      </w:r>
      <w:r>
        <w:t>потенціалу</w:t>
      </w:r>
      <w:r>
        <w:rPr>
          <w:spacing w:val="-4"/>
        </w:rPr>
        <w:t xml:space="preserve"> </w:t>
      </w:r>
      <w:r>
        <w:t>срібного</w:t>
      </w:r>
      <w:r>
        <w:rPr>
          <w:spacing w:val="-4"/>
        </w:rPr>
        <w:t xml:space="preserve"> </w:t>
      </w:r>
      <w:r>
        <w:t>анода. За</w:t>
      </w:r>
      <w:r>
        <w:rPr>
          <w:spacing w:val="-1"/>
        </w:rPr>
        <w:t xml:space="preserve"> </w:t>
      </w:r>
      <w:r>
        <w:t>критерій кількісного виділення</w:t>
      </w:r>
      <w:r>
        <w:rPr>
          <w:spacing w:val="-3"/>
        </w:rPr>
        <w:t xml:space="preserve"> </w:t>
      </w:r>
      <w:r>
        <w:t>кожного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іонів</w:t>
      </w:r>
      <w:r>
        <w:rPr>
          <w:spacing w:val="-1"/>
        </w:rPr>
        <w:t xml:space="preserve"> </w:t>
      </w:r>
      <w:r>
        <w:t>вважати</w:t>
      </w:r>
      <w:r>
        <w:rPr>
          <w:spacing w:val="-1"/>
        </w:rPr>
        <w:t xml:space="preserve"> </w:t>
      </w:r>
      <w:r>
        <w:t>зменшення</w:t>
      </w:r>
      <w:r>
        <w:rPr>
          <w:spacing w:val="-3"/>
        </w:rPr>
        <w:t xml:space="preserve"> </w:t>
      </w:r>
      <w:r>
        <w:t>вихідної</w:t>
      </w:r>
      <w:r>
        <w:rPr>
          <w:spacing w:val="-6"/>
        </w:rPr>
        <w:t xml:space="preserve"> </w:t>
      </w:r>
      <w:r>
        <w:t>концентрації до 1,00∙10</w:t>
      </w:r>
      <w:r>
        <w:rPr>
          <w:vertAlign w:val="superscript"/>
        </w:rPr>
        <w:t>-6</w:t>
      </w:r>
      <w:r>
        <w:t xml:space="preserve"> моль/л.</w:t>
      </w:r>
    </w:p>
    <w:p w:rsidR="00B616A1" w:rsidRDefault="00310882">
      <w:pPr>
        <w:pStyle w:val="a3"/>
        <w:spacing w:line="251" w:lineRule="exact"/>
        <w:ind w:left="695"/>
      </w:pPr>
      <w:r>
        <w:t>Б.</w:t>
      </w:r>
      <w:r>
        <w:rPr>
          <w:spacing w:val="-2"/>
        </w:rPr>
        <w:t xml:space="preserve"> </w:t>
      </w:r>
      <w:r>
        <w:t>Чи</w:t>
      </w:r>
      <w:r>
        <w:rPr>
          <w:spacing w:val="-6"/>
        </w:rPr>
        <w:t xml:space="preserve"> </w:t>
      </w:r>
      <w:r>
        <w:t>можливо</w:t>
      </w:r>
      <w:r>
        <w:rPr>
          <w:spacing w:val="-8"/>
        </w:rPr>
        <w:t xml:space="preserve"> </w:t>
      </w:r>
      <w:r>
        <w:t>теоретично</w:t>
      </w:r>
      <w:r>
        <w:rPr>
          <w:spacing w:val="-7"/>
        </w:rPr>
        <w:t xml:space="preserve"> </w:t>
      </w:r>
      <w:r>
        <w:t>розділити</w:t>
      </w:r>
      <w:r>
        <w:rPr>
          <w:spacing w:val="3"/>
        </w:rPr>
        <w:t xml:space="preserve"> </w:t>
      </w:r>
      <w:r>
        <w:t>J</w:t>
      </w:r>
      <w:r>
        <w:rPr>
          <w:vertAlign w:val="superscript"/>
        </w:rPr>
        <w:t>-</w:t>
      </w:r>
      <w:r>
        <w:rPr>
          <w:spacing w:val="-6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Вr</w:t>
      </w:r>
      <w:r>
        <w:rPr>
          <w:vertAlign w:val="superscript"/>
        </w:rPr>
        <w:t>-</w:t>
      </w:r>
      <w:r>
        <w:rPr>
          <w:spacing w:val="-10"/>
        </w:rPr>
        <w:t>?</w:t>
      </w:r>
    </w:p>
    <w:p w:rsidR="00B616A1" w:rsidRDefault="00310882">
      <w:pPr>
        <w:pStyle w:val="a4"/>
        <w:numPr>
          <w:ilvl w:val="1"/>
          <w:numId w:val="44"/>
        </w:numPr>
        <w:tabs>
          <w:tab w:val="left" w:pos="951"/>
        </w:tabs>
        <w:ind w:right="641" w:firstLine="427"/>
      </w:pPr>
      <w:r>
        <w:t>Якщо</w:t>
      </w:r>
      <w:r>
        <w:rPr>
          <w:spacing w:val="-6"/>
        </w:rPr>
        <w:t xml:space="preserve"> </w:t>
      </w:r>
      <w:r>
        <w:t>розділення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випадках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можливе, визначити,</w:t>
      </w:r>
      <w:r>
        <w:rPr>
          <w:spacing w:val="-4"/>
        </w:rPr>
        <w:t xml:space="preserve"> </w:t>
      </w:r>
      <w:r>
        <w:t xml:space="preserve">в якому інтервалі (відносно НКЕ) потрібно підтримувати потенціал </w:t>
      </w:r>
      <w:r>
        <w:rPr>
          <w:spacing w:val="-2"/>
        </w:rPr>
        <w:t>анода?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663" w:firstLine="427"/>
      </w:pPr>
      <w:r>
        <w:t>За</w:t>
      </w:r>
      <w:r>
        <w:rPr>
          <w:spacing w:val="-5"/>
        </w:rPr>
        <w:t xml:space="preserve"> </w:t>
      </w:r>
      <w:r>
        <w:t>якого</w:t>
      </w:r>
      <w:r>
        <w:rPr>
          <w:spacing w:val="-7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(відносно</w:t>
      </w:r>
      <w:r>
        <w:rPr>
          <w:spacing w:val="-7"/>
        </w:rPr>
        <w:t xml:space="preserve"> </w:t>
      </w:r>
      <w:r>
        <w:t>НКЕ)</w:t>
      </w:r>
      <w:r>
        <w:rPr>
          <w:spacing w:val="-5"/>
        </w:rPr>
        <w:t xml:space="preserve"> </w:t>
      </w:r>
      <w:r>
        <w:t>вихідна кон- центрація Ni</w:t>
      </w:r>
      <w:r>
        <w:rPr>
          <w:vertAlign w:val="superscript"/>
        </w:rPr>
        <w:t>2+</w:t>
      </w:r>
      <w:r>
        <w:t xml:space="preserve"> зменшиться до 1,0∙10</w:t>
      </w:r>
      <w:r>
        <w:rPr>
          <w:vertAlign w:val="superscript"/>
        </w:rPr>
        <w:t>-5</w:t>
      </w:r>
      <w:r>
        <w:t xml:space="preserve"> моль/л в таких розчинах:</w:t>
      </w:r>
    </w:p>
    <w:p w:rsidR="00B616A1" w:rsidRDefault="00310882">
      <w:pPr>
        <w:pStyle w:val="a3"/>
        <w:spacing w:line="251" w:lineRule="exact"/>
        <w:ind w:left="695"/>
      </w:pPr>
      <w:r>
        <w:t>а)</w:t>
      </w:r>
      <w:r>
        <w:rPr>
          <w:spacing w:val="-4"/>
        </w:rPr>
        <w:t xml:space="preserve"> </w:t>
      </w:r>
      <w:r>
        <w:t>розчині</w:t>
      </w:r>
      <w:r>
        <w:rPr>
          <w:spacing w:val="-4"/>
        </w:rPr>
        <w:t xml:space="preserve"> </w:t>
      </w:r>
      <w:r>
        <w:t>Ni</w:t>
      </w:r>
      <w:r>
        <w:rPr>
          <w:vertAlign w:val="superscript"/>
        </w:rPr>
        <w:t>2+</w:t>
      </w:r>
      <w:r>
        <w:rPr>
          <w:spacing w:val="-4"/>
        </w:rPr>
        <w:t xml:space="preserve"> </w:t>
      </w:r>
      <w:r>
        <w:t xml:space="preserve">в </w:t>
      </w:r>
      <w:r>
        <w:rPr>
          <w:spacing w:val="-2"/>
        </w:rPr>
        <w:t>кислоті?</w:t>
      </w:r>
    </w:p>
    <w:p w:rsidR="00B616A1" w:rsidRDefault="00310882">
      <w:pPr>
        <w:pStyle w:val="a3"/>
        <w:ind w:firstLine="427"/>
      </w:pPr>
      <w:r>
        <w:t>б)</w:t>
      </w:r>
      <w:r>
        <w:rPr>
          <w:spacing w:val="40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Ni</w:t>
      </w:r>
      <w:r>
        <w:rPr>
          <w:vertAlign w:val="superscript"/>
        </w:rPr>
        <w:t>2+</w:t>
      </w:r>
      <w:r>
        <w:rPr>
          <w:spacing w:val="-5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рівноважною</w:t>
      </w:r>
      <w:r>
        <w:rPr>
          <w:spacing w:val="-5"/>
        </w:rPr>
        <w:t xml:space="preserve"> </w:t>
      </w:r>
      <w:r>
        <w:t>концентрацією CN</w:t>
      </w:r>
      <w:r>
        <w:rPr>
          <w:vertAlign w:val="superscript"/>
        </w:rPr>
        <w:t>-</w:t>
      </w:r>
      <w:r>
        <w:t>,</w:t>
      </w:r>
      <w:r>
        <w:rPr>
          <w:spacing w:val="-9"/>
        </w:rPr>
        <w:t xml:space="preserve"> </w:t>
      </w:r>
      <w:r>
        <w:t>яка дорівнює 0,0100 моль/л:</w:t>
      </w:r>
    </w:p>
    <w:p w:rsidR="00B616A1" w:rsidRDefault="00310882">
      <w:pPr>
        <w:pStyle w:val="a3"/>
        <w:ind w:left="19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23119" cy="162020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119" cy="1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2" w:line="237" w:lineRule="auto"/>
        <w:ind w:right="581" w:firstLine="427"/>
      </w:pPr>
      <w:r>
        <w:t>в)</w:t>
      </w:r>
      <w:r>
        <w:rPr>
          <w:spacing w:val="-6"/>
        </w:rPr>
        <w:t xml:space="preserve"> </w:t>
      </w:r>
      <w:r>
        <w:t>розчині</w:t>
      </w:r>
      <w:r>
        <w:rPr>
          <w:spacing w:val="-6"/>
        </w:rPr>
        <w:t xml:space="preserve"> </w:t>
      </w:r>
      <w:r>
        <w:t>Ni</w:t>
      </w:r>
      <w:r>
        <w:rPr>
          <w:vertAlign w:val="superscript"/>
        </w:rPr>
        <w:t>2+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рівноважною</w:t>
      </w:r>
      <w:r>
        <w:rPr>
          <w:spacing w:val="-6"/>
        </w:rPr>
        <w:t xml:space="preserve"> </w:t>
      </w:r>
      <w:r>
        <w:t>концентрацією</w:t>
      </w:r>
      <w:r>
        <w:rPr>
          <w:spacing w:val="-1"/>
        </w:rPr>
        <w:t xml:space="preserve"> </w:t>
      </w:r>
      <w:r>
        <w:t>Y</w:t>
      </w:r>
      <w:r>
        <w:rPr>
          <w:vertAlign w:val="superscript"/>
        </w:rPr>
        <w:t>4-</w:t>
      </w:r>
      <w:r>
        <w:t>,</w:t>
      </w:r>
      <w:r>
        <w:rPr>
          <w:spacing w:val="-2"/>
        </w:rPr>
        <w:t xml:space="preserve"> </w:t>
      </w:r>
      <w:r>
        <w:t>яка</w:t>
      </w:r>
      <w:r>
        <w:rPr>
          <w:spacing w:val="-1"/>
        </w:rPr>
        <w:t xml:space="preserve"> </w:t>
      </w:r>
      <w:r>
        <w:t>дорівнює 1,0∙10</w:t>
      </w:r>
      <w:r>
        <w:rPr>
          <w:vertAlign w:val="superscript"/>
        </w:rPr>
        <w:t>-2</w:t>
      </w:r>
      <w:r>
        <w:t xml:space="preserve"> моль/л (Y</w:t>
      </w:r>
      <w:r>
        <w:rPr>
          <w:vertAlign w:val="superscript"/>
        </w:rPr>
        <w:t>4-</w:t>
      </w:r>
      <w:r>
        <w:t xml:space="preserve"> - аніон ЕДТА)?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spacing w:before="1"/>
        <w:ind w:right="586" w:firstLine="427"/>
      </w:pPr>
      <w:r>
        <w:t>Катодне відділення комірки для внутрішнього електролізу містить</w:t>
      </w:r>
      <w:r>
        <w:rPr>
          <w:spacing w:val="-2"/>
        </w:rPr>
        <w:t xml:space="preserve"> </w:t>
      </w:r>
      <w:r>
        <w:t>30,0</w:t>
      </w:r>
      <w:r>
        <w:rPr>
          <w:spacing w:val="-2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0,1500</w:t>
      </w:r>
      <w:r>
        <w:rPr>
          <w:spacing w:val="-6"/>
        </w:rPr>
        <w:t xml:space="preserve"> </w:t>
      </w:r>
      <w:r>
        <w:t>моль/л</w:t>
      </w:r>
      <w:r>
        <w:rPr>
          <w:spacing w:val="-2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Сu</w:t>
      </w:r>
      <w:r>
        <w:rPr>
          <w:vertAlign w:val="superscript"/>
        </w:rPr>
        <w:t>2+</w:t>
      </w:r>
      <w:r>
        <w:rPr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мідний</w:t>
      </w:r>
      <w:r>
        <w:rPr>
          <w:spacing w:val="-4"/>
        </w:rPr>
        <w:t xml:space="preserve"> </w:t>
      </w:r>
      <w:r>
        <w:t>електрод. Ано- дом є цинковий електрод, занурений в 30,0 мл розчину з концент- рацією Zn</w:t>
      </w:r>
      <w:r>
        <w:rPr>
          <w:vertAlign w:val="superscript"/>
        </w:rPr>
        <w:t>2+</w:t>
      </w:r>
      <w:r>
        <w:t xml:space="preserve"> 2,00∙10</w:t>
      </w:r>
      <w:r>
        <w:rPr>
          <w:vertAlign w:val="superscript"/>
        </w:rPr>
        <w:t>-3</w:t>
      </w:r>
      <w:r>
        <w:t xml:space="preserve"> моль/л. Опір комірки 5,5 Ом.</w:t>
      </w:r>
    </w:p>
    <w:p w:rsidR="00B616A1" w:rsidRDefault="00310882">
      <w:pPr>
        <w:pStyle w:val="a3"/>
        <w:spacing w:before="1"/>
        <w:ind w:right="434" w:firstLine="427"/>
      </w:pPr>
      <w:r>
        <w:t>Визначити: а) початковий потенціал комірки до проходження струму; б) початкову силу струму, який виникає у випадку зами- кання електродів накоротко провідником; в) потенціал у випадку зменшення</w:t>
      </w:r>
      <w:r>
        <w:rPr>
          <w:spacing w:val="-2"/>
        </w:rPr>
        <w:t xml:space="preserve"> </w:t>
      </w:r>
      <w:r>
        <w:t>концентрації</w:t>
      </w:r>
      <w:r>
        <w:rPr>
          <w:spacing w:val="-5"/>
        </w:rPr>
        <w:t xml:space="preserve"> </w:t>
      </w:r>
      <w:r>
        <w:t>Сu</w:t>
      </w:r>
      <w:r>
        <w:rPr>
          <w:vertAlign w:val="superscript"/>
        </w:rPr>
        <w:t>2+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1,00∙10</w:t>
      </w:r>
      <w:r>
        <w:rPr>
          <w:vertAlign w:val="superscript"/>
        </w:rPr>
        <w:t>-7</w:t>
      </w:r>
      <w:r>
        <w:rPr>
          <w:spacing w:val="-3"/>
        </w:rPr>
        <w:t xml:space="preserve"> </w:t>
      </w:r>
      <w:r>
        <w:t>моль/л; г)</w:t>
      </w:r>
      <w:r>
        <w:rPr>
          <w:spacing w:val="-7"/>
        </w:rPr>
        <w:t xml:space="preserve"> </w:t>
      </w:r>
      <w:r>
        <w:t>теоретичну</w:t>
      </w:r>
      <w:r>
        <w:rPr>
          <w:spacing w:val="-6"/>
        </w:rPr>
        <w:t xml:space="preserve"> </w:t>
      </w:r>
      <w:r>
        <w:t>силу стру</w:t>
      </w:r>
      <w:r>
        <w:t>му, якщо концентрація Сu</w:t>
      </w:r>
      <w:r>
        <w:rPr>
          <w:vertAlign w:val="superscript"/>
        </w:rPr>
        <w:t>2+</w:t>
      </w:r>
      <w:r>
        <w:t xml:space="preserve"> зменшиться до 1,00∙10</w:t>
      </w:r>
      <w:r>
        <w:rPr>
          <w:vertAlign w:val="superscript"/>
        </w:rPr>
        <w:t>-7</w:t>
      </w:r>
      <w:r>
        <w:t xml:space="preserve"> моль/л,</w:t>
      </w:r>
      <w:r>
        <w:rPr>
          <w:spacing w:val="40"/>
        </w:rPr>
        <w:t xml:space="preserve"> </w:t>
      </w:r>
      <w:r>
        <w:t>а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опір</w:t>
      </w:r>
      <w:r>
        <w:rPr>
          <w:spacing w:val="-3"/>
        </w:rPr>
        <w:t xml:space="preserve"> </w:t>
      </w:r>
      <w:r>
        <w:t>комірки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зміниться.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ind w:right="585" w:firstLine="427"/>
      </w:pPr>
      <w:r>
        <w:t>Катодне відділення комірки для внутрішнього електролізу містить100,0</w:t>
      </w:r>
      <w:r>
        <w:rPr>
          <w:spacing w:val="-3"/>
        </w:rPr>
        <w:t xml:space="preserve"> </w:t>
      </w:r>
      <w:r>
        <w:t>мл</w:t>
      </w:r>
      <w:r>
        <w:rPr>
          <w:spacing w:val="-8"/>
        </w:rPr>
        <w:t xml:space="preserve"> </w:t>
      </w:r>
      <w:r>
        <w:t>0,1000</w:t>
      </w:r>
      <w:r>
        <w:rPr>
          <w:spacing w:val="-3"/>
        </w:rPr>
        <w:t xml:space="preserve"> </w:t>
      </w:r>
      <w:r>
        <w:t>моль/л</w:t>
      </w:r>
      <w:r>
        <w:rPr>
          <w:spacing w:val="-3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Со</w:t>
      </w:r>
      <w:r>
        <w:rPr>
          <w:vertAlign w:val="superscript"/>
        </w:rPr>
        <w:t>2+</w:t>
      </w:r>
      <w:r>
        <w:t>і</w:t>
      </w:r>
      <w:r>
        <w:rPr>
          <w:spacing w:val="-7"/>
        </w:rPr>
        <w:t xml:space="preserve"> </w:t>
      </w:r>
      <w:r>
        <w:t>кобальтовий</w:t>
      </w:r>
      <w:r>
        <w:rPr>
          <w:spacing w:val="-2"/>
        </w:rPr>
        <w:t xml:space="preserve"> </w:t>
      </w:r>
      <w:r>
        <w:t>електрод. Анодом є магнієвий електрод, занурений в 20,0 мл розчину з концентрацією Mg</w:t>
      </w:r>
      <w:r>
        <w:rPr>
          <w:vertAlign w:val="superscript"/>
        </w:rPr>
        <w:t>2+</w:t>
      </w:r>
      <w:r>
        <w:t xml:space="preserve"> 1,00∙10</w:t>
      </w:r>
      <w:r>
        <w:rPr>
          <w:vertAlign w:val="superscript"/>
        </w:rPr>
        <w:t>-3</w:t>
      </w:r>
      <w:r>
        <w:t xml:space="preserve"> моль/л. Опір комірки 7,5 Ом.</w:t>
      </w:r>
    </w:p>
    <w:p w:rsidR="00B616A1" w:rsidRDefault="00310882">
      <w:pPr>
        <w:pStyle w:val="a3"/>
        <w:ind w:right="434" w:firstLine="427"/>
      </w:pPr>
      <w:r>
        <w:t>Визначити: а) початковий потенціал комірки до проходження струму; б) початкову силу струму, який виникає у випадку зами- кання ел</w:t>
      </w:r>
      <w:r>
        <w:t>ектродів накоротко провідником; в) потенціал у випадку зменшення</w:t>
      </w:r>
      <w:r>
        <w:rPr>
          <w:spacing w:val="-2"/>
        </w:rPr>
        <w:t xml:space="preserve"> </w:t>
      </w:r>
      <w:r>
        <w:t>концентрації</w:t>
      </w:r>
      <w:r>
        <w:rPr>
          <w:spacing w:val="-5"/>
        </w:rPr>
        <w:t xml:space="preserve"> </w:t>
      </w:r>
      <w:r>
        <w:t>Со</w:t>
      </w:r>
      <w:r>
        <w:rPr>
          <w:vertAlign w:val="superscript"/>
        </w:rPr>
        <w:t>2+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1,00∙10</w:t>
      </w:r>
      <w:r>
        <w:rPr>
          <w:vertAlign w:val="superscript"/>
        </w:rPr>
        <w:t>-5</w:t>
      </w:r>
      <w:r>
        <w:rPr>
          <w:spacing w:val="-3"/>
        </w:rPr>
        <w:t xml:space="preserve"> </w:t>
      </w:r>
      <w:r>
        <w:t>моль/л; г)</w:t>
      </w:r>
      <w:r>
        <w:rPr>
          <w:spacing w:val="-7"/>
        </w:rPr>
        <w:t xml:space="preserve"> </w:t>
      </w:r>
      <w:r>
        <w:t>теоретичну</w:t>
      </w:r>
      <w:r>
        <w:rPr>
          <w:spacing w:val="-6"/>
        </w:rPr>
        <w:t xml:space="preserve"> </w:t>
      </w:r>
      <w:r>
        <w:t>силу струму, якщо концентрація Co</w:t>
      </w:r>
      <w:r>
        <w:rPr>
          <w:vertAlign w:val="superscript"/>
        </w:rPr>
        <w:t>2+</w:t>
      </w:r>
      <w:r>
        <w:t xml:space="preserve"> зменшиться до 1,00∙10</w:t>
      </w:r>
      <w:r>
        <w:rPr>
          <w:vertAlign w:val="superscript"/>
        </w:rPr>
        <w:t>-5</w:t>
      </w:r>
      <w:r>
        <w:t xml:space="preserve"> моль/л, а опір комірки не зміниться.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387" w:firstLine="427"/>
      </w:pP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електролізу</w:t>
      </w:r>
      <w:r>
        <w:rPr>
          <w:spacing w:val="-6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см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плюмбу</w:t>
      </w:r>
      <w:r>
        <w:t>м</w:t>
      </w:r>
      <w:r>
        <w:rPr>
          <w:spacing w:val="-2"/>
        </w:rPr>
        <w:t xml:space="preserve"> </w:t>
      </w:r>
      <w:r>
        <w:t>нітрату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аноді </w:t>
      </w:r>
      <w:r>
        <w:rPr>
          <w:position w:val="2"/>
        </w:rPr>
        <w:t>виділилось 0,2345 г РbО</w:t>
      </w:r>
      <w:r>
        <w:rPr>
          <w:sz w:val="14"/>
        </w:rPr>
        <w:t>2</w:t>
      </w:r>
      <w:r>
        <w:rPr>
          <w:position w:val="2"/>
        </w:rPr>
        <w:t>. Визначити молярну концентрацію ек- вівалента Pb(NO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2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574" w:firstLine="427"/>
      </w:pPr>
      <w:r>
        <w:t>Внаслідок проходження струму послідовно через електролізери, які містять ціаніди срібла й золота, у першому електролізері</w:t>
      </w:r>
      <w:r>
        <w:rPr>
          <w:spacing w:val="-5"/>
        </w:rPr>
        <w:t xml:space="preserve"> </w:t>
      </w:r>
      <w:r>
        <w:t>на катоді</w:t>
      </w:r>
      <w:r>
        <w:rPr>
          <w:spacing w:val="-5"/>
        </w:rPr>
        <w:t xml:space="preserve"> </w:t>
      </w:r>
      <w:r>
        <w:t>виділилось</w:t>
      </w:r>
      <w:r>
        <w:rPr>
          <w:spacing w:val="-1"/>
        </w:rPr>
        <w:t xml:space="preserve"> </w:t>
      </w:r>
      <w:r>
        <w:t>0,1079</w:t>
      </w:r>
      <w:r>
        <w:rPr>
          <w:spacing w:val="-1"/>
        </w:rPr>
        <w:t xml:space="preserve"> </w:t>
      </w:r>
      <w:r>
        <w:t>г Ag, у</w:t>
      </w:r>
      <w:r>
        <w:rPr>
          <w:spacing w:val="-6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0,0657</w:t>
      </w:r>
      <w:r>
        <w:rPr>
          <w:spacing w:val="-6"/>
        </w:rPr>
        <w:t xml:space="preserve"> </w:t>
      </w:r>
      <w:r>
        <w:t xml:space="preserve">г Аu. Визначити ступінь окислення Ауруму в сполуці, яку піддали </w:t>
      </w:r>
      <w:r>
        <w:rPr>
          <w:spacing w:val="-2"/>
        </w:rPr>
        <w:t>електролізу.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spacing w:before="4" w:line="230" w:lineRule="auto"/>
        <w:ind w:right="412" w:firstLine="427"/>
      </w:pPr>
      <w:r>
        <w:t>Скіл</w:t>
      </w:r>
      <w:r>
        <w:t>ьки часу</w:t>
      </w:r>
      <w:r>
        <w:rPr>
          <w:spacing w:val="-6"/>
        </w:rPr>
        <w:t xml:space="preserve"> </w:t>
      </w:r>
      <w:r>
        <w:t>потрібно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повного</w:t>
      </w:r>
      <w:r>
        <w:rPr>
          <w:spacing w:val="-6"/>
        </w:rPr>
        <w:t xml:space="preserve"> </w:t>
      </w:r>
      <w:r>
        <w:t>виділення</w:t>
      </w:r>
      <w:r>
        <w:rPr>
          <w:spacing w:val="-2"/>
        </w:rPr>
        <w:t xml:space="preserve"> </w:t>
      </w:r>
      <w:r>
        <w:t>нікелю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см</w:t>
      </w:r>
      <w:r>
        <w:rPr>
          <w:vertAlign w:val="superscript"/>
        </w:rPr>
        <w:t>3</w:t>
      </w:r>
      <w:r>
        <w:t xml:space="preserve"> </w:t>
      </w:r>
      <w:r>
        <w:rPr>
          <w:position w:val="2"/>
        </w:rPr>
        <w:t>розчину з масовою часткою NiSO</w:t>
      </w:r>
      <w:r>
        <w:rPr>
          <w:sz w:val="14"/>
        </w:rPr>
        <w:t>4</w:t>
      </w:r>
      <w:r>
        <w:rPr>
          <w:position w:val="2"/>
        </w:rPr>
        <w:t>∙7H</w:t>
      </w:r>
      <w:r>
        <w:rPr>
          <w:sz w:val="14"/>
        </w:rPr>
        <w:t>2</w:t>
      </w:r>
      <w:r>
        <w:rPr>
          <w:position w:val="2"/>
        </w:rPr>
        <w:t>O 20 % (</w:t>
      </w:r>
      <w:r>
        <w:rPr>
          <w:i/>
          <w:position w:val="2"/>
        </w:rPr>
        <w:t xml:space="preserve">ρ </w:t>
      </w:r>
      <w:r>
        <w:rPr>
          <w:position w:val="2"/>
        </w:rPr>
        <w:t>= 1,01 г/см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), якщо </w:t>
      </w:r>
      <w:r>
        <w:t>сила струму 0,3 А, а вихід за струмом становить 90 %?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spacing w:before="8" w:line="232" w:lineRule="auto"/>
        <w:ind w:right="486" w:firstLine="427"/>
        <w:rPr>
          <w:position w:val="2"/>
        </w:rPr>
      </w:pPr>
      <w:r>
        <w:rPr>
          <w:position w:val="2"/>
        </w:rPr>
        <w:t>Якої сили струм треба пропустити через розчин Bi(NO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3</w:t>
      </w:r>
      <w:r>
        <w:rPr>
          <w:spacing w:val="40"/>
          <w:sz w:val="14"/>
        </w:rPr>
        <w:t xml:space="preserve"> </w:t>
      </w:r>
      <w:r>
        <w:rPr>
          <w:position w:val="2"/>
        </w:rPr>
        <w:t>концентрацією C[l/3 Bi(NO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3</w:t>
      </w:r>
      <w:r>
        <w:rPr>
          <w:position w:val="2"/>
        </w:rPr>
        <w:t>] = 0,1000 моль/дм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 , щоб протягом 30 </w:t>
      </w:r>
      <w:r>
        <w:t>хв</w:t>
      </w:r>
      <w:r>
        <w:rPr>
          <w:spacing w:val="-1"/>
        </w:rPr>
        <w:t xml:space="preserve"> </w:t>
      </w:r>
      <w:r>
        <w:t>повністю</w:t>
      </w:r>
      <w:r>
        <w:rPr>
          <w:spacing w:val="-4"/>
        </w:rPr>
        <w:t xml:space="preserve"> </w:t>
      </w:r>
      <w:r>
        <w:t>виділити</w:t>
      </w:r>
      <w:r>
        <w:rPr>
          <w:spacing w:val="-5"/>
        </w:rPr>
        <w:t xml:space="preserve"> </w:t>
      </w:r>
      <w:r>
        <w:t>метал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см</w:t>
      </w:r>
      <w:r>
        <w:rPr>
          <w:vertAlign w:val="superscript"/>
        </w:rPr>
        <w:t>3</w:t>
      </w:r>
      <w:r>
        <w:rPr>
          <w:spacing w:val="-4"/>
        </w:rPr>
        <w:t xml:space="preserve"> </w:t>
      </w:r>
      <w:r>
        <w:t>розчину, якщо</w:t>
      </w:r>
      <w:r>
        <w:rPr>
          <w:spacing w:val="-7"/>
        </w:rPr>
        <w:t xml:space="preserve"> </w:t>
      </w:r>
      <w:r>
        <w:t>вихід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струмом дорівнює 100 %?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before="5" w:line="237" w:lineRule="auto"/>
        <w:ind w:right="451" w:firstLine="427"/>
        <w:rPr>
          <w:position w:val="2"/>
        </w:rPr>
      </w:pPr>
      <w:r>
        <w:rPr>
          <w:position w:val="2"/>
        </w:rPr>
        <w:t>Під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час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електролізу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ZnSO</w:t>
      </w:r>
      <w:r>
        <w:rPr>
          <w:sz w:val="14"/>
        </w:rPr>
        <w:t>4</w:t>
      </w:r>
      <w:r>
        <w:rPr>
          <w:spacing w:val="17"/>
          <w:sz w:val="14"/>
        </w:rPr>
        <w:t xml:space="preserve"> </w:t>
      </w:r>
      <w:r>
        <w:rPr>
          <w:position w:val="2"/>
        </w:rPr>
        <w:t>на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катоді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768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виділи- </w:t>
      </w:r>
      <w:r>
        <w:t>лось 0,1200 г цинку. Яку силу струму необхідно було підтримувати для електролізу, якщо вихід за струмом становив 90 %?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spacing w:before="3"/>
        <w:ind w:right="607" w:firstLine="427"/>
      </w:pPr>
      <w:r>
        <w:rPr>
          <w:i/>
        </w:rPr>
        <w:t xml:space="preserve">З </w:t>
      </w:r>
      <w:r>
        <w:t>аналізованого розчину, який містить іони тривалентного металу, внаслідок електролізу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силою</w:t>
      </w:r>
      <w:r>
        <w:rPr>
          <w:spacing w:val="-4"/>
        </w:rPr>
        <w:t xml:space="preserve"> </w:t>
      </w:r>
      <w:r>
        <w:t>струму</w:t>
      </w:r>
      <w:r>
        <w:rPr>
          <w:spacing w:val="-7"/>
        </w:rPr>
        <w:t xml:space="preserve"> </w:t>
      </w:r>
      <w:r>
        <w:t>1А</w:t>
      </w:r>
      <w:r>
        <w:rPr>
          <w:spacing w:val="-8"/>
        </w:rPr>
        <w:t xml:space="preserve"> </w:t>
      </w:r>
      <w:r>
        <w:t>за 35</w:t>
      </w:r>
      <w:r>
        <w:rPr>
          <w:spacing w:val="-2"/>
        </w:rPr>
        <w:t xml:space="preserve"> </w:t>
      </w:r>
      <w:r>
        <w:t>хв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катоді виділилось 0,3774 г металу. Що це за метал?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392" w:firstLine="427"/>
      </w:pPr>
      <w:r>
        <w:t>Обчислити електрохімічний еквівалент тривалентного ме- талу, якщо внаслідок електролізу розчину його солі під дією струму силою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протягом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хв виділяється</w:t>
      </w:r>
      <w:r>
        <w:rPr>
          <w:spacing w:val="-2"/>
        </w:rPr>
        <w:t xml:space="preserve"> </w:t>
      </w:r>
      <w:r>
        <w:t>0,5815</w:t>
      </w:r>
      <w:r>
        <w:rPr>
          <w:spacing w:val="-6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цього</w:t>
      </w:r>
      <w:r>
        <w:rPr>
          <w:spacing w:val="-6"/>
        </w:rPr>
        <w:t xml:space="preserve"> </w:t>
      </w:r>
      <w:r>
        <w:t>металу. Який</w:t>
      </w:r>
      <w:r>
        <w:rPr>
          <w:spacing w:val="-4"/>
        </w:rPr>
        <w:t xml:space="preserve"> </w:t>
      </w:r>
      <w:r>
        <w:t xml:space="preserve">це </w:t>
      </w:r>
      <w:r>
        <w:rPr>
          <w:spacing w:val="-2"/>
        </w:rPr>
        <w:t>метал?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before="1"/>
        <w:ind w:right="807" w:firstLine="427"/>
      </w:pPr>
      <w:r>
        <w:t>За</w:t>
      </w:r>
      <w:r>
        <w:rPr>
          <w:spacing w:val="-5"/>
        </w:rPr>
        <w:t xml:space="preserve"> </w:t>
      </w:r>
      <w:r>
        <w:t>якої</w:t>
      </w:r>
      <w:r>
        <w:rPr>
          <w:spacing w:val="-7"/>
        </w:rPr>
        <w:t xml:space="preserve"> </w:t>
      </w:r>
      <w:r>
        <w:t>концентрації</w:t>
      </w:r>
      <w:r>
        <w:rPr>
          <w:spacing w:val="-7"/>
        </w:rPr>
        <w:t xml:space="preserve"> </w:t>
      </w:r>
      <w:r>
        <w:t>Сu</w:t>
      </w:r>
      <w:r>
        <w:rPr>
          <w:vertAlign w:val="superscript"/>
        </w:rPr>
        <w:t>2+</w:t>
      </w:r>
      <w:r>
        <w:rPr>
          <w:spacing w:val="-4"/>
        </w:rPr>
        <w:t xml:space="preserve"> </w:t>
      </w:r>
      <w:r>
        <w:t>електродний</w:t>
      </w:r>
      <w:r>
        <w:rPr>
          <w:spacing w:val="-6"/>
        </w:rPr>
        <w:t xml:space="preserve"> </w:t>
      </w:r>
      <w:r>
        <w:t>потенціал</w:t>
      </w:r>
      <w:r>
        <w:rPr>
          <w:spacing w:val="-3"/>
        </w:rPr>
        <w:t xml:space="preserve"> </w:t>
      </w:r>
      <w:r>
        <w:t xml:space="preserve">мідного </w:t>
      </w:r>
      <w:r>
        <w:rPr>
          <w:position w:val="2"/>
        </w:rPr>
        <w:t>еле</w:t>
      </w:r>
      <w:r>
        <w:rPr>
          <w:position w:val="2"/>
        </w:rPr>
        <w:t>ктроду в розчині CuSO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rPr>
          <w:position w:val="2"/>
        </w:rPr>
        <w:t>дорівнюватиме нулю?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1"/>
        </w:tabs>
        <w:spacing w:line="248" w:lineRule="exact"/>
        <w:ind w:left="1031" w:hanging="336"/>
      </w:pPr>
      <w:r>
        <w:t>Наважку</w:t>
      </w:r>
      <w:r>
        <w:rPr>
          <w:spacing w:val="-8"/>
        </w:rPr>
        <w:t xml:space="preserve"> </w:t>
      </w:r>
      <w:r>
        <w:t>бронзи</w:t>
      </w:r>
      <w:r>
        <w:rPr>
          <w:spacing w:val="-2"/>
        </w:rPr>
        <w:t xml:space="preserve"> </w:t>
      </w:r>
      <w:r>
        <w:t>масою</w:t>
      </w:r>
      <w:r>
        <w:rPr>
          <w:spacing w:val="-5"/>
        </w:rPr>
        <w:t xml:space="preserve"> </w:t>
      </w:r>
      <w:r>
        <w:t>0,2596</w:t>
      </w:r>
      <w:r>
        <w:rPr>
          <w:spacing w:val="-7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розчинили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суміші</w:t>
      </w:r>
      <w:r>
        <w:rPr>
          <w:spacing w:val="-6"/>
        </w:rPr>
        <w:t xml:space="preserve"> </w:t>
      </w:r>
      <w:r>
        <w:rPr>
          <w:spacing w:val="-2"/>
        </w:rPr>
        <w:t>кислот</w:t>
      </w:r>
    </w:p>
    <w:p w:rsidR="00B616A1" w:rsidRDefault="00B616A1">
      <w:pPr>
        <w:spacing w:line="248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8" w:line="235" w:lineRule="auto"/>
      </w:pPr>
      <w:r>
        <w:rPr>
          <w:position w:val="2"/>
        </w:rPr>
        <w:lastRenderedPageBreak/>
        <w:t>HNO</w:t>
      </w:r>
      <w:r>
        <w:rPr>
          <w:sz w:val="14"/>
        </w:rPr>
        <w:t>3</w:t>
      </w:r>
      <w:r>
        <w:rPr>
          <w:spacing w:val="16"/>
          <w:sz w:val="14"/>
        </w:rPr>
        <w:t xml:space="preserve"> </w:t>
      </w:r>
      <w:r>
        <w:rPr>
          <w:position w:val="2"/>
        </w:rPr>
        <w:t>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НСl.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Через одержаний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пропускали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струм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силою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0,1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А </w:t>
      </w:r>
      <w:r>
        <w:t>протягом 3,5 хв. Внаслідок цього на катоді виділився вісмут.</w:t>
      </w:r>
    </w:p>
    <w:p w:rsidR="00B616A1" w:rsidRDefault="00310882">
      <w:pPr>
        <w:pStyle w:val="a3"/>
        <w:spacing w:before="2" w:line="242" w:lineRule="auto"/>
        <w:ind w:right="434"/>
      </w:pPr>
      <w:r>
        <w:t>Визначити масову</w:t>
      </w:r>
      <w:r>
        <w:rPr>
          <w:spacing w:val="-6"/>
        </w:rPr>
        <w:t xml:space="preserve"> </w:t>
      </w:r>
      <w:r>
        <w:t>частку</w:t>
      </w:r>
      <w:r>
        <w:rPr>
          <w:spacing w:val="-6"/>
        </w:rPr>
        <w:t xml:space="preserve"> </w:t>
      </w:r>
      <w:r>
        <w:t>(%)</w:t>
      </w:r>
      <w:r>
        <w:rPr>
          <w:spacing w:val="-3"/>
        </w:rPr>
        <w:t xml:space="preserve"> </w:t>
      </w:r>
      <w:r>
        <w:t>вісмуту</w:t>
      </w:r>
      <w:r>
        <w:rPr>
          <w:spacing w:val="-6"/>
        </w:rPr>
        <w:t xml:space="preserve"> </w:t>
      </w:r>
      <w:r>
        <w:t>в бронзі, якщо</w:t>
      </w:r>
      <w:r>
        <w:rPr>
          <w:spacing w:val="-6"/>
        </w:rPr>
        <w:t xml:space="preserve"> </w:t>
      </w:r>
      <w:r>
        <w:t>вихід</w:t>
      </w:r>
      <w:r>
        <w:rPr>
          <w:spacing w:val="-3"/>
        </w:rPr>
        <w:t xml:space="preserve"> </w:t>
      </w:r>
      <w:r>
        <w:t>за стру- мом 85%.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972"/>
        </w:tabs>
        <w:ind w:right="442" w:firstLine="427"/>
        <w:rPr>
          <w:sz w:val="20"/>
        </w:rPr>
      </w:pPr>
      <w:r>
        <w:t>Визначити масову частку (%) індиферентних домішок у зра- зку</w:t>
      </w:r>
      <w:r>
        <w:rPr>
          <w:spacing w:val="-7"/>
        </w:rPr>
        <w:t xml:space="preserve"> </w:t>
      </w:r>
      <w:r>
        <w:t>мідного</w:t>
      </w:r>
      <w:r>
        <w:rPr>
          <w:spacing w:val="-7"/>
        </w:rPr>
        <w:t xml:space="preserve"> </w:t>
      </w:r>
      <w:r>
        <w:t>купоросу, якщо</w:t>
      </w:r>
      <w:r>
        <w:rPr>
          <w:spacing w:val="-7"/>
        </w:rPr>
        <w:t xml:space="preserve"> </w:t>
      </w:r>
      <w:r>
        <w:t>після</w:t>
      </w:r>
      <w:r>
        <w:rPr>
          <w:spacing w:val="-3"/>
        </w:rPr>
        <w:t xml:space="preserve"> </w:t>
      </w:r>
      <w:r>
        <w:t>розчинення</w:t>
      </w:r>
      <w:r>
        <w:rPr>
          <w:spacing w:val="-3"/>
        </w:rPr>
        <w:t xml:space="preserve"> </w:t>
      </w:r>
      <w:r>
        <w:t>наважки</w:t>
      </w:r>
      <w:r>
        <w:rPr>
          <w:spacing w:val="-5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 xml:space="preserve">масою </w:t>
      </w:r>
      <w:r>
        <w:rPr>
          <w:i/>
        </w:rPr>
        <w:t xml:space="preserve">т </w:t>
      </w:r>
      <w:r>
        <w:t xml:space="preserve">г y нітратній кислоті і електролізу одержаного розчину виділено на </w:t>
      </w:r>
      <w:r>
        <w:rPr>
          <w:position w:val="2"/>
        </w:rPr>
        <w:t xml:space="preserve">платиновому катоді </w:t>
      </w:r>
      <w:r>
        <w:rPr>
          <w:i/>
          <w:position w:val="2"/>
        </w:rPr>
        <w:t>т</w:t>
      </w:r>
      <w:r>
        <w:rPr>
          <w:i/>
          <w:sz w:val="14"/>
        </w:rPr>
        <w:t>1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 xml:space="preserve">г металічної міді. Для розв'язування задачі </w:t>
      </w:r>
      <w:r>
        <w:t>скористатися такими даними:</w:t>
      </w:r>
    </w:p>
    <w:p w:rsidR="00B616A1" w:rsidRDefault="00310882">
      <w:pPr>
        <w:pStyle w:val="a3"/>
        <w:ind w:left="84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50146" cy="463296"/>
            <wp:effectExtent l="0" t="0" r="0" b="0"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46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line="237" w:lineRule="auto"/>
        <w:ind w:right="735" w:firstLine="427"/>
      </w:pPr>
      <w:r>
        <w:t xml:space="preserve">Визначити масову частку (%) домішок у зразку солі </w:t>
      </w:r>
      <w:r>
        <w:rPr>
          <w:position w:val="2"/>
        </w:rPr>
        <w:t>ZnSO</w:t>
      </w:r>
      <w:r>
        <w:rPr>
          <w:sz w:val="14"/>
        </w:rPr>
        <w:t>4</w:t>
      </w:r>
      <w:r>
        <w:rPr>
          <w:position w:val="2"/>
        </w:rPr>
        <w:t>∙7H</w:t>
      </w:r>
      <w:r>
        <w:rPr>
          <w:sz w:val="14"/>
        </w:rPr>
        <w:t>2</w:t>
      </w:r>
      <w:r>
        <w:rPr>
          <w:position w:val="2"/>
        </w:rPr>
        <w:t>O, якщо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після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розчинення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наважки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її</w:t>
      </w:r>
      <w:r>
        <w:rPr>
          <w:spacing w:val="-7"/>
          <w:position w:val="2"/>
        </w:rPr>
        <w:t xml:space="preserve"> </w:t>
      </w:r>
      <w:r>
        <w:rPr>
          <w:position w:val="2"/>
        </w:rPr>
        <w:t xml:space="preserve">масою </w:t>
      </w:r>
      <w:r>
        <w:rPr>
          <w:i/>
          <w:position w:val="2"/>
        </w:rPr>
        <w:t>т</w:t>
      </w:r>
      <w:r>
        <w:rPr>
          <w:i/>
          <w:spacing w:val="-4"/>
          <w:position w:val="2"/>
        </w:rPr>
        <w:t xml:space="preserve"> </w:t>
      </w:r>
      <w:r>
        <w:rPr>
          <w:i/>
          <w:position w:val="2"/>
        </w:rPr>
        <w:t>г</w:t>
      </w:r>
      <w:r>
        <w:rPr>
          <w:i/>
          <w:spacing w:val="-2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елект- ролізу одержаного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виділено </w:t>
      </w:r>
      <w:r>
        <w:rPr>
          <w:i/>
          <w:position w:val="2"/>
        </w:rPr>
        <w:t>т</w:t>
      </w:r>
      <w:r>
        <w:rPr>
          <w:i/>
          <w:sz w:val="14"/>
        </w:rPr>
        <w:t>1</w:t>
      </w:r>
      <w:r>
        <w:rPr>
          <w:i/>
          <w:spacing w:val="27"/>
          <w:sz w:val="14"/>
        </w:rPr>
        <w:t xml:space="preserve"> </w:t>
      </w:r>
      <w:r>
        <w:rPr>
          <w:i/>
          <w:position w:val="2"/>
        </w:rPr>
        <w:t xml:space="preserve">г </w:t>
      </w:r>
      <w:r>
        <w:rPr>
          <w:position w:val="2"/>
        </w:rPr>
        <w:t>металічного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цинку. Для </w:t>
      </w:r>
      <w:r>
        <w:t>розв'язування задачі скористатися такими даними:</w:t>
      </w:r>
    </w:p>
    <w:p w:rsidR="00B616A1" w:rsidRDefault="00310882">
      <w:pPr>
        <w:pStyle w:val="a3"/>
        <w:ind w:left="1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03983" cy="457200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8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line="237" w:lineRule="auto"/>
        <w:ind w:right="476" w:firstLine="427"/>
        <w:rPr>
          <w:position w:val="2"/>
        </w:rPr>
      </w:pPr>
      <w:r>
        <w:rPr>
          <w:position w:val="2"/>
        </w:rPr>
        <w:t>Визнанити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молярну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концентрацію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еквівалента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Рb(СН</w:t>
      </w:r>
      <w:r>
        <w:rPr>
          <w:sz w:val="14"/>
        </w:rPr>
        <w:t>3</w:t>
      </w:r>
      <w:r>
        <w:rPr>
          <w:position w:val="2"/>
        </w:rPr>
        <w:t>СОО)</w:t>
      </w:r>
      <w:r>
        <w:rPr>
          <w:sz w:val="14"/>
        </w:rPr>
        <w:t>2</w:t>
      </w:r>
      <w:r>
        <w:rPr>
          <w:spacing w:val="40"/>
          <w:sz w:val="14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f</w:t>
      </w:r>
      <w:r>
        <w:rPr>
          <w:sz w:val="14"/>
        </w:rPr>
        <w:t>екв</w:t>
      </w:r>
      <w:r>
        <w:rPr>
          <w:position w:val="2"/>
        </w:rPr>
        <w:t>=1/2), якщо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під час електролізу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Рb(СН</w:t>
      </w:r>
      <w:r>
        <w:rPr>
          <w:sz w:val="14"/>
        </w:rPr>
        <w:t>3</w:t>
      </w:r>
      <w:r>
        <w:rPr>
          <w:position w:val="2"/>
        </w:rPr>
        <w:t>СОО)</w:t>
      </w:r>
      <w:r>
        <w:rPr>
          <w:sz w:val="14"/>
        </w:rPr>
        <w:t>2</w:t>
      </w:r>
      <w:r>
        <w:rPr>
          <w:spacing w:val="22"/>
          <w:sz w:val="14"/>
        </w:rPr>
        <w:t xml:space="preserve"> </w:t>
      </w:r>
      <w:r>
        <w:rPr>
          <w:position w:val="2"/>
        </w:rPr>
        <w:t xml:space="preserve">об'ємом V мл на аноді виділилось </w:t>
      </w:r>
      <w:r>
        <w:rPr>
          <w:i/>
          <w:position w:val="2"/>
        </w:rPr>
        <w:t xml:space="preserve">т </w:t>
      </w:r>
      <w:r>
        <w:rPr>
          <w:position w:val="2"/>
        </w:rPr>
        <w:t>г РЬО</w:t>
      </w:r>
      <w:r>
        <w:rPr>
          <w:sz w:val="14"/>
        </w:rPr>
        <w:t>2</w:t>
      </w:r>
      <w:r>
        <w:rPr>
          <w:position w:val="2"/>
        </w:rPr>
        <w:t xml:space="preserve">. Для розв'язування задачі ско- </w:t>
      </w:r>
      <w:r>
        <w:t>ристатися такими даними:</w:t>
      </w:r>
    </w:p>
    <w:p w:rsidR="00B616A1" w:rsidRDefault="00310882">
      <w:pPr>
        <w:pStyle w:val="a3"/>
        <w:ind w:left="13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62035" cy="445007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03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453" w:firstLine="427"/>
      </w:pPr>
      <w:r>
        <w:t>Визначити масові частки цинку й свинцю у сплаві, наважку якого</w:t>
      </w:r>
      <w:r>
        <w:rPr>
          <w:spacing w:val="-7"/>
        </w:rPr>
        <w:t xml:space="preserve"> </w:t>
      </w:r>
      <w:r>
        <w:t>масою</w:t>
      </w:r>
      <w:r>
        <w:rPr>
          <w:spacing w:val="-2"/>
        </w:rPr>
        <w:t xml:space="preserve">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розчинили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внаслідок електролізу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постійної</w:t>
      </w:r>
      <w:r>
        <w:rPr>
          <w:spacing w:val="-6"/>
        </w:rPr>
        <w:t xml:space="preserve"> </w:t>
      </w:r>
      <w:r>
        <w:t xml:space="preserve">сили струму </w:t>
      </w:r>
      <w:r>
        <w:rPr>
          <w:i/>
        </w:rPr>
        <w:t xml:space="preserve">І </w:t>
      </w:r>
      <w:r>
        <w:t xml:space="preserve">мА протягом </w:t>
      </w:r>
      <w:r>
        <w:rPr>
          <w:i/>
        </w:rPr>
        <w:t xml:space="preserve">t </w:t>
      </w:r>
      <w:r>
        <w:t xml:space="preserve">с виділили на катоді цинк, а на аноді - </w:t>
      </w:r>
      <w:r>
        <w:rPr>
          <w:position w:val="2"/>
        </w:rPr>
        <w:t>Плюмбум у вигляді РbО</w:t>
      </w:r>
      <w:r>
        <w:rPr>
          <w:sz w:val="14"/>
        </w:rPr>
        <w:t>2</w:t>
      </w:r>
      <w:r>
        <w:rPr>
          <w:spacing w:val="36"/>
          <w:sz w:val="14"/>
        </w:rPr>
        <w:t xml:space="preserve"> </w:t>
      </w:r>
      <w:r>
        <w:rPr>
          <w:position w:val="2"/>
        </w:rPr>
        <w:t>(вихід за струмом 95 %).</w:t>
      </w:r>
    </w:p>
    <w:p w:rsidR="00B616A1" w:rsidRDefault="00310882">
      <w:pPr>
        <w:pStyle w:val="a3"/>
        <w:ind w:left="13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16029" cy="558069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029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564" w:firstLine="427"/>
      </w:pPr>
      <w:r>
        <w:t>Визначити</w:t>
      </w:r>
      <w:r>
        <w:rPr>
          <w:spacing w:val="-7"/>
        </w:rPr>
        <w:t xml:space="preserve"> </w:t>
      </w:r>
      <w:r>
        <w:t>час,</w:t>
      </w:r>
      <w:r>
        <w:rPr>
          <w:spacing w:val="-7"/>
        </w:rPr>
        <w:t xml:space="preserve"> </w:t>
      </w:r>
      <w:r>
        <w:t>необхідний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повного</w:t>
      </w:r>
      <w:r>
        <w:rPr>
          <w:spacing w:val="-9"/>
        </w:rPr>
        <w:t xml:space="preserve"> </w:t>
      </w:r>
      <w:r>
        <w:t>виділення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катоді </w:t>
      </w:r>
      <w:r>
        <w:rPr>
          <w:position w:val="2"/>
        </w:rPr>
        <w:t>кадмію з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V мл розчину CdSO</w:t>
      </w:r>
      <w:r>
        <w:rPr>
          <w:sz w:val="14"/>
        </w:rPr>
        <w:t>4</w:t>
      </w:r>
      <w:r>
        <w:rPr>
          <w:spacing w:val="27"/>
          <w:sz w:val="14"/>
        </w:rPr>
        <w:t xml:space="preserve"> </w:t>
      </w:r>
      <w:r>
        <w:rPr>
          <w:position w:val="2"/>
        </w:rPr>
        <w:t xml:space="preserve">зазначеної концентрації, якщо елек- </w:t>
      </w:r>
      <w:r>
        <w:t xml:space="preserve">троліз відбувався під дією струму силою 0,1 А, а вихід за струмом становив 100 %. Для розв'язування задачі скористатися такими </w:t>
      </w:r>
      <w:r>
        <w:rPr>
          <w:spacing w:val="-2"/>
        </w:rPr>
        <w:t>даними: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12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09842" cy="474059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42" cy="47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before="3" w:line="237" w:lineRule="auto"/>
        <w:ind w:right="565" w:firstLine="427"/>
        <w:rPr>
          <w:position w:val="2"/>
        </w:rPr>
      </w:pPr>
      <w:r>
        <w:rPr>
          <w:noProof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1225290</wp:posOffset>
            </wp:positionH>
            <wp:positionV relativeFrom="paragraph">
              <wp:posOffset>804672</wp:posOffset>
            </wp:positionV>
            <wp:extent cx="3153973" cy="414527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73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Через розчин CuSO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зазначеної концентрації пропустили </w:t>
      </w:r>
      <w:r>
        <w:t>струм силою 0,2 А, внаслідок чого на катоді повністю виділилася мідь. Визначити час, необхідний для цього процесу, якщо об'єм розчину,</w:t>
      </w:r>
      <w:r>
        <w:rPr>
          <w:spacing w:val="-2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піддали</w:t>
      </w:r>
      <w:r>
        <w:rPr>
          <w:spacing w:val="-2"/>
        </w:rPr>
        <w:t xml:space="preserve"> </w:t>
      </w:r>
      <w:r>
        <w:t>електролізу</w:t>
      </w:r>
      <w:r>
        <w:rPr>
          <w:spacing w:val="-8"/>
        </w:rPr>
        <w:t xml:space="preserve"> </w:t>
      </w:r>
      <w:r>
        <w:t>становив V</w:t>
      </w:r>
      <w:r>
        <w:rPr>
          <w:spacing w:val="-9"/>
        </w:rPr>
        <w:t xml:space="preserve"> </w:t>
      </w:r>
      <w:r>
        <w:t>мл</w:t>
      </w:r>
      <w:r>
        <w:rPr>
          <w:spacing w:val="-5"/>
        </w:rPr>
        <w:t xml:space="preserve"> </w:t>
      </w:r>
      <w:r>
        <w:t>(вихід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струмом 95 %). Використати такі дані: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504" w:firstLine="427"/>
      </w:pPr>
      <w:r>
        <w:t>Визначити,</w:t>
      </w:r>
      <w:r>
        <w:rPr>
          <w:spacing w:val="-1"/>
        </w:rPr>
        <w:t xml:space="preserve"> </w:t>
      </w:r>
      <w:r>
        <w:t>розчин</w:t>
      </w:r>
      <w:r>
        <w:rPr>
          <w:spacing w:val="-6"/>
        </w:rPr>
        <w:t xml:space="preserve"> </w:t>
      </w:r>
      <w:r>
        <w:t>солі</w:t>
      </w:r>
      <w:r>
        <w:rPr>
          <w:spacing w:val="-7"/>
        </w:rPr>
        <w:t xml:space="preserve"> </w:t>
      </w:r>
      <w:r>
        <w:t>якого</w:t>
      </w:r>
      <w:r>
        <w:rPr>
          <w:spacing w:val="-8"/>
        </w:rPr>
        <w:t xml:space="preserve"> </w:t>
      </w:r>
      <w:r>
        <w:t>двовалентного</w:t>
      </w:r>
      <w:r>
        <w:rPr>
          <w:spacing w:val="-8"/>
        </w:rPr>
        <w:t xml:space="preserve"> </w:t>
      </w:r>
      <w:r>
        <w:t>металу</w:t>
      </w:r>
      <w:r>
        <w:rPr>
          <w:spacing w:val="-8"/>
        </w:rPr>
        <w:t xml:space="preserve"> </w:t>
      </w:r>
      <w:r>
        <w:t xml:space="preserve">піддали електролізу під дією струму силою 0,5 А, якщо за час </w:t>
      </w:r>
      <w:r>
        <w:rPr>
          <w:i/>
        </w:rPr>
        <w:t xml:space="preserve">t </w:t>
      </w:r>
      <w:r>
        <w:t xml:space="preserve">хв на катоді було виділено </w:t>
      </w:r>
      <w:r>
        <w:rPr>
          <w:i/>
        </w:rPr>
        <w:t xml:space="preserve">т </w:t>
      </w:r>
      <w:r>
        <w:t>г цього металу (вихід за струмом 95 %). Викорис- тати такі дані:</w:t>
      </w:r>
    </w:p>
    <w:p w:rsidR="00B616A1" w:rsidRDefault="00310882">
      <w:pPr>
        <w:pStyle w:val="a3"/>
        <w:ind w:left="14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24846" cy="426720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846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433" w:firstLine="427"/>
      </w:pPr>
      <w:r>
        <w:t xml:space="preserve">Наважку цинкової руди масою </w:t>
      </w:r>
      <w:r>
        <w:rPr>
          <w:i/>
        </w:rPr>
        <w:t xml:space="preserve">т </w:t>
      </w:r>
      <w:r>
        <w:t xml:space="preserve">г перевели в розчин і по- вністю виділили з нього цинк шляхом електролізу протягом </w:t>
      </w:r>
      <w:r>
        <w:rPr>
          <w:i/>
        </w:rPr>
        <w:t xml:space="preserve">t </w:t>
      </w:r>
      <w:r>
        <w:t>хв під дією</w:t>
      </w:r>
      <w:r>
        <w:rPr>
          <w:spacing w:val="-2"/>
        </w:rPr>
        <w:t xml:space="preserve"> </w:t>
      </w:r>
      <w:r>
        <w:t>струму</w:t>
      </w:r>
      <w:r>
        <w:rPr>
          <w:spacing w:val="-5"/>
        </w:rPr>
        <w:t xml:space="preserve"> </w:t>
      </w:r>
      <w:r>
        <w:t>силою</w:t>
      </w:r>
      <w:r>
        <w:rPr>
          <w:spacing w:val="-2"/>
        </w:rPr>
        <w:t xml:space="preserve"> </w:t>
      </w:r>
      <w:r>
        <w:t>1 А. Визначити</w:t>
      </w:r>
      <w:r>
        <w:rPr>
          <w:spacing w:val="-3"/>
        </w:rPr>
        <w:t xml:space="preserve"> </w:t>
      </w:r>
      <w:r>
        <w:t>масу</w:t>
      </w:r>
      <w:r>
        <w:rPr>
          <w:spacing w:val="-5"/>
        </w:rPr>
        <w:t xml:space="preserve"> </w:t>
      </w:r>
      <w:r>
        <w:t>цинку</w:t>
      </w:r>
      <w:r>
        <w:rPr>
          <w:spacing w:val="-5"/>
        </w:rPr>
        <w:t xml:space="preserve"> </w:t>
      </w:r>
      <w:r>
        <w:t>(г),</w:t>
      </w:r>
      <w:r>
        <w:rPr>
          <w:spacing w:val="-3"/>
        </w:rPr>
        <w:t xml:space="preserve"> </w:t>
      </w:r>
      <w:r>
        <w:t>який</w:t>
      </w:r>
      <w:r>
        <w:rPr>
          <w:spacing w:val="-3"/>
        </w:rPr>
        <w:t xml:space="preserve"> </w:t>
      </w:r>
      <w:r>
        <w:t>виділився</w:t>
      </w:r>
      <w:r>
        <w:rPr>
          <w:spacing w:val="-5"/>
        </w:rPr>
        <w:t xml:space="preserve"> </w:t>
      </w:r>
      <w:r>
        <w:t xml:space="preserve">на </w:t>
      </w:r>
      <w:r>
        <w:t>катоді, та масову</w:t>
      </w:r>
      <w:r>
        <w:rPr>
          <w:spacing w:val="-1"/>
        </w:rPr>
        <w:t xml:space="preserve"> </w:t>
      </w:r>
      <w:r>
        <w:t>частку</w:t>
      </w:r>
      <w:r>
        <w:rPr>
          <w:spacing w:val="-1"/>
        </w:rPr>
        <w:t xml:space="preserve"> </w:t>
      </w:r>
      <w:r>
        <w:t>(%) ZnO в руді (вихід за струмом 100 %), за такими даними:</w:t>
      </w:r>
    </w:p>
    <w:p w:rsidR="00B616A1" w:rsidRDefault="00310882">
      <w:pPr>
        <w:pStyle w:val="a3"/>
        <w:ind w:left="14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21992" cy="456056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92" cy="45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466" w:firstLine="427"/>
      </w:pPr>
      <w:r>
        <w:t>Визначити</w:t>
      </w:r>
      <w:r>
        <w:rPr>
          <w:spacing w:val="-8"/>
        </w:rPr>
        <w:t xml:space="preserve"> </w:t>
      </w:r>
      <w:r>
        <w:t>масу</w:t>
      </w:r>
      <w:r>
        <w:rPr>
          <w:spacing w:val="-10"/>
        </w:rPr>
        <w:t xml:space="preserve"> </w:t>
      </w:r>
      <w:r>
        <w:t>виділеного</w:t>
      </w:r>
      <w:r>
        <w:rPr>
          <w:spacing w:val="-10"/>
        </w:rPr>
        <w:t xml:space="preserve"> </w:t>
      </w:r>
      <w:r>
        <w:t>внаслідок</w:t>
      </w:r>
      <w:r>
        <w:rPr>
          <w:spacing w:val="-2"/>
        </w:rPr>
        <w:t xml:space="preserve"> </w:t>
      </w:r>
      <w:r>
        <w:t>електролізу</w:t>
      </w:r>
      <w:r>
        <w:rPr>
          <w:spacing w:val="-10"/>
        </w:rPr>
        <w:t xml:space="preserve"> </w:t>
      </w:r>
      <w:r>
        <w:t xml:space="preserve">кадмію </w:t>
      </w:r>
      <w:r>
        <w:rPr>
          <w:i/>
        </w:rPr>
        <w:t xml:space="preserve">(г) </w:t>
      </w:r>
      <w:r>
        <w:t xml:space="preserve">і масову частку (%) CdO у сплаві, якщо наважку сплаву масою </w:t>
      </w:r>
      <w:r>
        <w:rPr>
          <w:i/>
        </w:rPr>
        <w:t xml:space="preserve">т </w:t>
      </w:r>
      <w:r>
        <w:t xml:space="preserve">г розчинили і крізь одержаний розчин пропустили струм силою 0,7 А протягом </w:t>
      </w:r>
      <w:r>
        <w:rPr>
          <w:i/>
        </w:rPr>
        <w:t xml:space="preserve">t </w:t>
      </w:r>
      <w:r>
        <w:t>хв (вихід за струмом 90 %). Використати такі дані:</w:t>
      </w:r>
    </w:p>
    <w:p w:rsidR="00B616A1" w:rsidRDefault="00310882">
      <w:pPr>
        <w:pStyle w:val="a3"/>
        <w:ind w:left="13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36818" cy="462057"/>
            <wp:effectExtent l="0" t="0" r="0" b="0"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818" cy="4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before="5"/>
        <w:ind w:right="445" w:firstLine="427"/>
      </w:pP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електролізу</w:t>
      </w:r>
      <w:r>
        <w:rPr>
          <w:spacing w:val="-6"/>
        </w:rPr>
        <w:t xml:space="preserve"> </w:t>
      </w:r>
      <w:r>
        <w:t>аналізованого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катоді</w:t>
      </w:r>
      <w:r>
        <w:rPr>
          <w:spacing w:val="-5"/>
        </w:rPr>
        <w:t xml:space="preserve"> </w:t>
      </w:r>
      <w:r>
        <w:t>осадили 0,3150 мг тривалентного металу. Електроліз здійснювали струмом силою 1,05 А протягом 47 хв. Визначити атомну масу металу.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398" w:firstLine="427"/>
      </w:pPr>
      <w:r>
        <w:t>Наважку</w:t>
      </w:r>
      <w:r>
        <w:rPr>
          <w:spacing w:val="-7"/>
        </w:rPr>
        <w:t xml:space="preserve"> </w:t>
      </w:r>
      <w:r>
        <w:t>сплаву</w:t>
      </w:r>
      <w:r>
        <w:rPr>
          <w:spacing w:val="-7"/>
        </w:rPr>
        <w:t xml:space="preserve"> </w:t>
      </w:r>
      <w:r>
        <w:t>масою</w:t>
      </w:r>
      <w:r>
        <w:rPr>
          <w:spacing w:val="-4"/>
        </w:rPr>
        <w:t xml:space="preserve"> </w:t>
      </w:r>
      <w:r>
        <w:t>0,5470</w:t>
      </w:r>
      <w:r>
        <w:rPr>
          <w:spacing w:val="-7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розчинили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через одержаний розчин пропускали струм силою 0,962 А протягом 15 хв. Внаслідок елек</w:t>
      </w:r>
      <w:r>
        <w:t>тролізу на катоді виділилася мідь, а на аноді - плюмбум (II) оксид. Визначити масові частки (%) металів у сплаві (вихід за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струмом</w:t>
      </w:r>
      <w:r>
        <w:rPr>
          <w:spacing w:val="-4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rPr>
          <w:spacing w:val="-5"/>
        </w:rPr>
        <w:t>%).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ind w:right="441" w:firstLine="427"/>
      </w:pPr>
      <w:r>
        <w:t>Чи можна провести електрогравіметричне розділення свин- цю й кадмію з 0,5000 М кислого розчину їх фо</w:t>
      </w:r>
      <w:r>
        <w:t>сфатів? Обчислити концентрацію</w:t>
      </w:r>
      <w:r>
        <w:rPr>
          <w:spacing w:val="-6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Рb</w:t>
      </w:r>
      <w:r>
        <w:rPr>
          <w:vertAlign w:val="superscript"/>
        </w:rPr>
        <w:t>2+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момент,</w:t>
      </w:r>
      <w:r>
        <w:rPr>
          <w:spacing w:val="-2"/>
        </w:rPr>
        <w:t xml:space="preserve"> </w:t>
      </w:r>
      <w:r>
        <w:t>коли</w:t>
      </w:r>
      <w:r>
        <w:rPr>
          <w:spacing w:val="-2"/>
        </w:rPr>
        <w:t xml:space="preserve"> </w:t>
      </w:r>
      <w:r>
        <w:t>почнеться</w:t>
      </w:r>
      <w:r>
        <w:rPr>
          <w:spacing w:val="-5"/>
        </w:rPr>
        <w:t xml:space="preserve"> </w:t>
      </w:r>
      <w:r>
        <w:t>виділення</w:t>
      </w:r>
      <w:r>
        <w:rPr>
          <w:spacing w:val="-5"/>
        </w:rPr>
        <w:t xml:space="preserve"> </w:t>
      </w:r>
      <w:r>
        <w:t>кадмію. Визначити, при якому значенні рН можливе кількісне виділення кадмію з розчину до початку виділення водню.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spacing w:before="1"/>
        <w:ind w:right="411" w:firstLine="427"/>
      </w:pPr>
      <w:r>
        <w:t>Срібло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>солі</w:t>
      </w:r>
      <w:r>
        <w:rPr>
          <w:spacing w:val="-6"/>
        </w:rPr>
        <w:t xml:space="preserve"> </w:t>
      </w:r>
      <w:r>
        <w:t>виділили електролітично</w:t>
      </w:r>
      <w:r>
        <w:rPr>
          <w:spacing w:val="-6"/>
        </w:rPr>
        <w:t xml:space="preserve"> </w:t>
      </w:r>
      <w:r>
        <w:t xml:space="preserve">струмом силою </w:t>
      </w:r>
      <w:r>
        <w:t>1,5 А протягом 30 хв. Якої сили струм необхідно пропустити, щоб вихідна концентрація солі срібла в тому ж розчині зменшилася удвічі за 10 хв?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before="1"/>
        <w:ind w:right="561" w:firstLine="427"/>
      </w:pPr>
      <w:r>
        <w:t>Визначити</w:t>
      </w:r>
      <w:r>
        <w:rPr>
          <w:spacing w:val="-7"/>
        </w:rPr>
        <w:t xml:space="preserve"> </w:t>
      </w:r>
      <w:r>
        <w:t>час,</w:t>
      </w:r>
      <w:r>
        <w:rPr>
          <w:spacing w:val="-7"/>
        </w:rPr>
        <w:t xml:space="preserve"> </w:t>
      </w:r>
      <w:r>
        <w:t>необхідний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повного</w:t>
      </w:r>
      <w:r>
        <w:rPr>
          <w:spacing w:val="-8"/>
        </w:rPr>
        <w:t xml:space="preserve"> </w:t>
      </w:r>
      <w:r>
        <w:t>виділення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катоді кадмію з 30мл 0,1500М розчину кадмій сульфату, якщо електроліз розчину</w:t>
      </w:r>
      <w:r>
        <w:rPr>
          <w:spacing w:val="-1"/>
        </w:rPr>
        <w:t xml:space="preserve"> </w:t>
      </w:r>
      <w:r>
        <w:t>здійснювали струмом силою 0,2 А, а вихід</w:t>
      </w:r>
      <w:r>
        <w:rPr>
          <w:spacing w:val="-3"/>
        </w:rPr>
        <w:t xml:space="preserve"> </w:t>
      </w:r>
      <w:r>
        <w:t>за струмом ста- новив 95 %.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30"/>
        </w:tabs>
        <w:spacing w:before="2"/>
        <w:ind w:right="411" w:firstLine="427"/>
      </w:pPr>
      <w:r>
        <w:t xml:space="preserve">З аналізованого розчину, який містить іони двовалентного металу, шляхом електролізу з силою струму 1,67 А за </w:t>
      </w:r>
      <w:r>
        <w:t>17 хв було виділено</w:t>
      </w:r>
      <w:r>
        <w:rPr>
          <w:spacing w:val="-8"/>
        </w:rPr>
        <w:t xml:space="preserve"> </w:t>
      </w:r>
      <w:r>
        <w:t>0,4658</w:t>
      </w:r>
      <w:r>
        <w:rPr>
          <w:spacing w:val="-3"/>
        </w:rPr>
        <w:t xml:space="preserve"> </w:t>
      </w:r>
      <w:r>
        <w:t>г</w:t>
      </w:r>
      <w:r>
        <w:rPr>
          <w:spacing w:val="-7"/>
        </w:rPr>
        <w:t xml:space="preserve"> </w:t>
      </w:r>
      <w:r>
        <w:t>металу.</w:t>
      </w:r>
      <w:r>
        <w:rPr>
          <w:spacing w:val="-1"/>
        </w:rPr>
        <w:t xml:space="preserve"> </w:t>
      </w:r>
      <w:r>
        <w:t>Визначити,</w:t>
      </w:r>
      <w:r>
        <w:rPr>
          <w:spacing w:val="-1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метал</w:t>
      </w:r>
      <w:r>
        <w:rPr>
          <w:spacing w:val="-3"/>
        </w:rPr>
        <w:t xml:space="preserve"> </w:t>
      </w:r>
      <w:r>
        <w:t>міститься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розчині.</w:t>
      </w:r>
    </w:p>
    <w:p w:rsidR="00B616A1" w:rsidRDefault="00310882">
      <w:pPr>
        <w:pStyle w:val="a4"/>
        <w:numPr>
          <w:ilvl w:val="0"/>
          <w:numId w:val="44"/>
        </w:numPr>
        <w:tabs>
          <w:tab w:val="left" w:pos="1025"/>
        </w:tabs>
        <w:spacing w:before="2" w:line="237" w:lineRule="auto"/>
        <w:ind w:right="403" w:firstLine="427"/>
      </w:pPr>
      <w:r>
        <w:t>Який</w:t>
      </w:r>
      <w:r>
        <w:rPr>
          <w:spacing w:val="-6"/>
        </w:rPr>
        <w:t xml:space="preserve"> </w:t>
      </w:r>
      <w:r>
        <w:t>об'єм</w:t>
      </w:r>
      <w:r>
        <w:rPr>
          <w:spacing w:val="-5"/>
        </w:rPr>
        <w:t xml:space="preserve"> </w:t>
      </w:r>
      <w:r>
        <w:t>кисню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водню</w:t>
      </w:r>
      <w:r>
        <w:rPr>
          <w:spacing w:val="-5"/>
        </w:rPr>
        <w:t xml:space="preserve"> </w:t>
      </w:r>
      <w:r>
        <w:t>виділиться</w:t>
      </w:r>
      <w:r>
        <w:rPr>
          <w:spacing w:val="-5"/>
        </w:rPr>
        <w:t xml:space="preserve"> </w:t>
      </w:r>
      <w:r>
        <w:t>внаслідок</w:t>
      </w:r>
      <w:r>
        <w:rPr>
          <w:spacing w:val="-5"/>
        </w:rPr>
        <w:t xml:space="preserve"> </w:t>
      </w:r>
      <w:r>
        <w:t>електролізу розчину сульфатної кислоти протягом 15 хв з силою струму 2,5 А?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5"/>
        <w:spacing w:before="1"/>
        <w:ind w:left="300"/>
      </w:pPr>
      <w:r>
        <w:rPr>
          <w:spacing w:val="-2"/>
        </w:rPr>
        <w:t>Тести</w:t>
      </w:r>
    </w:p>
    <w:p w:rsidR="00B616A1" w:rsidRDefault="00310882">
      <w:pPr>
        <w:pStyle w:val="a4"/>
        <w:numPr>
          <w:ilvl w:val="0"/>
          <w:numId w:val="43"/>
        </w:numPr>
        <w:tabs>
          <w:tab w:val="left" w:pos="919"/>
        </w:tabs>
        <w:spacing w:before="251"/>
        <w:ind w:right="586" w:firstLine="427"/>
      </w:pPr>
      <w:r>
        <w:t>Електрогравіметричний</w:t>
      </w:r>
      <w:r>
        <w:rPr>
          <w:spacing w:val="-9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аналізу</w:t>
      </w:r>
      <w:r>
        <w:rPr>
          <w:spacing w:val="-11"/>
        </w:rPr>
        <w:t xml:space="preserve"> </w:t>
      </w:r>
      <w:r>
        <w:t>підпорядковується</w:t>
      </w:r>
      <w:r>
        <w:rPr>
          <w:spacing w:val="-7"/>
        </w:rPr>
        <w:t xml:space="preserve"> </w:t>
      </w:r>
      <w:r>
        <w:t>за- кону ...</w:t>
      </w:r>
    </w:p>
    <w:p w:rsidR="00B616A1" w:rsidRDefault="00310882">
      <w:pPr>
        <w:pStyle w:val="a4"/>
        <w:numPr>
          <w:ilvl w:val="1"/>
          <w:numId w:val="43"/>
        </w:numPr>
        <w:tabs>
          <w:tab w:val="left" w:pos="924"/>
        </w:tabs>
        <w:spacing w:line="251" w:lineRule="exact"/>
        <w:ind w:left="924" w:hanging="229"/>
      </w:pPr>
      <w:r>
        <w:t>Фарадея.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Ома.</w:t>
      </w:r>
      <w:r>
        <w:rPr>
          <w:spacing w:val="-3"/>
        </w:rPr>
        <w:t xml:space="preserve"> </w:t>
      </w:r>
      <w:r>
        <w:t>в)</w:t>
      </w:r>
      <w:r>
        <w:rPr>
          <w:spacing w:val="-9"/>
        </w:rPr>
        <w:t xml:space="preserve"> </w:t>
      </w:r>
      <w:r>
        <w:t>Менделєєва-Клапейрона.</w:t>
      </w:r>
      <w:r>
        <w:rPr>
          <w:spacing w:val="-3"/>
        </w:rPr>
        <w:t xml:space="preserve"> </w:t>
      </w:r>
      <w:r>
        <w:t>г)</w:t>
      </w:r>
      <w:r>
        <w:rPr>
          <w:spacing w:val="-9"/>
        </w:rPr>
        <w:t xml:space="preserve"> </w:t>
      </w:r>
      <w:r>
        <w:rPr>
          <w:spacing w:val="-2"/>
        </w:rPr>
        <w:t>Больцмана.</w:t>
      </w:r>
    </w:p>
    <w:p w:rsidR="00B616A1" w:rsidRDefault="00310882">
      <w:pPr>
        <w:pStyle w:val="a4"/>
        <w:numPr>
          <w:ilvl w:val="0"/>
          <w:numId w:val="43"/>
        </w:numPr>
        <w:tabs>
          <w:tab w:val="left" w:pos="919"/>
        </w:tabs>
        <w:spacing w:before="1"/>
        <w:ind w:left="919" w:hanging="224"/>
      </w:pPr>
      <w:r>
        <w:t>Електрохімічний</w:t>
      </w:r>
      <w:r>
        <w:rPr>
          <w:spacing w:val="-5"/>
        </w:rPr>
        <w:t xml:space="preserve"> </w:t>
      </w:r>
      <w:r>
        <w:t>еквівалент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</w:t>
      </w:r>
      <w:r>
        <w:rPr>
          <w:spacing w:val="-10"/>
        </w:rPr>
        <w:t xml:space="preserve"> …</w:t>
      </w:r>
    </w:p>
    <w:p w:rsidR="00B616A1" w:rsidRDefault="00310882">
      <w:pPr>
        <w:pStyle w:val="a3"/>
        <w:spacing w:before="2"/>
        <w:ind w:firstLine="427"/>
      </w:pPr>
      <w:r>
        <w:t>а) кількість речовини, яку виділяє 1 кулон електрики. б) маса речовини, яку виділяє 1 кулон електрики. в) кількість речовини, яка виділяється</w:t>
      </w:r>
      <w:r>
        <w:rPr>
          <w:spacing w:val="-2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проходження</w:t>
      </w:r>
      <w:r>
        <w:rPr>
          <w:spacing w:val="-2"/>
        </w:rPr>
        <w:t xml:space="preserve"> </w:t>
      </w:r>
      <w:r>
        <w:t>струму</w:t>
      </w:r>
      <w:r>
        <w:rPr>
          <w:spacing w:val="-6"/>
        </w:rPr>
        <w:t xml:space="preserve"> </w:t>
      </w:r>
      <w:r>
        <w:t>в 1</w:t>
      </w:r>
      <w:r>
        <w:rPr>
          <w:spacing w:val="-1"/>
        </w:rPr>
        <w:t xml:space="preserve"> </w:t>
      </w:r>
      <w:r>
        <w:t>А. г)</w:t>
      </w:r>
      <w:r>
        <w:rPr>
          <w:spacing w:val="-7"/>
        </w:rPr>
        <w:t xml:space="preserve"> </w:t>
      </w:r>
      <w:r>
        <w:t>маса</w:t>
      </w:r>
      <w:r>
        <w:rPr>
          <w:spacing w:val="-3"/>
        </w:rPr>
        <w:t xml:space="preserve"> </w:t>
      </w:r>
      <w:r>
        <w:t>речовини, яка виділяється за 1 хв.</w:t>
      </w:r>
    </w:p>
    <w:p w:rsidR="00B616A1" w:rsidRDefault="00310882">
      <w:pPr>
        <w:pStyle w:val="a4"/>
        <w:numPr>
          <w:ilvl w:val="0"/>
          <w:numId w:val="43"/>
        </w:numPr>
        <w:tabs>
          <w:tab w:val="left" w:pos="918"/>
        </w:tabs>
        <w:ind w:right="576" w:firstLine="427"/>
      </w:pPr>
      <w:r>
        <w:t>Чому</w:t>
      </w:r>
      <w:r>
        <w:rPr>
          <w:spacing w:val="-10"/>
        </w:rPr>
        <w:t xml:space="preserve"> </w:t>
      </w:r>
      <w:r>
        <w:t>дорівнює</w:t>
      </w:r>
      <w:r>
        <w:rPr>
          <w:spacing w:val="-5"/>
        </w:rPr>
        <w:t xml:space="preserve"> </w:t>
      </w:r>
      <w:r>
        <w:t>електрохімічний</w:t>
      </w:r>
      <w:r>
        <w:rPr>
          <w:spacing w:val="-5"/>
        </w:rPr>
        <w:t xml:space="preserve"> </w:t>
      </w:r>
      <w:r>
        <w:t>еквівал</w:t>
      </w:r>
      <w:r>
        <w:t>ент</w:t>
      </w:r>
      <w:r>
        <w:rPr>
          <w:spacing w:val="-6"/>
        </w:rPr>
        <w:t xml:space="preserve"> </w:t>
      </w:r>
      <w:r>
        <w:t>речовини</w:t>
      </w:r>
      <w:r>
        <w:rPr>
          <w:spacing w:val="-8"/>
        </w:rPr>
        <w:t xml:space="preserve"> </w:t>
      </w:r>
      <w:r>
        <w:t>під</w:t>
      </w:r>
      <w:r>
        <w:rPr>
          <w:spacing w:val="-7"/>
        </w:rPr>
        <w:t xml:space="preserve"> </w:t>
      </w:r>
      <w:r>
        <w:t xml:space="preserve">час </w:t>
      </w:r>
      <w:r>
        <w:rPr>
          <w:position w:val="2"/>
        </w:rPr>
        <w:t>електролізу розчину CuSO</w:t>
      </w:r>
      <w:r>
        <w:rPr>
          <w:sz w:val="14"/>
        </w:rPr>
        <w:t>4</w:t>
      </w:r>
      <w:r>
        <w:rPr>
          <w:position w:val="2"/>
        </w:rPr>
        <w:t>?</w:t>
      </w:r>
    </w:p>
    <w:p w:rsidR="00B616A1" w:rsidRDefault="00310882">
      <w:pPr>
        <w:spacing w:line="255" w:lineRule="exact"/>
        <w:ind w:left="695"/>
      </w:pPr>
      <w:r>
        <w:rPr>
          <w:position w:val="2"/>
        </w:rPr>
        <w:t>А.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</w:t>
      </w:r>
      <w:r>
        <w:rPr>
          <w:sz w:val="14"/>
        </w:rPr>
        <w:t>Cu</w:t>
      </w:r>
      <w:r>
        <w:rPr>
          <w:position w:val="2"/>
        </w:rPr>
        <w:t>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Б.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</w:t>
      </w:r>
      <w:r>
        <w:rPr>
          <w:sz w:val="14"/>
        </w:rPr>
        <w:t>CuSO4</w:t>
      </w:r>
      <w:r>
        <w:rPr>
          <w:spacing w:val="14"/>
          <w:sz w:val="14"/>
        </w:rPr>
        <w:t xml:space="preserve"> </w:t>
      </w:r>
      <w:r>
        <w:rPr>
          <w:position w:val="2"/>
        </w:rPr>
        <w:t>.В.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z w:val="14"/>
        </w:rPr>
        <w:t>Cu</w:t>
      </w:r>
      <w:r>
        <w:rPr>
          <w:position w:val="2"/>
        </w:rPr>
        <w:t>/2.Г.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М</w:t>
      </w:r>
      <w:r>
        <w:rPr>
          <w:spacing w:val="-2"/>
          <w:sz w:val="14"/>
        </w:rPr>
        <w:t>CuSO4</w:t>
      </w:r>
      <w:r>
        <w:rPr>
          <w:spacing w:val="-2"/>
          <w:position w:val="2"/>
        </w:rPr>
        <w:t>/2.</w:t>
      </w:r>
    </w:p>
    <w:p w:rsidR="00B616A1" w:rsidRDefault="00310882">
      <w:pPr>
        <w:pStyle w:val="a4"/>
        <w:numPr>
          <w:ilvl w:val="0"/>
          <w:numId w:val="43"/>
        </w:numPr>
        <w:tabs>
          <w:tab w:val="left" w:pos="919"/>
          <w:tab w:val="left" w:pos="5441"/>
        </w:tabs>
        <w:spacing w:line="251" w:lineRule="exact"/>
        <w:ind w:left="919" w:hanging="224"/>
      </w:pPr>
      <w:r>
        <w:t>На</w:t>
      </w:r>
      <w:r>
        <w:rPr>
          <w:spacing w:val="-9"/>
        </w:rPr>
        <w:t xml:space="preserve"> </w:t>
      </w:r>
      <w:r>
        <w:t>фізичні</w:t>
      </w:r>
      <w:r>
        <w:rPr>
          <w:spacing w:val="-11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осадів</w:t>
      </w:r>
      <w:r>
        <w:rPr>
          <w:spacing w:val="-6"/>
        </w:rPr>
        <w:t xml:space="preserve"> </w:t>
      </w:r>
      <w:r>
        <w:rPr>
          <w:spacing w:val="-2"/>
        </w:rPr>
        <w:t>впливає...</w:t>
      </w:r>
      <w:r>
        <w:tab/>
      </w:r>
      <w:r>
        <w:rPr>
          <w:spacing w:val="-10"/>
        </w:rPr>
        <w:t>,</w:t>
      </w:r>
    </w:p>
    <w:p w:rsidR="00B616A1" w:rsidRDefault="00310882">
      <w:pPr>
        <w:pStyle w:val="a3"/>
        <w:ind w:right="410" w:firstLine="427"/>
      </w:pPr>
      <w:r>
        <w:t>а) наявність конкуруючих електродних процесів. б) величина густини струму. в) наявність перемішування. г) величина сили стру- му.</w:t>
      </w:r>
      <w:r>
        <w:rPr>
          <w:spacing w:val="-1"/>
        </w:rPr>
        <w:t xml:space="preserve"> </w:t>
      </w:r>
      <w:r>
        <w:t>д)</w:t>
      </w:r>
      <w:r>
        <w:rPr>
          <w:spacing w:val="-6"/>
        </w:rPr>
        <w:t xml:space="preserve"> </w:t>
      </w:r>
      <w:r>
        <w:t>вплив</w:t>
      </w:r>
      <w:r>
        <w:rPr>
          <w:spacing w:val="-3"/>
        </w:rPr>
        <w:t xml:space="preserve"> </w:t>
      </w:r>
      <w:r>
        <w:t>температури.</w:t>
      </w:r>
      <w:r>
        <w:rPr>
          <w:spacing w:val="-1"/>
        </w:rPr>
        <w:t xml:space="preserve"> </w:t>
      </w:r>
      <w:r>
        <w:t>е)</w:t>
      </w:r>
      <w:r>
        <w:rPr>
          <w:spacing w:val="-5"/>
        </w:rPr>
        <w:t xml:space="preserve"> </w:t>
      </w:r>
      <w:r>
        <w:t>рН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комплексоутворення.</w:t>
      </w:r>
      <w:r>
        <w:rPr>
          <w:spacing w:val="-1"/>
        </w:rPr>
        <w:t xml:space="preserve"> </w:t>
      </w:r>
      <w:r>
        <w:t>ж)</w:t>
      </w:r>
      <w:r>
        <w:rPr>
          <w:spacing w:val="-9"/>
        </w:rPr>
        <w:t xml:space="preserve"> </w:t>
      </w:r>
      <w:r>
        <w:t>наявність електроліту- коагулянту.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43"/>
        </w:numPr>
        <w:tabs>
          <w:tab w:val="left" w:pos="920"/>
        </w:tabs>
        <w:spacing w:before="75" w:line="251" w:lineRule="exact"/>
        <w:ind w:left="920" w:hanging="225"/>
      </w:pPr>
      <w:r>
        <w:lastRenderedPageBreak/>
        <w:t>Осади</w:t>
      </w:r>
      <w:r>
        <w:rPr>
          <w:spacing w:val="-6"/>
        </w:rPr>
        <w:t xml:space="preserve"> </w:t>
      </w:r>
      <w:r>
        <w:t>мають</w:t>
      </w:r>
      <w:r>
        <w:rPr>
          <w:spacing w:val="-6"/>
        </w:rPr>
        <w:t xml:space="preserve"> </w:t>
      </w:r>
      <w:r>
        <w:t>бути</w:t>
      </w:r>
      <w:r>
        <w:rPr>
          <w:spacing w:val="-5"/>
        </w:rPr>
        <w:t xml:space="preserve"> ..</w:t>
      </w:r>
      <w:r>
        <w:rPr>
          <w:spacing w:val="-5"/>
        </w:rPr>
        <w:t>.</w:t>
      </w:r>
    </w:p>
    <w:p w:rsidR="00B616A1" w:rsidRDefault="00310882">
      <w:pPr>
        <w:pStyle w:val="a3"/>
        <w:spacing w:line="242" w:lineRule="auto"/>
        <w:ind w:firstLine="427"/>
      </w:pPr>
      <w:r>
        <w:t>а) добре зчеплені з підкладкою. б) крихкими та макрокристалі- чними.</w:t>
      </w:r>
      <w:r>
        <w:rPr>
          <w:spacing w:val="-5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щільними,</w:t>
      </w:r>
      <w:r>
        <w:rPr>
          <w:spacing w:val="-6"/>
        </w:rPr>
        <w:t xml:space="preserve"> </w:t>
      </w:r>
      <w:r>
        <w:t>гладкими,</w:t>
      </w:r>
      <w:r>
        <w:rPr>
          <w:spacing w:val="-2"/>
        </w:rPr>
        <w:t xml:space="preserve"> </w:t>
      </w:r>
      <w:r>
        <w:t>мати</w:t>
      </w:r>
      <w:r>
        <w:rPr>
          <w:spacing w:val="-6"/>
        </w:rPr>
        <w:t xml:space="preserve"> </w:t>
      </w:r>
      <w:r>
        <w:t>мікрокристалічну</w:t>
      </w:r>
      <w:r>
        <w:rPr>
          <w:spacing w:val="-8"/>
        </w:rPr>
        <w:t xml:space="preserve"> </w:t>
      </w:r>
      <w:r>
        <w:t>структуру. г) мікрокристалічними. д) аморфними.</w:t>
      </w:r>
    </w:p>
    <w:p w:rsidR="00B616A1" w:rsidRDefault="00310882">
      <w:pPr>
        <w:pStyle w:val="a4"/>
        <w:numPr>
          <w:ilvl w:val="0"/>
          <w:numId w:val="43"/>
        </w:numPr>
        <w:tabs>
          <w:tab w:val="left" w:pos="919"/>
        </w:tabs>
        <w:spacing w:line="245" w:lineRule="exact"/>
        <w:ind w:left="919" w:hanging="224"/>
      </w:pPr>
      <w:r>
        <w:t>Під</w:t>
      </w:r>
      <w:r>
        <w:rPr>
          <w:spacing w:val="-8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електролізу</w:t>
      </w:r>
      <w:r>
        <w:rPr>
          <w:spacing w:val="-8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мідного</w:t>
      </w:r>
      <w:r>
        <w:rPr>
          <w:spacing w:val="-8"/>
        </w:rPr>
        <w:t xml:space="preserve"> </w:t>
      </w:r>
      <w:r>
        <w:t>купоросу</w:t>
      </w:r>
      <w:r>
        <w:rPr>
          <w:spacing w:val="-8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right="434" w:firstLine="427"/>
      </w:pPr>
      <w:r>
        <w:t>а)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катоді</w:t>
      </w:r>
      <w:r>
        <w:rPr>
          <w:spacing w:val="-5"/>
        </w:rPr>
        <w:t xml:space="preserve"> </w:t>
      </w:r>
      <w:r>
        <w:t>відновлюється</w:t>
      </w:r>
      <w:r>
        <w:rPr>
          <w:spacing w:val="-2"/>
        </w:rPr>
        <w:t xml:space="preserve"> </w:t>
      </w:r>
      <w:r>
        <w:t>мідь. б)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анод</w:t>
      </w:r>
      <w:r>
        <w:t>і</w:t>
      </w:r>
      <w:r>
        <w:rPr>
          <w:spacing w:val="-5"/>
        </w:rPr>
        <w:t xml:space="preserve"> </w:t>
      </w:r>
      <w:r>
        <w:t>окислюється</w:t>
      </w:r>
      <w:r>
        <w:rPr>
          <w:spacing w:val="-2"/>
        </w:rPr>
        <w:t xml:space="preserve"> </w:t>
      </w:r>
      <w:r>
        <w:t xml:space="preserve">мідь. в) </w:t>
      </w:r>
      <w:r>
        <w:rPr>
          <w:position w:val="2"/>
        </w:rPr>
        <w:t>на аноді відновлюється кисень. г) на аноді окислюється Н</w:t>
      </w:r>
      <w:r>
        <w:rPr>
          <w:sz w:val="14"/>
        </w:rPr>
        <w:t>2</w:t>
      </w:r>
      <w:r>
        <w:rPr>
          <w:position w:val="2"/>
        </w:rPr>
        <w:t>О.</w:t>
      </w:r>
    </w:p>
    <w:p w:rsidR="00B616A1" w:rsidRDefault="00310882">
      <w:pPr>
        <w:pStyle w:val="a4"/>
        <w:numPr>
          <w:ilvl w:val="0"/>
          <w:numId w:val="43"/>
        </w:numPr>
        <w:tabs>
          <w:tab w:val="left" w:pos="918"/>
        </w:tabs>
        <w:spacing w:before="2" w:line="237" w:lineRule="auto"/>
        <w:ind w:right="466" w:firstLine="427"/>
      </w:pPr>
      <w:r>
        <w:t>Електроаналітичні</w:t>
      </w:r>
      <w:r>
        <w:rPr>
          <w:spacing w:val="-7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випадку</w:t>
      </w:r>
      <w:r>
        <w:rPr>
          <w:spacing w:val="-8"/>
        </w:rPr>
        <w:t xml:space="preserve"> </w:t>
      </w:r>
      <w:r>
        <w:t>постійної</w:t>
      </w:r>
      <w:r>
        <w:rPr>
          <w:spacing w:val="-7"/>
        </w:rPr>
        <w:t xml:space="preserve"> </w:t>
      </w:r>
      <w:r>
        <w:t>сили</w:t>
      </w:r>
      <w:r>
        <w:rPr>
          <w:spacing w:val="-1"/>
        </w:rPr>
        <w:t xml:space="preserve"> </w:t>
      </w:r>
      <w:r>
        <w:t>стру- му можливі ...</w:t>
      </w:r>
    </w:p>
    <w:p w:rsidR="00B616A1" w:rsidRDefault="00310882">
      <w:pPr>
        <w:pStyle w:val="a3"/>
        <w:spacing w:before="1"/>
        <w:ind w:right="434" w:firstLine="485"/>
      </w:pPr>
      <w:r>
        <w:t>а)</w:t>
      </w:r>
      <w:r>
        <w:rPr>
          <w:spacing w:val="-6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потенціл</w:t>
      </w:r>
      <w:r>
        <w:rPr>
          <w:spacing w:val="-4"/>
        </w:rPr>
        <w:t xml:space="preserve"> </w:t>
      </w:r>
      <w:r>
        <w:t>катода</w:t>
      </w:r>
      <w:r>
        <w:rPr>
          <w:spacing w:val="-1"/>
        </w:rPr>
        <w:t xml:space="preserve"> </w:t>
      </w:r>
      <w:r>
        <w:t>встановлюється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рівні,</w:t>
      </w:r>
      <w:r>
        <w:rPr>
          <w:spacing w:val="-6"/>
        </w:rPr>
        <w:t xml:space="preserve"> </w:t>
      </w:r>
      <w:r>
        <w:t>визначеному стандартним потенціалом та перенапругою нової електродної реа- акції. б) якщо різниця стандартних потенціалів 0,3 В. в) у випадку використання триелектродної комірки. г) у випадку використання відповідної густини струму.</w:t>
      </w:r>
    </w:p>
    <w:p w:rsidR="00B616A1" w:rsidRDefault="00310882">
      <w:pPr>
        <w:pStyle w:val="a4"/>
        <w:numPr>
          <w:ilvl w:val="0"/>
          <w:numId w:val="43"/>
        </w:numPr>
        <w:tabs>
          <w:tab w:val="left" w:pos="919"/>
        </w:tabs>
        <w:spacing w:before="5" w:line="237" w:lineRule="auto"/>
        <w:ind w:left="695" w:right="701" w:firstLine="0"/>
      </w:pPr>
      <w:r>
        <w:t>Переваги метода внутріш</w:t>
      </w:r>
      <w:r>
        <w:t>нього електролізу полягають у ... а)</w:t>
      </w:r>
      <w:r>
        <w:rPr>
          <w:spacing w:val="-4"/>
        </w:rPr>
        <w:t xml:space="preserve"> </w:t>
      </w:r>
      <w:r>
        <w:t>повному</w:t>
      </w:r>
      <w:r>
        <w:rPr>
          <w:spacing w:val="-7"/>
        </w:rPr>
        <w:t xml:space="preserve"> </w:t>
      </w:r>
      <w:r>
        <w:t>виділенні</w:t>
      </w:r>
      <w:r>
        <w:rPr>
          <w:spacing w:val="-6"/>
        </w:rPr>
        <w:t xml:space="preserve"> </w:t>
      </w:r>
      <w:r>
        <w:t>металу</w:t>
      </w:r>
      <w:r>
        <w:rPr>
          <w:spacing w:val="-7"/>
        </w:rPr>
        <w:t xml:space="preserve"> </w:t>
      </w:r>
      <w:r>
        <w:t>на електроді. б)</w:t>
      </w:r>
      <w:r>
        <w:rPr>
          <w:spacing w:val="-4"/>
        </w:rPr>
        <w:t xml:space="preserve"> </w:t>
      </w:r>
      <w:r>
        <w:t>можливості</w:t>
      </w:r>
      <w:r>
        <w:rPr>
          <w:spacing w:val="-6"/>
        </w:rPr>
        <w:t xml:space="preserve"> </w:t>
      </w:r>
      <w:r>
        <w:t>про-</w:t>
      </w:r>
    </w:p>
    <w:p w:rsidR="00B616A1" w:rsidRDefault="00310882">
      <w:pPr>
        <w:pStyle w:val="a3"/>
        <w:spacing w:before="1"/>
        <w:ind w:right="434"/>
      </w:pPr>
      <w:r>
        <w:t>ведення</w:t>
      </w:r>
      <w:r>
        <w:rPr>
          <w:spacing w:val="-4"/>
        </w:rPr>
        <w:t xml:space="preserve"> </w:t>
      </w:r>
      <w:r>
        <w:t>точних</w:t>
      </w:r>
      <w:r>
        <w:rPr>
          <w:spacing w:val="-3"/>
        </w:rPr>
        <w:t xml:space="preserve"> </w:t>
      </w:r>
      <w:r>
        <w:t>електрохімічних</w:t>
      </w:r>
      <w:r>
        <w:rPr>
          <w:spacing w:val="-3"/>
        </w:rPr>
        <w:t xml:space="preserve"> </w:t>
      </w:r>
      <w:r>
        <w:t>відокремлень. в)</w:t>
      </w:r>
      <w:r>
        <w:rPr>
          <w:spacing w:val="-5"/>
        </w:rPr>
        <w:t xml:space="preserve"> </w:t>
      </w:r>
      <w:r>
        <w:t>простоті</w:t>
      </w:r>
      <w:r>
        <w:rPr>
          <w:spacing w:val="-6"/>
        </w:rPr>
        <w:t xml:space="preserve"> </w:t>
      </w:r>
      <w:r>
        <w:t>апара- турного оформлення. г) високої якості одержаних осадів.</w:t>
      </w:r>
    </w:p>
    <w:p w:rsidR="00B616A1" w:rsidRDefault="00310882">
      <w:pPr>
        <w:pStyle w:val="a4"/>
        <w:numPr>
          <w:ilvl w:val="0"/>
          <w:numId w:val="43"/>
        </w:numPr>
        <w:tabs>
          <w:tab w:val="left" w:pos="914"/>
        </w:tabs>
        <w:spacing w:line="251" w:lineRule="exact"/>
        <w:ind w:left="914" w:hanging="219"/>
      </w:pPr>
      <w:r>
        <w:t>Умови</w:t>
      </w:r>
      <w:r>
        <w:rPr>
          <w:spacing w:val="-2"/>
        </w:rPr>
        <w:t xml:space="preserve"> </w:t>
      </w:r>
      <w:r>
        <w:t>кількісного</w:t>
      </w:r>
      <w:r>
        <w:rPr>
          <w:spacing w:val="-7"/>
        </w:rPr>
        <w:t xml:space="preserve"> </w:t>
      </w:r>
      <w:r>
        <w:t>розділення</w:t>
      </w:r>
      <w:r>
        <w:rPr>
          <w:spacing w:val="-3"/>
        </w:rPr>
        <w:t xml:space="preserve"> </w:t>
      </w:r>
      <w:r>
        <w:t>1-, 2-</w:t>
      </w:r>
      <w:r>
        <w:rPr>
          <w:spacing w:val="-3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3-зарядних</w:t>
      </w:r>
      <w:r>
        <w:rPr>
          <w:spacing w:val="-2"/>
        </w:rPr>
        <w:t xml:space="preserve"> іонів...</w:t>
      </w:r>
    </w:p>
    <w:p w:rsidR="00B616A1" w:rsidRDefault="00310882">
      <w:pPr>
        <w:pStyle w:val="a4"/>
        <w:numPr>
          <w:ilvl w:val="1"/>
          <w:numId w:val="43"/>
        </w:numPr>
        <w:tabs>
          <w:tab w:val="left" w:pos="924"/>
        </w:tabs>
        <w:spacing w:before="2"/>
        <w:ind w:left="924" w:hanging="229"/>
      </w:pPr>
      <w:r>
        <w:t>0,4</w:t>
      </w:r>
      <w:r>
        <w:rPr>
          <w:spacing w:val="-3"/>
        </w:rPr>
        <w:t xml:space="preserve"> </w:t>
      </w:r>
      <w:r>
        <w:t>В;</w:t>
      </w:r>
      <w:r>
        <w:rPr>
          <w:spacing w:val="-4"/>
        </w:rPr>
        <w:t xml:space="preserve"> </w:t>
      </w:r>
      <w:r>
        <w:t>0,3</w:t>
      </w:r>
      <w:r>
        <w:rPr>
          <w:spacing w:val="-6"/>
        </w:rPr>
        <w:t xml:space="preserve"> </w:t>
      </w:r>
      <w:r>
        <w:t>В;</w:t>
      </w:r>
      <w:r>
        <w:rPr>
          <w:spacing w:val="1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відповідно.</w:t>
      </w:r>
      <w:r>
        <w:rPr>
          <w:spacing w:val="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0,3 В;</w:t>
      </w:r>
      <w:r>
        <w:rPr>
          <w:spacing w:val="-4"/>
        </w:rPr>
        <w:t xml:space="preserve"> </w:t>
      </w:r>
      <w:r>
        <w:t>0,15</w:t>
      </w:r>
      <w:r>
        <w:rPr>
          <w:spacing w:val="-6"/>
        </w:rPr>
        <w:t xml:space="preserve"> </w:t>
      </w:r>
      <w:r>
        <w:t>В;</w:t>
      </w:r>
      <w:r>
        <w:rPr>
          <w:spacing w:val="1"/>
        </w:rPr>
        <w:t xml:space="preserve"> </w:t>
      </w:r>
      <w:r>
        <w:t>0,1</w:t>
      </w:r>
      <w:r>
        <w:rPr>
          <w:spacing w:val="-5"/>
        </w:rPr>
        <w:t xml:space="preserve"> </w:t>
      </w:r>
      <w:r>
        <w:rPr>
          <w:spacing w:val="-10"/>
        </w:rPr>
        <w:t>В</w:t>
      </w:r>
    </w:p>
    <w:p w:rsidR="00B616A1" w:rsidRDefault="00310882">
      <w:pPr>
        <w:pStyle w:val="a3"/>
        <w:spacing w:before="3" w:line="237" w:lineRule="auto"/>
      </w:pPr>
      <w:r>
        <w:t>відповідно. в)</w:t>
      </w:r>
      <w:r>
        <w:rPr>
          <w:spacing w:val="-3"/>
        </w:rPr>
        <w:t xml:space="preserve"> </w:t>
      </w:r>
      <w:r>
        <w:t>0,3</w:t>
      </w:r>
      <w:r>
        <w:rPr>
          <w:spacing w:val="-6"/>
        </w:rPr>
        <w:t xml:space="preserve"> </w:t>
      </w:r>
      <w:r>
        <w:t>В; 0,2</w:t>
      </w:r>
      <w:r>
        <w:rPr>
          <w:spacing w:val="-1"/>
        </w:rPr>
        <w:t xml:space="preserve"> </w:t>
      </w:r>
      <w:r>
        <w:t>В;</w:t>
      </w:r>
      <w:r>
        <w:rPr>
          <w:spacing w:val="-5"/>
        </w:rPr>
        <w:t xml:space="preserve"> </w:t>
      </w:r>
      <w:r>
        <w:t>0,1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відповідно. г)</w:t>
      </w:r>
      <w:r>
        <w:rPr>
          <w:spacing w:val="-3"/>
        </w:rPr>
        <w:t xml:space="preserve"> </w:t>
      </w:r>
      <w:r>
        <w:t>0,1</w:t>
      </w:r>
      <w:r>
        <w:rPr>
          <w:spacing w:val="-1"/>
        </w:rPr>
        <w:t xml:space="preserve"> </w:t>
      </w:r>
      <w:r>
        <w:t>В; 0,25</w:t>
      </w:r>
      <w:r>
        <w:rPr>
          <w:spacing w:val="-1"/>
        </w:rPr>
        <w:t xml:space="preserve"> </w:t>
      </w:r>
      <w:r>
        <w:t>В; 0,3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2"/>
        </w:rPr>
        <w:t>відповідно.</w:t>
      </w:r>
    </w:p>
    <w:p w:rsidR="00B616A1" w:rsidRDefault="00B616A1">
      <w:pPr>
        <w:pStyle w:val="a3"/>
        <w:spacing w:before="7"/>
        <w:ind w:left="0"/>
      </w:pPr>
    </w:p>
    <w:p w:rsidR="00B616A1" w:rsidRDefault="00310882">
      <w:pPr>
        <w:pStyle w:val="5"/>
        <w:spacing w:before="1"/>
        <w:ind w:left="308"/>
      </w:pPr>
      <w:r>
        <w:t>Контрольні</w:t>
      </w:r>
      <w:r>
        <w:rPr>
          <w:spacing w:val="-8"/>
        </w:rPr>
        <w:t xml:space="preserve"> </w:t>
      </w:r>
      <w:r>
        <w:rPr>
          <w:spacing w:val="-2"/>
        </w:rPr>
        <w:t>запитання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913"/>
        </w:tabs>
        <w:spacing w:before="246"/>
        <w:ind w:right="514" w:firstLine="427"/>
      </w:pPr>
      <w:r>
        <w:t>У чому</w:t>
      </w:r>
      <w:r>
        <w:rPr>
          <w:spacing w:val="-7"/>
        </w:rPr>
        <w:t xml:space="preserve"> </w:t>
      </w:r>
      <w:r>
        <w:t>полягає</w:t>
      </w:r>
      <w:r>
        <w:rPr>
          <w:spacing w:val="-1"/>
        </w:rPr>
        <w:t xml:space="preserve"> </w:t>
      </w:r>
      <w:r>
        <w:t>сутність</w:t>
      </w:r>
      <w:r>
        <w:rPr>
          <w:spacing w:val="-3"/>
        </w:rPr>
        <w:t xml:space="preserve"> </w:t>
      </w:r>
      <w:r>
        <w:t>електрогравіметричного</w:t>
      </w:r>
      <w:r>
        <w:rPr>
          <w:spacing w:val="-7"/>
        </w:rPr>
        <w:t xml:space="preserve"> </w:t>
      </w:r>
      <w:r>
        <w:t>методу</w:t>
      </w:r>
      <w:r>
        <w:rPr>
          <w:spacing w:val="-7"/>
        </w:rPr>
        <w:t xml:space="preserve"> </w:t>
      </w:r>
      <w:r>
        <w:t xml:space="preserve">ана- </w:t>
      </w:r>
      <w:r>
        <w:rPr>
          <w:spacing w:val="-2"/>
        </w:rPr>
        <w:t>лізу?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918"/>
        </w:tabs>
        <w:spacing w:before="5" w:line="237" w:lineRule="auto"/>
        <w:ind w:right="639" w:firstLine="427"/>
      </w:pPr>
      <w:r>
        <w:t>На</w:t>
      </w:r>
      <w:r>
        <w:rPr>
          <w:spacing w:val="-7"/>
        </w:rPr>
        <w:t xml:space="preserve"> </w:t>
      </w:r>
      <w:r>
        <w:t>використанні</w:t>
      </w:r>
      <w:r>
        <w:rPr>
          <w:spacing w:val="-9"/>
        </w:rPr>
        <w:t xml:space="preserve"> </w:t>
      </w:r>
      <w:r>
        <w:t>яких</w:t>
      </w:r>
      <w:r>
        <w:rPr>
          <w:spacing w:val="-6"/>
        </w:rPr>
        <w:t xml:space="preserve"> </w:t>
      </w:r>
      <w:r>
        <w:t>законів</w:t>
      </w:r>
      <w:r>
        <w:rPr>
          <w:spacing w:val="-5"/>
        </w:rPr>
        <w:t xml:space="preserve"> </w:t>
      </w:r>
      <w:r>
        <w:t>базується</w:t>
      </w:r>
      <w:r>
        <w:rPr>
          <w:spacing w:val="-6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 xml:space="preserve">електрограві- </w:t>
      </w:r>
      <w:r>
        <w:rPr>
          <w:spacing w:val="-2"/>
        </w:rPr>
        <w:t>метрії?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913"/>
        </w:tabs>
        <w:spacing w:before="1"/>
        <w:ind w:right="812" w:firstLine="427"/>
      </w:pPr>
      <w:r>
        <w:t>Які</w:t>
      </w:r>
      <w:r>
        <w:rPr>
          <w:spacing w:val="-9"/>
        </w:rPr>
        <w:t xml:space="preserve"> </w:t>
      </w:r>
      <w:r>
        <w:t>процеси</w:t>
      </w:r>
      <w:r>
        <w:rPr>
          <w:spacing w:val="-4"/>
        </w:rPr>
        <w:t xml:space="preserve"> </w:t>
      </w:r>
      <w:r>
        <w:t>відбуваються</w:t>
      </w:r>
      <w:r>
        <w:rPr>
          <w:spacing w:val="-6"/>
        </w:rPr>
        <w:t xml:space="preserve"> </w:t>
      </w:r>
      <w:r>
        <w:t>під</w:t>
      </w:r>
      <w:r>
        <w:rPr>
          <w:spacing w:val="-7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 xml:space="preserve">електрогравіметричного </w:t>
      </w:r>
      <w:r>
        <w:rPr>
          <w:spacing w:val="-2"/>
        </w:rPr>
        <w:t>аналізу?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919"/>
        </w:tabs>
        <w:spacing w:line="251" w:lineRule="exact"/>
        <w:ind w:left="919" w:hanging="224"/>
      </w:pPr>
      <w:r>
        <w:t>Що</w:t>
      </w:r>
      <w:r>
        <w:rPr>
          <w:spacing w:val="-11"/>
        </w:rPr>
        <w:t xml:space="preserve"> </w:t>
      </w:r>
      <w:r>
        <w:t>означає</w:t>
      </w:r>
      <w:r>
        <w:rPr>
          <w:spacing w:val="-11"/>
        </w:rPr>
        <w:t xml:space="preserve"> </w:t>
      </w:r>
      <w:r>
        <w:t>поняття</w:t>
      </w:r>
      <w:r>
        <w:rPr>
          <w:spacing w:val="-7"/>
        </w:rPr>
        <w:t xml:space="preserve"> </w:t>
      </w:r>
      <w:r>
        <w:t>"електрохімічний</w:t>
      </w:r>
      <w:r>
        <w:rPr>
          <w:spacing w:val="-6"/>
        </w:rPr>
        <w:t xml:space="preserve"> </w:t>
      </w:r>
      <w:r>
        <w:t>еквівалент</w:t>
      </w:r>
      <w:r>
        <w:rPr>
          <w:spacing w:val="-3"/>
        </w:rPr>
        <w:t xml:space="preserve"> </w:t>
      </w:r>
      <w:r>
        <w:rPr>
          <w:spacing w:val="-2"/>
        </w:rPr>
        <w:t>речовини"?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914"/>
        </w:tabs>
        <w:spacing w:before="2"/>
        <w:ind w:left="914" w:hanging="219"/>
      </w:pPr>
      <w:r>
        <w:t>Як</w:t>
      </w:r>
      <w:r>
        <w:rPr>
          <w:spacing w:val="-7"/>
        </w:rPr>
        <w:t xml:space="preserve"> </w:t>
      </w:r>
      <w:r>
        <w:t>впливають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електроліз</w:t>
      </w:r>
      <w:r>
        <w:rPr>
          <w:spacing w:val="-6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щільність</w:t>
      </w:r>
      <w:r>
        <w:rPr>
          <w:spacing w:val="-5"/>
        </w:rPr>
        <w:t xml:space="preserve"> </w:t>
      </w:r>
      <w:r>
        <w:rPr>
          <w:spacing w:val="-2"/>
        </w:rPr>
        <w:t>струму?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918"/>
        </w:tabs>
        <w:spacing w:before="1"/>
        <w:ind w:right="547" w:firstLine="427"/>
      </w:pPr>
      <w:r>
        <w:t>Що</w:t>
      </w:r>
      <w:r>
        <w:rPr>
          <w:spacing w:val="-6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t>розуміємо</w:t>
      </w:r>
      <w:r>
        <w:rPr>
          <w:spacing w:val="-6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терміном "вихід</w:t>
      </w:r>
      <w:r>
        <w:rPr>
          <w:spacing w:val="-3"/>
        </w:rPr>
        <w:t xml:space="preserve"> </w:t>
      </w:r>
      <w:r>
        <w:t>за струмом"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яким</w:t>
      </w:r>
      <w:r>
        <w:rPr>
          <w:spacing w:val="-2"/>
        </w:rPr>
        <w:t xml:space="preserve"> </w:t>
      </w:r>
      <w:r>
        <w:t>чи- ном його враховують у визначеннях?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914"/>
        </w:tabs>
        <w:spacing w:line="251" w:lineRule="exact"/>
        <w:ind w:left="914" w:hanging="219"/>
      </w:pPr>
      <w:r>
        <w:t>Як</w:t>
      </w:r>
      <w:r>
        <w:rPr>
          <w:spacing w:val="-7"/>
        </w:rPr>
        <w:t xml:space="preserve"> </w:t>
      </w:r>
      <w:r>
        <w:t>впливає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потенціал</w:t>
      </w:r>
      <w:r>
        <w:rPr>
          <w:spacing w:val="-5"/>
        </w:rPr>
        <w:t xml:space="preserve"> </w:t>
      </w:r>
      <w:r>
        <w:t>електрода</w:t>
      </w:r>
      <w:r>
        <w:rPr>
          <w:spacing w:val="-2"/>
        </w:rPr>
        <w:t xml:space="preserve"> </w:t>
      </w:r>
      <w:r>
        <w:t>концентрація</w:t>
      </w:r>
      <w:r>
        <w:rPr>
          <w:spacing w:val="-9"/>
        </w:rPr>
        <w:t xml:space="preserve"> </w:t>
      </w:r>
      <w:r>
        <w:rPr>
          <w:spacing w:val="-2"/>
        </w:rPr>
        <w:t>розчину?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913"/>
        </w:tabs>
        <w:spacing w:before="2"/>
        <w:ind w:right="567" w:firstLine="427"/>
      </w:pPr>
      <w:r>
        <w:t>Яка</w:t>
      </w:r>
      <w:r>
        <w:rPr>
          <w:spacing w:val="-5"/>
        </w:rPr>
        <w:t xml:space="preserve"> </w:t>
      </w:r>
      <w:r>
        <w:t>послідовність</w:t>
      </w:r>
      <w:r>
        <w:rPr>
          <w:spacing w:val="-4"/>
        </w:rPr>
        <w:t xml:space="preserve"> </w:t>
      </w:r>
      <w:r>
        <w:t>виділення</w:t>
      </w:r>
      <w:r>
        <w:rPr>
          <w:spacing w:val="-4"/>
        </w:rPr>
        <w:t xml:space="preserve"> </w:t>
      </w:r>
      <w:r>
        <w:t>металів</w:t>
      </w:r>
      <w:r>
        <w:rPr>
          <w:spacing w:val="-2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електролізу</w:t>
      </w:r>
      <w:r>
        <w:rPr>
          <w:spacing w:val="-8"/>
        </w:rPr>
        <w:t xml:space="preserve"> </w:t>
      </w:r>
      <w:r>
        <w:t>роз- чину, який містить катіони кількох металів?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915"/>
        </w:tabs>
        <w:spacing w:line="251" w:lineRule="exact"/>
        <w:ind w:left="915" w:hanging="220"/>
      </w:pPr>
      <w:r>
        <w:t>Яким</w:t>
      </w:r>
      <w:r>
        <w:rPr>
          <w:spacing w:val="-7"/>
        </w:rPr>
        <w:t xml:space="preserve"> </w:t>
      </w:r>
      <w:r>
        <w:t>чином</w:t>
      </w:r>
      <w:r>
        <w:rPr>
          <w:spacing w:val="-6"/>
        </w:rPr>
        <w:t xml:space="preserve"> </w:t>
      </w:r>
      <w:r>
        <w:t>впливає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електрогравіметричні</w:t>
      </w:r>
      <w:r>
        <w:rPr>
          <w:spacing w:val="-9"/>
        </w:rPr>
        <w:t xml:space="preserve"> </w:t>
      </w:r>
      <w:r>
        <w:t>визначення</w:t>
      </w:r>
      <w:r>
        <w:rPr>
          <w:spacing w:val="-9"/>
        </w:rPr>
        <w:t xml:space="preserve"> </w:t>
      </w:r>
      <w:r>
        <w:rPr>
          <w:spacing w:val="-4"/>
        </w:rPr>
        <w:t>при-</w:t>
      </w:r>
    </w:p>
    <w:p w:rsidR="00B616A1" w:rsidRDefault="00B616A1">
      <w:pPr>
        <w:spacing w:line="251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сутність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rPr>
          <w:spacing w:val="-2"/>
        </w:rPr>
        <w:t>комплексоутворювачів?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1025"/>
        </w:tabs>
        <w:spacing w:line="251" w:lineRule="exact"/>
        <w:ind w:left="1025" w:hanging="330"/>
      </w:pPr>
      <w:r>
        <w:t>Яким</w:t>
      </w:r>
      <w:r>
        <w:rPr>
          <w:spacing w:val="-6"/>
        </w:rPr>
        <w:t xml:space="preserve"> </w:t>
      </w:r>
      <w:r>
        <w:t>чином</w:t>
      </w:r>
      <w:r>
        <w:rPr>
          <w:spacing w:val="-6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прискорити</w:t>
      </w:r>
      <w:r>
        <w:rPr>
          <w:spacing w:val="-3"/>
        </w:rPr>
        <w:t xml:space="preserve"> </w:t>
      </w:r>
      <w:r>
        <w:rPr>
          <w:spacing w:val="-2"/>
        </w:rPr>
        <w:t>електроліз?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1083"/>
        </w:tabs>
        <w:spacing w:before="1"/>
        <w:ind w:left="1083" w:hanging="388"/>
      </w:pPr>
      <w:r>
        <w:t>Що</w:t>
      </w:r>
      <w:r>
        <w:rPr>
          <w:spacing w:val="-11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основою</w:t>
      </w:r>
      <w:r>
        <w:rPr>
          <w:spacing w:val="-8"/>
        </w:rPr>
        <w:t xml:space="preserve"> </w:t>
      </w:r>
      <w:r>
        <w:t>процесу</w:t>
      </w:r>
      <w:r>
        <w:rPr>
          <w:spacing w:val="-6"/>
        </w:rPr>
        <w:t xml:space="preserve"> </w:t>
      </w:r>
      <w:r>
        <w:t>електрогравіметричного</w:t>
      </w:r>
      <w:r>
        <w:rPr>
          <w:spacing w:val="-5"/>
        </w:rPr>
        <w:t xml:space="preserve"> </w:t>
      </w:r>
      <w:r>
        <w:rPr>
          <w:spacing w:val="-2"/>
        </w:rPr>
        <w:t>розді</w:t>
      </w:r>
      <w:r>
        <w:rPr>
          <w:spacing w:val="-2"/>
        </w:rPr>
        <w:t>лення?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1024"/>
        </w:tabs>
        <w:spacing w:before="4" w:line="237" w:lineRule="auto"/>
        <w:ind w:right="562" w:firstLine="427"/>
      </w:pPr>
      <w:r>
        <w:t>У</w:t>
      </w:r>
      <w:r>
        <w:rPr>
          <w:spacing w:val="-2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полягають</w:t>
      </w:r>
      <w:r>
        <w:rPr>
          <w:spacing w:val="-4"/>
        </w:rPr>
        <w:t xml:space="preserve"> </w:t>
      </w:r>
      <w:r>
        <w:t>переваги</w:t>
      </w:r>
      <w:r>
        <w:rPr>
          <w:spacing w:val="-3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недоліки</w:t>
      </w:r>
      <w:r>
        <w:rPr>
          <w:spacing w:val="-3"/>
        </w:rPr>
        <w:t xml:space="preserve"> </w:t>
      </w:r>
      <w:r>
        <w:t>внутрішнього</w:t>
      </w:r>
      <w:r>
        <w:rPr>
          <w:spacing w:val="-4"/>
        </w:rPr>
        <w:t xml:space="preserve"> </w:t>
      </w:r>
      <w:r>
        <w:t xml:space="preserve">елек- </w:t>
      </w:r>
      <w:r>
        <w:rPr>
          <w:spacing w:val="-2"/>
        </w:rPr>
        <w:t>тролізу?</w:t>
      </w:r>
    </w:p>
    <w:p w:rsidR="00B616A1" w:rsidRDefault="00310882">
      <w:pPr>
        <w:pStyle w:val="a4"/>
        <w:numPr>
          <w:ilvl w:val="0"/>
          <w:numId w:val="42"/>
        </w:numPr>
        <w:tabs>
          <w:tab w:val="left" w:pos="1025"/>
        </w:tabs>
        <w:spacing w:before="1"/>
        <w:ind w:left="1025" w:hanging="330"/>
      </w:pPr>
      <w:r>
        <w:t>У</w:t>
      </w:r>
      <w:r>
        <w:rPr>
          <w:spacing w:val="-5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полягають</w:t>
      </w:r>
      <w:r>
        <w:rPr>
          <w:spacing w:val="-6"/>
        </w:rPr>
        <w:t xml:space="preserve"> </w:t>
      </w:r>
      <w:r>
        <w:t>переваги</w:t>
      </w:r>
      <w:r>
        <w:rPr>
          <w:spacing w:val="-4"/>
        </w:rPr>
        <w:t xml:space="preserve"> </w:t>
      </w:r>
      <w:r>
        <w:t>електролізу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ртутному</w:t>
      </w:r>
      <w:r>
        <w:rPr>
          <w:spacing w:val="-9"/>
        </w:rPr>
        <w:t xml:space="preserve"> </w:t>
      </w:r>
      <w:r>
        <w:rPr>
          <w:spacing w:val="-2"/>
        </w:rPr>
        <w:t>катоді?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1"/>
          <w:numId w:val="59"/>
        </w:numPr>
        <w:tabs>
          <w:tab w:val="left" w:pos="3095"/>
        </w:tabs>
        <w:ind w:left="3095" w:hanging="388"/>
        <w:jc w:val="left"/>
      </w:pPr>
      <w:r>
        <w:rPr>
          <w:spacing w:val="-2"/>
        </w:rPr>
        <w:t>КУЛОНОМЕТРІЯ</w:t>
      </w:r>
    </w:p>
    <w:p w:rsidR="00B616A1" w:rsidRDefault="00310882">
      <w:pPr>
        <w:spacing w:before="252"/>
        <w:ind w:left="312"/>
        <w:jc w:val="center"/>
        <w:rPr>
          <w:i/>
        </w:rPr>
      </w:pPr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310882">
      <w:pPr>
        <w:pStyle w:val="a3"/>
        <w:spacing w:before="251" w:after="4"/>
        <w:ind w:right="434" w:firstLine="427"/>
      </w:pPr>
      <w:r>
        <w:t>Кулонометричний метод аналізу базується на вимірюванні кі- лькості електрики, затраченої на електрохімічне перетворення ре- човини (окислення або відновлення). За законом Фарадея масу електрохімічно</w:t>
      </w:r>
      <w:r>
        <w:rPr>
          <w:spacing w:val="-6"/>
        </w:rPr>
        <w:t xml:space="preserve"> </w:t>
      </w:r>
      <w:r>
        <w:t>окисленої</w:t>
      </w:r>
      <w:r>
        <w:rPr>
          <w:spacing w:val="-5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відновленої</w:t>
      </w:r>
      <w:r>
        <w:rPr>
          <w:spacing w:val="-5"/>
        </w:rPr>
        <w:t xml:space="preserve"> </w:t>
      </w:r>
      <w:r>
        <w:t>речовини</w:t>
      </w:r>
      <w:r>
        <w:rPr>
          <w:spacing w:val="-4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розраху- вати за</w:t>
      </w:r>
      <w:r>
        <w:t xml:space="preserve"> формулою</w:t>
      </w:r>
    </w:p>
    <w:p w:rsidR="00B616A1" w:rsidRDefault="00310882">
      <w:pPr>
        <w:pStyle w:val="a3"/>
        <w:ind w:left="33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11080" cy="359663"/>
            <wp:effectExtent l="0" t="0" r="0" b="0"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80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427"/>
      </w:pPr>
      <w:r>
        <w:t>де</w:t>
      </w:r>
      <w:r>
        <w:rPr>
          <w:spacing w:val="-8"/>
        </w:rPr>
        <w:t xml:space="preserve"> </w:t>
      </w:r>
      <w:r>
        <w:rPr>
          <w:i/>
        </w:rPr>
        <w:t>т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t>маса електрохімічно</w:t>
      </w:r>
      <w:r>
        <w:rPr>
          <w:spacing w:val="-6"/>
        </w:rPr>
        <w:t xml:space="preserve"> </w:t>
      </w:r>
      <w:r>
        <w:t>перетвореної</w:t>
      </w:r>
      <w:r>
        <w:rPr>
          <w:spacing w:val="-5"/>
        </w:rPr>
        <w:t xml:space="preserve"> </w:t>
      </w:r>
      <w:r>
        <w:t>речовини,</w:t>
      </w:r>
      <w:r>
        <w:rPr>
          <w:spacing w:val="-4"/>
        </w:rPr>
        <w:t xml:space="preserve"> </w:t>
      </w:r>
      <w:r>
        <w:t>г; М -</w:t>
      </w:r>
      <w:r>
        <w:rPr>
          <w:spacing w:val="-2"/>
        </w:rPr>
        <w:t xml:space="preserve"> </w:t>
      </w:r>
      <w:r>
        <w:t xml:space="preserve">моляр- на, іонна або атомна маса речовини, г/моль; </w:t>
      </w:r>
      <w:r>
        <w:rPr>
          <w:i/>
        </w:rPr>
        <w:t xml:space="preserve">Q - </w:t>
      </w:r>
      <w:r>
        <w:t>кількість електрики, Кл; Q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I∙t</w:t>
      </w:r>
      <w:r>
        <w:rPr>
          <w:spacing w:val="-1"/>
        </w:rPr>
        <w:t xml:space="preserve"> </w:t>
      </w:r>
      <w:r>
        <w:t xml:space="preserve">(I — сила струму, </w:t>
      </w:r>
      <w:r>
        <w:rPr>
          <w:i/>
        </w:rPr>
        <w:t>A</w:t>
      </w:r>
      <w:r>
        <w:t xml:space="preserve">;t - час, с); </w:t>
      </w:r>
      <w:r>
        <w:rPr>
          <w:i/>
        </w:rPr>
        <w:t xml:space="preserve">п </w:t>
      </w:r>
      <w:r>
        <w:t>-</w:t>
      </w:r>
      <w:r>
        <w:rPr>
          <w:spacing w:val="-3"/>
        </w:rPr>
        <w:t xml:space="preserve"> </w:t>
      </w:r>
      <w:r>
        <w:t xml:space="preserve">кількість електронів, які беруть участь в електрохімічній реакції; </w:t>
      </w:r>
      <w:r>
        <w:rPr>
          <w:i/>
        </w:rPr>
        <w:t xml:space="preserve">F </w:t>
      </w:r>
      <w:r>
        <w:t xml:space="preserve">- число Фарадея, </w:t>
      </w:r>
      <w:r>
        <w:rPr>
          <w:i/>
        </w:rPr>
        <w:t xml:space="preserve">F = </w:t>
      </w:r>
      <w:r>
        <w:t>98500 Кл/моль·екв.</w:t>
      </w:r>
    </w:p>
    <w:p w:rsidR="00B616A1" w:rsidRDefault="00310882">
      <w:pPr>
        <w:pStyle w:val="a3"/>
        <w:ind w:right="394" w:firstLine="427"/>
      </w:pPr>
      <w:r>
        <w:t>У</w:t>
      </w:r>
      <w:r>
        <w:rPr>
          <w:spacing w:val="-6"/>
        </w:rPr>
        <w:t xml:space="preserve"> </w:t>
      </w:r>
      <w:r>
        <w:t>прямій</w:t>
      </w:r>
      <w:r>
        <w:rPr>
          <w:spacing w:val="-3"/>
        </w:rPr>
        <w:t xml:space="preserve"> </w:t>
      </w:r>
      <w:r>
        <w:t>кулонометрії</w:t>
      </w:r>
      <w:r>
        <w:rPr>
          <w:spacing w:val="-7"/>
        </w:rPr>
        <w:t xml:space="preserve"> </w:t>
      </w:r>
      <w:r>
        <w:t>визначувана</w:t>
      </w:r>
      <w:r>
        <w:rPr>
          <w:spacing w:val="-5"/>
        </w:rPr>
        <w:t xml:space="preserve"> </w:t>
      </w:r>
      <w:r>
        <w:t>речовина</w:t>
      </w:r>
      <w:r>
        <w:rPr>
          <w:spacing w:val="-1"/>
        </w:rPr>
        <w:t xml:space="preserve"> </w:t>
      </w:r>
      <w:r>
        <w:t>безпосередньо</w:t>
      </w:r>
      <w:r>
        <w:rPr>
          <w:spacing w:val="-8"/>
        </w:rPr>
        <w:t xml:space="preserve"> </w:t>
      </w:r>
      <w:r>
        <w:t>під- дається електрохімічному окисленню або відновленню, отже, вона має бути електроактивн</w:t>
      </w:r>
      <w:r>
        <w:t xml:space="preserve">ою. Потенціал робочого електрода під час електролізу підтримується постійним. За кількістю електрики, використаної на окислення або відновлення, визначають масу </w:t>
      </w:r>
      <w:r>
        <w:rPr>
          <w:spacing w:val="-2"/>
        </w:rPr>
        <w:t>речовини.</w:t>
      </w:r>
    </w:p>
    <w:p w:rsidR="00B616A1" w:rsidRDefault="00310882">
      <w:pPr>
        <w:pStyle w:val="a3"/>
        <w:ind w:right="586" w:firstLine="427"/>
      </w:pPr>
      <w:r>
        <w:t>Кількість електрики визначають</w:t>
      </w:r>
      <w:r>
        <w:rPr>
          <w:spacing w:val="-1"/>
        </w:rPr>
        <w:t xml:space="preserve"> </w:t>
      </w:r>
      <w:r>
        <w:t>за допомогою увімкненого в електрохімічне</w:t>
      </w:r>
      <w:r>
        <w:rPr>
          <w:spacing w:val="-8"/>
        </w:rPr>
        <w:t xml:space="preserve"> </w:t>
      </w:r>
      <w:r>
        <w:t>коло</w:t>
      </w:r>
      <w:r>
        <w:rPr>
          <w:spacing w:val="-6"/>
        </w:rPr>
        <w:t xml:space="preserve"> </w:t>
      </w:r>
      <w:r>
        <w:t>послідо</w:t>
      </w:r>
      <w:r>
        <w:t>вно</w:t>
      </w:r>
      <w:r>
        <w:rPr>
          <w:spacing w:val="-6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коміркою</w:t>
      </w:r>
      <w:r>
        <w:rPr>
          <w:spacing w:val="-3"/>
        </w:rPr>
        <w:t xml:space="preserve"> </w:t>
      </w:r>
      <w:r>
        <w:t>інтегратора струм-час або кулонометра - тобто ектролізера, в якому відбувається електрохімічний</w:t>
      </w:r>
      <w:r>
        <w:rPr>
          <w:spacing w:val="-4"/>
        </w:rPr>
        <w:t xml:space="preserve"> </w:t>
      </w:r>
      <w:r>
        <w:t>процес</w:t>
      </w:r>
      <w:r>
        <w:rPr>
          <w:spacing w:val="-7"/>
        </w:rPr>
        <w:t xml:space="preserve"> </w:t>
      </w:r>
      <w:r>
        <w:t>із</w:t>
      </w:r>
      <w:r>
        <w:rPr>
          <w:spacing w:val="-6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виходом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струмом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виділенням речовини, кількість якої можна легко й точно встановити.</w:t>
      </w:r>
    </w:p>
    <w:p w:rsidR="00B616A1" w:rsidRDefault="00310882">
      <w:pPr>
        <w:pStyle w:val="a3"/>
        <w:spacing w:line="251" w:lineRule="exact"/>
        <w:ind w:left="695"/>
      </w:pPr>
      <w:r>
        <w:rPr>
          <w:noProof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2154939</wp:posOffset>
            </wp:positionH>
            <wp:positionV relativeFrom="paragraph">
              <wp:posOffset>165953</wp:posOffset>
            </wp:positionV>
            <wp:extent cx="1326735" cy="156019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735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Згідно</w:t>
      </w:r>
      <w:r>
        <w:rPr>
          <w:spacing w:val="-8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rPr>
          <w:spacing w:val="-2"/>
        </w:rPr>
        <w:t>Фарадея,</w:t>
      </w:r>
    </w:p>
    <w:p w:rsidR="00B616A1" w:rsidRDefault="00310882">
      <w:pPr>
        <w:pStyle w:val="a3"/>
        <w:ind w:right="677" w:firstLine="427"/>
        <w:jc w:val="both"/>
      </w:pPr>
      <w:r>
        <w:t>де</w:t>
      </w:r>
      <w:r>
        <w:rPr>
          <w:spacing w:val="-7"/>
        </w:rPr>
        <w:t xml:space="preserve"> </w:t>
      </w:r>
      <w:r>
        <w:rPr>
          <w:i/>
        </w:rPr>
        <w:t>т(Х), т(К)</w:t>
      </w:r>
      <w:r>
        <w:rPr>
          <w:i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маса</w:t>
      </w:r>
      <w:r>
        <w:rPr>
          <w:spacing w:val="-2"/>
        </w:rPr>
        <w:t xml:space="preserve"> </w:t>
      </w:r>
      <w:r>
        <w:t>(г)</w:t>
      </w:r>
      <w:r>
        <w:rPr>
          <w:spacing w:val="-2"/>
        </w:rPr>
        <w:t xml:space="preserve"> </w:t>
      </w:r>
      <w:r>
        <w:t>визначуваної</w:t>
      </w:r>
      <w:r>
        <w:rPr>
          <w:spacing w:val="-4"/>
        </w:rPr>
        <w:t xml:space="preserve"> </w:t>
      </w:r>
      <w:r>
        <w:t xml:space="preserve">речовини </w:t>
      </w:r>
      <w:r>
        <w:rPr>
          <w:i/>
        </w:rPr>
        <w:t>X</w:t>
      </w:r>
      <w:r>
        <w:rPr>
          <w:i/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речовини, яка виділяється в кулонометрі, відповідно, г</w:t>
      </w:r>
      <w:r>
        <w:rPr>
          <w:i/>
        </w:rPr>
        <w:t xml:space="preserve">;М(Х), М(К) </w:t>
      </w:r>
      <w:r>
        <w:t>-</w:t>
      </w:r>
      <w:r>
        <w:rPr>
          <w:spacing w:val="-3"/>
        </w:rPr>
        <w:t xml:space="preserve"> </w:t>
      </w:r>
      <w:r>
        <w:t>молярні маси</w:t>
      </w:r>
      <w:r>
        <w:rPr>
          <w:spacing w:val="-4"/>
        </w:rPr>
        <w:t xml:space="preserve"> </w:t>
      </w:r>
      <w:r>
        <w:t>еквівалентів</w:t>
      </w:r>
      <w:r>
        <w:rPr>
          <w:spacing w:val="-3"/>
        </w:rPr>
        <w:t xml:space="preserve"> </w:t>
      </w:r>
      <w:r>
        <w:t>речовини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-4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речовини,</w:t>
      </w:r>
      <w:r>
        <w:rPr>
          <w:spacing w:val="-6"/>
        </w:rPr>
        <w:t xml:space="preserve"> </w:t>
      </w:r>
      <w:r>
        <w:t>виділеної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кулонометрі,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4"/>
      </w:pPr>
      <w:r>
        <w:lastRenderedPageBreak/>
        <w:t>г/моль·екв.</w:t>
      </w:r>
      <w:r>
        <w:rPr>
          <w:spacing w:val="-7"/>
        </w:rPr>
        <w:t xml:space="preserve"> </w:t>
      </w:r>
      <w:r>
        <w:rPr>
          <w:spacing w:val="-2"/>
        </w:rPr>
        <w:t>Отже,</w:t>
      </w:r>
    </w:p>
    <w:p w:rsidR="00B616A1" w:rsidRDefault="00310882">
      <w:pPr>
        <w:pStyle w:val="a3"/>
        <w:ind w:left="27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35388" cy="213359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88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42" w:lineRule="auto"/>
        <w:ind w:right="434" w:firstLine="427"/>
      </w:pPr>
      <w:r>
        <w:t>У</w:t>
      </w:r>
      <w:r>
        <w:rPr>
          <w:spacing w:val="-3"/>
        </w:rPr>
        <w:t xml:space="preserve"> </w:t>
      </w:r>
      <w:r>
        <w:t>випадку</w:t>
      </w:r>
      <w:r>
        <w:rPr>
          <w:spacing w:val="-9"/>
        </w:rPr>
        <w:t xml:space="preserve"> </w:t>
      </w:r>
      <w:r>
        <w:t>використання</w:t>
      </w:r>
      <w:r>
        <w:rPr>
          <w:spacing w:val="-6"/>
        </w:rPr>
        <w:t xml:space="preserve"> </w:t>
      </w:r>
      <w:r>
        <w:t>інтегратора</w:t>
      </w:r>
      <w:r>
        <w:rPr>
          <w:spacing w:val="-2"/>
        </w:rPr>
        <w:t xml:space="preserve"> </w:t>
      </w:r>
      <w:r>
        <w:t>струм-час</w:t>
      </w:r>
      <w:r>
        <w:rPr>
          <w:spacing w:val="-7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елек- трики знаходять за формулою</w:t>
      </w:r>
    </w:p>
    <w:p w:rsidR="00B616A1" w:rsidRDefault="00310882">
      <w:pPr>
        <w:pStyle w:val="a3"/>
        <w:ind w:left="33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0296" cy="359663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96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right="394" w:firstLine="427"/>
      </w:pPr>
      <w:r>
        <w:t>де</w:t>
      </w:r>
      <w:r>
        <w:rPr>
          <w:spacing w:val="-7"/>
        </w:rPr>
        <w:t xml:space="preserve"> </w:t>
      </w:r>
      <w:r>
        <w:rPr>
          <w:i/>
        </w:rPr>
        <w:t>k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t>тангенс</w:t>
      </w:r>
      <w:r>
        <w:rPr>
          <w:spacing w:val="-2"/>
        </w:rPr>
        <w:t xml:space="preserve"> </w:t>
      </w:r>
      <w:r>
        <w:t>кута нахилу</w:t>
      </w:r>
      <w:r>
        <w:rPr>
          <w:spacing w:val="-5"/>
        </w:rPr>
        <w:t xml:space="preserve"> </w:t>
      </w:r>
      <w:r>
        <w:t>прямої (tg</w:t>
      </w:r>
      <w:r>
        <w:rPr>
          <w:spacing w:val="-5"/>
        </w:rPr>
        <w:t xml:space="preserve"> </w:t>
      </w:r>
      <w:r>
        <w:t>α), побудованої</w:t>
      </w:r>
      <w:r>
        <w:rPr>
          <w:spacing w:val="-4"/>
        </w:rPr>
        <w:t xml:space="preserve"> </w:t>
      </w:r>
      <w:r>
        <w:t xml:space="preserve">в координа- тах lg I- </w:t>
      </w:r>
      <w:r>
        <w:rPr>
          <w:i/>
        </w:rPr>
        <w:t xml:space="preserve">t </w:t>
      </w:r>
      <w:r>
        <w:t>(час електролізу).</w:t>
      </w:r>
    </w:p>
    <w:p w:rsidR="00B616A1" w:rsidRDefault="00310882">
      <w:pPr>
        <w:pStyle w:val="a3"/>
        <w:ind w:right="434" w:firstLine="427"/>
      </w:pPr>
      <w:r>
        <w:t>У кулонометричному титруванні визначувана речовина може бути не</w:t>
      </w:r>
      <w:r>
        <w:rPr>
          <w:spacing w:val="-2"/>
        </w:rPr>
        <w:t xml:space="preserve"> </w:t>
      </w:r>
      <w:r>
        <w:t>електроактивною, але</w:t>
      </w:r>
      <w:r>
        <w:rPr>
          <w:spacing w:val="-8"/>
        </w:rPr>
        <w:t xml:space="preserve"> </w:t>
      </w:r>
      <w:r>
        <w:t>вона</w:t>
      </w:r>
      <w:r>
        <w:rPr>
          <w:spacing w:val="-3"/>
        </w:rPr>
        <w:t xml:space="preserve"> </w:t>
      </w:r>
      <w:r>
        <w:t>повинна кількісно</w:t>
      </w:r>
      <w:r>
        <w:rPr>
          <w:spacing w:val="-6"/>
        </w:rPr>
        <w:t xml:space="preserve"> </w:t>
      </w:r>
      <w:r>
        <w:t>хімічно</w:t>
      </w:r>
      <w:r>
        <w:rPr>
          <w:spacing w:val="-6"/>
        </w:rPr>
        <w:t xml:space="preserve"> </w:t>
      </w:r>
      <w:r>
        <w:t>взає-</w:t>
      </w:r>
    </w:p>
    <w:p w:rsidR="00B616A1" w:rsidRDefault="00310882">
      <w:pPr>
        <w:pStyle w:val="a3"/>
        <w:spacing w:line="237" w:lineRule="auto"/>
        <w:ind w:firstLine="427"/>
      </w:pPr>
      <w:r>
        <w:t>модіяти</w:t>
      </w:r>
      <w:r>
        <w:rPr>
          <w:spacing w:val="-5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кулонометричним</w:t>
      </w:r>
      <w:r>
        <w:rPr>
          <w:spacing w:val="-7"/>
        </w:rPr>
        <w:t xml:space="preserve"> </w:t>
      </w:r>
      <w:r>
        <w:t>титрантом.</w:t>
      </w:r>
      <w:r>
        <w:rPr>
          <w:spacing w:val="-5"/>
        </w:rPr>
        <w:t xml:space="preserve"> </w:t>
      </w:r>
      <w:r>
        <w:t>Останній</w:t>
      </w:r>
      <w:r>
        <w:rPr>
          <w:spacing w:val="-5"/>
        </w:rPr>
        <w:t xml:space="preserve"> </w:t>
      </w:r>
      <w:r>
        <w:t>утворюється</w:t>
      </w:r>
      <w:r>
        <w:rPr>
          <w:spacing w:val="-7"/>
        </w:rPr>
        <w:t xml:space="preserve"> </w:t>
      </w:r>
      <w:r>
        <w:t>в процесі електролізу спеціально введеного реактиву (допоміжного реагенту). Електрогенерація титранту відбувається протягом фік- сованого часу за умови постійної сили</w:t>
      </w:r>
      <w:r>
        <w:t xml:space="preserve"> струму. Потреба вводити в аналізований розчин допоміжний реагент зникає у разі кулономет- ричного титрування кислот та основ у водних розчинах, оскільки </w:t>
      </w:r>
      <w:r>
        <w:rPr>
          <w:position w:val="2"/>
        </w:rPr>
        <w:t>титранти (іони ОН</w:t>
      </w:r>
      <w:r>
        <w:rPr>
          <w:position w:val="2"/>
          <w:vertAlign w:val="superscript"/>
        </w:rPr>
        <w:t>-</w:t>
      </w:r>
      <w:r>
        <w:rPr>
          <w:position w:val="2"/>
        </w:rPr>
        <w:t xml:space="preserve"> та Н</w:t>
      </w:r>
      <w:r>
        <w:rPr>
          <w:sz w:val="14"/>
        </w:rPr>
        <w:t>3</w:t>
      </w:r>
      <w:r>
        <w:rPr>
          <w:position w:val="2"/>
        </w:rPr>
        <w:t>О</w:t>
      </w:r>
      <w:r>
        <w:rPr>
          <w:position w:val="2"/>
          <w:vertAlign w:val="superscript"/>
        </w:rPr>
        <w:t>+</w:t>
      </w:r>
      <w:r>
        <w:rPr>
          <w:position w:val="2"/>
        </w:rPr>
        <w:t xml:space="preserve">) генеруються під час електролізу води в </w:t>
      </w:r>
      <w:r>
        <w:t>катодній та анодній камерах комірки</w:t>
      </w:r>
      <w:r>
        <w:t>.</w:t>
      </w:r>
    </w:p>
    <w:p w:rsidR="00B616A1" w:rsidRDefault="00310882">
      <w:pPr>
        <w:pStyle w:val="a3"/>
        <w:ind w:right="434" w:firstLine="427"/>
      </w:pPr>
      <w:r>
        <w:t>Джерелом електрогенерованого титранту може бути електрод (так</w:t>
      </w:r>
      <w:r>
        <w:rPr>
          <w:spacing w:val="-5"/>
        </w:rPr>
        <w:t xml:space="preserve"> </w:t>
      </w:r>
      <w:r>
        <w:t>званий</w:t>
      </w:r>
      <w:r>
        <w:rPr>
          <w:spacing w:val="-6"/>
        </w:rPr>
        <w:t xml:space="preserve"> </w:t>
      </w:r>
      <w:r>
        <w:t>генераторний),</w:t>
      </w:r>
      <w:r>
        <w:rPr>
          <w:spacing w:val="-6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виготовляють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металу,</w:t>
      </w:r>
      <w:r>
        <w:rPr>
          <w:spacing w:val="-1"/>
        </w:rPr>
        <w:t xml:space="preserve"> </w:t>
      </w:r>
      <w:r>
        <w:t>здатного</w:t>
      </w:r>
      <w:r>
        <w:rPr>
          <w:spacing w:val="-8"/>
        </w:rPr>
        <w:t xml:space="preserve"> </w:t>
      </w:r>
      <w:r>
        <w:t>до анодного розчинення (Ті, Sn, V, Cr, Fe, Cu, Hg тощо).</w:t>
      </w:r>
    </w:p>
    <w:p w:rsidR="00B616A1" w:rsidRDefault="00310882">
      <w:pPr>
        <w:pStyle w:val="a3"/>
        <w:ind w:right="434" w:firstLine="427"/>
      </w:pPr>
      <w:r>
        <w:t>У прямій кулонометрії, так само як і у випадку кулонометрич- ного титрування</w:t>
      </w:r>
      <w:r>
        <w:t>, кількість електрики має витрачатися тільки на електрохімічне перетворення визначуваної речовини або на гене- рацію кулонометричного титранту. Отже, у кулонометрії можна використовувати</w:t>
      </w:r>
      <w:r>
        <w:rPr>
          <w:spacing w:val="-2"/>
        </w:rPr>
        <w:t xml:space="preserve"> </w:t>
      </w:r>
      <w:r>
        <w:t>тільки</w:t>
      </w:r>
      <w:r>
        <w:rPr>
          <w:spacing w:val="-5"/>
        </w:rPr>
        <w:t xml:space="preserve"> </w:t>
      </w:r>
      <w:r>
        <w:t>ті</w:t>
      </w:r>
      <w:r>
        <w:rPr>
          <w:spacing w:val="-6"/>
        </w:rPr>
        <w:t xml:space="preserve"> </w:t>
      </w:r>
      <w:r>
        <w:t>електрохімічні</w:t>
      </w:r>
      <w:r>
        <w:rPr>
          <w:spacing w:val="-6"/>
        </w:rPr>
        <w:t xml:space="preserve"> </w:t>
      </w:r>
      <w:r>
        <w:t>реакції,</w:t>
      </w:r>
      <w:r>
        <w:rPr>
          <w:spacing w:val="-1"/>
        </w:rPr>
        <w:t xml:space="preserve"> </w:t>
      </w:r>
      <w:r>
        <w:t>які</w:t>
      </w:r>
      <w:r>
        <w:rPr>
          <w:spacing w:val="-6"/>
        </w:rPr>
        <w:t xml:space="preserve"> </w:t>
      </w:r>
      <w:r>
        <w:t>перебігають</w:t>
      </w:r>
      <w:r>
        <w:rPr>
          <w:spacing w:val="-4"/>
        </w:rPr>
        <w:t xml:space="preserve"> </w:t>
      </w:r>
      <w:r>
        <w:t>із 100 %</w:t>
      </w:r>
      <w:r>
        <w:rPr>
          <w:spacing w:val="-1"/>
        </w:rPr>
        <w:t xml:space="preserve"> </w:t>
      </w:r>
      <w:r>
        <w:t>виходом за</w:t>
      </w:r>
      <w:r>
        <w:t xml:space="preserve"> струмом або вихід за струмом яких можна точно </w:t>
      </w:r>
      <w:r>
        <w:rPr>
          <w:spacing w:val="-2"/>
        </w:rPr>
        <w:t>визначити.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5"/>
        <w:ind w:left="1843"/>
        <w:jc w:val="left"/>
      </w:pPr>
      <w:r>
        <w:t>Приклади</w:t>
      </w:r>
      <w:r>
        <w:rPr>
          <w:spacing w:val="-8"/>
        </w:rPr>
        <w:t xml:space="preserve"> </w:t>
      </w:r>
      <w:r>
        <w:t>розв'язування</w:t>
      </w:r>
      <w:r>
        <w:rPr>
          <w:spacing w:val="-7"/>
        </w:rPr>
        <w:t xml:space="preserve"> </w:t>
      </w:r>
      <w:r>
        <w:t>типових</w:t>
      </w:r>
      <w:r>
        <w:rPr>
          <w:spacing w:val="-8"/>
        </w:rPr>
        <w:t xml:space="preserve"> </w:t>
      </w:r>
      <w:r>
        <w:rPr>
          <w:spacing w:val="-2"/>
        </w:rPr>
        <w:t>задач</w:t>
      </w:r>
    </w:p>
    <w:p w:rsidR="00B616A1" w:rsidRDefault="00310882">
      <w:pPr>
        <w:pStyle w:val="a3"/>
        <w:spacing w:before="247"/>
        <w:ind w:right="643" w:firstLine="427"/>
        <w:jc w:val="both"/>
      </w:pPr>
      <w:r>
        <w:t>Приклад 1. Кулонометричне</w:t>
      </w:r>
      <w:r>
        <w:rPr>
          <w:spacing w:val="-2"/>
        </w:rPr>
        <w:t xml:space="preserve"> </w:t>
      </w:r>
      <w:r>
        <w:t>титрування іонів Се</w:t>
      </w:r>
      <w:r>
        <w:rPr>
          <w:vertAlign w:val="superscript"/>
        </w:rPr>
        <w:t>4+</w:t>
      </w:r>
      <w:r>
        <w:t xml:space="preserve"> в 0,1000 М розчині</w:t>
      </w:r>
      <w:r>
        <w:rPr>
          <w:spacing w:val="-4"/>
        </w:rPr>
        <w:t xml:space="preserve"> </w:t>
      </w:r>
      <w:r>
        <w:t>Fe</w:t>
      </w:r>
      <w:r>
        <w:rPr>
          <w:vertAlign w:val="superscript"/>
        </w:rPr>
        <w:t>3+</w:t>
      </w:r>
      <w:r>
        <w:t xml:space="preserve"> електрогенерованими</w:t>
      </w:r>
      <w:r>
        <w:rPr>
          <w:spacing w:val="-6"/>
        </w:rPr>
        <w:t xml:space="preserve"> </w:t>
      </w:r>
      <w:r>
        <w:t>іонами</w:t>
      </w:r>
      <w:r>
        <w:rPr>
          <w:spacing w:val="-1"/>
        </w:rPr>
        <w:t xml:space="preserve"> </w:t>
      </w:r>
      <w:r>
        <w:t>Fe</w:t>
      </w:r>
      <w:r>
        <w:rPr>
          <w:vertAlign w:val="superscript"/>
        </w:rPr>
        <w:t>2+</w:t>
      </w:r>
      <w:r>
        <w:rPr>
          <w:spacing w:val="-4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силою</w:t>
      </w:r>
      <w:r>
        <w:rPr>
          <w:spacing w:val="-4"/>
        </w:rPr>
        <w:t xml:space="preserve"> </w:t>
      </w:r>
      <w:r>
        <w:t>струму</w:t>
      </w:r>
      <w:r>
        <w:rPr>
          <w:spacing w:val="-7"/>
        </w:rPr>
        <w:t xml:space="preserve"> </w:t>
      </w:r>
      <w:r>
        <w:t>24,0 мА закінчилось за 100 с. Визначити масу іонів Се</w:t>
      </w:r>
      <w:r>
        <w:rPr>
          <w:vertAlign w:val="superscript"/>
        </w:rPr>
        <w:t>4+</w:t>
      </w:r>
      <w:r>
        <w:t xml:space="preserve"> у розчині.</w:t>
      </w:r>
    </w:p>
    <w:p w:rsidR="00B616A1" w:rsidRDefault="00310882">
      <w:pPr>
        <w:spacing w:line="252" w:lineRule="exact"/>
        <w:ind w:left="695"/>
        <w:jc w:val="both"/>
        <w:rPr>
          <w:i/>
        </w:rPr>
      </w:pPr>
      <w:r>
        <w:rPr>
          <w:i/>
        </w:rPr>
        <w:t>Розв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'язування</w:t>
      </w:r>
    </w:p>
    <w:p w:rsidR="00B616A1" w:rsidRDefault="00310882">
      <w:pPr>
        <w:pStyle w:val="a3"/>
        <w:spacing w:before="2"/>
        <w:ind w:left="695"/>
        <w:jc w:val="both"/>
      </w:pPr>
      <w:r>
        <w:t>У</w:t>
      </w:r>
      <w:r>
        <w:rPr>
          <w:spacing w:val="-2"/>
        </w:rPr>
        <w:t xml:space="preserve"> </w:t>
      </w:r>
      <w:r>
        <w:t>ході</w:t>
      </w:r>
      <w:r>
        <w:rPr>
          <w:spacing w:val="-6"/>
        </w:rPr>
        <w:t xml:space="preserve"> </w:t>
      </w:r>
      <w:r>
        <w:t>титрування</w:t>
      </w:r>
      <w:r>
        <w:rPr>
          <w:spacing w:val="-9"/>
        </w:rPr>
        <w:t xml:space="preserve"> </w:t>
      </w:r>
      <w:r>
        <w:t>відбувається</w:t>
      </w:r>
      <w:r>
        <w:rPr>
          <w:spacing w:val="-3"/>
        </w:rPr>
        <w:t xml:space="preserve"> </w:t>
      </w:r>
      <w:r>
        <w:rPr>
          <w:spacing w:val="-2"/>
        </w:rPr>
        <w:t>реакція:</w:t>
      </w:r>
    </w:p>
    <w:p w:rsidR="00B616A1" w:rsidRDefault="00310882">
      <w:pPr>
        <w:pStyle w:val="a3"/>
        <w:ind w:left="26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435735" cy="328930"/>
                <wp:effectExtent l="0" t="0" r="0" b="4445"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5735" cy="328930"/>
                          <a:chOff x="0" y="0"/>
                          <a:chExt cx="1435735" cy="328930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71" y="0"/>
                            <a:ext cx="966379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179"/>
                            <a:ext cx="1435695" cy="15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7256F8" id="Group 162" o:spid="_x0000_s1026" style="width:113.05pt;height:25.9pt;mso-position-horizontal-relative:char;mso-position-vertical-relative:line" coordsize="14357,3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">
                <v:shape id="Image 163" o:spid="_x0000_s1027" type="#_x0000_t75" style="position:absolute;left:2616;width:9664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">
                  <v:imagedata r:id="rId170" o:title=""/>
                </v:shape>
                <v:shape id="Image 164" o:spid="_x0000_s1028" type="#_x0000_t75" style="position:absolute;top:1701;width:14356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">
                  <v:imagedata r:id="rId171" o:title=""/>
                </v:shape>
                <w10:anchorlock/>
              </v:group>
            </w:pict>
          </mc:Fallback>
        </mc:AlternateContent>
      </w:r>
    </w:p>
    <w:p w:rsidR="00B616A1" w:rsidRDefault="00310882">
      <w:pPr>
        <w:pStyle w:val="a3"/>
        <w:ind w:left="695"/>
      </w:pPr>
      <w:r>
        <w:t>Згідно</w:t>
      </w:r>
      <w:r>
        <w:rPr>
          <w:spacing w:val="-8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rPr>
          <w:spacing w:val="-2"/>
        </w:rPr>
        <w:t>Фарадея,</w:t>
      </w:r>
    </w:p>
    <w:p w:rsidR="00B616A1" w:rsidRDefault="00B616A1">
      <w:pPr>
        <w:sectPr w:rsidR="00B616A1">
          <w:pgSz w:w="8400" w:h="11910"/>
          <w:pgMar w:top="820" w:right="520" w:bottom="880" w:left="640" w:header="0" w:footer="671" w:gutter="0"/>
          <w:cols w:space="720"/>
        </w:sectPr>
      </w:pPr>
    </w:p>
    <w:p w:rsidR="00B616A1" w:rsidRDefault="00310882">
      <w:pPr>
        <w:pStyle w:val="a3"/>
        <w:ind w:left="11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334246" cy="198024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46" cy="19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line="246" w:lineRule="exact"/>
        <w:ind w:left="695"/>
      </w:pPr>
      <w:r>
        <w:rPr>
          <w:i/>
        </w:rPr>
        <w:t>Відповідь.</w:t>
      </w:r>
      <w:r>
        <w:rPr>
          <w:i/>
          <w:spacing w:val="-4"/>
        </w:rPr>
        <w:t xml:space="preserve"> </w:t>
      </w:r>
      <w:r>
        <w:t>0,0035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:rsidR="00B616A1" w:rsidRDefault="00310882">
      <w:pPr>
        <w:pStyle w:val="a3"/>
        <w:ind w:right="434" w:firstLine="427"/>
      </w:pPr>
      <w:r>
        <w:t>Приклад</w:t>
      </w:r>
      <w:r>
        <w:rPr>
          <w:spacing w:val="-4"/>
        </w:rPr>
        <w:t xml:space="preserve"> </w:t>
      </w:r>
      <w:r>
        <w:t>2</w:t>
      </w:r>
      <w:r>
        <w:rPr>
          <w:b/>
        </w:rPr>
        <w:t xml:space="preserve">. </w:t>
      </w:r>
      <w:r>
        <w:t>Визначити</w:t>
      </w:r>
      <w:r>
        <w:rPr>
          <w:spacing w:val="-5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(%)</w:t>
      </w:r>
      <w:r>
        <w:rPr>
          <w:spacing w:val="-4"/>
        </w:rPr>
        <w:t xml:space="preserve"> </w:t>
      </w:r>
      <w:r>
        <w:t>нітробензолу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210</w:t>
      </w:r>
      <w:r>
        <w:rPr>
          <w:spacing w:val="-7"/>
        </w:rPr>
        <w:t xml:space="preserve"> </w:t>
      </w:r>
      <w:r>
        <w:t>мг</w:t>
      </w:r>
      <w:r>
        <w:rPr>
          <w:spacing w:val="-3"/>
        </w:rPr>
        <w:t xml:space="preserve"> </w:t>
      </w:r>
      <w:r>
        <w:t xml:space="preserve">суміші </w:t>
      </w:r>
      <w:r>
        <w:rPr>
          <w:position w:val="2"/>
        </w:rPr>
        <w:t>органічних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речовин,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розчинених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 100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СН</w:t>
      </w:r>
      <w:r>
        <w:rPr>
          <w:sz w:val="14"/>
        </w:rPr>
        <w:t>3</w:t>
      </w:r>
      <w:r>
        <w:rPr>
          <w:position w:val="2"/>
        </w:rPr>
        <w:t>ОН,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якщо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відно- </w:t>
      </w:r>
      <w:r>
        <w:t>влення його на ртутному катоді використано 26,74 Кл електрики. Відновлення нітробензолу відбувається за реакцією</w:t>
      </w:r>
    </w:p>
    <w:p w:rsidR="00B616A1" w:rsidRDefault="00310882">
      <w:pPr>
        <w:pStyle w:val="a3"/>
        <w:ind w:left="20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72667" cy="188975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6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after="4" w:line="237" w:lineRule="auto"/>
        <w:ind w:right="434" w:firstLine="427"/>
      </w:pPr>
      <w:r>
        <w:t>Для</w:t>
      </w:r>
      <w:r>
        <w:rPr>
          <w:spacing w:val="-4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маси</w:t>
      </w:r>
      <w:r>
        <w:rPr>
          <w:spacing w:val="-6"/>
        </w:rPr>
        <w:t xml:space="preserve"> </w:t>
      </w:r>
      <w:r>
        <w:t>відновленого</w:t>
      </w:r>
      <w:r>
        <w:rPr>
          <w:spacing w:val="-8"/>
        </w:rPr>
        <w:t xml:space="preserve"> </w:t>
      </w:r>
      <w:r>
        <w:t>нітробензолу</w:t>
      </w:r>
      <w:r>
        <w:rPr>
          <w:spacing w:val="-8"/>
        </w:rPr>
        <w:t xml:space="preserve"> </w:t>
      </w:r>
      <w:r>
        <w:t>використову</w:t>
      </w:r>
      <w:r>
        <w:t>є- мо формулу</w:t>
      </w:r>
    </w:p>
    <w:p w:rsidR="00B616A1" w:rsidRDefault="00310882">
      <w:pPr>
        <w:pStyle w:val="a3"/>
        <w:ind w:left="9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19741" cy="310896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741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before="117"/>
        <w:ind w:left="695"/>
      </w:pPr>
      <w:r>
        <w:rPr>
          <w:i/>
        </w:rPr>
        <w:t>Відповідь.</w:t>
      </w:r>
      <w:r>
        <w:rPr>
          <w:i/>
          <w:spacing w:val="-1"/>
        </w:rPr>
        <w:t xml:space="preserve"> </w:t>
      </w:r>
      <w:r>
        <w:t>4,06</w:t>
      </w:r>
      <w:r>
        <w:rPr>
          <w:spacing w:val="-4"/>
        </w:rPr>
        <w:t xml:space="preserve"> </w:t>
      </w:r>
      <w:r>
        <w:rPr>
          <w:spacing w:val="-5"/>
        </w:rPr>
        <w:t>%.</w:t>
      </w:r>
    </w:p>
    <w:p w:rsidR="00B616A1" w:rsidRDefault="00310882">
      <w:pPr>
        <w:pStyle w:val="a3"/>
        <w:spacing w:before="2"/>
        <w:ind w:right="434" w:firstLine="427"/>
      </w:pPr>
      <w:r>
        <w:t>Приклад</w:t>
      </w:r>
      <w:r>
        <w:rPr>
          <w:spacing w:val="-3"/>
        </w:rPr>
        <w:t xml:space="preserve"> </w:t>
      </w:r>
      <w:r>
        <w:t>3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об'єм</w:t>
      </w:r>
      <w:r>
        <w:rPr>
          <w:spacing w:val="-3"/>
        </w:rPr>
        <w:t xml:space="preserve"> </w:t>
      </w:r>
      <w:r>
        <w:t>водню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кисню</w:t>
      </w:r>
      <w:r>
        <w:rPr>
          <w:spacing w:val="-4"/>
        </w:rPr>
        <w:t xml:space="preserve"> </w:t>
      </w:r>
      <w:r>
        <w:t>виділиться</w:t>
      </w:r>
      <w:r>
        <w:rPr>
          <w:spacing w:val="-3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елек- тролізу розчину сульфатної кислоти протягом 15 хв, якщо підтри- мувати силу струму 2 А?</w:t>
      </w:r>
    </w:p>
    <w:p w:rsidR="00B616A1" w:rsidRDefault="00310882">
      <w:pPr>
        <w:ind w:left="695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1" w:after="3"/>
        <w:ind w:left="695"/>
      </w:pPr>
      <w:r>
        <w:t>Для</w:t>
      </w:r>
      <w:r>
        <w:rPr>
          <w:spacing w:val="-8"/>
        </w:rPr>
        <w:t xml:space="preserve"> </w:t>
      </w:r>
      <w:r>
        <w:t>електролізу</w:t>
      </w:r>
      <w:r>
        <w:rPr>
          <w:spacing w:val="-11"/>
        </w:rPr>
        <w:t xml:space="preserve"> </w:t>
      </w:r>
      <w:r>
        <w:t>використали</w:t>
      </w:r>
      <w:r>
        <w:rPr>
          <w:spacing w:val="-4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rPr>
          <w:spacing w:val="-2"/>
        </w:rPr>
        <w:t>електрики:</w:t>
      </w:r>
    </w:p>
    <w:p w:rsidR="00B616A1" w:rsidRDefault="00310882">
      <w:pPr>
        <w:pStyle w:val="a3"/>
        <w:ind w:left="27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64592" cy="210026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9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427"/>
      </w:pPr>
      <w:r>
        <w:t>Для</w:t>
      </w:r>
      <w:r>
        <w:rPr>
          <w:spacing w:val="-3"/>
        </w:rPr>
        <w:t xml:space="preserve"> </w:t>
      </w:r>
      <w:r>
        <w:t>виділення</w:t>
      </w:r>
      <w:r>
        <w:rPr>
          <w:spacing w:val="-3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моля еквівалента необхідно</w:t>
      </w:r>
      <w:r>
        <w:rPr>
          <w:spacing w:val="-6"/>
        </w:rPr>
        <w:t xml:space="preserve"> </w:t>
      </w:r>
      <w:r>
        <w:t>96500</w:t>
      </w:r>
      <w:r>
        <w:rPr>
          <w:spacing w:val="-2"/>
        </w:rPr>
        <w:t xml:space="preserve"> </w:t>
      </w:r>
      <w:r>
        <w:t>Кл</w:t>
      </w:r>
      <w:r>
        <w:rPr>
          <w:spacing w:val="-10"/>
        </w:rPr>
        <w:t xml:space="preserve"> </w:t>
      </w:r>
      <w:r>
        <w:t>або 26,8 А∙год. Отже,</w:t>
      </w:r>
    </w:p>
    <w:p w:rsidR="00B616A1" w:rsidRDefault="00310882">
      <w:pPr>
        <w:pStyle w:val="a3"/>
        <w:ind w:left="24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76614" cy="353568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614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695"/>
      </w:pPr>
      <w:r>
        <w:rPr>
          <w:i/>
        </w:rPr>
        <w:t>Відповідь.</w:t>
      </w:r>
      <w:r>
        <w:rPr>
          <w:i/>
          <w:spacing w:val="-4"/>
        </w:rPr>
        <w:t xml:space="preserve"> </w:t>
      </w:r>
      <w:r>
        <w:t>208,9</w:t>
      </w:r>
      <w:r>
        <w:t>5 мл</w:t>
      </w:r>
      <w:r>
        <w:rPr>
          <w:spacing w:val="-4"/>
        </w:rPr>
        <w:t xml:space="preserve"> газу.</w:t>
      </w:r>
    </w:p>
    <w:p w:rsidR="00B616A1" w:rsidRDefault="00310882">
      <w:pPr>
        <w:spacing w:before="248"/>
        <w:ind w:left="1948"/>
        <w:rPr>
          <w:i/>
        </w:rPr>
      </w:pPr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919"/>
        </w:tabs>
        <w:spacing w:before="251"/>
        <w:ind w:right="456" w:firstLine="427"/>
        <w:jc w:val="left"/>
      </w:pPr>
      <w:r>
        <w:t>Наважку</w:t>
      </w:r>
      <w:r>
        <w:rPr>
          <w:spacing w:val="-7"/>
        </w:rPr>
        <w:t xml:space="preserve"> </w:t>
      </w:r>
      <w:r>
        <w:t>руди</w:t>
      </w:r>
      <w:r>
        <w:rPr>
          <w:spacing w:val="-1"/>
        </w:rPr>
        <w:t xml:space="preserve"> </w:t>
      </w:r>
      <w:r>
        <w:t>масою</w:t>
      </w:r>
      <w:r>
        <w:rPr>
          <w:spacing w:val="-4"/>
        </w:rPr>
        <w:t xml:space="preserve"> </w:t>
      </w:r>
      <w:r>
        <w:t>1,2540</w:t>
      </w:r>
      <w:r>
        <w:rPr>
          <w:spacing w:val="-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розчинили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суміші</w:t>
      </w:r>
      <w:r>
        <w:rPr>
          <w:spacing w:val="-6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від- новили Ферум до Fe</w:t>
      </w:r>
      <w:r>
        <w:rPr>
          <w:vertAlign w:val="superscript"/>
        </w:rPr>
        <w:t>2+</w:t>
      </w:r>
      <w:r>
        <w:t xml:space="preserve"> і перевели в мірну колбу об'ємом 250 мл. Аліквоту розчину в обсязі 2 мл відтитрували іонами Ванадію (V), електрогенерованими з ванадієвого електрода. Визначити вміст (%) заліза в руді, якщо генерування іонів Ванадію (V) відбувалося під дією струму силою 4</w:t>
      </w:r>
      <w:r>
        <w:t>0 мА протягом 15 хв 40 с.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919"/>
        </w:tabs>
        <w:spacing w:before="4"/>
        <w:ind w:right="641" w:firstLine="427"/>
        <w:jc w:val="both"/>
      </w:pPr>
      <w:r>
        <w:t>Визначити</w:t>
      </w:r>
      <w:r>
        <w:rPr>
          <w:spacing w:val="-6"/>
        </w:rPr>
        <w:t xml:space="preserve"> </w:t>
      </w:r>
      <w:r>
        <w:t>вміст</w:t>
      </w:r>
      <w:r>
        <w:rPr>
          <w:spacing w:val="-4"/>
        </w:rPr>
        <w:t xml:space="preserve"> </w:t>
      </w:r>
      <w:r>
        <w:t>фенолу</w:t>
      </w:r>
      <w:r>
        <w:rPr>
          <w:spacing w:val="-4"/>
        </w:rPr>
        <w:t xml:space="preserve"> </w:t>
      </w:r>
      <w:r>
        <w:rPr>
          <w:i/>
        </w:rPr>
        <w:t xml:space="preserve">(мкг/мл) </w:t>
      </w:r>
      <w:r>
        <w:t>у</w:t>
      </w:r>
      <w:r>
        <w:rPr>
          <w:spacing w:val="-8"/>
        </w:rPr>
        <w:t xml:space="preserve"> </w:t>
      </w:r>
      <w:r>
        <w:t>стічній</w:t>
      </w:r>
      <w:r>
        <w:rPr>
          <w:spacing w:val="-3"/>
        </w:rPr>
        <w:t xml:space="preserve"> </w:t>
      </w:r>
      <w:r>
        <w:t>воді, якщо</w:t>
      </w:r>
      <w:r>
        <w:rPr>
          <w:spacing w:val="-8"/>
        </w:rPr>
        <w:t xml:space="preserve"> </w:t>
      </w:r>
      <w:r>
        <w:t>пробу останньої об'ємом 50 мл</w:t>
      </w:r>
      <w:r>
        <w:rPr>
          <w:spacing w:val="-2"/>
        </w:rPr>
        <w:t xml:space="preserve"> </w:t>
      </w:r>
      <w:r>
        <w:t xml:space="preserve">підкислили та додали надлишок КВr. Для </w:t>
      </w:r>
      <w:r>
        <w:rPr>
          <w:spacing w:val="-2"/>
        </w:rPr>
        <w:t>реакції</w:t>
      </w:r>
    </w:p>
    <w:p w:rsidR="00B616A1" w:rsidRDefault="00310882">
      <w:pPr>
        <w:pStyle w:val="a3"/>
        <w:ind w:left="21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59079" cy="198024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079" cy="19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695"/>
      </w:pPr>
      <w:r>
        <w:t>реагент</w:t>
      </w:r>
      <w:r>
        <w:rPr>
          <w:spacing w:val="-4"/>
        </w:rPr>
        <w:t xml:space="preserve"> </w:t>
      </w:r>
      <w:r>
        <w:t>генерували</w:t>
      </w:r>
      <w:r>
        <w:rPr>
          <w:spacing w:val="-4"/>
        </w:rPr>
        <w:t xml:space="preserve"> </w:t>
      </w:r>
      <w:r>
        <w:t>протягом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хв</w:t>
      </w:r>
      <w:r>
        <w:rPr>
          <w:spacing w:val="-5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струмом</w:t>
      </w:r>
      <w:r>
        <w:rPr>
          <w:spacing w:val="-3"/>
        </w:rPr>
        <w:t xml:space="preserve"> </w:t>
      </w:r>
      <w:r>
        <w:t>силою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rPr>
          <w:spacing w:val="-5"/>
        </w:rPr>
        <w:t>мА.</w:t>
      </w:r>
    </w:p>
    <w:p w:rsidR="00B616A1" w:rsidRDefault="00B616A1">
      <w:pPr>
        <w:sectPr w:rsidR="00B616A1">
          <w:pgSz w:w="8400" w:h="11910"/>
          <w:pgMar w:top="900" w:right="520" w:bottom="90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41"/>
        </w:numPr>
        <w:tabs>
          <w:tab w:val="left" w:pos="919"/>
        </w:tabs>
        <w:spacing w:before="75"/>
        <w:ind w:right="494" w:firstLine="427"/>
        <w:jc w:val="left"/>
      </w:pPr>
      <w:r>
        <w:lastRenderedPageBreak/>
        <w:t>Визначити</w:t>
      </w:r>
      <w:r>
        <w:rPr>
          <w:spacing w:val="-8"/>
        </w:rPr>
        <w:t xml:space="preserve"> </w:t>
      </w:r>
      <w:r>
        <w:t>кількість</w:t>
      </w:r>
      <w:r>
        <w:rPr>
          <w:spacing w:val="-6"/>
        </w:rPr>
        <w:t xml:space="preserve"> </w:t>
      </w:r>
      <w:r>
        <w:t>електронів,</w:t>
      </w:r>
      <w:r>
        <w:rPr>
          <w:spacing w:val="-4"/>
        </w:rPr>
        <w:t xml:space="preserve"> </w:t>
      </w:r>
      <w:r>
        <w:t>які</w:t>
      </w:r>
      <w:r>
        <w:rPr>
          <w:spacing w:val="-9"/>
        </w:rPr>
        <w:t xml:space="preserve"> </w:t>
      </w:r>
      <w:r>
        <w:t>беруть</w:t>
      </w:r>
      <w:r>
        <w:rPr>
          <w:spacing w:val="-2"/>
        </w:rPr>
        <w:t xml:space="preserve"> </w:t>
      </w:r>
      <w:r>
        <w:t>участь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анодному розчиненні ванадію зі струмом силою 300 мА протягом 5 хв 47 с, якщо на титрування одержаних продуктів електролізу використано 20,47 мл 0,0050 М розчину солі Fe</w:t>
      </w:r>
      <w:r>
        <w:rPr>
          <w:vertAlign w:val="superscript"/>
        </w:rPr>
        <w:t>2+</w:t>
      </w:r>
      <w:r>
        <w:t>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918"/>
        </w:tabs>
        <w:ind w:right="378" w:firstLine="427"/>
        <w:jc w:val="left"/>
      </w:pPr>
      <w:r>
        <w:t xml:space="preserve">Визначити масу </w:t>
      </w:r>
      <w:r>
        <w:rPr>
          <w:i/>
        </w:rPr>
        <w:t xml:space="preserve">(мг) </w:t>
      </w:r>
      <w:r>
        <w:t>гідрогенсульфіду, який</w:t>
      </w:r>
      <w:r>
        <w:t xml:space="preserve"> міститься в літрі </w:t>
      </w:r>
      <w:r>
        <w:rPr>
          <w:position w:val="2"/>
        </w:rPr>
        <w:t>води, якщо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титрування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проби генерували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І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протягом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6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хв 5 </w:t>
      </w:r>
      <w:r>
        <w:t>с зі струмом силою 50 мА. Титрування відбувається за реакцією</w:t>
      </w:r>
    </w:p>
    <w:p w:rsidR="00B616A1" w:rsidRDefault="00310882">
      <w:pPr>
        <w:pStyle w:val="a3"/>
        <w:ind w:left="26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29645" cy="174021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645" cy="1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918"/>
        </w:tabs>
        <w:ind w:right="389" w:firstLine="427"/>
        <w:jc w:val="left"/>
      </w:pPr>
      <w:r>
        <w:t>Для визначення вмісту іонів Са</w:t>
      </w:r>
      <w:r>
        <w:rPr>
          <w:vertAlign w:val="superscript"/>
        </w:rPr>
        <w:t>2+</w:t>
      </w:r>
      <w:r>
        <w:t xml:space="preserve"> у воді до проби об'ємом 25 мл</w:t>
      </w:r>
      <w:r>
        <w:rPr>
          <w:spacing w:val="-4"/>
        </w:rPr>
        <w:t xml:space="preserve"> </w:t>
      </w:r>
      <w:r>
        <w:t>додали</w:t>
      </w:r>
      <w:r>
        <w:rPr>
          <w:spacing w:val="-1"/>
        </w:rPr>
        <w:t xml:space="preserve"> </w:t>
      </w:r>
      <w:r>
        <w:t>надлишок</w:t>
      </w:r>
      <w:r>
        <w:rPr>
          <w:spacing w:val="-5"/>
        </w:rPr>
        <w:t xml:space="preserve"> </w:t>
      </w:r>
      <w:r>
        <w:t>комплексону</w:t>
      </w:r>
      <w:r>
        <w:rPr>
          <w:spacing w:val="-8"/>
        </w:rPr>
        <w:t xml:space="preserve"> </w:t>
      </w:r>
      <w:r>
        <w:t>ртуті</w:t>
      </w:r>
      <w:r>
        <w:rPr>
          <w:spacing w:val="-2"/>
        </w:rPr>
        <w:t xml:space="preserve"> </w:t>
      </w:r>
      <w:r>
        <w:t>(HgY</w:t>
      </w:r>
      <w:r>
        <w:rPr>
          <w:vertAlign w:val="superscript"/>
        </w:rPr>
        <w:t>2-</w:t>
      </w:r>
      <w:r>
        <w:t>). Аніон</w:t>
      </w:r>
      <w:r>
        <w:rPr>
          <w:spacing w:val="-2"/>
        </w:rPr>
        <w:t xml:space="preserve"> </w:t>
      </w:r>
      <w:r>
        <w:t>ЕДТА</w:t>
      </w:r>
      <w:r>
        <w:rPr>
          <w:spacing w:val="-9"/>
        </w:rPr>
        <w:t xml:space="preserve"> </w:t>
      </w:r>
      <w:r>
        <w:t>генеру- вали на ртутному катоді зі струмом силою 20,1 мА</w:t>
      </w:r>
      <w:r>
        <w:rPr>
          <w:spacing w:val="-1"/>
        </w:rPr>
        <w:t xml:space="preserve"> </w:t>
      </w:r>
      <w:r>
        <w:t xml:space="preserve">протягом 2 хв 56 </w:t>
      </w:r>
      <w:r>
        <w:rPr>
          <w:position w:val="2"/>
        </w:rPr>
        <w:t>с. Визначити вміст СаСО</w:t>
      </w:r>
      <w:r>
        <w:rPr>
          <w:sz w:val="14"/>
        </w:rPr>
        <w:t>3</w:t>
      </w:r>
      <w:r>
        <w:rPr>
          <w:spacing w:val="40"/>
          <w:sz w:val="14"/>
        </w:rPr>
        <w:t xml:space="preserve"> </w:t>
      </w:r>
      <w:r>
        <w:rPr>
          <w:i/>
          <w:position w:val="2"/>
        </w:rPr>
        <w:t xml:space="preserve">(мг/л) </w:t>
      </w:r>
      <w:r>
        <w:rPr>
          <w:position w:val="2"/>
        </w:rPr>
        <w:t>у воді.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919"/>
        </w:tabs>
        <w:ind w:right="434" w:firstLine="427"/>
        <w:jc w:val="left"/>
      </w:pPr>
      <w:r>
        <w:t>Під час кулонометричного</w:t>
      </w:r>
      <w:r>
        <w:rPr>
          <w:spacing w:val="-2"/>
        </w:rPr>
        <w:t xml:space="preserve"> </w:t>
      </w:r>
      <w:r>
        <w:t>аналізу</w:t>
      </w:r>
      <w:r>
        <w:rPr>
          <w:spacing w:val="-2"/>
        </w:rPr>
        <w:t xml:space="preserve"> </w:t>
      </w:r>
      <w:r>
        <w:t>розчину, який</w:t>
      </w:r>
      <w:r>
        <w:rPr>
          <w:spacing w:val="-5"/>
        </w:rPr>
        <w:t xml:space="preserve"> </w:t>
      </w:r>
      <w:r>
        <w:t>містить іони Cd</w:t>
      </w:r>
      <w:r>
        <w:rPr>
          <w:vertAlign w:val="superscript"/>
        </w:rPr>
        <w:t>2+</w:t>
      </w:r>
      <w:r>
        <w:rPr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Zn</w:t>
      </w:r>
      <w:r>
        <w:rPr>
          <w:vertAlign w:val="superscript"/>
        </w:rPr>
        <w:t>2+</w:t>
      </w:r>
      <w:r>
        <w:t>, у</w:t>
      </w:r>
      <w:r>
        <w:rPr>
          <w:spacing w:val="-6"/>
        </w:rPr>
        <w:t xml:space="preserve"> </w:t>
      </w:r>
      <w:r>
        <w:t>процесі</w:t>
      </w:r>
      <w:r>
        <w:rPr>
          <w:spacing w:val="-5"/>
        </w:rPr>
        <w:t xml:space="preserve"> </w:t>
      </w:r>
      <w:r>
        <w:t>електролізу</w:t>
      </w:r>
      <w:r>
        <w:rPr>
          <w:spacing w:val="-1"/>
        </w:rPr>
        <w:t xml:space="preserve"> </w:t>
      </w:r>
      <w:r>
        <w:t>отримали</w:t>
      </w:r>
      <w:r>
        <w:rPr>
          <w:spacing w:val="-4"/>
        </w:rPr>
        <w:t xml:space="preserve"> </w:t>
      </w:r>
      <w:r>
        <w:t>0,4050</w:t>
      </w:r>
      <w:r>
        <w:rPr>
          <w:spacing w:val="-1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осаду</w:t>
      </w:r>
      <w:r>
        <w:rPr>
          <w:spacing w:val="-6"/>
        </w:rPr>
        <w:t xml:space="preserve"> </w:t>
      </w:r>
      <w:r>
        <w:t xml:space="preserve">металів. </w:t>
      </w:r>
      <w:r>
        <w:t>За цей же час у срібному кулонометрі виділилось 0,8366 г срібла. Визначити вміст (г) іонів Cd</w:t>
      </w:r>
      <w:r>
        <w:rPr>
          <w:vertAlign w:val="superscript"/>
        </w:rPr>
        <w:t>2+</w:t>
      </w:r>
      <w:r>
        <w:t xml:space="preserve"> і Zn</w:t>
      </w:r>
      <w:r>
        <w:rPr>
          <w:vertAlign w:val="superscript"/>
        </w:rPr>
        <w:t>2+</w:t>
      </w:r>
      <w:r>
        <w:t xml:space="preserve"> в електроліті.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212"/>
        </w:tabs>
        <w:ind w:right="787" w:firstLine="720"/>
        <w:jc w:val="left"/>
      </w:pP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визначення</w:t>
      </w:r>
      <w:r>
        <w:rPr>
          <w:spacing w:val="-7"/>
        </w:rPr>
        <w:t xml:space="preserve"> </w:t>
      </w:r>
      <w:r>
        <w:t>вмісту</w:t>
      </w:r>
      <w:r>
        <w:rPr>
          <w:spacing w:val="-7"/>
        </w:rPr>
        <w:t xml:space="preserve"> </w:t>
      </w:r>
      <w:r>
        <w:t>кобальту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кольорового сплаву в срібному кулонометрі виділилось 0,0755 г срібла. Визначити вміст кобальту (%) у сплаві.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212"/>
        </w:tabs>
        <w:ind w:right="438" w:firstLine="720"/>
        <w:jc w:val="left"/>
      </w:pPr>
      <w:r>
        <w:t>Наважку вольфрамової присадки масою 0,6000 г перевели в розчин і виділили Алюміній у вигляді оксихінолінату. Осад після очищення розчинили в невели</w:t>
      </w:r>
      <w:r>
        <w:t>кому об'ємі концентрованої НСl і 8- оксихінолін, який виділився, відтитрували в кулонометричній ко- мірці бромом, генерованим з КВr. Кінець реакції визначали біам- перометрично. Знайти масову частку (%) Аl в досліджуваному зра- зку, якщо</w:t>
      </w:r>
      <w:r>
        <w:rPr>
          <w:spacing w:val="-6"/>
        </w:rPr>
        <w:t xml:space="preserve"> </w:t>
      </w:r>
      <w:r>
        <w:t>титрування</w:t>
      </w:r>
      <w:r>
        <w:rPr>
          <w:spacing w:val="-7"/>
        </w:rPr>
        <w:t xml:space="preserve"> </w:t>
      </w:r>
      <w:r>
        <w:t>відбува</w:t>
      </w:r>
      <w:r>
        <w:t>лось</w:t>
      </w:r>
      <w:r>
        <w:rPr>
          <w:spacing w:val="-1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струмом</w:t>
      </w:r>
      <w:r>
        <w:rPr>
          <w:spacing w:val="-2"/>
        </w:rPr>
        <w:t xml:space="preserve"> </w:t>
      </w:r>
      <w:r>
        <w:t>силою 8,0</w:t>
      </w:r>
      <w:r>
        <w:rPr>
          <w:spacing w:val="-6"/>
        </w:rPr>
        <w:t xml:space="preserve"> </w:t>
      </w:r>
      <w:r>
        <w:t>мА</w:t>
      </w:r>
      <w:r>
        <w:rPr>
          <w:spacing w:val="-8"/>
        </w:rPr>
        <w:t xml:space="preserve"> </w:t>
      </w:r>
      <w:r>
        <w:t>протягом 128 с (вихід за струмом 100 %).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211"/>
        </w:tabs>
        <w:ind w:right="451" w:firstLine="720"/>
        <w:jc w:val="left"/>
      </w:pPr>
      <w:r>
        <w:t>Наважку</w:t>
      </w:r>
      <w:r>
        <w:rPr>
          <w:spacing w:val="-5"/>
        </w:rPr>
        <w:t xml:space="preserve"> </w:t>
      </w:r>
      <w:r>
        <w:t>сплаву</w:t>
      </w:r>
      <w:r>
        <w:rPr>
          <w:spacing w:val="-5"/>
        </w:rPr>
        <w:t xml:space="preserve"> </w:t>
      </w:r>
      <w:r>
        <w:t>масою</w:t>
      </w:r>
      <w:r>
        <w:rPr>
          <w:spacing w:val="-3"/>
        </w:rPr>
        <w:t xml:space="preserve"> </w:t>
      </w:r>
      <w:r>
        <w:t>0,5287</w:t>
      </w:r>
      <w:r>
        <w:rPr>
          <w:spacing w:val="-5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розчинили</w:t>
      </w:r>
      <w:r>
        <w:rPr>
          <w:spacing w:val="-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виділили</w:t>
      </w:r>
      <w:r>
        <w:rPr>
          <w:spacing w:val="-3"/>
        </w:rPr>
        <w:t xml:space="preserve"> </w:t>
      </w:r>
      <w:r>
        <w:t xml:space="preserve">Куп- рум у вигляді оксихінолінату. Осад розчинили в невеликому об'ємі концентрованої НСl і 8-оксихінолін, який виділився, відтитрували </w:t>
      </w:r>
      <w:r>
        <w:t>зі струмом силою 6,5 мА протягом 135 с в кулонометричній комірці бромом, генерованим з КВr. Кінець реакції визначали біамперо- метрично. Обчислити вміст (%) Купруму в досліджуваному зразку (вихід за струмом 95 %).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395" w:firstLine="720"/>
        <w:jc w:val="left"/>
      </w:pPr>
      <w:r>
        <w:t xml:space="preserve">Під час кулонометричного аналізу розчину, </w:t>
      </w:r>
      <w:r>
        <w:t>який містить іони</w:t>
      </w:r>
      <w:r>
        <w:rPr>
          <w:spacing w:val="-2"/>
        </w:rPr>
        <w:t xml:space="preserve"> </w:t>
      </w:r>
      <w:r>
        <w:t>Сu</w:t>
      </w:r>
      <w:r>
        <w:rPr>
          <w:vertAlign w:val="superscript"/>
        </w:rPr>
        <w:t>2+</w:t>
      </w:r>
      <w:r>
        <w:rPr>
          <w:spacing w:val="-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Ni</w:t>
      </w:r>
      <w:r>
        <w:rPr>
          <w:vertAlign w:val="superscript"/>
        </w:rPr>
        <w:t>2+</w:t>
      </w:r>
      <w:r>
        <w:t>, внаслідок електролізу</w:t>
      </w:r>
      <w:r>
        <w:rPr>
          <w:spacing w:val="-7"/>
        </w:rPr>
        <w:t xml:space="preserve"> </w:t>
      </w:r>
      <w:r>
        <w:t>виділилось</w:t>
      </w:r>
      <w:r>
        <w:rPr>
          <w:spacing w:val="-2"/>
        </w:rPr>
        <w:t xml:space="preserve"> </w:t>
      </w:r>
      <w:r>
        <w:t>0,4050</w:t>
      </w:r>
      <w:r>
        <w:rPr>
          <w:spacing w:val="-2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металів.</w:t>
      </w:r>
      <w:r>
        <w:rPr>
          <w:spacing w:val="-1"/>
        </w:rPr>
        <w:t xml:space="preserve"> </w:t>
      </w:r>
      <w:r>
        <w:t>За той же час у срібному кулонометрі виділилось 0,2750 г срібла. Ви- значити вміст (г) іонів Сu</w:t>
      </w:r>
      <w:r>
        <w:rPr>
          <w:vertAlign w:val="superscript"/>
        </w:rPr>
        <w:t>2+</w:t>
      </w:r>
      <w:r>
        <w:t xml:space="preserve"> і Ni</w:t>
      </w:r>
      <w:r>
        <w:rPr>
          <w:vertAlign w:val="superscript"/>
        </w:rPr>
        <w:t>2+</w:t>
      </w:r>
      <w:r>
        <w:t xml:space="preserve"> в розчині.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4"/>
        </w:tabs>
        <w:ind w:left="1324" w:hanging="336"/>
        <w:jc w:val="left"/>
      </w:pPr>
      <w:r>
        <w:t>Для</w:t>
      </w:r>
      <w:r>
        <w:rPr>
          <w:spacing w:val="-8"/>
        </w:rPr>
        <w:t xml:space="preserve"> </w:t>
      </w:r>
      <w:r>
        <w:t>визначення</w:t>
      </w:r>
      <w:r>
        <w:rPr>
          <w:spacing w:val="-8"/>
        </w:rPr>
        <w:t xml:space="preserve"> </w:t>
      </w:r>
      <w:r>
        <w:t>ацетатної</w:t>
      </w:r>
      <w:r>
        <w:rPr>
          <w:spacing w:val="-7"/>
        </w:rPr>
        <w:t xml:space="preserve"> </w:t>
      </w:r>
      <w:r>
        <w:t>кислоти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ацетонітрилі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97" w:line="237" w:lineRule="auto"/>
        <w:ind w:right="434"/>
      </w:pPr>
      <w:r>
        <w:lastRenderedPageBreak/>
        <w:t>використали метод кулонометричного титрування його іонами ОН</w:t>
      </w:r>
      <w:r>
        <w:rPr>
          <w:vertAlign w:val="superscript"/>
        </w:rPr>
        <w:t>-</w:t>
      </w:r>
      <w:r>
        <w:t xml:space="preserve">, які утворюються під час електролізу води в катодному прострорі </w:t>
      </w:r>
      <w:r>
        <w:rPr>
          <w:position w:val="2"/>
        </w:rPr>
        <w:t>комірки. Визначити молярну концентрацію СН</w:t>
      </w:r>
      <w:r>
        <w:rPr>
          <w:sz w:val="14"/>
        </w:rPr>
        <w:t>3</w:t>
      </w:r>
      <w:r>
        <w:rPr>
          <w:position w:val="2"/>
        </w:rPr>
        <w:t xml:space="preserve">СООН у розчині, </w:t>
      </w:r>
      <w:r>
        <w:t>якщо</w:t>
      </w:r>
      <w:r>
        <w:rPr>
          <w:spacing w:val="-7"/>
        </w:rPr>
        <w:t xml:space="preserve"> </w:t>
      </w:r>
      <w:r>
        <w:t>електроліз</w:t>
      </w:r>
      <w:r>
        <w:rPr>
          <w:spacing w:val="-3"/>
        </w:rPr>
        <w:t xml:space="preserve"> </w:t>
      </w:r>
      <w:r>
        <w:t>здійснювали</w:t>
      </w:r>
      <w:r>
        <w:rPr>
          <w:spacing w:val="-5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струмом</w:t>
      </w:r>
      <w:r>
        <w:rPr>
          <w:spacing w:val="-3"/>
        </w:rPr>
        <w:t xml:space="preserve"> </w:t>
      </w:r>
      <w:r>
        <w:t>с</w:t>
      </w:r>
      <w:r>
        <w:t>илою</w:t>
      </w:r>
      <w:r>
        <w:rPr>
          <w:spacing w:val="-4"/>
        </w:rPr>
        <w:t xml:space="preserve"> </w:t>
      </w:r>
      <w:r>
        <w:t>25,0</w:t>
      </w:r>
      <w:r>
        <w:rPr>
          <w:spacing w:val="-2"/>
        </w:rPr>
        <w:t xml:space="preserve"> </w:t>
      </w:r>
      <w:r>
        <w:t>мА</w:t>
      </w:r>
      <w:r>
        <w:rPr>
          <w:spacing w:val="-8"/>
        </w:rPr>
        <w:t xml:space="preserve"> </w:t>
      </w:r>
      <w:r>
        <w:t>протягом</w:t>
      </w:r>
      <w:r>
        <w:rPr>
          <w:spacing w:val="-3"/>
        </w:rPr>
        <w:t xml:space="preserve"> </w:t>
      </w:r>
      <w:r>
        <w:t>85 с, а об'єм досліджуваного розчину становив 60,0 см</w:t>
      </w:r>
      <w:r>
        <w:rPr>
          <w:vertAlign w:val="superscript"/>
        </w:rPr>
        <w:t>3</w:t>
      </w:r>
      <w:r>
        <w:t>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18"/>
        </w:tabs>
        <w:spacing w:before="6"/>
        <w:ind w:right="1008" w:firstLine="720"/>
        <w:jc w:val="left"/>
      </w:pPr>
      <w:r>
        <w:t>Кулонометричне титрування іонів Се</w:t>
      </w:r>
      <w:r>
        <w:rPr>
          <w:vertAlign w:val="superscript"/>
        </w:rPr>
        <w:t>4+</w:t>
      </w:r>
      <w:r>
        <w:t xml:space="preserve"> електрогенерованими зі струмом силою 25,2 мА іонами Fe</w:t>
      </w:r>
      <w:r>
        <w:rPr>
          <w:vertAlign w:val="superscript"/>
        </w:rPr>
        <w:t>2+</w:t>
      </w:r>
      <w:r>
        <w:t xml:space="preserve"> закінчилось</w:t>
      </w:r>
      <w:r>
        <w:rPr>
          <w:spacing w:val="-2"/>
        </w:rPr>
        <w:t xml:space="preserve"> </w:t>
      </w:r>
      <w:r>
        <w:t>за 200</w:t>
      </w:r>
      <w:r>
        <w:rPr>
          <w:spacing w:val="-7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Визначити</w:t>
      </w:r>
      <w:r>
        <w:rPr>
          <w:spacing w:val="-5"/>
        </w:rPr>
        <w:t xml:space="preserve"> </w:t>
      </w:r>
      <w:r>
        <w:t>масу</w:t>
      </w:r>
      <w:r>
        <w:rPr>
          <w:spacing w:val="-7"/>
        </w:rPr>
        <w:t xml:space="preserve"> </w:t>
      </w:r>
      <w:r>
        <w:t>іонів</w:t>
      </w:r>
      <w:r>
        <w:rPr>
          <w:spacing w:val="-1"/>
        </w:rPr>
        <w:t xml:space="preserve"> </w:t>
      </w:r>
      <w:r>
        <w:t>Се</w:t>
      </w:r>
      <w:r>
        <w:rPr>
          <w:vertAlign w:val="superscript"/>
        </w:rPr>
        <w:t>4+</w:t>
      </w:r>
      <w:r>
        <w:t>, які</w:t>
      </w:r>
      <w:r>
        <w:rPr>
          <w:spacing w:val="-6"/>
        </w:rPr>
        <w:t xml:space="preserve"> </w:t>
      </w:r>
      <w:r>
        <w:t>містяться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розчині.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spacing w:before="1"/>
        <w:ind w:right="413" w:firstLine="720"/>
        <w:jc w:val="left"/>
      </w:pPr>
      <w:r>
        <w:t>Наважку алюмінію масою 1,2245 г розчинили і іони Fe</w:t>
      </w:r>
      <w:r>
        <w:rPr>
          <w:vertAlign w:val="superscript"/>
        </w:rPr>
        <w:t>3+</w:t>
      </w:r>
      <w:r>
        <w:t>, які містяться в пробі як домішка, кулонометрично відтитрували електровідновленими</w:t>
      </w:r>
      <w:r>
        <w:rPr>
          <w:spacing w:val="-3"/>
        </w:rPr>
        <w:t xml:space="preserve"> </w:t>
      </w:r>
      <w:r>
        <w:t>(зі</w:t>
      </w:r>
      <w:r>
        <w:rPr>
          <w:spacing w:val="-7"/>
        </w:rPr>
        <w:t xml:space="preserve"> </w:t>
      </w:r>
      <w:r>
        <w:t>струмом</w:t>
      </w:r>
      <w:r>
        <w:rPr>
          <w:spacing w:val="-5"/>
        </w:rPr>
        <w:t xml:space="preserve"> </w:t>
      </w:r>
      <w:r>
        <w:t>силою</w:t>
      </w:r>
      <w:r>
        <w:rPr>
          <w:spacing w:val="-6"/>
        </w:rPr>
        <w:t xml:space="preserve"> </w:t>
      </w:r>
      <w:r>
        <w:t>4,0</w:t>
      </w:r>
      <w:r>
        <w:rPr>
          <w:spacing w:val="-4"/>
        </w:rPr>
        <w:t xml:space="preserve"> </w:t>
      </w:r>
      <w:r>
        <w:t>мА)</w:t>
      </w:r>
      <w:r>
        <w:rPr>
          <w:spacing w:val="-6"/>
        </w:rPr>
        <w:t xml:space="preserve"> </w:t>
      </w:r>
      <w:r>
        <w:t>іонами Sn</w:t>
      </w:r>
      <w:r>
        <w:rPr>
          <w:vertAlign w:val="superscript"/>
        </w:rPr>
        <w:t>2+</w:t>
      </w:r>
      <w:r>
        <w:t>.</w:t>
      </w:r>
      <w:r>
        <w:rPr>
          <w:spacing w:val="-1"/>
        </w:rPr>
        <w:t xml:space="preserve"> </w:t>
      </w:r>
      <w:r>
        <w:t xml:space="preserve">Генера- ція титранту тривала 80 с. Визначити масову частку (%) заліза в </w:t>
      </w:r>
      <w:r>
        <w:rPr>
          <w:spacing w:val="-2"/>
        </w:rPr>
        <w:t>алюмінії</w:t>
      </w:r>
      <w:r>
        <w:rPr>
          <w:spacing w:val="-2"/>
        </w:rPr>
        <w:t>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spacing w:before="3"/>
        <w:ind w:right="469" w:firstLine="720"/>
        <w:jc w:val="left"/>
      </w:pPr>
      <w:r>
        <w:t>Визначити масову частку Са</w:t>
      </w:r>
      <w:r>
        <w:rPr>
          <w:vertAlign w:val="superscript"/>
        </w:rPr>
        <w:t>2+</w:t>
      </w:r>
      <w:r>
        <w:t xml:space="preserve"> в досліджуваному зразку, якщо наважку цього зразка масою 0,2536 г розчинили і іони Са</w:t>
      </w:r>
      <w:r>
        <w:rPr>
          <w:vertAlign w:val="superscript"/>
        </w:rPr>
        <w:t>2+</w:t>
      </w:r>
      <w:r>
        <w:t xml:space="preserve"> титрували зі струмом силою 6,0 мА протягом 150 с іонами ЕДТА, генерованими з ртутного комплексу в кулонометричній комірці (у генеруванні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моль</w:t>
      </w:r>
      <w:r>
        <w:rPr>
          <w:spacing w:val="-2"/>
        </w:rPr>
        <w:t xml:space="preserve"> </w:t>
      </w:r>
      <w:r>
        <w:t>ЕДТА</w:t>
      </w:r>
      <w:r>
        <w:rPr>
          <w:spacing w:val="-8"/>
        </w:rPr>
        <w:t xml:space="preserve"> </w:t>
      </w:r>
      <w:r>
        <w:t>беруть</w:t>
      </w:r>
      <w:r>
        <w:rPr>
          <w:spacing w:val="-3"/>
        </w:rPr>
        <w:t xml:space="preserve"> </w:t>
      </w:r>
      <w:r>
        <w:t>участь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електрони).</w:t>
      </w:r>
      <w:r>
        <w:rPr>
          <w:spacing w:val="-5"/>
        </w:rPr>
        <w:t xml:space="preserve"> </w:t>
      </w:r>
      <w:r>
        <w:t>Кінець</w:t>
      </w:r>
      <w:r>
        <w:rPr>
          <w:spacing w:val="-2"/>
        </w:rPr>
        <w:t xml:space="preserve"> </w:t>
      </w:r>
      <w:r>
        <w:t>реакції визначали потенціометричним методом (вихід за струмом 90 %).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415" w:firstLine="720"/>
        <w:jc w:val="left"/>
      </w:pPr>
      <w:r>
        <w:t>На</w:t>
      </w:r>
      <w:r>
        <w:t>важку</w:t>
      </w:r>
      <w:r>
        <w:rPr>
          <w:spacing w:val="-7"/>
        </w:rPr>
        <w:t xml:space="preserve"> </w:t>
      </w:r>
      <w:r>
        <w:t>руди</w:t>
      </w:r>
      <w:r>
        <w:rPr>
          <w:spacing w:val="-2"/>
        </w:rPr>
        <w:t xml:space="preserve"> </w:t>
      </w:r>
      <w:r>
        <w:t>масою</w:t>
      </w:r>
      <w:r>
        <w:rPr>
          <w:spacing w:val="-2"/>
        </w:rPr>
        <w:t xml:space="preserve"> </w:t>
      </w:r>
      <w:r>
        <w:rPr>
          <w:i/>
        </w:rPr>
        <w:t>т</w:t>
      </w:r>
      <w:r>
        <w:rPr>
          <w:i/>
          <w:spacing w:val="-4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розчинили</w:t>
      </w:r>
      <w:r>
        <w:rPr>
          <w:spacing w:val="-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відновили</w:t>
      </w:r>
      <w:r>
        <w:rPr>
          <w:spacing w:val="-5"/>
        </w:rPr>
        <w:t xml:space="preserve"> </w:t>
      </w:r>
      <w:r>
        <w:t>Ферум</w:t>
      </w:r>
      <w:r>
        <w:rPr>
          <w:spacing w:val="-4"/>
        </w:rPr>
        <w:t xml:space="preserve"> </w:t>
      </w:r>
      <w:r>
        <w:t>до Fe</w:t>
      </w:r>
      <w:r>
        <w:rPr>
          <w:vertAlign w:val="superscript"/>
        </w:rPr>
        <w:t>+2</w:t>
      </w:r>
      <w:r>
        <w:t>, а потім у кулонометричній комірці кількісно окислили його на платиновому аноді з контрольованим потенціалом. Кількість використаної електрики визначили за допомогою кулонометра, який мав платиновий анод, занурений в розчин КІ. На титрування йоду, який ви</w:t>
      </w:r>
      <w:r>
        <w:t xml:space="preserve">ділився в кулонометрі, витратили </w:t>
      </w:r>
      <w:r>
        <w:rPr>
          <w:i/>
        </w:rPr>
        <w:t xml:space="preserve">V </w:t>
      </w:r>
      <w:r>
        <w:t xml:space="preserve">мл 0,0500 М розчину </w:t>
      </w:r>
      <w:r>
        <w:rPr>
          <w:position w:val="2"/>
        </w:rPr>
        <w:t>Na</w:t>
      </w:r>
      <w:r>
        <w:rPr>
          <w:sz w:val="14"/>
        </w:rPr>
        <w:t>2</w:t>
      </w:r>
      <w:r>
        <w:rPr>
          <w:position w:val="2"/>
        </w:rPr>
        <w:t>S</w:t>
      </w:r>
      <w:r>
        <w:rPr>
          <w:sz w:val="14"/>
        </w:rPr>
        <w:t>2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position w:val="2"/>
        </w:rPr>
        <w:t xml:space="preserve">. Визначити масову частку (%) Феруму в руді за такими </w:t>
      </w:r>
      <w:r>
        <w:rPr>
          <w:spacing w:val="-2"/>
        </w:rPr>
        <w:t>даними:</w:t>
      </w:r>
    </w:p>
    <w:p w:rsidR="00B616A1" w:rsidRDefault="00310882">
      <w:pPr>
        <w:pStyle w:val="a3"/>
        <w:ind w:left="16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8159" cy="519684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159" cy="5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spacing w:before="9"/>
        <w:ind w:right="408" w:firstLine="720"/>
        <w:jc w:val="left"/>
      </w:pPr>
      <w:r>
        <w:t>Пробу</w:t>
      </w:r>
      <w:r>
        <w:rPr>
          <w:spacing w:val="-9"/>
        </w:rPr>
        <w:t xml:space="preserve"> </w:t>
      </w:r>
      <w:r>
        <w:t>речовини,</w:t>
      </w:r>
      <w:r>
        <w:rPr>
          <w:spacing w:val="-2"/>
        </w:rPr>
        <w:t xml:space="preserve"> </w:t>
      </w:r>
      <w:r>
        <w:t>яка</w:t>
      </w:r>
      <w:r>
        <w:rPr>
          <w:spacing w:val="-2"/>
        </w:rPr>
        <w:t xml:space="preserve"> </w:t>
      </w:r>
      <w:r>
        <w:t>містить</w:t>
      </w:r>
      <w:r>
        <w:rPr>
          <w:spacing w:val="-5"/>
        </w:rPr>
        <w:t xml:space="preserve"> </w:t>
      </w:r>
      <w:r>
        <w:t>Арсен,</w:t>
      </w:r>
      <w:r>
        <w:rPr>
          <w:spacing w:val="-2"/>
        </w:rPr>
        <w:t xml:space="preserve"> </w:t>
      </w:r>
      <w:r>
        <w:t>масою</w:t>
      </w:r>
      <w:r>
        <w:rPr>
          <w:spacing w:val="-1"/>
        </w:rPr>
        <w:t xml:space="preserve"> </w:t>
      </w:r>
      <w:r>
        <w:rPr>
          <w:i/>
        </w:rPr>
        <w:t>т</w:t>
      </w:r>
      <w:r>
        <w:rPr>
          <w:i/>
          <w:spacing w:val="-5"/>
        </w:rPr>
        <w:t xml:space="preserve"> </w:t>
      </w:r>
      <w:r>
        <w:t>г</w:t>
      </w:r>
      <w:r>
        <w:rPr>
          <w:spacing w:val="-8"/>
        </w:rPr>
        <w:t xml:space="preserve"> </w:t>
      </w:r>
      <w:r>
        <w:t>перевели</w:t>
      </w:r>
      <w:r>
        <w:rPr>
          <w:spacing w:val="-2"/>
        </w:rPr>
        <w:t xml:space="preserve"> </w:t>
      </w:r>
      <w:r>
        <w:t xml:space="preserve">в розчин. Арсен відновили до ступеня окислення +3. Після видалення </w:t>
      </w:r>
      <w:r>
        <w:rPr>
          <w:position w:val="2"/>
        </w:rPr>
        <w:t>надлишку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відновника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Арсен (III) окислили електрогенерованим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Вr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 xml:space="preserve">у </w:t>
      </w:r>
      <w:r>
        <w:t>слаболужному середовищі за реакцією</w:t>
      </w:r>
    </w:p>
    <w:p w:rsidR="00B616A1" w:rsidRDefault="00310882">
      <w:pPr>
        <w:pStyle w:val="a3"/>
        <w:spacing w:before="10" w:line="101" w:lineRule="exact"/>
        <w:ind w:left="1314"/>
      </w:pPr>
      <w:r>
        <w:t>HAsO</w:t>
      </w:r>
      <w:r>
        <w:rPr>
          <w:spacing w:val="13"/>
        </w:rPr>
        <w:t xml:space="preserve"> </w:t>
      </w:r>
      <w:r>
        <w:rPr>
          <w:vertAlign w:val="superscript"/>
        </w:rPr>
        <w:t>2-</w:t>
      </w:r>
      <w:r>
        <w:rPr>
          <w:spacing w:val="-2"/>
        </w:rPr>
        <w:t xml:space="preserve"> </w:t>
      </w:r>
      <w:r>
        <w:t>+ Вr</w:t>
      </w:r>
      <w:r>
        <w:rPr>
          <w:spacing w:val="69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2НСО</w:t>
      </w:r>
      <w:r>
        <w:rPr>
          <w:spacing w:val="9"/>
        </w:rPr>
        <w:t xml:space="preserve"> </w:t>
      </w:r>
      <w:r>
        <w:rPr>
          <w:vertAlign w:val="superscript"/>
        </w:rPr>
        <w:t>2-</w:t>
      </w:r>
      <w:r>
        <w:rPr>
          <w:spacing w:val="-3"/>
        </w:rPr>
        <w:t xml:space="preserve"> </w:t>
      </w:r>
      <w:r>
        <w:t>= HAsO</w:t>
      </w:r>
      <w:r>
        <w:rPr>
          <w:spacing w:val="14"/>
        </w:rPr>
        <w:t xml:space="preserve"> </w:t>
      </w:r>
      <w:r>
        <w:rPr>
          <w:vertAlign w:val="superscript"/>
        </w:rPr>
        <w:t>2-</w:t>
      </w:r>
      <w:r>
        <w:rPr>
          <w:spacing w:val="-2"/>
        </w:rPr>
        <w:t xml:space="preserve"> </w:t>
      </w:r>
      <w:r>
        <w:t>+ 2Вr</w:t>
      </w:r>
      <w:r>
        <w:rPr>
          <w:vertAlign w:val="superscript"/>
        </w:rPr>
        <w:t>-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2СО</w:t>
      </w:r>
      <w:r>
        <w:rPr>
          <w:spacing w:val="65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Н</w:t>
      </w:r>
      <w:r>
        <w:rPr>
          <w:spacing w:val="9"/>
        </w:rPr>
        <w:t xml:space="preserve"> </w:t>
      </w:r>
      <w:r>
        <w:rPr>
          <w:spacing w:val="-10"/>
        </w:rPr>
        <w:t>О</w:t>
      </w:r>
    </w:p>
    <w:p w:rsidR="00B616A1" w:rsidRDefault="00310882">
      <w:pPr>
        <w:tabs>
          <w:tab w:val="left" w:pos="2520"/>
          <w:tab w:val="left" w:pos="3399"/>
          <w:tab w:val="left" w:pos="4378"/>
          <w:tab w:val="left" w:pos="5833"/>
          <w:tab w:val="left" w:pos="6290"/>
        </w:tabs>
        <w:spacing w:line="155" w:lineRule="exact"/>
        <w:ind w:left="1876"/>
        <w:rPr>
          <w:sz w:val="14"/>
        </w:rPr>
      </w:pPr>
      <w:r>
        <w:rPr>
          <w:spacing w:val="-10"/>
          <w:sz w:val="14"/>
        </w:rPr>
        <w:t>3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3</w:t>
      </w:r>
      <w:r>
        <w:rPr>
          <w:sz w:val="14"/>
        </w:rPr>
        <w:tab/>
      </w:r>
      <w:r>
        <w:rPr>
          <w:spacing w:val="-10"/>
          <w:sz w:val="14"/>
        </w:rPr>
        <w:t>4</w:t>
      </w:r>
      <w:r>
        <w:rPr>
          <w:sz w:val="14"/>
        </w:rPr>
        <w:tab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spacing w:val="-10"/>
          <w:sz w:val="14"/>
        </w:rPr>
        <w:t>2</w:t>
      </w:r>
    </w:p>
    <w:p w:rsidR="00B616A1" w:rsidRDefault="00310882">
      <w:pPr>
        <w:pStyle w:val="a3"/>
        <w:spacing w:before="2" w:line="237" w:lineRule="auto"/>
        <w:ind w:right="662" w:firstLine="720"/>
        <w:jc w:val="both"/>
      </w:pPr>
      <w:r>
        <w:t>Кількість витраченої електрики визначили кулонометром, який мав платиновий</w:t>
      </w:r>
      <w:r>
        <w:rPr>
          <w:spacing w:val="-2"/>
        </w:rPr>
        <w:t xml:space="preserve"> </w:t>
      </w:r>
      <w:r>
        <w:t xml:space="preserve">анод, занурений у розчин КІ. На титрування </w:t>
      </w:r>
      <w:r>
        <w:rPr>
          <w:position w:val="2"/>
        </w:rPr>
        <w:t>йоду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витратили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Vмл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0,0025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Na</w:t>
      </w:r>
      <w:r>
        <w:rPr>
          <w:sz w:val="14"/>
        </w:rPr>
        <w:t>2</w:t>
      </w:r>
      <w:r>
        <w:rPr>
          <w:position w:val="2"/>
        </w:rPr>
        <w:t>S</w:t>
      </w:r>
      <w:r>
        <w:rPr>
          <w:sz w:val="14"/>
        </w:rPr>
        <w:t>2</w:t>
      </w:r>
      <w:r>
        <w:rPr>
          <w:position w:val="2"/>
        </w:rPr>
        <w:t>O</w:t>
      </w:r>
      <w:r>
        <w:rPr>
          <w:sz w:val="14"/>
        </w:rPr>
        <w:t>3</w:t>
      </w:r>
      <w:r>
        <w:rPr>
          <w:position w:val="2"/>
        </w:rPr>
        <w:t>. Визначити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масову</w:t>
      </w:r>
    </w:p>
    <w:p w:rsidR="00B616A1" w:rsidRDefault="00B616A1">
      <w:pPr>
        <w:spacing w:line="237" w:lineRule="auto"/>
        <w:jc w:val="both"/>
        <w:sectPr w:rsidR="00B616A1">
          <w:pgSz w:w="8400" w:h="11910"/>
          <w:pgMar w:top="8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4"/>
      </w:pPr>
      <w:r>
        <w:lastRenderedPageBreak/>
        <w:t>частку</w:t>
      </w:r>
      <w:r>
        <w:rPr>
          <w:spacing w:val="-8"/>
        </w:rPr>
        <w:t xml:space="preserve"> </w:t>
      </w:r>
      <w:r>
        <w:t>(%)</w:t>
      </w:r>
      <w:r>
        <w:rPr>
          <w:spacing w:val="1"/>
        </w:rPr>
        <w:t xml:space="preserve"> </w:t>
      </w:r>
      <w:r>
        <w:t>Арсену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вихідному</w:t>
      </w:r>
      <w:r>
        <w:rPr>
          <w:spacing w:val="-6"/>
        </w:rPr>
        <w:t xml:space="preserve"> </w:t>
      </w:r>
      <w:r>
        <w:t>зразку</w:t>
      </w:r>
      <w:r>
        <w:rPr>
          <w:spacing w:val="-6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 xml:space="preserve">такими </w:t>
      </w:r>
      <w:r>
        <w:rPr>
          <w:spacing w:val="-2"/>
        </w:rPr>
        <w:t>даними:</w:t>
      </w:r>
    </w:p>
    <w:p w:rsidR="00B616A1" w:rsidRDefault="00310882">
      <w:pPr>
        <w:pStyle w:val="a3"/>
        <w:ind w:left="1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05184" cy="469391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84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spacing w:before="241" w:after="4"/>
        <w:ind w:right="482" w:firstLine="720"/>
        <w:jc w:val="left"/>
      </w:pPr>
      <w:r>
        <w:t>Пікратну</w:t>
      </w:r>
      <w:r>
        <w:rPr>
          <w:spacing w:val="-11"/>
        </w:rPr>
        <w:t xml:space="preserve"> </w:t>
      </w:r>
      <w:r>
        <w:t>кислоту</w:t>
      </w:r>
      <w:r>
        <w:rPr>
          <w:spacing w:val="-11"/>
        </w:rPr>
        <w:t xml:space="preserve"> </w:t>
      </w:r>
      <w:r>
        <w:t>повністю</w:t>
      </w:r>
      <w:r>
        <w:rPr>
          <w:spacing w:val="-9"/>
        </w:rPr>
        <w:t xml:space="preserve"> </w:t>
      </w:r>
      <w:r>
        <w:t>відновили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кулонометричній комірці за реакцією</w:t>
      </w:r>
    </w:p>
    <w:p w:rsidR="00B616A1" w:rsidRDefault="00310882">
      <w:pPr>
        <w:pStyle w:val="a3"/>
        <w:ind w:left="15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93231" cy="176784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23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720"/>
      </w:pPr>
      <w:r>
        <w:t>Кількість</w:t>
      </w:r>
      <w:r>
        <w:rPr>
          <w:spacing w:val="-6"/>
        </w:rPr>
        <w:t xml:space="preserve"> </w:t>
      </w:r>
      <w:r>
        <w:t>витраченої</w:t>
      </w:r>
      <w:r>
        <w:rPr>
          <w:spacing w:val="-5"/>
        </w:rPr>
        <w:t xml:space="preserve"> </w:t>
      </w:r>
      <w:r>
        <w:t>електрики</w:t>
      </w:r>
      <w:r>
        <w:rPr>
          <w:spacing w:val="-5"/>
        </w:rPr>
        <w:t xml:space="preserve"> </w:t>
      </w:r>
      <w:r>
        <w:t>визначили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кількістю</w:t>
      </w:r>
      <w:r>
        <w:rPr>
          <w:spacing w:val="-7"/>
        </w:rPr>
        <w:t xml:space="preserve"> </w:t>
      </w:r>
      <w:r>
        <w:t xml:space="preserve">йоду, який виділився в йодидному кулонометрі, на титрування якого ви- </w:t>
      </w:r>
      <w:r>
        <w:rPr>
          <w:position w:val="2"/>
        </w:rPr>
        <w:t>тратили Vмл 0,0200 М розчину Na</w:t>
      </w:r>
      <w:r>
        <w:rPr>
          <w:sz w:val="14"/>
        </w:rPr>
        <w:t>2</w:t>
      </w:r>
      <w:r>
        <w:rPr>
          <w:position w:val="2"/>
        </w:rPr>
        <w:t>S</w:t>
      </w:r>
      <w:r>
        <w:rPr>
          <w:sz w:val="14"/>
        </w:rPr>
        <w:t>2</w:t>
      </w:r>
      <w:r>
        <w:rPr>
          <w:position w:val="2"/>
        </w:rPr>
        <w:t>O</w:t>
      </w:r>
      <w:r>
        <w:rPr>
          <w:sz w:val="14"/>
        </w:rPr>
        <w:t>3</w:t>
      </w:r>
      <w:r>
        <w:rPr>
          <w:position w:val="2"/>
        </w:rPr>
        <w:t xml:space="preserve">. Визначити масу пікратної </w:t>
      </w:r>
      <w:r>
        <w:t xml:space="preserve">кислоти в розчині </w:t>
      </w:r>
      <w:r>
        <w:rPr>
          <w:i/>
        </w:rPr>
        <w:t xml:space="preserve">(мг) </w:t>
      </w:r>
      <w:r>
        <w:t>за такими даними:</w:t>
      </w:r>
    </w:p>
    <w:p w:rsidR="00B616A1" w:rsidRDefault="00310882">
      <w:pPr>
        <w:pStyle w:val="a3"/>
        <w:ind w:left="11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67781" cy="324040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781" cy="3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446" w:firstLine="72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2482176" behindDoc="1" locked="0" layoutInCell="1" allowOverlap="1">
                <wp:simplePos x="0" y="0"/>
                <wp:positionH relativeFrom="page">
                  <wp:posOffset>4607940</wp:posOffset>
                </wp:positionH>
                <wp:positionV relativeFrom="paragraph">
                  <wp:posOffset>60037</wp:posOffset>
                </wp:positionV>
                <wp:extent cx="44450" cy="9842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6" o:spid="_x0000_s1034" type="#_x0000_t202" style="position:absolute;left:0;text-align:left;margin-left:362.85pt;margin-top:4.75pt;width:3.5pt;height:7.75pt;z-index:-208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Для</w:t>
      </w:r>
      <w:r>
        <w:rPr>
          <w:spacing w:val="-9"/>
        </w:rPr>
        <w:t xml:space="preserve"> </w:t>
      </w:r>
      <w:r>
        <w:t>титрування</w:t>
      </w:r>
      <w:r>
        <w:rPr>
          <w:spacing w:val="-9"/>
        </w:rPr>
        <w:t xml:space="preserve"> </w:t>
      </w:r>
      <w:r>
        <w:t>йодид-іонів</w:t>
      </w:r>
      <w:r>
        <w:rPr>
          <w:spacing w:val="-3"/>
        </w:rPr>
        <w:t xml:space="preserve"> </w:t>
      </w:r>
      <w:r>
        <w:t>використовували</w:t>
      </w:r>
      <w:r>
        <w:rPr>
          <w:spacing w:val="-2"/>
        </w:rPr>
        <w:t xml:space="preserve"> </w:t>
      </w:r>
      <w:r>
        <w:t>іони</w:t>
      </w:r>
      <w:r>
        <w:rPr>
          <w:spacing w:val="-7"/>
        </w:rPr>
        <w:t xml:space="preserve"> </w:t>
      </w:r>
      <w:r>
        <w:t xml:space="preserve">МпО </w:t>
      </w:r>
      <w:r>
        <w:rPr>
          <w:vertAlign w:val="superscript"/>
        </w:rPr>
        <w:t>-</w:t>
      </w:r>
      <w:r>
        <w:t xml:space="preserve">, які генерувались в анодному просторі кулонометричної комірки в сульфатнокислому середовищі. Точку еквівалентності встановили </w:t>
      </w:r>
      <w:r>
        <w:rPr>
          <w:spacing w:val="-2"/>
        </w:rPr>
        <w:t>потенціометрично.</w:t>
      </w:r>
    </w:p>
    <w:p w:rsidR="00B616A1" w:rsidRDefault="00310882">
      <w:pPr>
        <w:pStyle w:val="a3"/>
        <w:ind w:left="988"/>
      </w:pPr>
      <w:r>
        <w:t>Визначити</w:t>
      </w:r>
      <w:r>
        <w:rPr>
          <w:spacing w:val="-5"/>
        </w:rPr>
        <w:t xml:space="preserve"> </w:t>
      </w:r>
      <w:r>
        <w:t>масу</w:t>
      </w:r>
      <w:r>
        <w:rPr>
          <w:spacing w:val="-9"/>
        </w:rPr>
        <w:t xml:space="preserve"> </w:t>
      </w:r>
      <w:r>
        <w:t>йодидів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розчині,</w:t>
      </w:r>
      <w:r>
        <w:rPr>
          <w:spacing w:val="-2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титрування</w:t>
      </w:r>
      <w:r>
        <w:rPr>
          <w:spacing w:val="-4"/>
        </w:rPr>
        <w:t xml:space="preserve"> </w:t>
      </w:r>
      <w:r>
        <w:rPr>
          <w:spacing w:val="-2"/>
        </w:rPr>
        <w:t>тривало</w:t>
      </w:r>
    </w:p>
    <w:p w:rsidR="00B616A1" w:rsidRDefault="00310882">
      <w:pPr>
        <w:pStyle w:val="a3"/>
      </w:pPr>
      <w:r>
        <w:rPr>
          <w:i/>
        </w:rPr>
        <w:t>t</w:t>
      </w:r>
      <w:r>
        <w:rPr>
          <w:i/>
          <w:spacing w:val="-4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постійною</w:t>
      </w:r>
      <w:r>
        <w:rPr>
          <w:spacing w:val="-5"/>
        </w:rPr>
        <w:t xml:space="preserve"> </w:t>
      </w:r>
      <w:r>
        <w:t>силою</w:t>
      </w:r>
      <w:r>
        <w:rPr>
          <w:spacing w:val="-5"/>
        </w:rPr>
        <w:t xml:space="preserve"> </w:t>
      </w:r>
      <w:r>
        <w:t>струму</w:t>
      </w:r>
      <w:r>
        <w:rPr>
          <w:spacing w:val="-3"/>
        </w:rPr>
        <w:t xml:space="preserve"> </w:t>
      </w:r>
      <w:r>
        <w:rPr>
          <w:i/>
        </w:rPr>
        <w:t>І</w:t>
      </w:r>
      <w:r>
        <w:rPr>
          <w:i/>
          <w:spacing w:val="-4"/>
        </w:rPr>
        <w:t xml:space="preserve"> </w:t>
      </w:r>
      <w:r>
        <w:t>мА,</w:t>
      </w:r>
      <w:r>
        <w:rPr>
          <w:spacing w:val="-1"/>
        </w:rPr>
        <w:t xml:space="preserve"> </w:t>
      </w:r>
      <w:r>
        <w:t>використовуючи</w:t>
      </w:r>
      <w:r>
        <w:rPr>
          <w:spacing w:val="-2"/>
        </w:rPr>
        <w:t xml:space="preserve"> </w:t>
      </w:r>
      <w:r>
        <w:t>так</w:t>
      </w:r>
      <w:r>
        <w:t>і</w:t>
      </w:r>
      <w:r>
        <w:rPr>
          <w:spacing w:val="-6"/>
        </w:rPr>
        <w:t xml:space="preserve"> </w:t>
      </w:r>
      <w:r>
        <w:rPr>
          <w:spacing w:val="-2"/>
        </w:rPr>
        <w:t>дані:</w:t>
      </w:r>
    </w:p>
    <w:p w:rsidR="00B616A1" w:rsidRDefault="00310882">
      <w:pPr>
        <w:pStyle w:val="a3"/>
        <w:ind w:left="14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49158" cy="505968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158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635" w:firstLine="720"/>
        <w:jc w:val="left"/>
      </w:pPr>
      <w:r>
        <w:t>Вміст гідрогенсульфіду у воді визначали в кулонометричній</w:t>
      </w:r>
      <w:r>
        <w:rPr>
          <w:spacing w:val="-7"/>
        </w:rPr>
        <w:t xml:space="preserve"> </w:t>
      </w:r>
      <w:r>
        <w:t>комірці</w:t>
      </w:r>
      <w:r>
        <w:rPr>
          <w:spacing w:val="-11"/>
        </w:rPr>
        <w:t xml:space="preserve"> </w:t>
      </w:r>
      <w:r>
        <w:t>електрогенерованими</w:t>
      </w:r>
      <w:r>
        <w:rPr>
          <w:spacing w:val="-7"/>
        </w:rPr>
        <w:t xml:space="preserve"> </w:t>
      </w:r>
      <w:r>
        <w:t>іонами</w:t>
      </w:r>
      <w:r>
        <w:rPr>
          <w:spacing w:val="-11"/>
        </w:rPr>
        <w:t xml:space="preserve"> </w:t>
      </w:r>
      <w:r>
        <w:t>йоду.</w:t>
      </w:r>
      <w:r>
        <w:rPr>
          <w:spacing w:val="-6"/>
        </w:rPr>
        <w:t xml:space="preserve"> </w:t>
      </w:r>
      <w:r>
        <w:t xml:space="preserve">Після додавання KI до проби води для титрування було протрібно пропустити струм силою I мА протягом </w:t>
      </w:r>
      <w:r>
        <w:rPr>
          <w:i/>
        </w:rPr>
        <w:t xml:space="preserve">t </w:t>
      </w:r>
      <w:r>
        <w:t>хв. Титрування здійснювали за реакцією</w:t>
      </w:r>
    </w:p>
    <w:p w:rsidR="00B616A1" w:rsidRDefault="00310882">
      <w:pPr>
        <w:pStyle w:val="a3"/>
        <w:ind w:left="29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02428" cy="180022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28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rPr>
          <w:position w:val="2"/>
        </w:rPr>
        <w:t>Визначити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масу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S (мг)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пробі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такими</w:t>
      </w:r>
      <w:r>
        <w:rPr>
          <w:spacing w:val="-6"/>
          <w:position w:val="2"/>
        </w:rPr>
        <w:t xml:space="preserve"> </w:t>
      </w:r>
      <w:r>
        <w:rPr>
          <w:spacing w:val="-2"/>
          <w:position w:val="2"/>
        </w:rPr>
        <w:t>даними:</w:t>
      </w:r>
    </w:p>
    <w:p w:rsidR="00B616A1" w:rsidRDefault="00310882">
      <w:pPr>
        <w:pStyle w:val="a3"/>
        <w:ind w:left="11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73502" cy="499872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502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387" w:firstLine="720"/>
        <w:jc w:val="left"/>
      </w:pPr>
      <w:r>
        <w:t>Для визначення вмісту ацетатної кислоти в ацетонітрилі використали метод кулонометричного титрування її ОН</w:t>
      </w:r>
      <w:r>
        <w:rPr>
          <w:vertAlign w:val="superscript"/>
        </w:rPr>
        <w:t>-</w:t>
      </w:r>
      <w:r>
        <w:t xml:space="preserve"> іонами, які утворюються під час електролізу води в прикатодному просторі. Точку еквівалентності встановили потенціометрично. Визначити </w:t>
      </w:r>
      <w:r>
        <w:rPr>
          <w:position w:val="2"/>
        </w:rPr>
        <w:t>молярну конце</w:t>
      </w:r>
      <w:r>
        <w:rPr>
          <w:position w:val="2"/>
        </w:rPr>
        <w:t>нтрацію СН</w:t>
      </w:r>
      <w:r>
        <w:rPr>
          <w:sz w:val="14"/>
        </w:rPr>
        <w:t>3</w:t>
      </w:r>
      <w:r>
        <w:rPr>
          <w:position w:val="2"/>
        </w:rPr>
        <w:t xml:space="preserve">СООН, якщо сила струму, при якій ге- </w:t>
      </w:r>
      <w:r>
        <w:t>нерували</w:t>
      </w:r>
      <w:r>
        <w:rPr>
          <w:spacing w:val="-3"/>
        </w:rPr>
        <w:t xml:space="preserve"> </w:t>
      </w:r>
      <w:r>
        <w:t>титрант,</w:t>
      </w:r>
      <w:r>
        <w:rPr>
          <w:spacing w:val="-3"/>
        </w:rPr>
        <w:t xml:space="preserve"> </w:t>
      </w:r>
      <w:r>
        <w:t xml:space="preserve">становила </w:t>
      </w:r>
      <w:r>
        <w:rPr>
          <w:i/>
        </w:rPr>
        <w:t>І</w:t>
      </w:r>
      <w:r>
        <w:rPr>
          <w:i/>
          <w:spacing w:val="-10"/>
        </w:rPr>
        <w:t xml:space="preserve"> </w:t>
      </w:r>
      <w:r>
        <w:t>мА,</w:t>
      </w:r>
      <w:r>
        <w:rPr>
          <w:spacing w:val="-3"/>
        </w:rPr>
        <w:t xml:space="preserve"> </w:t>
      </w:r>
      <w:r>
        <w:t>електроліз</w:t>
      </w:r>
      <w:r>
        <w:rPr>
          <w:spacing w:val="-5"/>
        </w:rPr>
        <w:t xml:space="preserve"> </w:t>
      </w:r>
      <w:r>
        <w:t>здійснювали</w:t>
      </w:r>
      <w:r>
        <w:rPr>
          <w:spacing w:val="-7"/>
        </w:rPr>
        <w:t xml:space="preserve"> </w:t>
      </w:r>
      <w:r>
        <w:t>протягом</w:t>
      </w:r>
      <w:r>
        <w:rPr>
          <w:spacing w:val="-4"/>
        </w:rPr>
        <w:t xml:space="preserve"> </w:t>
      </w:r>
      <w:r>
        <w:rPr>
          <w:i/>
        </w:rPr>
        <w:t>t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4"/>
      </w:pPr>
      <w:r>
        <w:lastRenderedPageBreak/>
        <w:t>c,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об'єми</w:t>
      </w:r>
      <w:r>
        <w:rPr>
          <w:spacing w:val="-3"/>
        </w:rPr>
        <w:t xml:space="preserve"> </w:t>
      </w:r>
      <w:r>
        <w:t>використаних</w:t>
      </w:r>
      <w:r>
        <w:rPr>
          <w:spacing w:val="-8"/>
        </w:rPr>
        <w:t xml:space="preserve"> </w:t>
      </w:r>
      <w:r>
        <w:t>розчинів</w:t>
      </w:r>
      <w:r>
        <w:rPr>
          <w:spacing w:val="-3"/>
        </w:rPr>
        <w:t xml:space="preserve"> </w:t>
      </w:r>
      <w:r>
        <w:t>були</w:t>
      </w:r>
      <w:r>
        <w:rPr>
          <w:spacing w:val="-2"/>
        </w:rPr>
        <w:t xml:space="preserve"> такими:</w:t>
      </w:r>
    </w:p>
    <w:p w:rsidR="00B616A1" w:rsidRDefault="00310882">
      <w:pPr>
        <w:pStyle w:val="a3"/>
        <w:ind w:left="13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62414" cy="585215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414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spacing w:before="30"/>
        <w:ind w:right="533" w:firstLine="720"/>
        <w:jc w:val="left"/>
      </w:pPr>
      <w:r>
        <w:rPr>
          <w:noProof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1289193</wp:posOffset>
            </wp:positionH>
            <wp:positionV relativeFrom="paragraph">
              <wp:posOffset>1148714</wp:posOffset>
            </wp:positionV>
            <wp:extent cx="3616219" cy="469391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219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Наважку сурми масою </w:t>
      </w:r>
      <w:r>
        <w:rPr>
          <w:i/>
        </w:rPr>
        <w:t xml:space="preserve">т </w:t>
      </w:r>
      <w:r>
        <w:t>г перевели в розчин і домішку алюмінію,</w:t>
      </w:r>
      <w:r>
        <w:rPr>
          <w:spacing w:val="-1"/>
        </w:rPr>
        <w:t xml:space="preserve"> </w:t>
      </w:r>
      <w:r>
        <w:t>яка міститься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пробі,</w:t>
      </w:r>
      <w:r>
        <w:rPr>
          <w:spacing w:val="-1"/>
        </w:rPr>
        <w:t xml:space="preserve"> </w:t>
      </w:r>
      <w:r>
        <w:t>виділили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вигляді</w:t>
      </w:r>
      <w:r>
        <w:rPr>
          <w:spacing w:val="-7"/>
        </w:rPr>
        <w:t xml:space="preserve"> </w:t>
      </w:r>
      <w:r>
        <w:t>оксихінолінату. Після очищення й розчинення осаду в хлоридній кислоті виконали кулонометирчне титрування оксихіноліну бромом, генерованим з КВr зі струмом силою 8,5 мА. Точку</w:t>
      </w:r>
      <w:r>
        <w:t xml:space="preserve"> еквівалентності визначили біампeрометрично</w:t>
      </w:r>
      <w:r>
        <w:rPr>
          <w:spacing w:val="-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Визначити</w:t>
      </w:r>
      <w:r>
        <w:rPr>
          <w:spacing w:val="-5"/>
        </w:rPr>
        <w:t xml:space="preserve"> </w:t>
      </w:r>
      <w:r>
        <w:t>масову</w:t>
      </w:r>
      <w:r>
        <w:rPr>
          <w:spacing w:val="-7"/>
        </w:rPr>
        <w:t xml:space="preserve"> </w:t>
      </w:r>
      <w:r>
        <w:t>частку</w:t>
      </w:r>
      <w:r>
        <w:rPr>
          <w:spacing w:val="-7"/>
        </w:rPr>
        <w:t xml:space="preserve"> </w:t>
      </w:r>
      <w:r>
        <w:t>(%)</w:t>
      </w:r>
      <w:r>
        <w:rPr>
          <w:spacing w:val="-4"/>
        </w:rPr>
        <w:t xml:space="preserve"> </w:t>
      </w:r>
      <w:r>
        <w:t>алюмінію в сурмі за такими даними: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486" w:firstLine="720"/>
        <w:jc w:val="left"/>
      </w:pPr>
      <w:r>
        <w:t xml:space="preserve">Нітробензол, який міститься в </w:t>
      </w:r>
      <w:r>
        <w:rPr>
          <w:i/>
        </w:rPr>
        <w:t xml:space="preserve">т </w:t>
      </w:r>
      <w:r>
        <w:t>г суміші органічних речовин,</w:t>
      </w:r>
      <w:r>
        <w:rPr>
          <w:spacing w:val="-6"/>
        </w:rPr>
        <w:t xml:space="preserve"> </w:t>
      </w:r>
      <w:r>
        <w:t>відновлювали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ртутному</w:t>
      </w:r>
      <w:r>
        <w:rPr>
          <w:spacing w:val="-8"/>
        </w:rPr>
        <w:t xml:space="preserve"> </w:t>
      </w:r>
      <w:r>
        <w:t>катоді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фенілгідроксиламіну</w:t>
      </w:r>
      <w:r>
        <w:rPr>
          <w:spacing w:val="-8"/>
        </w:rPr>
        <w:t xml:space="preserve"> </w:t>
      </w:r>
      <w:r>
        <w:t>з потенціалом -0,96 В (відносно НКЕ) за реакцією</w:t>
      </w:r>
    </w:p>
    <w:p w:rsidR="00B616A1" w:rsidRDefault="00310882">
      <w:pPr>
        <w:pStyle w:val="a3"/>
        <w:ind w:left="21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270548" cy="212598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48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720"/>
      </w:pPr>
      <w:r>
        <w:t>Зразок суміші розчинили в метанолі, відновлення здійснювали</w:t>
      </w:r>
      <w:r>
        <w:rPr>
          <w:spacing w:val="-1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струмом</w:t>
      </w:r>
      <w:r>
        <w:rPr>
          <w:spacing w:val="-4"/>
        </w:rPr>
        <w:t xml:space="preserve"> </w:t>
      </w:r>
      <w:r>
        <w:t>силою</w:t>
      </w:r>
      <w:r>
        <w:rPr>
          <w:spacing w:val="-5"/>
        </w:rPr>
        <w:t xml:space="preserve"> </w:t>
      </w:r>
      <w:r>
        <w:t>7,5</w:t>
      </w:r>
      <w:r>
        <w:rPr>
          <w:spacing w:val="-3"/>
        </w:rPr>
        <w:t xml:space="preserve"> </w:t>
      </w:r>
      <w:r>
        <w:t>мА</w:t>
      </w:r>
      <w:r>
        <w:rPr>
          <w:spacing w:val="-10"/>
        </w:rPr>
        <w:t xml:space="preserve"> </w:t>
      </w:r>
      <w:r>
        <w:t xml:space="preserve">протягом </w:t>
      </w:r>
      <w:r>
        <w:rPr>
          <w:i/>
        </w:rPr>
        <w:t>t</w:t>
      </w:r>
      <w:r>
        <w:rPr>
          <w:i/>
          <w:spacing w:val="-2"/>
        </w:rPr>
        <w:t xml:space="preserve"> </w:t>
      </w:r>
      <w:r>
        <w:t>хв.</w:t>
      </w:r>
      <w:r>
        <w:rPr>
          <w:spacing w:val="-1"/>
        </w:rPr>
        <w:t xml:space="preserve"> </w:t>
      </w:r>
      <w:r>
        <w:t>Визначити масову частку (%) нітробензолу в суміші за такими даними:</w:t>
      </w:r>
    </w:p>
    <w:p w:rsidR="00B616A1" w:rsidRDefault="00310882">
      <w:pPr>
        <w:pStyle w:val="a3"/>
        <w:ind w:left="1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47740" cy="432815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740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603" w:firstLine="720"/>
        <w:jc w:val="left"/>
      </w:pPr>
      <w:r>
        <w:t>На</w:t>
      </w:r>
      <w:r>
        <w:rPr>
          <w:spacing w:val="-2"/>
        </w:rPr>
        <w:t xml:space="preserve"> </w:t>
      </w:r>
      <w:r>
        <w:t>ртутному</w:t>
      </w:r>
      <w:r>
        <w:rPr>
          <w:spacing w:val="-9"/>
        </w:rPr>
        <w:t xml:space="preserve"> </w:t>
      </w:r>
      <w:r>
        <w:t>катоді</w:t>
      </w:r>
      <w:r>
        <w:rPr>
          <w:spacing w:val="-9"/>
        </w:rPr>
        <w:t xml:space="preserve"> </w:t>
      </w:r>
      <w:r>
        <w:t>карбону</w:t>
      </w:r>
      <w:r>
        <w:rPr>
          <w:spacing w:val="-9"/>
        </w:rPr>
        <w:t xml:space="preserve"> </w:t>
      </w:r>
      <w:r>
        <w:t>тетрахлор</w:t>
      </w:r>
      <w:r>
        <w:t>ид</w:t>
      </w:r>
      <w:r>
        <w:rPr>
          <w:spacing w:val="-7"/>
        </w:rPr>
        <w:t xml:space="preserve"> </w:t>
      </w:r>
      <w:r>
        <w:t>відновлюється до хлороформу (Е = -1,0 В відносно НКЕ) за реакцією</w:t>
      </w:r>
    </w:p>
    <w:p w:rsidR="00B616A1" w:rsidRDefault="00310882">
      <w:pPr>
        <w:pStyle w:val="a3"/>
        <w:ind w:left="18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77025" cy="195071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025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right="434" w:firstLine="720"/>
      </w:pPr>
      <w:r>
        <w:rPr>
          <w:position w:val="2"/>
        </w:rPr>
        <w:t xml:space="preserve">Зразок речовини масою </w:t>
      </w:r>
      <w:r>
        <w:rPr>
          <w:i/>
          <w:position w:val="2"/>
        </w:rPr>
        <w:t xml:space="preserve">т </w:t>
      </w:r>
      <w:r>
        <w:rPr>
          <w:position w:val="2"/>
        </w:rPr>
        <w:t>г, яка містить ССl</w:t>
      </w:r>
      <w:r>
        <w:rPr>
          <w:sz w:val="14"/>
        </w:rPr>
        <w:t>4</w:t>
      </w:r>
      <w:r>
        <w:rPr>
          <w:position w:val="2"/>
        </w:rPr>
        <w:t xml:space="preserve">, розчинили в </w:t>
      </w:r>
      <w:r>
        <w:t xml:space="preserve">метанолі та піддавали електролізу </w:t>
      </w:r>
      <w:r>
        <w:rPr>
          <w:i/>
        </w:rPr>
        <w:t>(</w:t>
      </w:r>
      <w:r>
        <w:t xml:space="preserve">Е = -1,0 В) до того часу </w:t>
      </w:r>
      <w:r>
        <w:rPr>
          <w:i/>
        </w:rPr>
        <w:t xml:space="preserve">t </w:t>
      </w:r>
      <w:r>
        <w:t>c, доки струм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зменшувався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нуля. Сила</w:t>
      </w:r>
      <w:r>
        <w:rPr>
          <w:spacing w:val="-2"/>
        </w:rPr>
        <w:t xml:space="preserve"> </w:t>
      </w:r>
      <w:r>
        <w:t>струму</w:t>
      </w:r>
      <w:r>
        <w:rPr>
          <w:spacing w:val="-5"/>
        </w:rPr>
        <w:t xml:space="preserve"> </w:t>
      </w:r>
      <w:r>
        <w:t>при цьому</w:t>
      </w:r>
      <w:r>
        <w:rPr>
          <w:spacing w:val="-5"/>
        </w:rPr>
        <w:t xml:space="preserve"> </w:t>
      </w:r>
      <w:r>
        <w:t xml:space="preserve">дорівнювала </w:t>
      </w:r>
      <w:r>
        <w:rPr>
          <w:position w:val="2"/>
        </w:rPr>
        <w:t>6,25 мА. Визначити масову частку (%) ССl</w:t>
      </w:r>
      <w:r>
        <w:rPr>
          <w:sz w:val="14"/>
        </w:rPr>
        <w:t>4</w:t>
      </w:r>
      <w:r>
        <w:rPr>
          <w:spacing w:val="34"/>
          <w:sz w:val="14"/>
        </w:rPr>
        <w:t xml:space="preserve"> </w:t>
      </w:r>
      <w:r>
        <w:rPr>
          <w:position w:val="2"/>
        </w:rPr>
        <w:t xml:space="preserve">в речовині за такими </w:t>
      </w:r>
      <w:r>
        <w:rPr>
          <w:spacing w:val="-2"/>
        </w:rPr>
        <w:t>даними:</w:t>
      </w:r>
    </w:p>
    <w:p w:rsidR="00B616A1" w:rsidRDefault="00310882">
      <w:pPr>
        <w:pStyle w:val="a3"/>
        <w:ind w:left="15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96242" cy="445007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242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554" w:firstLine="720"/>
        <w:jc w:val="left"/>
      </w:pPr>
      <w:r>
        <w:t>На</w:t>
      </w:r>
      <w:r>
        <w:rPr>
          <w:spacing w:val="-2"/>
        </w:rPr>
        <w:t xml:space="preserve"> </w:t>
      </w:r>
      <w:r>
        <w:t>ртутному</w:t>
      </w:r>
      <w:r>
        <w:rPr>
          <w:spacing w:val="-9"/>
        </w:rPr>
        <w:t xml:space="preserve"> </w:t>
      </w:r>
      <w:r>
        <w:t>катоді</w:t>
      </w:r>
      <w:r>
        <w:rPr>
          <w:spacing w:val="-8"/>
        </w:rPr>
        <w:t xml:space="preserve"> </w:t>
      </w:r>
      <w:r>
        <w:t>хлороформ</w:t>
      </w:r>
      <w:r>
        <w:rPr>
          <w:spacing w:val="-5"/>
        </w:rPr>
        <w:t xml:space="preserve"> </w:t>
      </w:r>
      <w:r>
        <w:t xml:space="preserve">відновлюється </w:t>
      </w:r>
      <w:r>
        <w:rPr>
          <w:i/>
        </w:rPr>
        <w:t>(Е</w:t>
      </w:r>
      <w:r>
        <w:rPr>
          <w:i/>
          <w:spacing w:val="-5"/>
        </w:rPr>
        <w:t xml:space="preserve"> 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t>-1,80 В відносно НКЕ) з утворенням метану за реакцією:</w:t>
      </w:r>
    </w:p>
    <w:p w:rsidR="00B616A1" w:rsidRDefault="00310882">
      <w:pPr>
        <w:pStyle w:val="a3"/>
        <w:ind w:left="21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31073" cy="188976"/>
            <wp:effectExtent l="0" t="0" r="0" b="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73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rPr>
          <w:sz w:val="20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4"/>
        <w:ind w:right="434" w:firstLine="720"/>
      </w:pPr>
      <w:r>
        <w:rPr>
          <w:position w:val="2"/>
        </w:rPr>
        <w:lastRenderedPageBreak/>
        <w:t>Зразок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речовини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масою </w:t>
      </w:r>
      <w:r>
        <w:rPr>
          <w:i/>
          <w:position w:val="2"/>
        </w:rPr>
        <w:t>т</w:t>
      </w:r>
      <w:r>
        <w:rPr>
          <w:i/>
          <w:spacing w:val="-3"/>
          <w:position w:val="2"/>
        </w:rPr>
        <w:t xml:space="preserve"> </w:t>
      </w:r>
      <w:r>
        <w:rPr>
          <w:position w:val="2"/>
        </w:rPr>
        <w:t>г,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яка містить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СНС1</w:t>
      </w:r>
      <w:r>
        <w:rPr>
          <w:sz w:val="14"/>
        </w:rPr>
        <w:t>3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розчинили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в </w:t>
      </w:r>
      <w:r>
        <w:t xml:space="preserve">метанолі та піддали електролізу </w:t>
      </w:r>
      <w:r>
        <w:rPr>
          <w:i/>
        </w:rPr>
        <w:t xml:space="preserve">(Е </w:t>
      </w:r>
      <w:r>
        <w:t xml:space="preserve">= -1,80 В) протягом </w:t>
      </w:r>
      <w:r>
        <w:rPr>
          <w:i/>
        </w:rPr>
        <w:t xml:space="preserve">t </w:t>
      </w:r>
      <w:r>
        <w:t xml:space="preserve">хв. Сила струму при цьому становила 8,5 мА. Визначити масову частку (%) </w:t>
      </w:r>
      <w:r>
        <w:rPr>
          <w:position w:val="2"/>
        </w:rPr>
        <w:t>СНСl</w:t>
      </w:r>
      <w:r>
        <w:rPr>
          <w:sz w:val="14"/>
        </w:rPr>
        <w:t>3</w:t>
      </w:r>
      <w:r>
        <w:rPr>
          <w:spacing w:val="40"/>
          <w:sz w:val="14"/>
        </w:rPr>
        <w:t xml:space="preserve"> </w:t>
      </w:r>
      <w:r>
        <w:rPr>
          <w:position w:val="2"/>
        </w:rPr>
        <w:t>в речовині за такими даними:</w:t>
      </w:r>
    </w:p>
    <w:p w:rsidR="00B616A1" w:rsidRDefault="00310882">
      <w:pPr>
        <w:pStyle w:val="a3"/>
        <w:ind w:left="14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25284" cy="445008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284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18"/>
        </w:tabs>
        <w:ind w:right="391" w:firstLine="720"/>
        <w:jc w:val="left"/>
      </w:pPr>
      <w:r>
        <w:t>Масу наважки органічної кислоти визначали після розчи- нення</w:t>
      </w:r>
      <w:r>
        <w:rPr>
          <w:spacing w:val="-3"/>
        </w:rPr>
        <w:t xml:space="preserve"> </w:t>
      </w:r>
      <w:r>
        <w:t>очищеної</w:t>
      </w:r>
      <w:r>
        <w:rPr>
          <w:spacing w:val="-6"/>
        </w:rPr>
        <w:t xml:space="preserve"> </w:t>
      </w:r>
      <w:r>
        <w:t>сполуки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водно-спиртовій</w:t>
      </w:r>
      <w:r>
        <w:rPr>
          <w:spacing w:val="-1"/>
        </w:rPr>
        <w:t xml:space="preserve"> </w:t>
      </w:r>
      <w:r>
        <w:t>суміші</w:t>
      </w:r>
      <w:r>
        <w:rPr>
          <w:spacing w:val="-6"/>
        </w:rPr>
        <w:t xml:space="preserve"> </w:t>
      </w:r>
      <w:r>
        <w:t xml:space="preserve">кулонометричним титруванням електрогенерованими гідроксил-іонами. Для за- вершення реакції в присутності фенолфталеїну потрібно пропустити </w:t>
      </w:r>
      <w:r>
        <w:rPr>
          <w:position w:val="2"/>
        </w:rPr>
        <w:t xml:space="preserve">струм силою I </w:t>
      </w:r>
      <w:r>
        <w:rPr>
          <w:position w:val="2"/>
        </w:rPr>
        <w:t xml:space="preserve">А протягом </w:t>
      </w:r>
      <w:r>
        <w:rPr>
          <w:i/>
          <w:position w:val="2"/>
        </w:rPr>
        <w:t xml:space="preserve">t </w:t>
      </w:r>
      <w:r>
        <w:rPr>
          <w:position w:val="2"/>
        </w:rPr>
        <w:t>с. Визначити масу сполуки (М</w:t>
      </w:r>
      <w:r>
        <w:rPr>
          <w:sz w:val="14"/>
        </w:rPr>
        <w:t>екв</w:t>
      </w:r>
      <w:r>
        <w:rPr>
          <w:spacing w:val="34"/>
          <w:sz w:val="14"/>
        </w:rPr>
        <w:t xml:space="preserve"> </w:t>
      </w:r>
      <w:r>
        <w:rPr>
          <w:position w:val="2"/>
        </w:rPr>
        <w:t xml:space="preserve">= =172 </w:t>
      </w:r>
      <w:r>
        <w:t>г/моль·екв.) за такими даними:</w:t>
      </w:r>
    </w:p>
    <w:p w:rsidR="00B616A1" w:rsidRDefault="00310882">
      <w:pPr>
        <w:pStyle w:val="a3"/>
        <w:ind w:left="10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72078" cy="444055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078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18"/>
        </w:tabs>
        <w:spacing w:line="237" w:lineRule="auto"/>
        <w:ind w:right="536" w:firstLine="720"/>
        <w:jc w:val="left"/>
      </w:pPr>
      <w:r>
        <w:t>Розчин</w:t>
      </w:r>
      <w:r>
        <w:rPr>
          <w:spacing w:val="-4"/>
        </w:rPr>
        <w:t xml:space="preserve"> </w:t>
      </w:r>
      <w:r>
        <w:t>8-oксихіноліну</w:t>
      </w:r>
      <w:r>
        <w:rPr>
          <w:spacing w:val="-10"/>
        </w:rPr>
        <w:t xml:space="preserve"> </w:t>
      </w:r>
      <w:r>
        <w:t>титрували</w:t>
      </w:r>
      <w:r>
        <w:rPr>
          <w:spacing w:val="-3"/>
        </w:rPr>
        <w:t xml:space="preserve"> </w:t>
      </w:r>
      <w:r>
        <w:t>бромом,</w:t>
      </w:r>
      <w:r>
        <w:rPr>
          <w:spacing w:val="-4"/>
        </w:rPr>
        <w:t xml:space="preserve"> </w:t>
      </w:r>
      <w:r>
        <w:t>генерованим</w:t>
      </w:r>
      <w:r>
        <w:rPr>
          <w:spacing w:val="-10"/>
        </w:rPr>
        <w:t xml:space="preserve"> </w:t>
      </w:r>
      <w:r>
        <w:t xml:space="preserve">з </w:t>
      </w:r>
      <w:r>
        <w:rPr>
          <w:position w:val="2"/>
        </w:rPr>
        <w:t>КВr в присутності 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spacing w:val="34"/>
          <w:sz w:val="14"/>
        </w:rPr>
        <w:t xml:space="preserve"> </w:t>
      </w:r>
      <w:r>
        <w:rPr>
          <w:position w:val="2"/>
        </w:rPr>
        <w:t xml:space="preserve">струмом силою І мА. Кінець реакції </w:t>
      </w:r>
      <w:r>
        <w:t xml:space="preserve">визначали біамперометрично. Визначити масу 8-оксихіноліну </w:t>
      </w:r>
      <w:r>
        <w:t xml:space="preserve">(мг), якщо електроліз тривав </w:t>
      </w:r>
      <w:r>
        <w:rPr>
          <w:i/>
        </w:rPr>
        <w:t xml:space="preserve">t </w:t>
      </w:r>
      <w:r>
        <w:t xml:space="preserve">c, а для окислення 1 моля оксихіноліну </w:t>
      </w:r>
      <w:r>
        <w:rPr>
          <w:position w:val="2"/>
        </w:rPr>
        <w:t>потрібно 2 молі Вr</w:t>
      </w:r>
      <w:r>
        <w:rPr>
          <w:sz w:val="14"/>
        </w:rPr>
        <w:t>2</w:t>
      </w:r>
      <w:r>
        <w:rPr>
          <w:position w:val="2"/>
        </w:rPr>
        <w:t>. Використати такі дані:</w:t>
      </w:r>
    </w:p>
    <w:p w:rsidR="00B616A1" w:rsidRDefault="00310882">
      <w:pPr>
        <w:pStyle w:val="a3"/>
        <w:ind w:left="13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23366" cy="414527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366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387" w:firstLine="720"/>
        <w:jc w:val="left"/>
      </w:pPr>
      <w:r>
        <w:t>Залізо, яке</w:t>
      </w:r>
      <w:r>
        <w:rPr>
          <w:spacing w:val="-1"/>
        </w:rPr>
        <w:t xml:space="preserve"> </w:t>
      </w:r>
      <w:r>
        <w:t>міститься у сплаві, після переведення в розчин відновили до ступеня окислення +2, а потім кількісно окислили на платиновому</w:t>
      </w:r>
      <w:r>
        <w:rPr>
          <w:spacing w:val="-7"/>
        </w:rPr>
        <w:t xml:space="preserve"> </w:t>
      </w:r>
      <w:r>
        <w:t>аноді. Розчин Fe</w:t>
      </w:r>
      <w:r>
        <w:rPr>
          <w:vertAlign w:val="superscript"/>
        </w:rPr>
        <w:t>3+</w:t>
      </w:r>
      <w:r>
        <w:rPr>
          <w:spacing w:val="-4"/>
        </w:rPr>
        <w:t xml:space="preserve"> </w:t>
      </w:r>
      <w:r>
        <w:t>титрували</w:t>
      </w:r>
      <w:r>
        <w:rPr>
          <w:spacing w:val="-5"/>
        </w:rPr>
        <w:t xml:space="preserve"> </w:t>
      </w:r>
      <w:r>
        <w:t>йодом,</w:t>
      </w:r>
      <w:r>
        <w:rPr>
          <w:spacing w:val="-1"/>
        </w:rPr>
        <w:t xml:space="preserve"> </w:t>
      </w:r>
      <w:r>
        <w:t>генерованим</w:t>
      </w:r>
      <w:r>
        <w:rPr>
          <w:spacing w:val="-3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КI</w:t>
      </w:r>
      <w:r>
        <w:rPr>
          <w:spacing w:val="-7"/>
        </w:rPr>
        <w:t xml:space="preserve"> </w:t>
      </w:r>
      <w:r>
        <w:t xml:space="preserve">зі струмом силою I мА. Визначити масу заліза, якщо час електролізу </w:t>
      </w:r>
      <w:r>
        <w:rPr>
          <w:position w:val="2"/>
        </w:rPr>
        <w:t>становив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 xml:space="preserve">t </w:t>
      </w:r>
      <w:r>
        <w:rPr>
          <w:position w:val="2"/>
        </w:rPr>
        <w:t>с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а для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окислення 1 моля іонів Феруму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потрібен 1 моль І</w:t>
      </w:r>
      <w:r>
        <w:rPr>
          <w:sz w:val="14"/>
        </w:rPr>
        <w:t>2</w:t>
      </w:r>
      <w:r>
        <w:rPr>
          <w:i/>
          <w:position w:val="2"/>
        </w:rPr>
        <w:t xml:space="preserve">. </w:t>
      </w:r>
      <w:r>
        <w:t>Використати такі дані:</w:t>
      </w:r>
    </w:p>
    <w:p w:rsidR="00B616A1" w:rsidRDefault="00310882">
      <w:pPr>
        <w:pStyle w:val="a3"/>
        <w:ind w:left="12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27477" cy="426053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477" cy="4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spacing w:before="1"/>
        <w:ind w:right="710" w:firstLine="720"/>
        <w:jc w:val="left"/>
      </w:pPr>
      <w:r>
        <w:t>Вміст гідрогенсульфіду у воді визначали кулонометричним титруванням електрогенерованим йодом, який одержували зі</w:t>
      </w:r>
      <w:r>
        <w:rPr>
          <w:spacing w:val="-6"/>
        </w:rPr>
        <w:t xml:space="preserve"> </w:t>
      </w:r>
      <w:r>
        <w:t>струмом</w:t>
      </w:r>
      <w:r>
        <w:rPr>
          <w:spacing w:val="-3"/>
        </w:rPr>
        <w:t xml:space="preserve"> </w:t>
      </w:r>
      <w:r>
        <w:t>силою</w:t>
      </w:r>
      <w:r>
        <w:rPr>
          <w:spacing w:val="-2"/>
        </w:rPr>
        <w:t xml:space="preserve"> </w:t>
      </w:r>
      <w:r>
        <w:rPr>
          <w:i/>
        </w:rPr>
        <w:t>І</w:t>
      </w:r>
      <w:r>
        <w:rPr>
          <w:i/>
          <w:spacing w:val="-3"/>
        </w:rPr>
        <w:t xml:space="preserve"> </w:t>
      </w:r>
      <w:r>
        <w:t>мА</w:t>
      </w:r>
      <w:r>
        <w:rPr>
          <w:spacing w:val="-9"/>
        </w:rPr>
        <w:t xml:space="preserve"> </w:t>
      </w:r>
      <w:r>
        <w:t>протягом</w:t>
      </w:r>
      <w:r>
        <w:rPr>
          <w:spacing w:val="-1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 xml:space="preserve"> </w:t>
      </w:r>
      <w:r>
        <w:t>хв. Визначити</w:t>
      </w:r>
      <w:r>
        <w:rPr>
          <w:spacing w:val="-5"/>
        </w:rPr>
        <w:t xml:space="preserve"> </w:t>
      </w:r>
      <w:r>
        <w:t xml:space="preserve">масу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 xml:space="preserve">S </w:t>
      </w:r>
      <w:r>
        <w:rPr>
          <w:i/>
          <w:position w:val="2"/>
        </w:rPr>
        <w:t xml:space="preserve">(мг) </w:t>
      </w:r>
      <w:r>
        <w:rPr>
          <w:position w:val="2"/>
        </w:rPr>
        <w:t>у пробі води за такими даними:</w:t>
      </w:r>
    </w:p>
    <w:p w:rsidR="00B616A1" w:rsidRDefault="00310882">
      <w:pPr>
        <w:pStyle w:val="a3"/>
        <w:ind w:left="146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59055" cy="451104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4"/>
        </w:tabs>
        <w:ind w:left="1324" w:hanging="336"/>
        <w:jc w:val="left"/>
      </w:pPr>
      <w:r>
        <w:t>В</w:t>
      </w:r>
      <w:r>
        <w:rPr>
          <w:spacing w:val="-13"/>
        </w:rPr>
        <w:t xml:space="preserve"> </w:t>
      </w:r>
      <w:r>
        <w:t>анодне</w:t>
      </w:r>
      <w:r>
        <w:rPr>
          <w:spacing w:val="-11"/>
        </w:rPr>
        <w:t xml:space="preserve"> </w:t>
      </w:r>
      <w:r>
        <w:t>відділення</w:t>
      </w:r>
      <w:r>
        <w:rPr>
          <w:spacing w:val="-6"/>
        </w:rPr>
        <w:t xml:space="preserve"> </w:t>
      </w:r>
      <w:r>
        <w:t>кулонометричної</w:t>
      </w:r>
      <w:r>
        <w:rPr>
          <w:spacing w:val="-8"/>
        </w:rPr>
        <w:t xml:space="preserve"> </w:t>
      </w:r>
      <w:r>
        <w:t>комірки</w:t>
      </w:r>
      <w:r>
        <w:rPr>
          <w:spacing w:val="-4"/>
        </w:rPr>
        <w:t xml:space="preserve"> ввели</w:t>
      </w:r>
    </w:p>
    <w:p w:rsidR="00B616A1" w:rsidRDefault="00B616A1">
      <w:pPr>
        <w:sectPr w:rsidR="00B616A1">
          <w:pgSz w:w="8400" w:h="11910"/>
          <w:pgMar w:top="820" w:right="520" w:bottom="900" w:left="640" w:header="0" w:footer="671" w:gutter="0"/>
          <w:cols w:space="720"/>
        </w:sectPr>
      </w:pPr>
    </w:p>
    <w:p w:rsidR="00B616A1" w:rsidRDefault="00310882">
      <w:pPr>
        <w:pStyle w:val="a3"/>
        <w:spacing w:before="74"/>
        <w:ind w:right="421"/>
      </w:pPr>
      <w:r>
        <w:rPr>
          <w:position w:val="2"/>
        </w:rPr>
        <w:lastRenderedPageBreak/>
        <w:t>розчин SO</w:t>
      </w:r>
      <w:r>
        <w:rPr>
          <w:sz w:val="14"/>
        </w:rPr>
        <w:t>2</w:t>
      </w:r>
      <w:r>
        <w:rPr>
          <w:spacing w:val="33"/>
          <w:sz w:val="14"/>
        </w:rPr>
        <w:t xml:space="preserve"> </w:t>
      </w:r>
      <w:r>
        <w:rPr>
          <w:position w:val="2"/>
        </w:rPr>
        <w:t xml:space="preserve">в піридині і розчин КІ в метанолі, встановивши силу </w:t>
      </w:r>
      <w:r>
        <w:t>струму в генераційному ланцюзі. Потім провели генерування йоду з КІ до досягнення заданого значення струму в індикаторному</w:t>
      </w:r>
      <w:r>
        <w:rPr>
          <w:spacing w:val="40"/>
        </w:rPr>
        <w:t xml:space="preserve"> </w:t>
      </w:r>
      <w:r>
        <w:t>ланцюзі. У</w:t>
      </w:r>
      <w:r>
        <w:rPr>
          <w:spacing w:val="-5"/>
        </w:rPr>
        <w:t xml:space="preserve"> </w:t>
      </w:r>
      <w:r>
        <w:t>комірку</w:t>
      </w:r>
      <w:r>
        <w:rPr>
          <w:spacing w:val="-7"/>
        </w:rPr>
        <w:t xml:space="preserve"> </w:t>
      </w:r>
      <w:r>
        <w:t>внесли пробу</w:t>
      </w:r>
      <w:r>
        <w:rPr>
          <w:spacing w:val="-7"/>
        </w:rPr>
        <w:t xml:space="preserve"> </w:t>
      </w:r>
      <w:r>
        <w:t>органічного</w:t>
      </w:r>
      <w:r>
        <w:rPr>
          <w:spacing w:val="-7"/>
        </w:rPr>
        <w:t xml:space="preserve"> </w:t>
      </w:r>
      <w:r>
        <w:t>р</w:t>
      </w:r>
      <w:r>
        <w:t xml:space="preserve">озчинника масою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t>г, включили секундомір і провели титрування води, яка міститься в розчиннику, до одержання того ж значення індикаторного струму.</w:t>
      </w:r>
    </w:p>
    <w:p w:rsidR="00B616A1" w:rsidRDefault="00310882">
      <w:pPr>
        <w:pStyle w:val="a3"/>
        <w:spacing w:after="4" w:line="251" w:lineRule="exact"/>
      </w:pPr>
      <w:r>
        <w:t>Під</w:t>
      </w:r>
      <w:r>
        <w:rPr>
          <w:spacing w:val="-5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експерименту</w:t>
      </w:r>
      <w:r>
        <w:rPr>
          <w:spacing w:val="-7"/>
        </w:rPr>
        <w:t xml:space="preserve"> </w:t>
      </w:r>
      <w:r>
        <w:t>зареєстровані</w:t>
      </w:r>
      <w:r>
        <w:rPr>
          <w:spacing w:val="-6"/>
        </w:rPr>
        <w:t xml:space="preserve"> </w:t>
      </w:r>
      <w:r>
        <w:t>такі</w:t>
      </w:r>
      <w:r>
        <w:rPr>
          <w:spacing w:val="-5"/>
        </w:rPr>
        <w:t xml:space="preserve"> </w:t>
      </w:r>
      <w:r>
        <w:rPr>
          <w:spacing w:val="-4"/>
        </w:rPr>
        <w:t>дані:</w:t>
      </w:r>
    </w:p>
    <w:p w:rsidR="00B616A1" w:rsidRDefault="00310882">
      <w:pPr>
        <w:pStyle w:val="a3"/>
        <w:ind w:left="9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37290" cy="658367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290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61" w:firstLine="720"/>
      </w:pPr>
      <w:r>
        <w:rPr>
          <w:noProof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1081874</wp:posOffset>
            </wp:positionH>
            <wp:positionV relativeFrom="paragraph">
              <wp:posOffset>514984</wp:posOffset>
            </wp:positionV>
            <wp:extent cx="3659176" cy="210026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7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Визначити масову частку (%) води в органічному розчиннику, якщо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моль</w:t>
      </w:r>
      <w:r>
        <w:rPr>
          <w:spacing w:val="-2"/>
        </w:rPr>
        <w:t xml:space="preserve"> </w:t>
      </w:r>
      <w:r>
        <w:t>води</w:t>
      </w:r>
      <w:r>
        <w:rPr>
          <w:spacing w:val="-5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взаємодії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одержаним</w:t>
      </w:r>
      <w:r>
        <w:rPr>
          <w:spacing w:val="-6"/>
        </w:rPr>
        <w:t xml:space="preserve"> </w:t>
      </w:r>
      <w:r>
        <w:t xml:space="preserve">при </w:t>
      </w:r>
      <w:r>
        <w:rPr>
          <w:position w:val="2"/>
        </w:rPr>
        <w:t>генеровані реактивом Фішера (SO</w:t>
      </w:r>
      <w:r>
        <w:rPr>
          <w:sz w:val="14"/>
        </w:rPr>
        <w:t>2</w:t>
      </w:r>
      <w:r>
        <w:rPr>
          <w:position w:val="2"/>
        </w:rPr>
        <w:t>, І</w:t>
      </w:r>
      <w:r>
        <w:rPr>
          <w:sz w:val="14"/>
        </w:rPr>
        <w:t>2</w:t>
      </w:r>
      <w:r>
        <w:rPr>
          <w:position w:val="2"/>
        </w:rPr>
        <w:t>, C</w:t>
      </w:r>
      <w:r>
        <w:rPr>
          <w:sz w:val="14"/>
        </w:rPr>
        <w:t>5</w:t>
      </w:r>
      <w:r>
        <w:rPr>
          <w:position w:val="2"/>
        </w:rPr>
        <w:t>H</w:t>
      </w:r>
      <w:r>
        <w:rPr>
          <w:sz w:val="14"/>
        </w:rPr>
        <w:t>5</w:t>
      </w:r>
      <w:r>
        <w:rPr>
          <w:position w:val="2"/>
        </w:rPr>
        <w:t>N) за реакцією</w:t>
      </w:r>
    </w:p>
    <w:p w:rsidR="00B616A1" w:rsidRDefault="00310882">
      <w:pPr>
        <w:pStyle w:val="a3"/>
        <w:ind w:left="988"/>
      </w:pPr>
      <w:r>
        <w:t>необхідно</w:t>
      </w:r>
      <w:r>
        <w:rPr>
          <w:spacing w:val="-8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spacing w:val="-2"/>
        </w:rPr>
        <w:t>електрони.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2"/>
        </w:tabs>
        <w:spacing w:after="3"/>
        <w:ind w:right="523" w:firstLine="720"/>
        <w:jc w:val="left"/>
      </w:pPr>
      <w:r>
        <w:t xml:space="preserve">Визначити масову частку органічних домішок у воді масою </w:t>
      </w:r>
      <w:r>
        <w:rPr>
          <w:i/>
        </w:rPr>
        <w:t xml:space="preserve">т </w:t>
      </w:r>
      <w:r>
        <w:t>г, як</w:t>
      </w:r>
      <w:r>
        <w:t xml:space="preserve">що для кулонометричного титрування її зразка протягом </w:t>
      </w:r>
      <w:r>
        <w:rPr>
          <w:i/>
        </w:rPr>
        <w:t xml:space="preserve">t </w:t>
      </w:r>
      <w:r>
        <w:t>хв</w:t>
      </w:r>
      <w:r>
        <w:rPr>
          <w:spacing w:val="-5"/>
        </w:rPr>
        <w:t xml:space="preserve"> </w:t>
      </w:r>
      <w:r>
        <w:t>використаний</w:t>
      </w:r>
      <w:r>
        <w:rPr>
          <w:spacing w:val="-4"/>
        </w:rPr>
        <w:t xml:space="preserve"> </w:t>
      </w:r>
      <w:r>
        <w:t>струм</w:t>
      </w:r>
      <w:r>
        <w:rPr>
          <w:spacing w:val="-2"/>
        </w:rPr>
        <w:t xml:space="preserve"> </w:t>
      </w:r>
      <w:r>
        <w:t xml:space="preserve">силою </w:t>
      </w:r>
      <w:r>
        <w:rPr>
          <w:i/>
        </w:rPr>
        <w:t>І</w:t>
      </w:r>
      <w:r>
        <w:rPr>
          <w:i/>
          <w:spacing w:val="-2"/>
        </w:rPr>
        <w:t xml:space="preserve"> </w:t>
      </w:r>
      <w:r>
        <w:t>мА</w:t>
      </w:r>
      <w:r>
        <w:rPr>
          <w:spacing w:val="-8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реакції</w:t>
      </w:r>
      <w:r>
        <w:rPr>
          <w:spacing w:val="-5"/>
        </w:rPr>
        <w:t xml:space="preserve"> </w:t>
      </w:r>
      <w:r>
        <w:t>титрування здійснювалося перенесення 2 електронів). Використати такі дані:</w:t>
      </w:r>
    </w:p>
    <w:p w:rsidR="00B616A1" w:rsidRDefault="00310882">
      <w:pPr>
        <w:pStyle w:val="a3"/>
        <w:ind w:left="9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77309" cy="792480"/>
            <wp:effectExtent l="0" t="0" r="0" b="0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309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578" w:firstLine="720"/>
        <w:jc w:val="left"/>
      </w:pPr>
      <w:r>
        <w:t>Вміст фенолу у воді, яка витікає з печі для коксування вугілля,</w:t>
      </w:r>
      <w:r>
        <w:rPr>
          <w:spacing w:val="-4"/>
        </w:rPr>
        <w:t xml:space="preserve"> </w:t>
      </w:r>
      <w:r>
        <w:t>визначали</w:t>
      </w:r>
      <w:r>
        <w:rPr>
          <w:spacing w:val="-8"/>
        </w:rPr>
        <w:t xml:space="preserve"> </w:t>
      </w:r>
      <w:r>
        <w:t>кулонометричним</w:t>
      </w:r>
      <w:r>
        <w:rPr>
          <w:spacing w:val="-6"/>
        </w:rPr>
        <w:t xml:space="preserve"> </w:t>
      </w:r>
      <w:r>
        <w:t>методом.</w:t>
      </w:r>
      <w:r>
        <w:rPr>
          <w:spacing w:val="-4"/>
        </w:rPr>
        <w:t xml:space="preserve"> </w:t>
      </w:r>
      <w:r>
        <w:t>Пробу</w:t>
      </w:r>
      <w:r>
        <w:rPr>
          <w:spacing w:val="-10"/>
        </w:rPr>
        <w:t xml:space="preserve"> </w:t>
      </w:r>
      <w:r>
        <w:t>води</w:t>
      </w:r>
      <w:r>
        <w:rPr>
          <w:spacing w:val="-4"/>
        </w:rPr>
        <w:t xml:space="preserve"> </w:t>
      </w:r>
      <w:r>
        <w:t xml:space="preserve">об'ємом </w:t>
      </w:r>
      <w:r>
        <w:rPr>
          <w:i/>
          <w:position w:val="2"/>
        </w:rPr>
        <w:t xml:space="preserve">Vмл </w:t>
      </w:r>
      <w:r>
        <w:rPr>
          <w:position w:val="2"/>
        </w:rPr>
        <w:t>підкислили і додали надлишок КВr. Для одержання Вr</w:t>
      </w:r>
      <w:r>
        <w:rPr>
          <w:sz w:val="14"/>
        </w:rPr>
        <w:t>2</w:t>
      </w:r>
      <w:r>
        <w:rPr>
          <w:spacing w:val="35"/>
          <w:sz w:val="14"/>
        </w:rPr>
        <w:t xml:space="preserve"> </w:t>
      </w:r>
      <w:r>
        <w:rPr>
          <w:position w:val="2"/>
        </w:rPr>
        <w:t xml:space="preserve">за </w:t>
      </w:r>
      <w:r>
        <w:rPr>
          <w:spacing w:val="-2"/>
        </w:rPr>
        <w:t>реакцією</w:t>
      </w:r>
    </w:p>
    <w:p w:rsidR="00B616A1" w:rsidRDefault="00310882">
      <w:pPr>
        <w:pStyle w:val="a3"/>
        <w:ind w:left="23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40231" cy="195071"/>
            <wp:effectExtent l="0" t="0" r="0" b="0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231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61" w:firstLine="710"/>
      </w:pPr>
      <w:r>
        <w:t xml:space="preserve">через розчин пропускали струм силою 0,0313 А протягом часу </w:t>
      </w:r>
      <w:r>
        <w:rPr>
          <w:i/>
        </w:rPr>
        <w:t xml:space="preserve">t. </w:t>
      </w:r>
      <w:r>
        <w:t xml:space="preserve">Визначити вміст фенолу </w:t>
      </w:r>
      <w:r>
        <w:rPr>
          <w:i/>
        </w:rPr>
        <w:t xml:space="preserve">(мкг/мл) у </w:t>
      </w:r>
      <w:r>
        <w:t>пробі води, виходячи з того,</w:t>
      </w:r>
      <w:r>
        <w:rPr>
          <w:spacing w:val="-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густина води</w:t>
      </w:r>
      <w:r>
        <w:rPr>
          <w:spacing w:val="-2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1,00</w:t>
      </w:r>
      <w:r>
        <w:rPr>
          <w:spacing w:val="-7"/>
        </w:rPr>
        <w:t xml:space="preserve"> </w:t>
      </w:r>
      <w:r>
        <w:t>г/см</w:t>
      </w:r>
      <w:r>
        <w:rPr>
          <w:vertAlign w:val="superscript"/>
        </w:rPr>
        <w:t>3</w:t>
      </w:r>
      <w:r>
        <w:t>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також</w:t>
      </w:r>
      <w:r>
        <w:rPr>
          <w:spacing w:val="-6"/>
        </w:rPr>
        <w:t xml:space="preserve"> </w:t>
      </w:r>
      <w:r>
        <w:t>використовуючи такі дані:</w:t>
      </w:r>
    </w:p>
    <w:p w:rsidR="00B616A1" w:rsidRDefault="00310882">
      <w:pPr>
        <w:pStyle w:val="a3"/>
        <w:ind w:left="15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92675" cy="396049"/>
            <wp:effectExtent l="0" t="0" r="0" b="0"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675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spacing w:before="3"/>
        <w:ind w:right="625" w:firstLine="720"/>
        <w:jc w:val="left"/>
      </w:pP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-7"/>
        </w:rPr>
        <w:t xml:space="preserve"> </w:t>
      </w:r>
      <w:r>
        <w:t>вмісту</w:t>
      </w:r>
      <w:r>
        <w:rPr>
          <w:spacing w:val="-7"/>
        </w:rPr>
        <w:t xml:space="preserve"> </w:t>
      </w:r>
      <w:r>
        <w:t>Са</w:t>
      </w:r>
      <w:r>
        <w:rPr>
          <w:vertAlign w:val="superscript"/>
        </w:rPr>
        <w:t>2+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проби</w:t>
      </w:r>
      <w:r>
        <w:rPr>
          <w:spacing w:val="-1"/>
        </w:rPr>
        <w:t xml:space="preserve"> </w:t>
      </w:r>
      <w:r>
        <w:t>води</w:t>
      </w:r>
      <w:r>
        <w:rPr>
          <w:spacing w:val="-1"/>
        </w:rPr>
        <w:t xml:space="preserve"> </w:t>
      </w:r>
      <w:r>
        <w:t xml:space="preserve">об'ємом </w:t>
      </w:r>
      <w:r>
        <w:rPr>
          <w:i/>
        </w:rPr>
        <w:t>V</w:t>
      </w:r>
      <w:r>
        <w:rPr>
          <w:i/>
          <w:spacing w:val="-7"/>
        </w:rPr>
        <w:t xml:space="preserve"> </w:t>
      </w:r>
      <w:r>
        <w:t xml:space="preserve">мл </w:t>
      </w:r>
      <w:r>
        <w:rPr>
          <w:position w:val="2"/>
        </w:rPr>
        <w:t>додали надлишок іонів HgNH</w:t>
      </w:r>
      <w:r>
        <w:rPr>
          <w:sz w:val="14"/>
        </w:rPr>
        <w:t>3</w:t>
      </w:r>
      <w:r>
        <w:rPr>
          <w:position w:val="2"/>
        </w:rPr>
        <w:t>Y</w:t>
      </w:r>
      <w:r>
        <w:rPr>
          <w:position w:val="2"/>
          <w:vertAlign w:val="superscript"/>
        </w:rPr>
        <w:t>2-</w:t>
      </w:r>
      <w:r>
        <w:rPr>
          <w:position w:val="2"/>
        </w:rPr>
        <w:t>. Аніон ЕДТА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генерували на рту-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after="6" w:line="237" w:lineRule="auto"/>
        <w:ind w:right="434"/>
      </w:pPr>
      <w:r>
        <w:lastRenderedPageBreak/>
        <w:t xml:space="preserve">тному катоді. Для досягнення кінцевої точки було потрібно пропу- </w:t>
      </w:r>
      <w:r>
        <w:rPr>
          <w:position w:val="2"/>
        </w:rPr>
        <w:t>скати струм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силою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20,0 мА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протягом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часу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 xml:space="preserve">t. </w:t>
      </w:r>
      <w:r>
        <w:rPr>
          <w:position w:val="2"/>
        </w:rPr>
        <w:t>Визначити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вміст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СаСО</w:t>
      </w:r>
      <w:r>
        <w:rPr>
          <w:sz w:val="14"/>
        </w:rPr>
        <w:t>3</w:t>
      </w:r>
      <w:r>
        <w:rPr>
          <w:spacing w:val="40"/>
          <w:sz w:val="14"/>
        </w:rPr>
        <w:t xml:space="preserve"> </w:t>
      </w:r>
      <w:r>
        <w:t>(мг/л) в аналізованій воді за такими даними:</w:t>
      </w:r>
    </w:p>
    <w:p w:rsidR="00B616A1" w:rsidRDefault="00310882">
      <w:pPr>
        <w:pStyle w:val="a3"/>
        <w:ind w:left="15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60782" cy="481584"/>
            <wp:effectExtent l="0" t="0" r="0" b="0"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782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425" w:firstLine="720"/>
        <w:jc w:val="left"/>
      </w:pPr>
      <w:r>
        <w:t>Наважку</w:t>
      </w:r>
      <w:r>
        <w:rPr>
          <w:spacing w:val="-8"/>
        </w:rPr>
        <w:t xml:space="preserve"> </w:t>
      </w:r>
      <w:r>
        <w:t>руди</w:t>
      </w:r>
      <w:r>
        <w:rPr>
          <w:spacing w:val="-2"/>
        </w:rPr>
        <w:t xml:space="preserve"> </w:t>
      </w:r>
      <w:r>
        <w:t>масою</w:t>
      </w:r>
      <w:r>
        <w:rPr>
          <w:spacing w:val="-2"/>
        </w:rPr>
        <w:t xml:space="preserve"> </w:t>
      </w:r>
      <w:r>
        <w:rPr>
          <w:i/>
        </w:rPr>
        <w:t>т</w:t>
      </w:r>
      <w:r>
        <w:rPr>
          <w:i/>
          <w:spacing w:val="-4"/>
        </w:rPr>
        <w:t xml:space="preserve"> </w:t>
      </w:r>
      <w:r>
        <w:t>г,</w:t>
      </w:r>
      <w:r>
        <w:rPr>
          <w:spacing w:val="-6"/>
        </w:rPr>
        <w:t xml:space="preserve"> </w:t>
      </w:r>
      <w:r>
        <w:t>яка</w:t>
      </w:r>
      <w:r>
        <w:rPr>
          <w:spacing w:val="-5"/>
        </w:rPr>
        <w:t xml:space="preserve"> </w:t>
      </w:r>
      <w:r>
        <w:t>містить</w:t>
      </w:r>
      <w:r>
        <w:rPr>
          <w:spacing w:val="-4"/>
        </w:rPr>
        <w:t xml:space="preserve"> </w:t>
      </w:r>
      <w:r>
        <w:t>Ферум,</w:t>
      </w:r>
      <w:r>
        <w:rPr>
          <w:spacing w:val="-2"/>
        </w:rPr>
        <w:t xml:space="preserve"> </w:t>
      </w:r>
      <w:r>
        <w:t>розчинили</w:t>
      </w:r>
      <w:r>
        <w:rPr>
          <w:spacing w:val="-6"/>
        </w:rPr>
        <w:t xml:space="preserve"> </w:t>
      </w:r>
      <w:r>
        <w:t>в суміші кислот. Іони Fe</w:t>
      </w:r>
      <w:r>
        <w:rPr>
          <w:vertAlign w:val="superscript"/>
        </w:rPr>
        <w:t>3+</w:t>
      </w:r>
      <w:r>
        <w:t xml:space="preserve"> відновили до</w:t>
      </w:r>
      <w:r>
        <w:rPr>
          <w:spacing w:val="-1"/>
        </w:rPr>
        <w:t xml:space="preserve"> </w:t>
      </w:r>
      <w:r>
        <w:t xml:space="preserve">ступеня окислення +2, а потім кількісно окислили на платиновому аноді </w:t>
      </w:r>
      <w:r>
        <w:rPr>
          <w:i/>
        </w:rPr>
        <w:t xml:space="preserve">(Е </w:t>
      </w:r>
      <w:r>
        <w:t xml:space="preserve">= -1,0 В відносно НКЕ). Кількість електрики, необхідної для завершення реакції, визначили кулонометром з платиновим анодом, зануреним в розчин надлишку йодид-іонів. На титрування йоду, який виділився внаслідок </w:t>
      </w:r>
      <w:r>
        <w:rPr>
          <w:position w:val="2"/>
        </w:rPr>
        <w:t xml:space="preserve">проходження струму, використали V мл 0,0197 М </w:t>
      </w:r>
      <w:r>
        <w:rPr>
          <w:position w:val="2"/>
        </w:rPr>
        <w:t>розчину Na</w:t>
      </w:r>
      <w:r>
        <w:rPr>
          <w:sz w:val="14"/>
        </w:rPr>
        <w:t>2</w:t>
      </w:r>
      <w:r>
        <w:rPr>
          <w:position w:val="2"/>
        </w:rPr>
        <w:t>S</w:t>
      </w:r>
      <w:r>
        <w:rPr>
          <w:sz w:val="14"/>
        </w:rPr>
        <w:t>2</w:t>
      </w:r>
      <w:r>
        <w:rPr>
          <w:position w:val="2"/>
        </w:rPr>
        <w:t>O</w:t>
      </w:r>
      <w:r>
        <w:rPr>
          <w:sz w:val="14"/>
        </w:rPr>
        <w:t>3</w:t>
      </w:r>
      <w:r>
        <w:rPr>
          <w:spacing w:val="40"/>
          <w:sz w:val="14"/>
        </w:rPr>
        <w:t xml:space="preserve"> </w:t>
      </w:r>
      <w:r>
        <w:rPr>
          <w:position w:val="2"/>
        </w:rPr>
        <w:t>Визначити масову частку (%) Fe</w:t>
      </w:r>
      <w:r>
        <w:rPr>
          <w:sz w:val="14"/>
        </w:rPr>
        <w:t>3</w:t>
      </w:r>
      <w:r>
        <w:rPr>
          <w:position w:val="2"/>
        </w:rPr>
        <w:t>O</w:t>
      </w:r>
      <w:r>
        <w:rPr>
          <w:sz w:val="14"/>
        </w:rPr>
        <w:t>4</w:t>
      </w:r>
      <w:r>
        <w:rPr>
          <w:spacing w:val="34"/>
          <w:sz w:val="14"/>
        </w:rPr>
        <w:t xml:space="preserve"> </w:t>
      </w:r>
      <w:r>
        <w:rPr>
          <w:position w:val="2"/>
        </w:rPr>
        <w:t>в руді за такими даними:</w:t>
      </w:r>
    </w:p>
    <w:p w:rsidR="00B616A1" w:rsidRDefault="00310882">
      <w:pPr>
        <w:pStyle w:val="a3"/>
        <w:ind w:left="14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71595" cy="481584"/>
            <wp:effectExtent l="0" t="0" r="0" b="0"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95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ind w:right="506" w:firstLine="720"/>
        <w:jc w:val="left"/>
      </w:pPr>
      <w:r>
        <w:t>Нітробензол, який міститься в 210 мг суміші органічних речовин,</w:t>
      </w:r>
      <w:r>
        <w:rPr>
          <w:spacing w:val="-5"/>
        </w:rPr>
        <w:t xml:space="preserve"> </w:t>
      </w:r>
      <w:r>
        <w:t>відновили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ртутному</w:t>
      </w:r>
      <w:r>
        <w:rPr>
          <w:spacing w:val="-6"/>
        </w:rPr>
        <w:t xml:space="preserve"> </w:t>
      </w:r>
      <w:r>
        <w:t>катоді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 xml:space="preserve">фенілгідроксиламіну </w:t>
      </w:r>
      <w:r>
        <w:rPr>
          <w:i/>
        </w:rPr>
        <w:t>(Е</w:t>
      </w:r>
      <w:r>
        <w:rPr>
          <w:i/>
          <w:spacing w:val="-2"/>
        </w:rPr>
        <w:t xml:space="preserve"> </w:t>
      </w:r>
      <w:r>
        <w:rPr>
          <w:i/>
        </w:rPr>
        <w:t>=</w:t>
      </w:r>
    </w:p>
    <w:p w:rsidR="00B616A1" w:rsidRDefault="00310882">
      <w:pPr>
        <w:pStyle w:val="a3"/>
      </w:pPr>
      <w:r>
        <w:t>-0,96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відносно</w:t>
      </w:r>
      <w:r>
        <w:rPr>
          <w:spacing w:val="-6"/>
        </w:rPr>
        <w:t xml:space="preserve"> </w:t>
      </w:r>
      <w:r>
        <w:t>НКЕ)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реакцією</w:t>
      </w:r>
    </w:p>
    <w:p w:rsidR="00B616A1" w:rsidRDefault="00310882">
      <w:pPr>
        <w:pStyle w:val="a3"/>
        <w:ind w:left="21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63317" cy="174021"/>
            <wp:effectExtent l="0" t="0" r="0" b="0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317" cy="1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720"/>
      </w:pPr>
      <w:r>
        <w:t>Аналізовану суміш розчинили в 100 мл метанолу і піддали електролізу. Процес здійснювали протягом 30 хв. Електронний кулонометр, послідовно</w:t>
      </w:r>
      <w:r>
        <w:rPr>
          <w:spacing w:val="-6"/>
        </w:rPr>
        <w:t xml:space="preserve"> </w:t>
      </w:r>
      <w:r>
        <w:t>з'єднаний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коміркою, показав,</w:t>
      </w:r>
      <w:r>
        <w:rPr>
          <w:spacing w:val="-4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віднов- лення витрачено 26,74 Кл електрики. Визначити масову частку (%) нітробен</w:t>
      </w:r>
      <w:r>
        <w:t>золу в суміші.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spacing w:line="237" w:lineRule="auto"/>
        <w:ind w:right="575" w:firstLine="720"/>
        <w:jc w:val="left"/>
        <w:rPr>
          <w:position w:val="2"/>
        </w:rPr>
      </w:pPr>
      <w:r>
        <w:rPr>
          <w:position w:val="2"/>
        </w:rPr>
        <w:t>Зразок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суміші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масою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0,1309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яка містить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СНСl</w:t>
      </w:r>
      <w:r>
        <w:rPr>
          <w:sz w:val="14"/>
        </w:rPr>
        <w:t>3</w:t>
      </w:r>
      <w:r>
        <w:rPr>
          <w:spacing w:val="15"/>
          <w:sz w:val="14"/>
        </w:rPr>
        <w:t xml:space="preserve"> </w:t>
      </w:r>
      <w:r>
        <w:rPr>
          <w:position w:val="2"/>
        </w:rPr>
        <w:t>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Cl</w:t>
      </w:r>
      <w:r>
        <w:rPr>
          <w:sz w:val="14"/>
        </w:rPr>
        <w:t>2</w:t>
      </w:r>
      <w:r>
        <w:rPr>
          <w:position w:val="2"/>
        </w:rPr>
        <w:t xml:space="preserve">, </w:t>
      </w:r>
      <w:r>
        <w:t xml:space="preserve">розчинили в метанолі, а потім розчин піддали електролізу на ртут- ному катоді. Потенціал катода підтримували величиною -1,80 В </w:t>
      </w:r>
      <w:r>
        <w:rPr>
          <w:position w:val="2"/>
        </w:rPr>
        <w:t>(відносно НКЕ). Обидві сполуки відновлювали до СН</w:t>
      </w:r>
      <w:r>
        <w:rPr>
          <w:sz w:val="14"/>
        </w:rPr>
        <w:t>4</w:t>
      </w:r>
      <w:r>
        <w:rPr>
          <w:position w:val="2"/>
        </w:rPr>
        <w:t>. Визна</w:t>
      </w:r>
      <w:r>
        <w:rPr>
          <w:position w:val="2"/>
        </w:rPr>
        <w:t>чити масові частки (%) СНСl</w:t>
      </w:r>
      <w:r>
        <w:rPr>
          <w:sz w:val="14"/>
        </w:rPr>
        <w:t>3</w:t>
      </w:r>
      <w:r>
        <w:rPr>
          <w:spacing w:val="33"/>
          <w:sz w:val="14"/>
        </w:rPr>
        <w:t xml:space="preserve"> </w:t>
      </w:r>
      <w:r>
        <w:rPr>
          <w:position w:val="2"/>
        </w:rPr>
        <w:t>і СН</w:t>
      </w:r>
      <w:r>
        <w:rPr>
          <w:sz w:val="14"/>
        </w:rPr>
        <w:t>2</w:t>
      </w:r>
      <w:r>
        <w:rPr>
          <w:position w:val="2"/>
        </w:rPr>
        <w:t>Сl</w:t>
      </w:r>
      <w:r>
        <w:rPr>
          <w:sz w:val="14"/>
        </w:rPr>
        <w:t>2</w:t>
      </w:r>
      <w:r>
        <w:rPr>
          <w:spacing w:val="33"/>
          <w:sz w:val="14"/>
        </w:rPr>
        <w:t xml:space="preserve"> </w:t>
      </w:r>
      <w:r>
        <w:rPr>
          <w:position w:val="2"/>
        </w:rPr>
        <w:t xml:space="preserve">в суміші, якщо для завершення </w:t>
      </w:r>
      <w:r>
        <w:t>реакції витратили 306,7 Кл електрики.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23"/>
        </w:tabs>
        <w:spacing w:before="1"/>
        <w:ind w:right="437" w:firstLine="720"/>
        <w:jc w:val="left"/>
      </w:pPr>
      <w:r>
        <w:t>Для визначення вмісту кисню в потоці легкого вуглеводню</w:t>
      </w:r>
      <w:r>
        <w:rPr>
          <w:spacing w:val="-7"/>
        </w:rPr>
        <w:t xml:space="preserve"> </w:t>
      </w:r>
      <w:r>
        <w:t>густиною</w:t>
      </w:r>
      <w:r>
        <w:rPr>
          <w:spacing w:val="-7"/>
        </w:rPr>
        <w:t xml:space="preserve"> </w:t>
      </w:r>
      <w:r>
        <w:t>0,00140 г/мл</w:t>
      </w:r>
      <w:r>
        <w:rPr>
          <w:spacing w:val="-9"/>
        </w:rPr>
        <w:t xml:space="preserve"> </w:t>
      </w:r>
      <w:r>
        <w:t>використали</w:t>
      </w:r>
      <w:r>
        <w:rPr>
          <w:spacing w:val="-4"/>
        </w:rPr>
        <w:t xml:space="preserve"> </w:t>
      </w:r>
      <w:r>
        <w:t>спеціальний</w:t>
      </w:r>
      <w:r>
        <w:rPr>
          <w:spacing w:val="-7"/>
        </w:rPr>
        <w:t xml:space="preserve"> </w:t>
      </w:r>
      <w:r>
        <w:t>прилад. На пробу об'ємом 20,0 л витрачено 3,13 Кл електрики. Визначити вміст кисню (%) у пробі.</w:t>
      </w:r>
    </w:p>
    <w:p w:rsidR="00B616A1" w:rsidRDefault="00310882">
      <w:pPr>
        <w:pStyle w:val="a4"/>
        <w:numPr>
          <w:ilvl w:val="0"/>
          <w:numId w:val="41"/>
        </w:numPr>
        <w:tabs>
          <w:tab w:val="left" w:pos="1318"/>
        </w:tabs>
        <w:spacing w:before="1"/>
        <w:ind w:right="643" w:firstLine="720"/>
        <w:jc w:val="left"/>
      </w:pPr>
      <w:r>
        <w:t>Концентрацію одоранту в побутовому газі можна визначити, пропускаючи потік газу через розчин, який містить надлишок</w:t>
      </w:r>
      <w:r>
        <w:rPr>
          <w:spacing w:val="-6"/>
        </w:rPr>
        <w:t xml:space="preserve"> </w:t>
      </w:r>
      <w:r>
        <w:t>бромід-іонів.</w:t>
      </w:r>
      <w:r>
        <w:rPr>
          <w:spacing w:val="-2"/>
        </w:rPr>
        <w:t xml:space="preserve"> </w:t>
      </w:r>
      <w:r>
        <w:t>Електрогенерований</w:t>
      </w:r>
      <w:r>
        <w:rPr>
          <w:spacing w:val="-3"/>
        </w:rPr>
        <w:t xml:space="preserve"> </w:t>
      </w:r>
      <w:r>
        <w:t>бром</w:t>
      </w:r>
      <w:r>
        <w:rPr>
          <w:spacing w:val="-9"/>
        </w:rPr>
        <w:t xml:space="preserve"> </w:t>
      </w:r>
      <w:r>
        <w:t>швидко</w:t>
      </w:r>
      <w:r>
        <w:rPr>
          <w:spacing w:val="-9"/>
        </w:rPr>
        <w:t xml:space="preserve"> </w:t>
      </w:r>
      <w:r>
        <w:t>реагує</w:t>
      </w:r>
      <w:r>
        <w:rPr>
          <w:spacing w:val="-3"/>
        </w:rPr>
        <w:t xml:space="preserve"> </w:t>
      </w:r>
      <w:r>
        <w:t>з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rPr>
          <w:noProof/>
        </w:rPr>
        <w:lastRenderedPageBreak/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1984120</wp:posOffset>
            </wp:positionH>
            <wp:positionV relativeFrom="paragraph">
              <wp:posOffset>220472</wp:posOffset>
            </wp:positionV>
            <wp:extent cx="1954967" cy="150018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967" cy="15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меркаптановою</w:t>
      </w:r>
      <w:r>
        <w:rPr>
          <w:spacing w:val="-6"/>
        </w:rPr>
        <w:t xml:space="preserve"> </w:t>
      </w:r>
      <w:r>
        <w:t>групою</w:t>
      </w:r>
      <w:r>
        <w:rPr>
          <w:spacing w:val="-6"/>
        </w:rPr>
        <w:t xml:space="preserve"> </w:t>
      </w:r>
      <w:r>
        <w:t>одоранту</w:t>
      </w:r>
      <w:r>
        <w:rPr>
          <w:spacing w:val="-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реакцією</w:t>
      </w:r>
    </w:p>
    <w:p w:rsidR="00B616A1" w:rsidRDefault="00310882">
      <w:pPr>
        <w:pStyle w:val="a3"/>
        <w:spacing w:after="3"/>
        <w:ind w:right="586" w:firstLine="720"/>
      </w:pPr>
      <w:r>
        <w:t>За допомогою системи електродів, яка сигналізує про необхідність додавання</w:t>
      </w:r>
      <w:r>
        <w:rPr>
          <w:spacing w:val="-1"/>
        </w:rPr>
        <w:t xml:space="preserve"> </w:t>
      </w:r>
      <w:r>
        <w:t>брому для окислення меркаптану, можна проводити безперервний аналіз. Звичайно струм, необхідний для перебігу</w:t>
      </w:r>
      <w:r>
        <w:rPr>
          <w:spacing w:val="-7"/>
        </w:rPr>
        <w:t xml:space="preserve"> </w:t>
      </w:r>
      <w:r>
        <w:t>р</w:t>
      </w:r>
      <w:r>
        <w:t>еакції</w:t>
      </w:r>
      <w:r>
        <w:rPr>
          <w:spacing w:val="-7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одорантом,</w:t>
      </w:r>
      <w:r>
        <w:rPr>
          <w:spacing w:val="-2"/>
        </w:rPr>
        <w:t xml:space="preserve"> </w:t>
      </w:r>
      <w:r>
        <w:t>автоматично</w:t>
      </w:r>
      <w:r>
        <w:rPr>
          <w:spacing w:val="-7"/>
        </w:rPr>
        <w:t xml:space="preserve"> </w:t>
      </w:r>
      <w:r>
        <w:t>записують</w:t>
      </w:r>
      <w:r>
        <w:rPr>
          <w:spacing w:val="-4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функцію часу. Визначити середню масову частку (%) одоранту в газі за такими даними:</w:t>
      </w:r>
    </w:p>
    <w:p w:rsidR="00B616A1" w:rsidRDefault="00310882">
      <w:pPr>
        <w:pStyle w:val="a3"/>
        <w:ind w:left="21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88787" cy="414527"/>
            <wp:effectExtent l="0" t="0" r="0" b="0"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87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988"/>
        <w:rPr>
          <w:i/>
        </w:rPr>
      </w:pPr>
      <w:r>
        <w:rPr>
          <w:i/>
        </w:rPr>
        <w:t>Контрольні</w:t>
      </w:r>
      <w:r>
        <w:rPr>
          <w:i/>
          <w:spacing w:val="-5"/>
        </w:rPr>
        <w:t xml:space="preserve"> </w:t>
      </w:r>
      <w:r>
        <w:rPr>
          <w:i/>
        </w:rPr>
        <w:t>запитання</w:t>
      </w:r>
      <w:r>
        <w:rPr>
          <w:i/>
          <w:spacing w:val="-8"/>
        </w:rPr>
        <w:t xml:space="preserve"> </w:t>
      </w:r>
      <w:r>
        <w:rPr>
          <w:i/>
        </w:rPr>
        <w:t>та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завдання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207"/>
        </w:tabs>
        <w:ind w:left="1207" w:hanging="219"/>
      </w:pPr>
      <w:r>
        <w:t>У</w:t>
      </w:r>
      <w:r>
        <w:rPr>
          <w:spacing w:val="-2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полягає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rPr>
          <w:spacing w:val="-2"/>
        </w:rPr>
        <w:t>кулонометрії?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206"/>
        </w:tabs>
        <w:spacing w:line="237" w:lineRule="auto"/>
        <w:ind w:left="267" w:right="1378" w:firstLine="720"/>
      </w:pPr>
      <w:r>
        <w:t>У</w:t>
      </w:r>
      <w:r>
        <w:rPr>
          <w:spacing w:val="-3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полягає</w:t>
      </w:r>
      <w:r>
        <w:rPr>
          <w:spacing w:val="-8"/>
        </w:rPr>
        <w:t xml:space="preserve"> </w:t>
      </w:r>
      <w:r>
        <w:t>відмінність</w:t>
      </w:r>
      <w:r>
        <w:rPr>
          <w:spacing w:val="-5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прямої кулонометрії і кулонометричного титрування?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207"/>
        </w:tabs>
        <w:ind w:left="1207" w:hanging="219"/>
      </w:pPr>
      <w:r>
        <w:t>Які</w:t>
      </w:r>
      <w:r>
        <w:rPr>
          <w:spacing w:val="-8"/>
        </w:rPr>
        <w:t xml:space="preserve"> </w:t>
      </w:r>
      <w:r>
        <w:t>закони</w:t>
      </w:r>
      <w:r>
        <w:rPr>
          <w:spacing w:val="-2"/>
        </w:rPr>
        <w:t xml:space="preserve"> </w:t>
      </w:r>
      <w:r>
        <w:t>використовують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методі</w:t>
      </w:r>
      <w:r>
        <w:rPr>
          <w:spacing w:val="-7"/>
        </w:rPr>
        <w:t xml:space="preserve"> </w:t>
      </w:r>
      <w:r>
        <w:rPr>
          <w:spacing w:val="-2"/>
        </w:rPr>
        <w:t>кулонометрії?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206"/>
        </w:tabs>
        <w:ind w:left="267" w:right="1324" w:firstLine="720"/>
      </w:pPr>
      <w:r>
        <w:t>Які</w:t>
      </w:r>
      <w:r>
        <w:rPr>
          <w:spacing w:val="-7"/>
        </w:rPr>
        <w:t xml:space="preserve"> </w:t>
      </w:r>
      <w:r>
        <w:t>особливості</w:t>
      </w:r>
      <w:r>
        <w:rPr>
          <w:spacing w:val="-7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кулонометрії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випадку контрольованого потенціалу?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206"/>
        </w:tabs>
        <w:ind w:left="267" w:right="508" w:firstLine="720"/>
      </w:pPr>
      <w:r>
        <w:t>Які</w:t>
      </w:r>
      <w:r>
        <w:rPr>
          <w:spacing w:val="-8"/>
        </w:rPr>
        <w:t xml:space="preserve"> </w:t>
      </w:r>
      <w:r>
        <w:t>переваги</w:t>
      </w:r>
      <w:r>
        <w:rPr>
          <w:spacing w:val="-4"/>
        </w:rPr>
        <w:t xml:space="preserve"> </w:t>
      </w:r>
      <w:r>
        <w:t>кулонометричного</w:t>
      </w:r>
      <w:r>
        <w:rPr>
          <w:spacing w:val="-9"/>
        </w:rPr>
        <w:t xml:space="preserve"> </w:t>
      </w:r>
      <w:r>
        <w:t>аналізу</w:t>
      </w:r>
      <w:r>
        <w:rPr>
          <w:spacing w:val="-9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контрольованою силою струму?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211"/>
        </w:tabs>
        <w:spacing w:line="237" w:lineRule="auto"/>
        <w:ind w:left="267" w:right="448" w:firstLine="720"/>
      </w:pPr>
      <w:r>
        <w:t>Навести</w:t>
      </w:r>
      <w:r>
        <w:rPr>
          <w:spacing w:val="-5"/>
        </w:rPr>
        <w:t xml:space="preserve"> </w:t>
      </w:r>
      <w:r>
        <w:t>принципову</w:t>
      </w:r>
      <w:r>
        <w:rPr>
          <w:spacing w:val="-11"/>
        </w:rPr>
        <w:t xml:space="preserve"> </w:t>
      </w:r>
      <w:r>
        <w:t>схему</w:t>
      </w:r>
      <w:r>
        <w:rPr>
          <w:spacing w:val="-11"/>
        </w:rPr>
        <w:t xml:space="preserve"> </w:t>
      </w:r>
      <w:r>
        <w:t>комірки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 xml:space="preserve">кулонометричного </w:t>
      </w:r>
      <w:r>
        <w:rPr>
          <w:spacing w:val="-2"/>
        </w:rPr>
        <w:t>титрування.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211"/>
        </w:tabs>
        <w:ind w:left="267" w:right="537" w:firstLine="720"/>
      </w:pPr>
      <w:r>
        <w:t>За яким законом змінюється сила струму у прямих кулонометричних</w:t>
      </w:r>
      <w:r>
        <w:rPr>
          <w:spacing w:val="-8"/>
        </w:rPr>
        <w:t xml:space="preserve"> </w:t>
      </w:r>
      <w:r>
        <w:t>визначеннях?</w:t>
      </w:r>
      <w:r>
        <w:rPr>
          <w:spacing w:val="-6"/>
        </w:rPr>
        <w:t xml:space="preserve"> </w:t>
      </w:r>
      <w:r>
        <w:t>Навести</w:t>
      </w:r>
      <w:r>
        <w:rPr>
          <w:spacing w:val="-3"/>
        </w:rPr>
        <w:t xml:space="preserve"> </w:t>
      </w:r>
      <w:r>
        <w:t>приклади</w:t>
      </w:r>
      <w:r>
        <w:rPr>
          <w:spacing w:val="-7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визначень.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211"/>
        </w:tabs>
        <w:ind w:left="267" w:right="897" w:firstLine="720"/>
      </w:pPr>
      <w:r>
        <w:t>Назвати</w:t>
      </w:r>
      <w:r>
        <w:rPr>
          <w:spacing w:val="-10"/>
        </w:rPr>
        <w:t xml:space="preserve"> </w:t>
      </w:r>
      <w:r>
        <w:t>найбільш</w:t>
      </w:r>
      <w:r>
        <w:rPr>
          <w:spacing w:val="-9"/>
        </w:rPr>
        <w:t xml:space="preserve"> </w:t>
      </w:r>
      <w:r>
        <w:t>розповсюджені</w:t>
      </w:r>
      <w:r>
        <w:rPr>
          <w:spacing w:val="-10"/>
        </w:rPr>
        <w:t xml:space="preserve"> </w:t>
      </w:r>
      <w:r>
        <w:t>способи</w:t>
      </w:r>
      <w:r>
        <w:rPr>
          <w:spacing w:val="-6"/>
        </w:rPr>
        <w:t xml:space="preserve"> </w:t>
      </w:r>
      <w:r>
        <w:t>фіксування точки еквівалентності під час кулонометричного титрування.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212"/>
        </w:tabs>
        <w:spacing w:before="1" w:line="242" w:lineRule="auto"/>
        <w:ind w:left="988" w:right="1303" w:firstLine="0"/>
      </w:pPr>
      <w:r>
        <w:t>Навести</w:t>
      </w:r>
      <w:r>
        <w:rPr>
          <w:spacing w:val="-9"/>
        </w:rPr>
        <w:t xml:space="preserve"> </w:t>
      </w:r>
      <w:r>
        <w:t>приклади</w:t>
      </w:r>
      <w:r>
        <w:rPr>
          <w:spacing w:val="-12"/>
        </w:rPr>
        <w:t xml:space="preserve"> </w:t>
      </w:r>
      <w:r>
        <w:t>кулонометричного</w:t>
      </w:r>
      <w:r>
        <w:rPr>
          <w:spacing w:val="-13"/>
        </w:rPr>
        <w:t xml:space="preserve"> </w:t>
      </w:r>
      <w:r>
        <w:t>титрування: а) електрогенерованими окисниками;</w:t>
      </w:r>
    </w:p>
    <w:p w:rsidR="00B616A1" w:rsidRDefault="00310882">
      <w:pPr>
        <w:pStyle w:val="a3"/>
        <w:spacing w:line="242" w:lineRule="auto"/>
        <w:ind w:left="988" w:right="2415"/>
      </w:pPr>
      <w:r>
        <w:t>б)</w:t>
      </w:r>
      <w:r>
        <w:rPr>
          <w:spacing w:val="-14"/>
        </w:rPr>
        <w:t xml:space="preserve"> </w:t>
      </w:r>
      <w:r>
        <w:t>електрогенерованими</w:t>
      </w:r>
      <w:r>
        <w:rPr>
          <w:spacing w:val="-14"/>
        </w:rPr>
        <w:t xml:space="preserve"> </w:t>
      </w:r>
      <w:r>
        <w:t>відновниками; в)</w:t>
      </w:r>
      <w:r>
        <w:rPr>
          <w:spacing w:val="-6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використанням</w:t>
      </w:r>
      <w:r>
        <w:rPr>
          <w:spacing w:val="-5"/>
        </w:rPr>
        <w:t xml:space="preserve"> </w:t>
      </w:r>
      <w:r>
        <w:t>реакцій</w:t>
      </w:r>
      <w:r>
        <w:rPr>
          <w:spacing w:val="-2"/>
        </w:rPr>
        <w:t xml:space="preserve"> осадження;</w:t>
      </w:r>
    </w:p>
    <w:p w:rsidR="00B616A1" w:rsidRDefault="00310882">
      <w:pPr>
        <w:pStyle w:val="a3"/>
        <w:spacing w:line="249" w:lineRule="exact"/>
        <w:ind w:left="988"/>
      </w:pPr>
      <w:r>
        <w:t>г)</w:t>
      </w:r>
      <w:r>
        <w:rPr>
          <w:spacing w:val="-5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використанням</w:t>
      </w:r>
      <w:r>
        <w:rPr>
          <w:spacing w:val="-7"/>
        </w:rPr>
        <w:t xml:space="preserve"> </w:t>
      </w:r>
      <w:r>
        <w:t>реакцій</w:t>
      </w:r>
      <w:r>
        <w:rPr>
          <w:spacing w:val="-1"/>
        </w:rPr>
        <w:t xml:space="preserve"> </w:t>
      </w:r>
      <w:r>
        <w:rPr>
          <w:spacing w:val="-2"/>
        </w:rPr>
        <w:t>ком</w:t>
      </w:r>
      <w:r>
        <w:rPr>
          <w:spacing w:val="-2"/>
        </w:rPr>
        <w:t>плексоутвореня;</w:t>
      </w:r>
    </w:p>
    <w:p w:rsidR="00B616A1" w:rsidRDefault="00310882">
      <w:pPr>
        <w:pStyle w:val="a3"/>
        <w:spacing w:line="251" w:lineRule="exact"/>
        <w:ind w:left="988"/>
      </w:pPr>
      <w:r>
        <w:t>г)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використанням</w:t>
      </w:r>
      <w:r>
        <w:rPr>
          <w:spacing w:val="-9"/>
        </w:rPr>
        <w:t xml:space="preserve"> </w:t>
      </w:r>
      <w:r>
        <w:t>реакцій</w:t>
      </w:r>
      <w:r>
        <w:rPr>
          <w:spacing w:val="-4"/>
        </w:rPr>
        <w:t xml:space="preserve"> </w:t>
      </w:r>
      <w:r>
        <w:t>кислотно-основної</w:t>
      </w:r>
      <w:r>
        <w:rPr>
          <w:spacing w:val="-8"/>
        </w:rPr>
        <w:t xml:space="preserve"> </w:t>
      </w:r>
      <w:r>
        <w:rPr>
          <w:spacing w:val="-2"/>
        </w:rPr>
        <w:t>взаємодії.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375"/>
        </w:tabs>
        <w:ind w:left="267" w:right="1479" w:firstLine="720"/>
      </w:pPr>
      <w:r>
        <w:t>У</w:t>
      </w:r>
      <w:r>
        <w:rPr>
          <w:spacing w:val="-7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полягає</w:t>
      </w:r>
      <w:r>
        <w:rPr>
          <w:spacing w:val="-4"/>
        </w:rPr>
        <w:t xml:space="preserve"> </w:t>
      </w:r>
      <w:r>
        <w:t>сутність</w:t>
      </w:r>
      <w:r>
        <w:rPr>
          <w:spacing w:val="-6"/>
        </w:rPr>
        <w:t xml:space="preserve"> </w:t>
      </w:r>
      <w:r>
        <w:t>аналізу</w:t>
      </w:r>
      <w:r>
        <w:rPr>
          <w:spacing w:val="-9"/>
        </w:rPr>
        <w:t xml:space="preserve"> </w:t>
      </w:r>
      <w:r>
        <w:t>води</w:t>
      </w:r>
      <w:r>
        <w:rPr>
          <w:spacing w:val="-4"/>
        </w:rPr>
        <w:t xml:space="preserve"> </w:t>
      </w:r>
      <w:r>
        <w:t>методом кулонометричного титрування?</w:t>
      </w:r>
    </w:p>
    <w:p w:rsidR="00B616A1" w:rsidRDefault="00310882">
      <w:pPr>
        <w:pStyle w:val="a4"/>
        <w:numPr>
          <w:ilvl w:val="0"/>
          <w:numId w:val="40"/>
        </w:numPr>
        <w:tabs>
          <w:tab w:val="left" w:pos="1322"/>
        </w:tabs>
        <w:ind w:left="267" w:right="712" w:firstLine="720"/>
      </w:pPr>
      <w:r>
        <w:t>Вказати</w:t>
      </w:r>
      <w:r>
        <w:rPr>
          <w:spacing w:val="-10"/>
        </w:rPr>
        <w:t xml:space="preserve"> </w:t>
      </w:r>
      <w:r>
        <w:t>переваги</w:t>
      </w:r>
      <w:r>
        <w:rPr>
          <w:spacing w:val="-7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недоліки</w:t>
      </w:r>
      <w:r>
        <w:rPr>
          <w:spacing w:val="-7"/>
        </w:rPr>
        <w:t xml:space="preserve"> </w:t>
      </w:r>
      <w:r>
        <w:t>кулонометричних</w:t>
      </w:r>
      <w:r>
        <w:rPr>
          <w:spacing w:val="-12"/>
        </w:rPr>
        <w:t xml:space="preserve"> </w:t>
      </w:r>
      <w:r>
        <w:t xml:space="preserve">методів </w:t>
      </w:r>
      <w:r>
        <w:rPr>
          <w:spacing w:val="-2"/>
        </w:rPr>
        <w:t>аналізу.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4"/>
        <w:numPr>
          <w:ilvl w:val="1"/>
          <w:numId w:val="59"/>
        </w:numPr>
        <w:tabs>
          <w:tab w:val="left" w:pos="2663"/>
        </w:tabs>
        <w:spacing w:before="75" w:line="251" w:lineRule="exact"/>
        <w:ind w:left="2663" w:hanging="388"/>
        <w:jc w:val="left"/>
        <w:rPr>
          <w:b w:val="0"/>
        </w:rPr>
      </w:pPr>
      <w:r>
        <w:rPr>
          <w:spacing w:val="-2"/>
        </w:rPr>
        <w:lastRenderedPageBreak/>
        <w:t>КОНДУКТОМЕТРІЯ</w:t>
      </w:r>
    </w:p>
    <w:p w:rsidR="00B616A1" w:rsidRDefault="00310882">
      <w:pPr>
        <w:spacing w:line="251" w:lineRule="exact"/>
        <w:ind w:right="119"/>
        <w:jc w:val="center"/>
        <w:rPr>
          <w:i/>
        </w:rPr>
      </w:pPr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spacing w:after="3"/>
        <w:ind w:firstLine="720"/>
      </w:pPr>
      <w:r>
        <w:t>Кондуктометричний</w:t>
      </w:r>
      <w:r>
        <w:rPr>
          <w:spacing w:val="-7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аналізу</w:t>
      </w:r>
      <w:r>
        <w:rPr>
          <w:spacing w:val="-9"/>
        </w:rPr>
        <w:t xml:space="preserve"> </w:t>
      </w:r>
      <w:r>
        <w:t>базується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вимірюванні електропровідності розчинів. Електропровідністю </w:t>
      </w:r>
      <w:r>
        <w:rPr>
          <w:i/>
        </w:rPr>
        <w:t xml:space="preserve">(W) </w:t>
      </w:r>
      <w:r>
        <w:t xml:space="preserve">називають величину, обернену до опору </w:t>
      </w:r>
      <w:r>
        <w:rPr>
          <w:i/>
        </w:rPr>
        <w:t xml:space="preserve">(R), </w:t>
      </w:r>
      <w:r>
        <w:t>яку визначають в Ом</w:t>
      </w:r>
      <w:r>
        <w:rPr>
          <w:vertAlign w:val="superscript"/>
        </w:rPr>
        <w:t>-1</w:t>
      </w:r>
      <w:r>
        <w:t>:</w:t>
      </w:r>
    </w:p>
    <w:p w:rsidR="00B616A1" w:rsidRDefault="00310882">
      <w:pPr>
        <w:pStyle w:val="a3"/>
        <w:ind w:left="35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2796" cy="347472"/>
            <wp:effectExtent l="0" t="0" r="0" b="0"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96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251"/>
        <w:ind w:right="434" w:firstLine="720"/>
        <w:rPr>
          <w:i/>
        </w:rPr>
      </w:pPr>
      <w:r>
        <w:t>Електропровідність розчину залежить від кількості іонів в одиниці</w:t>
      </w:r>
      <w:r>
        <w:rPr>
          <w:spacing w:val="-4"/>
        </w:rPr>
        <w:t xml:space="preserve"> </w:t>
      </w:r>
      <w:r>
        <w:t>об'єму</w:t>
      </w:r>
      <w:r>
        <w:rPr>
          <w:spacing w:val="-5"/>
        </w:rPr>
        <w:t xml:space="preserve"> </w:t>
      </w:r>
      <w:r>
        <w:t>розчину, тобто</w:t>
      </w:r>
      <w:r>
        <w:rPr>
          <w:spacing w:val="-5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t>концентрації</w:t>
      </w:r>
      <w:r>
        <w:rPr>
          <w:spacing w:val="-4"/>
        </w:rPr>
        <w:t xml:space="preserve"> </w:t>
      </w:r>
      <w:r>
        <w:t>С,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також від</w:t>
      </w:r>
      <w:r>
        <w:rPr>
          <w:spacing w:val="-2"/>
        </w:rPr>
        <w:t xml:space="preserve"> </w:t>
      </w:r>
      <w:r>
        <w:t xml:space="preserve">рухли- вості цих іонів - величини </w:t>
      </w:r>
      <w:r>
        <w:rPr>
          <w:i/>
        </w:rPr>
        <w:t>и.</w:t>
      </w:r>
    </w:p>
    <w:p w:rsidR="00B616A1" w:rsidRDefault="00310882">
      <w:pPr>
        <w:pStyle w:val="a3"/>
        <w:spacing w:before="2" w:after="3" w:line="237" w:lineRule="auto"/>
        <w:ind w:right="2007" w:firstLine="720"/>
      </w:pPr>
      <w:r>
        <w:t>Згідно</w:t>
      </w:r>
      <w:r>
        <w:rPr>
          <w:spacing w:val="-8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відомими</w:t>
      </w:r>
      <w:r>
        <w:rPr>
          <w:spacing w:val="-2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фізики</w:t>
      </w:r>
      <w:r>
        <w:rPr>
          <w:spacing w:val="-2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фізичної</w:t>
      </w:r>
      <w:r>
        <w:rPr>
          <w:spacing w:val="-7"/>
        </w:rPr>
        <w:t xml:space="preserve"> </w:t>
      </w:r>
      <w:r>
        <w:t>хімії співвідношеннями, електропровідність розчину</w:t>
      </w:r>
    </w:p>
    <w:p w:rsidR="00B616A1" w:rsidRDefault="00310882">
      <w:pPr>
        <w:pStyle w:val="a3"/>
        <w:ind w:left="334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5454" cy="347472"/>
            <wp:effectExtent l="0" t="0" r="0" b="0"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54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586" w:firstLine="720"/>
      </w:pPr>
      <w:r>
        <w:t>де</w:t>
      </w:r>
      <w:r>
        <w:rPr>
          <w:spacing w:val="-10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відстань</w:t>
      </w:r>
      <w:r>
        <w:rPr>
          <w:spacing w:val="-3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електродами, см;</w:t>
      </w:r>
      <w:r>
        <w:rPr>
          <w:spacing w:val="-14"/>
        </w:rPr>
        <w:t xml:space="preserve"> </w:t>
      </w:r>
      <w:r>
        <w:rPr>
          <w:i/>
        </w:rPr>
        <w:t>S</w:t>
      </w:r>
      <w:r>
        <w:rPr>
          <w:i/>
          <w:spacing w:val="-7"/>
        </w:rPr>
        <w:t xml:space="preserve"> </w:t>
      </w:r>
      <w:r>
        <w:rPr>
          <w:i/>
        </w:rPr>
        <w:t>-</w:t>
      </w:r>
      <w:r>
        <w:rPr>
          <w:i/>
          <w:spacing w:val="-4"/>
        </w:rPr>
        <w:t xml:space="preserve"> </w:t>
      </w:r>
      <w:r>
        <w:t>площа електродів, см</w:t>
      </w:r>
      <w:r>
        <w:rPr>
          <w:vertAlign w:val="superscript"/>
        </w:rPr>
        <w:t>2</w:t>
      </w:r>
      <w:r>
        <w:t>; к-коефіцієнт пропорційності.</w:t>
      </w:r>
    </w:p>
    <w:p w:rsidR="00B616A1" w:rsidRDefault="00310882">
      <w:pPr>
        <w:pStyle w:val="a3"/>
        <w:ind w:firstLine="720"/>
      </w:pPr>
      <w:r>
        <w:t>Для</w:t>
      </w:r>
      <w:r>
        <w:rPr>
          <w:spacing w:val="-4"/>
        </w:rPr>
        <w:t xml:space="preserve"> </w:t>
      </w:r>
      <w:r>
        <w:t>певної</w:t>
      </w:r>
      <w:r>
        <w:rPr>
          <w:spacing w:val="-7"/>
        </w:rPr>
        <w:t xml:space="preserve"> </w:t>
      </w:r>
      <w:r>
        <w:t>пари</w:t>
      </w:r>
      <w:r>
        <w:rPr>
          <w:spacing w:val="-2"/>
        </w:rPr>
        <w:t xml:space="preserve"> </w:t>
      </w:r>
      <w:r>
        <w:t>електродів,</w:t>
      </w:r>
      <w:r>
        <w:rPr>
          <w:spacing w:val="-1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відстань</w:t>
      </w:r>
      <w:r>
        <w:rPr>
          <w:spacing w:val="-3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якими</w:t>
      </w:r>
      <w:r>
        <w:rPr>
          <w:spacing w:val="-2"/>
        </w:rPr>
        <w:t xml:space="preserve"> </w:t>
      </w:r>
      <w:r>
        <w:t>не змінюється, величина S/z є сталою. Тоді</w:t>
      </w:r>
    </w:p>
    <w:p w:rsidR="00B616A1" w:rsidRDefault="00310882">
      <w:pPr>
        <w:pStyle w:val="a3"/>
        <w:ind w:left="30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73434" cy="353567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34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720"/>
      </w:pPr>
      <w:r>
        <w:t xml:space="preserve">У розрахунках в кондуктометрії використовують поняття питомої електропровідності </w:t>
      </w:r>
      <w:r>
        <w:rPr>
          <w:i/>
        </w:rPr>
        <w:t>х</w:t>
      </w:r>
      <w:r>
        <w:t>, а саме електропровідність розчину, який</w:t>
      </w:r>
      <w:r>
        <w:rPr>
          <w:spacing w:val="-2"/>
        </w:rPr>
        <w:t xml:space="preserve"> </w:t>
      </w:r>
      <w:r>
        <w:t>міститься</w:t>
      </w:r>
      <w:r>
        <w:rPr>
          <w:spacing w:val="-4"/>
        </w:rPr>
        <w:t xml:space="preserve"> </w:t>
      </w:r>
      <w:r>
        <w:t>між</w:t>
      </w:r>
      <w:r>
        <w:rPr>
          <w:spacing w:val="-2"/>
        </w:rPr>
        <w:t xml:space="preserve"> </w:t>
      </w:r>
      <w:r>
        <w:t>пласкими</w:t>
      </w:r>
      <w:r>
        <w:rPr>
          <w:spacing w:val="-7"/>
        </w:rPr>
        <w:t xml:space="preserve"> </w:t>
      </w:r>
      <w:r>
        <w:t>електродами,</w:t>
      </w:r>
      <w:r>
        <w:rPr>
          <w:spacing w:val="-6"/>
        </w:rPr>
        <w:t xml:space="preserve"> </w:t>
      </w:r>
      <w:r>
        <w:t>площа кожного</w:t>
      </w:r>
      <w:r>
        <w:rPr>
          <w:spacing w:val="-8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яких</w:t>
      </w:r>
      <w:r>
        <w:rPr>
          <w:spacing w:val="-3"/>
        </w:rPr>
        <w:t xml:space="preserve"> </w:t>
      </w:r>
      <w:r>
        <w:t>1 см</w:t>
      </w:r>
      <w:r>
        <w:rPr>
          <w:vertAlign w:val="superscript"/>
        </w:rPr>
        <w:t>2</w:t>
      </w:r>
      <w:r>
        <w:rPr>
          <w:spacing w:val="-16"/>
        </w:rPr>
        <w:t xml:space="preserve"> </w:t>
      </w:r>
      <w:r>
        <w:t>та які знаходяться один відносно одного на відстані 1 см:</w:t>
      </w:r>
    </w:p>
    <w:p w:rsidR="00B616A1" w:rsidRDefault="00310882">
      <w:pPr>
        <w:pStyle w:val="a3"/>
        <w:ind w:left="29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29405" cy="294036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405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720"/>
      </w:pPr>
      <w:r>
        <w:t>У</w:t>
      </w:r>
      <w:r>
        <w:rPr>
          <w:spacing w:val="-4"/>
        </w:rPr>
        <w:t xml:space="preserve"> </w:t>
      </w:r>
      <w:r>
        <w:t>розраху</w:t>
      </w:r>
      <w:r>
        <w:t>нках</w:t>
      </w:r>
      <w:r>
        <w:rPr>
          <w:spacing w:val="-10"/>
        </w:rPr>
        <w:t xml:space="preserve"> </w:t>
      </w:r>
      <w:r>
        <w:t>зручно</w:t>
      </w:r>
      <w:r>
        <w:rPr>
          <w:spacing w:val="-10"/>
        </w:rPr>
        <w:t xml:space="preserve"> </w:t>
      </w:r>
      <w:r>
        <w:t>користуватися</w:t>
      </w:r>
      <w:r>
        <w:rPr>
          <w:spacing w:val="-7"/>
        </w:rPr>
        <w:t xml:space="preserve"> </w:t>
      </w:r>
      <w:r>
        <w:t>поняттям</w:t>
      </w:r>
      <w:r>
        <w:rPr>
          <w:spacing w:val="-7"/>
        </w:rPr>
        <w:t xml:space="preserve"> </w:t>
      </w:r>
      <w:r>
        <w:t>еквівалентної електропровідності (λ):</w:t>
      </w:r>
    </w:p>
    <w:p w:rsidR="00B616A1" w:rsidRDefault="00310882">
      <w:pPr>
        <w:pStyle w:val="a3"/>
        <w:ind w:left="36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2641" cy="298704"/>
            <wp:effectExtent l="0" t="0" r="0" b="0"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41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right="434" w:firstLine="720"/>
      </w:pPr>
      <w:r>
        <w:t xml:space="preserve">де </w:t>
      </w:r>
      <w:r>
        <w:rPr>
          <w:i/>
        </w:rPr>
        <w:t xml:space="preserve">п </w:t>
      </w:r>
      <w:r>
        <w:t>- кількість молей еквівалента в 1 см</w:t>
      </w:r>
      <w:r>
        <w:rPr>
          <w:vertAlign w:val="superscript"/>
        </w:rPr>
        <w:t>3</w:t>
      </w:r>
      <w:r>
        <w:t xml:space="preserve"> розчину. Еквівалентна електропровідність у випадку нескінченного </w:t>
      </w:r>
      <w:r>
        <w:rPr>
          <w:position w:val="2"/>
        </w:rPr>
        <w:t>розбавлення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λ∞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дорівнює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сумі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рухливостей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катіона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и</w:t>
      </w:r>
      <w:r>
        <w:rPr>
          <w:i/>
          <w:sz w:val="14"/>
        </w:rPr>
        <w:t>+</w:t>
      </w:r>
      <w:r>
        <w:rPr>
          <w:i/>
          <w:spacing w:val="18"/>
          <w:sz w:val="14"/>
        </w:rPr>
        <w:t xml:space="preserve"> </w:t>
      </w:r>
      <w:r>
        <w:rPr>
          <w:position w:val="2"/>
        </w:rPr>
        <w:t>та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аніона </w:t>
      </w:r>
      <w:r>
        <w:rPr>
          <w:i/>
          <w:position w:val="2"/>
        </w:rPr>
        <w:t>и</w:t>
      </w:r>
      <w:r>
        <w:rPr>
          <w:i/>
          <w:position w:val="2"/>
          <w:vertAlign w:val="superscript"/>
        </w:rPr>
        <w:t>_</w:t>
      </w:r>
      <w:r>
        <w:rPr>
          <w:position w:val="2"/>
        </w:rPr>
        <w:t>.</w:t>
      </w:r>
    </w:p>
    <w:p w:rsidR="00B616A1" w:rsidRDefault="00310882">
      <w:pPr>
        <w:pStyle w:val="a3"/>
        <w:spacing w:line="238" w:lineRule="exact"/>
        <w:ind w:left="988"/>
      </w:pPr>
      <w:r>
        <w:t>Відношення</w:t>
      </w:r>
      <w:r>
        <w:rPr>
          <w:spacing w:val="-11"/>
        </w:rPr>
        <w:t xml:space="preserve"> </w:t>
      </w:r>
      <w:r>
        <w:t>еквівалентної</w:t>
      </w:r>
      <w:r>
        <w:rPr>
          <w:spacing w:val="-12"/>
        </w:rPr>
        <w:t xml:space="preserve"> </w:t>
      </w:r>
      <w:r>
        <w:t>електропровідності</w:t>
      </w:r>
      <w:r>
        <w:rPr>
          <w:spacing w:val="-13"/>
        </w:rPr>
        <w:t xml:space="preserve"> </w:t>
      </w:r>
      <w:r>
        <w:rPr>
          <w:spacing w:val="-2"/>
        </w:rPr>
        <w:t>розчину</w:t>
      </w:r>
    </w:p>
    <w:p w:rsidR="00B616A1" w:rsidRDefault="00310882">
      <w:pPr>
        <w:pStyle w:val="a3"/>
        <w:spacing w:before="2"/>
      </w:pPr>
      <w:r>
        <w:t>слабкого електроліту до еквівалентної електропровідності цього електроліту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випадку</w:t>
      </w:r>
      <w:r>
        <w:rPr>
          <w:spacing w:val="-9"/>
        </w:rPr>
        <w:t xml:space="preserve"> </w:t>
      </w:r>
      <w:r>
        <w:t>нескінченного</w:t>
      </w:r>
      <w:r>
        <w:rPr>
          <w:spacing w:val="-9"/>
        </w:rPr>
        <w:t xml:space="preserve"> </w:t>
      </w:r>
      <w:r>
        <w:t>розбавлення</w:t>
      </w:r>
      <w:r>
        <w:rPr>
          <w:spacing w:val="-5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ступеню дисоціації цього електроліту (α):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35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3005" cy="306038"/>
            <wp:effectExtent l="0" t="0" r="0" b="0"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0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before="248"/>
        <w:ind w:left="2092"/>
        <w:rPr>
          <w:i/>
        </w:rPr>
      </w:pPr>
      <w:r>
        <w:rPr>
          <w:i/>
        </w:rPr>
        <w:t>Приклади</w:t>
      </w:r>
      <w:r>
        <w:rPr>
          <w:i/>
          <w:spacing w:val="-5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задач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3"/>
        <w:spacing w:before="1" w:after="3"/>
        <w:ind w:right="385" w:firstLine="720"/>
        <w:jc w:val="both"/>
      </w:pPr>
      <w:r>
        <w:rPr>
          <w:b/>
        </w:rPr>
        <w:t xml:space="preserve">Приклад </w:t>
      </w:r>
      <w:r>
        <w:rPr>
          <w:b/>
          <w:i/>
        </w:rPr>
        <w:t xml:space="preserve">1. </w:t>
      </w:r>
      <w:r>
        <w:t>Визначити масову частку ацетатної кислоти в розчині,</w:t>
      </w:r>
      <w:r>
        <w:rPr>
          <w:spacing w:val="80"/>
        </w:rPr>
        <w:t xml:space="preserve">  </w:t>
      </w:r>
      <w:r>
        <w:t>якщо</w:t>
      </w:r>
      <w:r>
        <w:rPr>
          <w:spacing w:val="80"/>
        </w:rPr>
        <w:t xml:space="preserve">  </w:t>
      </w:r>
      <w:r>
        <w:t>його</w:t>
      </w:r>
      <w:r>
        <w:rPr>
          <w:spacing w:val="80"/>
        </w:rPr>
        <w:t xml:space="preserve">  </w:t>
      </w:r>
      <w:r>
        <w:t>питома</w:t>
      </w:r>
      <w:r>
        <w:rPr>
          <w:spacing w:val="80"/>
        </w:rPr>
        <w:t xml:space="preserve">  </w:t>
      </w:r>
      <w:r>
        <w:t>електропровідність</w:t>
      </w:r>
      <w:r>
        <w:rPr>
          <w:spacing w:val="80"/>
        </w:rPr>
        <w:t xml:space="preserve">  </w:t>
      </w:r>
      <w:r>
        <w:t>дорівнює 0,75 Ом</w:t>
      </w:r>
      <w:r>
        <w:rPr>
          <w:vertAlign w:val="superscript"/>
        </w:rPr>
        <w:t>-1</w:t>
      </w:r>
      <w:r>
        <w:t>∙ см</w:t>
      </w:r>
      <w:r>
        <w:rPr>
          <w:vertAlign w:val="superscript"/>
        </w:rPr>
        <w:t>-1</w:t>
      </w:r>
      <w:r>
        <w:t>, а залежність між концентрацією ацетатної кислоти у воді та питомою електропровідністю установлена такою:</w:t>
      </w:r>
    </w:p>
    <w:p w:rsidR="00B616A1" w:rsidRDefault="00310882">
      <w:pPr>
        <w:pStyle w:val="a3"/>
        <w:ind w:left="13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31173" cy="312038"/>
            <wp:effectExtent l="0" t="0" r="0" b="0"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173" cy="31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988"/>
        <w:rPr>
          <w:i/>
        </w:rPr>
      </w:pPr>
      <w:r>
        <w:rPr>
          <w:i/>
        </w:rPr>
        <w:t>Розв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'язування</w:t>
      </w:r>
    </w:p>
    <w:p w:rsidR="00B616A1" w:rsidRDefault="00310882">
      <w:pPr>
        <w:pStyle w:val="a3"/>
        <w:ind w:right="394" w:firstLine="720"/>
      </w:pPr>
      <w:r>
        <w:t>Побудуємо</w:t>
      </w:r>
      <w:r>
        <w:rPr>
          <w:spacing w:val="-7"/>
        </w:rPr>
        <w:t xml:space="preserve"> </w:t>
      </w:r>
      <w:r>
        <w:t>графік</w:t>
      </w:r>
      <w:r>
        <w:rPr>
          <w:spacing w:val="-4"/>
        </w:rPr>
        <w:t xml:space="preserve"> </w:t>
      </w:r>
      <w:r>
        <w:t>залежності</w:t>
      </w:r>
      <w:r>
        <w:rPr>
          <w:spacing w:val="-6"/>
        </w:rPr>
        <w:t xml:space="preserve"> </w:t>
      </w:r>
      <w:r>
        <w:t>концентрації</w:t>
      </w:r>
      <w:r>
        <w:rPr>
          <w:spacing w:val="-6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питомої</w:t>
      </w:r>
      <w:r>
        <w:rPr>
          <w:spacing w:val="-6"/>
        </w:rPr>
        <w:t xml:space="preserve"> </w:t>
      </w:r>
      <w:r>
        <w:t>елект- ропровідності. За графіком знайдемо концентрацію ацетатної кис- лоти, як</w:t>
      </w:r>
      <w:r>
        <w:t>а дорівнює 2 моль/л. За таблицею, згідно з довідником, ви- значаємо, що</w:t>
      </w:r>
      <w:r>
        <w:rPr>
          <w:spacing w:val="-6"/>
        </w:rPr>
        <w:t xml:space="preserve"> </w:t>
      </w:r>
      <w:r>
        <w:t>такій концентрації</w:t>
      </w:r>
      <w:r>
        <w:rPr>
          <w:spacing w:val="-5"/>
        </w:rPr>
        <w:t xml:space="preserve"> </w:t>
      </w:r>
      <w:r>
        <w:t>відповідає 11,7</w:t>
      </w:r>
      <w:r>
        <w:rPr>
          <w:spacing w:val="-1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кислоти у</w:t>
      </w:r>
      <w:r>
        <w:rPr>
          <w:spacing w:val="-6"/>
        </w:rPr>
        <w:t xml:space="preserve"> </w:t>
      </w:r>
      <w:r>
        <w:t>розчині.</w:t>
      </w:r>
    </w:p>
    <w:p w:rsidR="00B616A1" w:rsidRDefault="00310882">
      <w:pPr>
        <w:ind w:left="988"/>
      </w:pPr>
      <w:r>
        <w:rPr>
          <w:i/>
        </w:rPr>
        <w:t>Відповідь.</w:t>
      </w:r>
      <w:r>
        <w:rPr>
          <w:i/>
          <w:spacing w:val="-2"/>
        </w:rPr>
        <w:t xml:space="preserve"> </w:t>
      </w:r>
      <w:r>
        <w:rPr>
          <w:spacing w:val="-2"/>
        </w:rPr>
        <w:t>11,7%;</w:t>
      </w:r>
    </w:p>
    <w:p w:rsidR="00B616A1" w:rsidRDefault="00310882">
      <w:pPr>
        <w:pStyle w:val="a3"/>
        <w:ind w:right="434" w:firstLine="720"/>
        <w:rPr>
          <w:i/>
        </w:rPr>
      </w:pPr>
      <w:r>
        <w:rPr>
          <w:b/>
        </w:rPr>
        <w:t xml:space="preserve">Приклад 2. </w:t>
      </w:r>
      <w:r>
        <w:t>Під час кондуктометричного титрування калій сульфату</w:t>
      </w:r>
      <w:r>
        <w:rPr>
          <w:spacing w:val="-7"/>
        </w:rPr>
        <w:t xml:space="preserve"> </w:t>
      </w:r>
      <w:r>
        <w:t>1,2</w:t>
      </w:r>
      <w:r>
        <w:rPr>
          <w:spacing w:val="-2"/>
        </w:rPr>
        <w:t xml:space="preserve"> </w:t>
      </w:r>
      <w:r>
        <w:t>М</w:t>
      </w:r>
      <w:r>
        <w:rPr>
          <w:spacing w:val="-6"/>
        </w:rPr>
        <w:t xml:space="preserve"> </w:t>
      </w:r>
      <w:r>
        <w:t>розчином</w:t>
      </w:r>
      <w:r>
        <w:rPr>
          <w:spacing w:val="-3"/>
        </w:rPr>
        <w:t xml:space="preserve"> </w:t>
      </w:r>
      <w:r>
        <w:t>барій</w:t>
      </w:r>
      <w:r>
        <w:rPr>
          <w:spacing w:val="-5"/>
        </w:rPr>
        <w:t xml:space="preserve"> </w:t>
      </w:r>
      <w:r>
        <w:t>ацетату</w:t>
      </w:r>
      <w:r>
        <w:rPr>
          <w:spacing w:val="-7"/>
        </w:rPr>
        <w:t xml:space="preserve"> </w:t>
      </w:r>
      <w:r>
        <w:t>встановлена така</w:t>
      </w:r>
      <w:r>
        <w:rPr>
          <w:spacing w:val="-4"/>
        </w:rPr>
        <w:t xml:space="preserve"> </w:t>
      </w:r>
      <w:r>
        <w:t xml:space="preserve">залежність між електропровідністю </w:t>
      </w:r>
      <w:r>
        <w:rPr>
          <w:i/>
        </w:rPr>
        <w:t xml:space="preserve">W </w:t>
      </w:r>
      <w:r>
        <w:t>розчину</w:t>
      </w:r>
      <w:r>
        <w:rPr>
          <w:spacing w:val="-4"/>
        </w:rPr>
        <w:t xml:space="preserve"> </w:t>
      </w:r>
      <w:r>
        <w:t>та доданим</w:t>
      </w:r>
      <w:r>
        <w:rPr>
          <w:spacing w:val="-4"/>
        </w:rPr>
        <w:t xml:space="preserve"> </w:t>
      </w:r>
      <w:r>
        <w:t xml:space="preserve">об'ємом титранту </w:t>
      </w:r>
      <w:r>
        <w:rPr>
          <w:i/>
        </w:rPr>
        <w:t>V:</w:t>
      </w:r>
    </w:p>
    <w:p w:rsidR="00B616A1" w:rsidRDefault="00310882">
      <w:pPr>
        <w:pStyle w:val="a3"/>
        <w:ind w:left="12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74993" cy="298703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99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49" w:lineRule="exact"/>
        <w:ind w:left="988"/>
        <w:jc w:val="both"/>
      </w:pPr>
      <w:r>
        <w:t>Визначити</w:t>
      </w:r>
      <w:r>
        <w:rPr>
          <w:spacing w:val="-4"/>
        </w:rPr>
        <w:t xml:space="preserve"> </w:t>
      </w:r>
      <w:r>
        <w:t>кількість</w:t>
      </w:r>
      <w:r>
        <w:rPr>
          <w:spacing w:val="-5"/>
        </w:rPr>
        <w:t xml:space="preserve"> </w:t>
      </w:r>
      <w:r>
        <w:t>речовини</w:t>
      </w:r>
      <w:r>
        <w:rPr>
          <w:spacing w:val="-3"/>
        </w:rPr>
        <w:t xml:space="preserve"> </w:t>
      </w:r>
      <w:r>
        <w:t>калій</w:t>
      </w:r>
      <w:r>
        <w:rPr>
          <w:spacing w:val="-3"/>
        </w:rPr>
        <w:t xml:space="preserve"> </w:t>
      </w:r>
      <w:r>
        <w:t>сульфату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розчині.</w:t>
      </w:r>
    </w:p>
    <w:p w:rsidR="00B616A1" w:rsidRDefault="00310882">
      <w:pPr>
        <w:spacing w:line="251" w:lineRule="exact"/>
        <w:ind w:left="988"/>
        <w:jc w:val="both"/>
        <w:rPr>
          <w:i/>
        </w:rPr>
      </w:pPr>
      <w:r>
        <w:rPr>
          <w:i/>
        </w:rPr>
        <w:t>Розв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'язування</w:t>
      </w:r>
    </w:p>
    <w:p w:rsidR="00B616A1" w:rsidRDefault="00310882">
      <w:pPr>
        <w:pStyle w:val="a3"/>
        <w:spacing w:before="1"/>
        <w:ind w:right="542" w:firstLine="720"/>
        <w:jc w:val="both"/>
      </w:pPr>
      <w:r>
        <w:t>Побудуємо</w:t>
      </w:r>
      <w:r>
        <w:rPr>
          <w:spacing w:val="-3"/>
        </w:rPr>
        <w:t xml:space="preserve"> </w:t>
      </w:r>
      <w:r>
        <w:t>графік залежності</w:t>
      </w:r>
      <w:r>
        <w:rPr>
          <w:spacing w:val="-2"/>
        </w:rPr>
        <w:t xml:space="preserve"> </w:t>
      </w:r>
      <w:r>
        <w:t>електропровідності</w:t>
      </w:r>
      <w:r>
        <w:rPr>
          <w:spacing w:val="-2"/>
        </w:rPr>
        <w:t xml:space="preserve"> </w:t>
      </w:r>
      <w:r>
        <w:t xml:space="preserve">від об'єму </w:t>
      </w:r>
      <w:r>
        <w:rPr>
          <w:position w:val="2"/>
        </w:rPr>
        <w:t>доданого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Ва(СН</w:t>
      </w:r>
      <w:r>
        <w:rPr>
          <w:sz w:val="14"/>
        </w:rPr>
        <w:t>3</w:t>
      </w:r>
      <w:r>
        <w:rPr>
          <w:position w:val="2"/>
        </w:rPr>
        <w:t>СОО)</w:t>
      </w:r>
      <w:r>
        <w:rPr>
          <w:sz w:val="14"/>
        </w:rPr>
        <w:t>2</w:t>
      </w:r>
      <w:r>
        <w:rPr>
          <w:position w:val="2"/>
        </w:rPr>
        <w:t>. За даними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цього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графіка знайдемо </w:t>
      </w:r>
      <w:r>
        <w:t>об'єм барій ацетату в точці еквівалентності, який дорівнює 2,75 мл. Отже, у</w:t>
      </w:r>
      <w:r>
        <w:rPr>
          <w:spacing w:val="-5"/>
        </w:rPr>
        <w:t xml:space="preserve"> </w:t>
      </w:r>
      <w:r>
        <w:t>досліджуваному</w:t>
      </w:r>
      <w:r>
        <w:rPr>
          <w:spacing w:val="-1"/>
        </w:rPr>
        <w:t xml:space="preserve"> </w:t>
      </w:r>
      <w:r>
        <w:t>розчині</w:t>
      </w:r>
      <w:r>
        <w:rPr>
          <w:spacing w:val="-4"/>
        </w:rPr>
        <w:t xml:space="preserve"> </w:t>
      </w:r>
      <w:r>
        <w:t>міститься</w:t>
      </w:r>
      <w:r>
        <w:rPr>
          <w:spacing w:val="-1"/>
        </w:rPr>
        <w:t xml:space="preserve"> </w:t>
      </w:r>
      <w:r>
        <w:t>2,75-1,2</w:t>
      </w:r>
      <w:r>
        <w:rPr>
          <w:spacing w:val="-10"/>
        </w:rPr>
        <w:t xml:space="preserve"> </w:t>
      </w:r>
      <w:r>
        <w:t>= 3,3</w:t>
      </w:r>
      <w:r>
        <w:rPr>
          <w:spacing w:val="-5"/>
        </w:rPr>
        <w:t xml:space="preserve"> </w:t>
      </w:r>
      <w:r>
        <w:t xml:space="preserve">моль калій </w:t>
      </w:r>
      <w:r>
        <w:rPr>
          <w:spacing w:val="-2"/>
        </w:rPr>
        <w:t>сульфату.</w:t>
      </w:r>
    </w:p>
    <w:p w:rsidR="00B616A1" w:rsidRDefault="00310882">
      <w:pPr>
        <w:spacing w:line="251" w:lineRule="exact"/>
        <w:ind w:left="988"/>
        <w:jc w:val="both"/>
      </w:pPr>
      <w:r>
        <w:rPr>
          <w:i/>
        </w:rPr>
        <w:t xml:space="preserve">Відповідь. </w:t>
      </w:r>
      <w:r>
        <w:t>3,3</w:t>
      </w:r>
      <w:r>
        <w:rPr>
          <w:spacing w:val="-2"/>
        </w:rPr>
        <w:t xml:space="preserve"> </w:t>
      </w:r>
      <w:r>
        <w:rPr>
          <w:spacing w:val="-4"/>
        </w:rPr>
        <w:t>моль.</w:t>
      </w:r>
    </w:p>
    <w:p w:rsidR="00B616A1" w:rsidRDefault="00310882">
      <w:pPr>
        <w:pStyle w:val="a3"/>
        <w:ind w:right="434" w:firstLine="720"/>
      </w:pPr>
      <w:r>
        <w:rPr>
          <w:b/>
        </w:rPr>
        <w:t>Приклад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6"/>
        </w:rPr>
        <w:t xml:space="preserve"> </w:t>
      </w:r>
      <w:r>
        <w:t>Питома</w:t>
      </w:r>
      <w:r>
        <w:rPr>
          <w:spacing w:val="-7"/>
        </w:rPr>
        <w:t xml:space="preserve"> </w:t>
      </w:r>
      <w:r>
        <w:t>електропровідність</w:t>
      </w:r>
      <w:r>
        <w:rPr>
          <w:spacing w:val="-5"/>
        </w:rPr>
        <w:t xml:space="preserve"> </w:t>
      </w:r>
      <w:r>
        <w:t>0,0109</w:t>
      </w:r>
      <w:r>
        <w:rPr>
          <w:spacing w:val="-8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розчину аміаку 1,02 ·10</w:t>
      </w:r>
      <w:r>
        <w:rPr>
          <w:vertAlign w:val="superscript"/>
        </w:rPr>
        <w:t>-4</w:t>
      </w:r>
      <w:r>
        <w:t xml:space="preserve"> Ом</w:t>
      </w:r>
      <w:r>
        <w:rPr>
          <w:vertAlign w:val="superscript"/>
        </w:rPr>
        <w:t>-1</w:t>
      </w:r>
      <w:r>
        <w:t xml:space="preserve"> см</w:t>
      </w:r>
      <w:r>
        <w:rPr>
          <w:vertAlign w:val="superscript"/>
        </w:rPr>
        <w:t>-1</w:t>
      </w:r>
      <w:r>
        <w:t xml:space="preserve">. Визначити константу дисоціації цієї </w:t>
      </w:r>
      <w:r>
        <w:rPr>
          <w:spacing w:val="-2"/>
        </w:rPr>
        <w:t>речовини.</w:t>
      </w:r>
    </w:p>
    <w:p w:rsidR="00B616A1" w:rsidRDefault="00310882">
      <w:pPr>
        <w:ind w:left="988"/>
        <w:rPr>
          <w:i/>
        </w:rPr>
      </w:pPr>
      <w:r>
        <w:rPr>
          <w:i/>
        </w:rPr>
        <w:t>Розв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'язування</w:t>
      </w:r>
    </w:p>
    <w:p w:rsidR="00B616A1" w:rsidRDefault="00310882">
      <w:pPr>
        <w:pStyle w:val="a3"/>
        <w:ind w:left="988"/>
      </w:pPr>
      <w:r>
        <w:t>Визначимо</w:t>
      </w:r>
      <w:r>
        <w:rPr>
          <w:spacing w:val="-13"/>
        </w:rPr>
        <w:t xml:space="preserve"> </w:t>
      </w:r>
      <w:r>
        <w:t>еквівалентну</w:t>
      </w:r>
      <w:r>
        <w:rPr>
          <w:spacing w:val="-8"/>
        </w:rPr>
        <w:t xml:space="preserve"> </w:t>
      </w:r>
      <w:r>
        <w:t>електропровідність</w:t>
      </w:r>
      <w:r>
        <w:rPr>
          <w:spacing w:val="-9"/>
        </w:rPr>
        <w:t xml:space="preserve"> </w:t>
      </w:r>
      <w:r>
        <w:rPr>
          <w:spacing w:val="-2"/>
        </w:rPr>
        <w:t>розчину:</w:t>
      </w:r>
    </w:p>
    <w:p w:rsidR="00B616A1" w:rsidRDefault="00310882">
      <w:pPr>
        <w:pStyle w:val="a3"/>
        <w:ind w:left="18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86081" cy="174021"/>
            <wp:effectExtent l="0" t="0" r="0" b="0"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81" cy="1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0" w:lineRule="auto"/>
        <w:ind w:right="394" w:firstLine="720"/>
      </w:pPr>
      <w:r>
        <w:rPr>
          <w:position w:val="2"/>
        </w:rPr>
        <w:t>За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довідником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знайдемо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значення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рухливості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іонів NH</w:t>
      </w:r>
      <w:r>
        <w:rPr>
          <w:sz w:val="14"/>
        </w:rPr>
        <w:t>4</w:t>
      </w:r>
      <w:r>
        <w:rPr>
          <w:position w:val="11"/>
          <w:sz w:val="14"/>
        </w:rPr>
        <w:t>+</w:t>
      </w:r>
      <w:r>
        <w:rPr>
          <w:spacing w:val="15"/>
          <w:position w:val="11"/>
          <w:sz w:val="14"/>
        </w:rPr>
        <w:t xml:space="preserve"> </w:t>
      </w:r>
      <w:r>
        <w:rPr>
          <w:position w:val="2"/>
        </w:rPr>
        <w:t>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ОН</w:t>
      </w:r>
      <w:r>
        <w:rPr>
          <w:position w:val="2"/>
          <w:vertAlign w:val="superscript"/>
        </w:rPr>
        <w:t>-</w:t>
      </w:r>
      <w:r>
        <w:rPr>
          <w:position w:val="2"/>
        </w:rPr>
        <w:t xml:space="preserve"> </w:t>
      </w:r>
      <w:r>
        <w:t>та обчислимо еквівалентну електропровідність за умови нескінчен- ного розбавлення:</w:t>
      </w:r>
    </w:p>
    <w:p w:rsidR="00B616A1" w:rsidRDefault="00B616A1">
      <w:pPr>
        <w:spacing w:line="230" w:lineRule="auto"/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18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686715" cy="156019"/>
            <wp:effectExtent l="0" t="0" r="0" b="0"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715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after="3"/>
        <w:ind w:left="988"/>
      </w:pPr>
      <w:r>
        <w:t>Ступінь</w:t>
      </w:r>
      <w:r>
        <w:rPr>
          <w:spacing w:val="-5"/>
        </w:rPr>
        <w:t xml:space="preserve"> </w:t>
      </w:r>
      <w:r>
        <w:rPr>
          <w:spacing w:val="-2"/>
        </w:rPr>
        <w:t>дисоціації</w:t>
      </w:r>
    </w:p>
    <w:p w:rsidR="00B616A1" w:rsidRDefault="00310882">
      <w:pPr>
        <w:pStyle w:val="a3"/>
        <w:ind w:left="30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56243" cy="176784"/>
            <wp:effectExtent l="0" t="0" r="0" b="0"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4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Отже,</w:t>
      </w:r>
      <w:r>
        <w:rPr>
          <w:spacing w:val="-3"/>
        </w:rPr>
        <w:t xml:space="preserve"> </w:t>
      </w:r>
      <w:r>
        <w:t>константа</w:t>
      </w:r>
      <w:r>
        <w:rPr>
          <w:spacing w:val="-3"/>
        </w:rPr>
        <w:t xml:space="preserve"> </w:t>
      </w:r>
      <w:r>
        <w:rPr>
          <w:spacing w:val="-2"/>
        </w:rPr>
        <w:t>дисоціації</w:t>
      </w:r>
    </w:p>
    <w:p w:rsidR="00B616A1" w:rsidRDefault="00310882">
      <w:pPr>
        <w:pStyle w:val="a3"/>
        <w:ind w:left="17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14367" cy="348043"/>
            <wp:effectExtent l="0" t="0" r="0" b="0"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367" cy="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988"/>
      </w:pPr>
      <w:r>
        <w:rPr>
          <w:i/>
        </w:rPr>
        <w:t>Відповідь.</w:t>
      </w:r>
      <w:r>
        <w:rPr>
          <w:i/>
          <w:spacing w:val="-3"/>
        </w:rPr>
        <w:t xml:space="preserve"> </w:t>
      </w:r>
      <w:r>
        <w:t>1,26-10-</w:t>
      </w:r>
      <w:r>
        <w:rPr>
          <w:spacing w:val="-5"/>
          <w:vertAlign w:val="superscript"/>
        </w:rPr>
        <w:t>5</w:t>
      </w:r>
      <w:r>
        <w:rPr>
          <w:spacing w:val="-5"/>
        </w:rPr>
        <w:t>.</w:t>
      </w:r>
    </w:p>
    <w:p w:rsidR="00B616A1" w:rsidRDefault="00310882">
      <w:pPr>
        <w:spacing w:before="251"/>
        <w:ind w:left="2092"/>
        <w:rPr>
          <w:i/>
        </w:rPr>
      </w:pPr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самостійного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39"/>
        </w:numPr>
        <w:tabs>
          <w:tab w:val="left" w:pos="1212"/>
        </w:tabs>
        <w:spacing w:after="4" w:line="237" w:lineRule="auto"/>
        <w:ind w:right="403" w:firstLine="720"/>
      </w:pPr>
      <w:r>
        <w:t>Для</w:t>
      </w:r>
      <w:r>
        <w:rPr>
          <w:spacing w:val="-6"/>
        </w:rPr>
        <w:t xml:space="preserve"> </w:t>
      </w:r>
      <w:r>
        <w:t>водного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КСl</w:t>
      </w:r>
      <w:r>
        <w:rPr>
          <w:spacing w:val="-5"/>
        </w:rPr>
        <w:t xml:space="preserve"> </w:t>
      </w:r>
      <w:r>
        <w:t>виміряли</w:t>
      </w:r>
      <w:r>
        <w:rPr>
          <w:spacing w:val="-3"/>
        </w:rPr>
        <w:t xml:space="preserve"> </w:t>
      </w:r>
      <w:r>
        <w:t>такі</w:t>
      </w:r>
      <w:r>
        <w:rPr>
          <w:spacing w:val="-5"/>
        </w:rPr>
        <w:t xml:space="preserve"> </w:t>
      </w:r>
      <w:r>
        <w:t>залежності</w:t>
      </w:r>
      <w:r>
        <w:rPr>
          <w:spacing w:val="-5"/>
        </w:rPr>
        <w:t xml:space="preserve"> </w:t>
      </w:r>
      <w:r>
        <w:t>питомої електропровідності від масової частки розчинів:</w:t>
      </w:r>
    </w:p>
    <w:p w:rsidR="00B616A1" w:rsidRDefault="00310882">
      <w:pPr>
        <w:pStyle w:val="a3"/>
        <w:ind w:left="10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07479" cy="300037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47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720"/>
      </w:pPr>
      <w:r>
        <w:t>Визначити титр розчину КС1, якщо питома електропровідність</w:t>
      </w:r>
      <w:r>
        <w:rPr>
          <w:spacing w:val="-4"/>
        </w:rPr>
        <w:t xml:space="preserve"> </w:t>
      </w:r>
      <w:r>
        <w:t>його</w:t>
      </w:r>
      <w:r>
        <w:rPr>
          <w:spacing w:val="-8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0,220</w:t>
      </w:r>
      <w:r>
        <w:rPr>
          <w:spacing w:val="-8"/>
        </w:rPr>
        <w:t xml:space="preserve"> </w:t>
      </w:r>
      <w:r>
        <w:t>Ом</w:t>
      </w:r>
      <w:r>
        <w:rPr>
          <w:vertAlign w:val="superscript"/>
        </w:rPr>
        <w:t>-1</w:t>
      </w:r>
      <w:r>
        <w:t>∙см</w:t>
      </w:r>
      <w:r>
        <w:rPr>
          <w:vertAlign w:val="superscript"/>
        </w:rPr>
        <w:t>-1</w:t>
      </w:r>
      <w:r>
        <w:t>.</w:t>
      </w:r>
      <w:r>
        <w:rPr>
          <w:spacing w:val="-1"/>
        </w:rPr>
        <w:t xml:space="preserve"> </w:t>
      </w:r>
      <w:r>
        <w:t>Густина розчину</w:t>
      </w:r>
      <w:r>
        <w:rPr>
          <w:spacing w:val="-8"/>
        </w:rPr>
        <w:t xml:space="preserve"> </w:t>
      </w:r>
      <w:r>
        <w:t xml:space="preserve">1 </w:t>
      </w:r>
      <w:r>
        <w:rPr>
          <w:spacing w:val="-2"/>
        </w:rPr>
        <w:t>г/см</w:t>
      </w:r>
      <w:r>
        <w:rPr>
          <w:spacing w:val="-2"/>
          <w:vertAlign w:val="superscript"/>
        </w:rPr>
        <w:t>3</w:t>
      </w:r>
      <w:r>
        <w:rPr>
          <w:spacing w:val="-2"/>
        </w:rPr>
        <w:t>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212"/>
        </w:tabs>
        <w:spacing w:after="2"/>
        <w:ind w:right="550" w:firstLine="720"/>
      </w:pPr>
      <w:r>
        <w:t>За наведеними нижче даними побудувати графік залежності опору від концентрації спиртового розчину КІ та визначити</w:t>
      </w:r>
      <w:r>
        <w:rPr>
          <w:spacing w:val="-4"/>
        </w:rPr>
        <w:t xml:space="preserve"> </w:t>
      </w:r>
      <w:r>
        <w:t>молярну</w:t>
      </w:r>
      <w:r>
        <w:rPr>
          <w:spacing w:val="-10"/>
        </w:rPr>
        <w:t xml:space="preserve"> </w:t>
      </w:r>
      <w:r>
        <w:t>концентрацію</w:t>
      </w:r>
      <w:r>
        <w:rPr>
          <w:spacing w:val="-7"/>
        </w:rPr>
        <w:t xml:space="preserve"> </w:t>
      </w:r>
      <w:r>
        <w:t>аналізованого</w:t>
      </w:r>
      <w:r>
        <w:rPr>
          <w:spacing w:val="-10"/>
        </w:rPr>
        <w:t xml:space="preserve"> </w:t>
      </w:r>
      <w:r>
        <w:t>розчину,</w:t>
      </w:r>
      <w:r>
        <w:rPr>
          <w:spacing w:val="-3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t>опір його дорівнює 2,5 Ом.</w:t>
      </w:r>
    </w:p>
    <w:p w:rsidR="00B616A1" w:rsidRDefault="00310882">
      <w:pPr>
        <w:pStyle w:val="a3"/>
        <w:ind w:left="12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22454" cy="324040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454" cy="3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211"/>
        </w:tabs>
        <w:spacing w:before="4" w:after="2" w:line="237" w:lineRule="auto"/>
        <w:ind w:right="1052" w:firstLine="720"/>
      </w:pPr>
      <w:r>
        <w:t>Для</w:t>
      </w:r>
      <w:r>
        <w:rPr>
          <w:spacing w:val="-10"/>
        </w:rPr>
        <w:t xml:space="preserve"> </w:t>
      </w:r>
      <w:r>
        <w:t>кількох</w:t>
      </w:r>
      <w:r>
        <w:rPr>
          <w:spacing w:val="-5"/>
        </w:rPr>
        <w:t xml:space="preserve"> </w:t>
      </w:r>
      <w:r>
        <w:t>стандартних</w:t>
      </w:r>
      <w:r>
        <w:rPr>
          <w:spacing w:val="-10"/>
        </w:rPr>
        <w:t xml:space="preserve"> </w:t>
      </w:r>
      <w:r>
        <w:t>розчинів</w:t>
      </w:r>
      <w:r>
        <w:rPr>
          <w:spacing w:val="-9"/>
        </w:rPr>
        <w:t xml:space="preserve"> </w:t>
      </w:r>
      <w:r>
        <w:t>ацетатної</w:t>
      </w:r>
      <w:r>
        <w:rPr>
          <w:spacing w:val="-9"/>
        </w:rPr>
        <w:t xml:space="preserve"> </w:t>
      </w:r>
      <w:r>
        <w:t>кислоти одержали такі</w:t>
      </w:r>
      <w:r>
        <w:t xml:space="preserve"> значення питомої електропровідності:</w:t>
      </w:r>
    </w:p>
    <w:p w:rsidR="00B616A1" w:rsidRDefault="00310882">
      <w:pPr>
        <w:pStyle w:val="a3"/>
        <w:ind w:left="13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03733" cy="329183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733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566"/>
      </w:pPr>
      <w:r>
        <w:t>Визначити титр</w:t>
      </w:r>
      <w:r>
        <w:rPr>
          <w:spacing w:val="-5"/>
        </w:rPr>
        <w:t xml:space="preserve"> </w:t>
      </w:r>
      <w:r>
        <w:t>аналізованого</w:t>
      </w:r>
      <w:r>
        <w:rPr>
          <w:spacing w:val="-5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кислоти, якщо</w:t>
      </w:r>
      <w:r>
        <w:rPr>
          <w:spacing w:val="-5"/>
        </w:rPr>
        <w:t xml:space="preserve"> </w:t>
      </w:r>
      <w:r>
        <w:t>його</w:t>
      </w:r>
      <w:r>
        <w:rPr>
          <w:spacing w:val="-5"/>
        </w:rPr>
        <w:t xml:space="preserve"> </w:t>
      </w:r>
      <w:r>
        <w:t>пи- тома електропровідність 1,00 Ом</w:t>
      </w:r>
      <w:r>
        <w:rPr>
          <w:vertAlign w:val="superscript"/>
        </w:rPr>
        <w:t>-1</w:t>
      </w:r>
      <w:r>
        <w:t>см</w:t>
      </w:r>
      <w:r>
        <w:rPr>
          <w:vertAlign w:val="superscript"/>
        </w:rPr>
        <w:t>-1</w:t>
      </w:r>
      <w:r>
        <w:t>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207"/>
        </w:tabs>
        <w:ind w:right="424" w:firstLine="720"/>
      </w:pPr>
      <w:r>
        <w:t>Якою</w:t>
      </w:r>
      <w:r>
        <w:rPr>
          <w:spacing w:val="-6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відстань</w:t>
      </w:r>
      <w:r>
        <w:rPr>
          <w:spacing w:val="-8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електродами</w:t>
      </w:r>
      <w:r>
        <w:rPr>
          <w:spacing w:val="-3"/>
        </w:rPr>
        <w:t xml:space="preserve"> </w:t>
      </w:r>
      <w:r>
        <w:t>діаметром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см, якщо напруга на електродах 2,5 В, а сила струму, який тече через 5∙10</w:t>
      </w:r>
      <w:r>
        <w:rPr>
          <w:vertAlign w:val="superscript"/>
        </w:rPr>
        <w:t>-4</w:t>
      </w:r>
      <w:r>
        <w:t xml:space="preserve"> М розчин натрій хлориду, за температури 20°С дорівнює 2,5 </w:t>
      </w:r>
      <w:r>
        <w:rPr>
          <w:spacing w:val="-4"/>
        </w:rPr>
        <w:t>мА?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212"/>
        </w:tabs>
        <w:ind w:right="429" w:firstLine="720"/>
      </w:pPr>
      <w:r>
        <w:t>Чому дорівнює сила струму, який тече через розчин сульфатної</w:t>
      </w:r>
      <w:r>
        <w:rPr>
          <w:spacing w:val="-8"/>
        </w:rPr>
        <w:t xml:space="preserve"> </w:t>
      </w:r>
      <w:r>
        <w:t>кислоти</w:t>
      </w:r>
      <w:r>
        <w:rPr>
          <w:spacing w:val="-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масовою</w:t>
      </w:r>
      <w:r>
        <w:rPr>
          <w:spacing w:val="-6"/>
        </w:rPr>
        <w:t xml:space="preserve"> </w:t>
      </w:r>
      <w:r>
        <w:t>часткою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%,</w:t>
      </w:r>
      <w:r>
        <w:rPr>
          <w:spacing w:val="-2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площа</w:t>
      </w:r>
      <w:r>
        <w:rPr>
          <w:spacing w:val="-1"/>
        </w:rPr>
        <w:t xml:space="preserve"> </w:t>
      </w:r>
      <w:r>
        <w:t>електродів 2,5 см</w:t>
      </w:r>
      <w:r>
        <w:rPr>
          <w:vertAlign w:val="superscript"/>
        </w:rPr>
        <w:t>2</w:t>
      </w:r>
      <w:r>
        <w:t>, відстань між електродами 1 см, напруга на електродах 0,5 В, а питома електропровідність становить 0,15 Ом</w:t>
      </w:r>
      <w:r>
        <w:rPr>
          <w:vertAlign w:val="superscript"/>
        </w:rPr>
        <w:t>-1</w:t>
      </w:r>
      <w:r>
        <w:t>см</w:t>
      </w:r>
      <w:r>
        <w:rPr>
          <w:vertAlign w:val="superscript"/>
        </w:rPr>
        <w:t>-1</w:t>
      </w:r>
      <w:r>
        <w:t>?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212"/>
        </w:tabs>
        <w:ind w:right="410" w:firstLine="720"/>
      </w:pPr>
      <w:r>
        <w:t>Через розчин аргент</w:t>
      </w:r>
      <w:r>
        <w:t>ум (І) нітрату концентрацією 3∙10</w:t>
      </w:r>
      <w:r>
        <w:rPr>
          <w:vertAlign w:val="superscript"/>
        </w:rPr>
        <w:t>-4</w:t>
      </w:r>
      <w:r>
        <w:t xml:space="preserve"> г/дм</w:t>
      </w:r>
      <w:r>
        <w:rPr>
          <w:vertAlign w:val="superscript"/>
        </w:rPr>
        <w:t>3</w:t>
      </w:r>
      <w:r>
        <w:rPr>
          <w:spacing w:val="-24"/>
        </w:rPr>
        <w:t xml:space="preserve"> </w:t>
      </w:r>
      <w:r>
        <w:t>пропускали</w:t>
      </w:r>
      <w:r>
        <w:rPr>
          <w:spacing w:val="-2"/>
        </w:rPr>
        <w:t xml:space="preserve"> </w:t>
      </w:r>
      <w:r>
        <w:t>струм</w:t>
      </w:r>
      <w:r>
        <w:rPr>
          <w:spacing w:val="-3"/>
        </w:rPr>
        <w:t xml:space="preserve"> </w:t>
      </w:r>
      <w:r>
        <w:t>напругою</w:t>
      </w:r>
      <w:r>
        <w:rPr>
          <w:spacing w:val="-4"/>
        </w:rPr>
        <w:t xml:space="preserve"> </w:t>
      </w:r>
      <w:r>
        <w:t>0,55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силою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мА;</w:t>
      </w:r>
      <w:r>
        <w:rPr>
          <w:spacing w:val="-1"/>
        </w:rPr>
        <w:t xml:space="preserve"> </w:t>
      </w:r>
      <w:r>
        <w:t>відстань</w:t>
      </w:r>
      <w:r>
        <w:rPr>
          <w:spacing w:val="-2"/>
        </w:rPr>
        <w:t xml:space="preserve"> </w:t>
      </w:r>
      <w:r>
        <w:t>між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97" w:line="237" w:lineRule="auto"/>
        <w:ind w:right="434"/>
      </w:pPr>
      <w:r>
        <w:lastRenderedPageBreak/>
        <w:t>електродами</w:t>
      </w:r>
      <w:r>
        <w:rPr>
          <w:spacing w:val="-2"/>
        </w:rPr>
        <w:t xml:space="preserve"> </w:t>
      </w:r>
      <w:r>
        <w:t>1,8</w:t>
      </w:r>
      <w:r>
        <w:rPr>
          <w:spacing w:val="-7"/>
        </w:rPr>
        <w:t xml:space="preserve"> </w:t>
      </w:r>
      <w:r>
        <w:t>см;</w:t>
      </w:r>
      <w:r>
        <w:rPr>
          <w:spacing w:val="-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площа електродів</w:t>
      </w:r>
      <w:r>
        <w:rPr>
          <w:spacing w:val="-2"/>
        </w:rPr>
        <w:t xml:space="preserve"> </w:t>
      </w:r>
      <w:r>
        <w:t>1,64</w:t>
      </w:r>
      <w:r>
        <w:rPr>
          <w:spacing w:val="-3"/>
        </w:rPr>
        <w:t xml:space="preserve"> </w:t>
      </w:r>
      <w:r>
        <w:t>см</w:t>
      </w:r>
      <w:r>
        <w:rPr>
          <w:vertAlign w:val="superscript"/>
        </w:rPr>
        <w:t>2</w:t>
      </w:r>
      <w:r>
        <w:t>.</w:t>
      </w:r>
      <w:r>
        <w:rPr>
          <w:spacing w:val="-1"/>
        </w:rPr>
        <w:t xml:space="preserve"> </w:t>
      </w:r>
      <w:r>
        <w:t>Визначити</w:t>
      </w:r>
      <w:r>
        <w:rPr>
          <w:spacing w:val="-6"/>
        </w:rPr>
        <w:t xml:space="preserve"> </w:t>
      </w:r>
      <w:r>
        <w:t>екві- валентну електропровідність розчину.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212"/>
        </w:tabs>
        <w:spacing w:before="1" w:line="242" w:lineRule="auto"/>
        <w:ind w:right="632" w:firstLine="720"/>
      </w:pP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титрування</w:t>
      </w:r>
      <w:r>
        <w:rPr>
          <w:spacing w:val="-6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ацетатної</w:t>
      </w:r>
      <w:r>
        <w:rPr>
          <w:spacing w:val="-5"/>
        </w:rPr>
        <w:t xml:space="preserve"> </w:t>
      </w:r>
      <w:r>
        <w:t>кислоти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 розчином калій гідроксиду одержали такі результати:</w:t>
      </w:r>
    </w:p>
    <w:p w:rsidR="00B616A1" w:rsidRDefault="00310882">
      <w:pPr>
        <w:pStyle w:val="a3"/>
        <w:ind w:left="13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78663" cy="347472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663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Визначити</w:t>
      </w:r>
      <w:r>
        <w:rPr>
          <w:spacing w:val="-4"/>
        </w:rPr>
        <w:t xml:space="preserve"> </w:t>
      </w:r>
      <w:r>
        <w:t>титр</w:t>
      </w:r>
      <w:r>
        <w:rPr>
          <w:spacing w:val="-9"/>
        </w:rPr>
        <w:t xml:space="preserve"> </w:t>
      </w:r>
      <w:r>
        <w:t>розчину</w:t>
      </w:r>
      <w:r>
        <w:rPr>
          <w:spacing w:val="-9"/>
        </w:rPr>
        <w:t xml:space="preserve"> </w:t>
      </w:r>
      <w:r>
        <w:t>ацетатної</w:t>
      </w:r>
      <w:r>
        <w:rPr>
          <w:spacing w:val="-7"/>
        </w:rPr>
        <w:t xml:space="preserve"> </w:t>
      </w:r>
      <w:r>
        <w:rPr>
          <w:spacing w:val="-2"/>
        </w:rPr>
        <w:t>кислоти.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212"/>
        </w:tabs>
        <w:ind w:right="991" w:firstLine="720"/>
      </w:pP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титрування</w:t>
      </w:r>
      <w:r>
        <w:rPr>
          <w:spacing w:val="-6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нітратної</w:t>
      </w:r>
      <w:r>
        <w:rPr>
          <w:spacing w:val="-5"/>
        </w:rPr>
        <w:t xml:space="preserve"> </w:t>
      </w:r>
      <w:r>
        <w:t>кислоти</w:t>
      </w:r>
      <w:r>
        <w:rPr>
          <w:spacing w:val="-1"/>
        </w:rPr>
        <w:t xml:space="preserve"> </w:t>
      </w:r>
      <w:r>
        <w:t>10%-вим розчином на</w:t>
      </w:r>
      <w:r>
        <w:t>трій гідроксиду отримали такі результати;</w:t>
      </w:r>
    </w:p>
    <w:p w:rsidR="00B616A1" w:rsidRDefault="00310882">
      <w:pPr>
        <w:pStyle w:val="a3"/>
        <w:ind w:left="14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79642" cy="310896"/>
            <wp:effectExtent l="0" t="0" r="0" b="0"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642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Визначити</w:t>
      </w:r>
      <w:r>
        <w:rPr>
          <w:spacing w:val="-6"/>
        </w:rPr>
        <w:t xml:space="preserve"> </w:t>
      </w:r>
      <w:r>
        <w:t>молярну</w:t>
      </w:r>
      <w:r>
        <w:rPr>
          <w:spacing w:val="-11"/>
        </w:rPr>
        <w:t xml:space="preserve"> </w:t>
      </w:r>
      <w:r>
        <w:t>концентрацію</w:t>
      </w:r>
      <w:r>
        <w:rPr>
          <w:spacing w:val="-8"/>
        </w:rPr>
        <w:t xml:space="preserve"> </w:t>
      </w:r>
      <w:r>
        <w:t>нітратної</w:t>
      </w:r>
      <w:r>
        <w:rPr>
          <w:spacing w:val="-10"/>
        </w:rPr>
        <w:t xml:space="preserve"> </w:t>
      </w:r>
      <w:r>
        <w:rPr>
          <w:spacing w:val="-2"/>
        </w:rPr>
        <w:t>кислоти.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212"/>
        </w:tabs>
        <w:ind w:right="389" w:firstLine="720"/>
      </w:pPr>
      <w:r>
        <w:t>Визначити питомий опір розчину сульфатної кислоти з титром</w:t>
      </w:r>
      <w:r>
        <w:rPr>
          <w:spacing w:val="-4"/>
        </w:rPr>
        <w:t xml:space="preserve"> </w:t>
      </w:r>
      <w:r>
        <w:t>0,245</w:t>
      </w:r>
      <w:r>
        <w:rPr>
          <w:spacing w:val="-7"/>
        </w:rPr>
        <w:t xml:space="preserve"> </w:t>
      </w:r>
      <w:r>
        <w:t>г/мл,</w:t>
      </w:r>
      <w:r>
        <w:rPr>
          <w:spacing w:val="-1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була отримана така</w:t>
      </w:r>
      <w:r>
        <w:rPr>
          <w:spacing w:val="-5"/>
        </w:rPr>
        <w:t xml:space="preserve"> </w:t>
      </w:r>
      <w:r>
        <w:t>залежність</w:t>
      </w:r>
      <w:r>
        <w:rPr>
          <w:spacing w:val="-4"/>
        </w:rPr>
        <w:t xml:space="preserve"> </w:t>
      </w:r>
      <w:r>
        <w:t>питомої</w:t>
      </w:r>
      <w:r>
        <w:rPr>
          <w:spacing w:val="-3"/>
        </w:rPr>
        <w:t xml:space="preserve"> </w:t>
      </w:r>
      <w:r>
        <w:t>елек- тропровідності від концентрації розчину:</w:t>
      </w:r>
    </w:p>
    <w:p w:rsidR="00B616A1" w:rsidRDefault="00310882">
      <w:pPr>
        <w:pStyle w:val="a3"/>
        <w:spacing w:before="5"/>
        <w:ind w:left="0"/>
        <w:rPr>
          <w:sz w:val="4"/>
        </w:rPr>
      </w:pPr>
      <w:r>
        <w:rPr>
          <w:noProof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1228223</wp:posOffset>
            </wp:positionH>
            <wp:positionV relativeFrom="paragraph">
              <wp:posOffset>48228</wp:posOffset>
            </wp:positionV>
            <wp:extent cx="3413873" cy="341375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73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spacing w:before="51" w:after="4"/>
        <w:ind w:right="541" w:firstLine="720"/>
      </w:pPr>
      <w:r>
        <w:t>Чому дорівнює питомий опір 4,2 М розчину магній сульфату,</w:t>
      </w:r>
      <w:r>
        <w:rPr>
          <w:spacing w:val="-3"/>
        </w:rPr>
        <w:t xml:space="preserve"> </w:t>
      </w:r>
      <w:r>
        <w:t>якщо</w:t>
      </w:r>
      <w:r>
        <w:rPr>
          <w:spacing w:val="-9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концентрацією</w:t>
      </w:r>
      <w:r>
        <w:rPr>
          <w:spacing w:val="-7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питомою</w:t>
      </w:r>
      <w:r>
        <w:rPr>
          <w:spacing w:val="-7"/>
        </w:rPr>
        <w:t xml:space="preserve"> </w:t>
      </w:r>
      <w:r>
        <w:t>електропровідністю існує така залежність:</w:t>
      </w:r>
    </w:p>
    <w:p w:rsidR="00B616A1" w:rsidRDefault="00310882">
      <w:pPr>
        <w:pStyle w:val="a3"/>
        <w:ind w:left="13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62205" cy="348043"/>
            <wp:effectExtent l="0" t="0" r="0" b="0"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205" cy="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spacing w:after="3"/>
        <w:ind w:right="547" w:firstLine="720"/>
      </w:pPr>
      <w:r>
        <w:t>Під час кондукгометричного титрування 10 мл розчину натрій</w:t>
      </w:r>
      <w:r>
        <w:rPr>
          <w:spacing w:val="-1"/>
        </w:rPr>
        <w:t xml:space="preserve"> </w:t>
      </w:r>
      <w:r>
        <w:t>сульфату</w:t>
      </w:r>
      <w:r>
        <w:rPr>
          <w:spacing w:val="-6"/>
        </w:rPr>
        <w:t xml:space="preserve"> </w:t>
      </w:r>
      <w:r>
        <w:t>0,1000</w:t>
      </w:r>
      <w:r>
        <w:rPr>
          <w:spacing w:val="-6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розчином</w:t>
      </w:r>
      <w:r>
        <w:rPr>
          <w:spacing w:val="-2"/>
        </w:rPr>
        <w:t xml:space="preserve"> </w:t>
      </w:r>
      <w:r>
        <w:t>барій</w:t>
      </w:r>
      <w:r>
        <w:rPr>
          <w:spacing w:val="-4"/>
        </w:rPr>
        <w:t xml:space="preserve"> </w:t>
      </w:r>
      <w:r>
        <w:t>ацетату</w:t>
      </w:r>
      <w:r>
        <w:rPr>
          <w:spacing w:val="-6"/>
        </w:rPr>
        <w:t xml:space="preserve"> </w:t>
      </w:r>
      <w:r>
        <w:t>отримали</w:t>
      </w:r>
      <w:r>
        <w:rPr>
          <w:spacing w:val="-1"/>
        </w:rPr>
        <w:t xml:space="preserve"> </w:t>
      </w:r>
      <w:r>
        <w:t>такі</w:t>
      </w:r>
      <w:r>
        <w:rPr>
          <w:spacing w:val="-5"/>
        </w:rPr>
        <w:t xml:space="preserve"> </w:t>
      </w:r>
      <w:r>
        <w:t xml:space="preserve">ре- </w:t>
      </w:r>
      <w:r>
        <w:rPr>
          <w:spacing w:val="-2"/>
        </w:rPr>
        <w:t>зультати:</w:t>
      </w:r>
    </w:p>
    <w:p w:rsidR="00B616A1" w:rsidRDefault="00310882">
      <w:pPr>
        <w:pStyle w:val="a3"/>
        <w:ind w:left="13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96760" cy="335280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720"/>
      </w:pPr>
      <w:r>
        <w:rPr>
          <w:position w:val="2"/>
        </w:rPr>
        <w:t>Визначити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кількість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речовини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еквіваленту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Na</w:t>
      </w:r>
      <w:r>
        <w:rPr>
          <w:sz w:val="14"/>
        </w:rPr>
        <w:t>2</w:t>
      </w:r>
      <w:r>
        <w:rPr>
          <w:position w:val="2"/>
        </w:rPr>
        <w:t>SО</w:t>
      </w:r>
      <w:r>
        <w:rPr>
          <w:sz w:val="14"/>
        </w:rPr>
        <w:t>4</w:t>
      </w:r>
      <w:r>
        <w:rPr>
          <w:spacing w:val="13"/>
          <w:sz w:val="14"/>
        </w:rPr>
        <w:t xml:space="preserve"> </w:t>
      </w:r>
      <w:r>
        <w:rPr>
          <w:position w:val="2"/>
        </w:rPr>
        <w:t xml:space="preserve">в </w:t>
      </w:r>
      <w:r>
        <w:t>досліджуваному розчині.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spacing w:before="251" w:after="3" w:line="237" w:lineRule="auto"/>
        <w:ind w:right="1161" w:firstLine="720"/>
      </w:pPr>
      <w:r>
        <w:t>Під</w:t>
      </w:r>
      <w:r>
        <w:rPr>
          <w:spacing w:val="-6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кондуктометричного</w:t>
      </w:r>
      <w:r>
        <w:rPr>
          <w:spacing w:val="-8"/>
        </w:rPr>
        <w:t xml:space="preserve"> </w:t>
      </w:r>
      <w:r>
        <w:t>титрування</w:t>
      </w:r>
      <w:r>
        <w:rPr>
          <w:spacing w:val="-9"/>
        </w:rPr>
        <w:t xml:space="preserve"> </w:t>
      </w:r>
      <w:r>
        <w:t>0,0500</w:t>
      </w:r>
      <w:r>
        <w:rPr>
          <w:spacing w:val="-8"/>
        </w:rPr>
        <w:t xml:space="preserve"> </w:t>
      </w:r>
      <w:r>
        <w:t xml:space="preserve">М </w:t>
      </w:r>
      <w:r>
        <w:rPr>
          <w:position w:val="2"/>
        </w:rPr>
        <w:t>розчину Na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rPr>
          <w:position w:val="2"/>
        </w:rPr>
        <w:t>0,8000 М розчином Ва(ОН)</w:t>
      </w:r>
      <w:r>
        <w:rPr>
          <w:sz w:val="14"/>
        </w:rPr>
        <w:t>2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отримали такі </w:t>
      </w:r>
      <w:r>
        <w:rPr>
          <w:spacing w:val="-2"/>
        </w:rPr>
        <w:t>результати:</w:t>
      </w:r>
    </w:p>
    <w:p w:rsidR="00B616A1" w:rsidRDefault="00310882">
      <w:pPr>
        <w:pStyle w:val="a3"/>
        <w:ind w:left="9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42013" cy="310896"/>
            <wp:effectExtent l="0" t="0" r="0" b="0"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013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50" w:lineRule="exact"/>
        <w:ind w:left="988"/>
      </w:pPr>
      <w:r>
        <w:t>Визначити</w:t>
      </w:r>
      <w:r>
        <w:rPr>
          <w:spacing w:val="-7"/>
        </w:rPr>
        <w:t xml:space="preserve"> </w:t>
      </w:r>
      <w:r>
        <w:t>об'єм</w:t>
      </w:r>
      <w:r>
        <w:rPr>
          <w:spacing w:val="-6"/>
        </w:rPr>
        <w:t xml:space="preserve"> </w:t>
      </w:r>
      <w:r>
        <w:t>розчину</w:t>
      </w:r>
      <w:r>
        <w:rPr>
          <w:spacing w:val="-10"/>
        </w:rPr>
        <w:t xml:space="preserve"> </w:t>
      </w:r>
      <w:r>
        <w:t>натрій</w:t>
      </w:r>
      <w:r>
        <w:rPr>
          <w:spacing w:val="-4"/>
        </w:rPr>
        <w:t xml:space="preserve"> </w:t>
      </w:r>
      <w:r>
        <w:t>сульфату,</w:t>
      </w:r>
      <w:r>
        <w:rPr>
          <w:spacing w:val="-4"/>
        </w:rPr>
        <w:t xml:space="preserve"> </w:t>
      </w:r>
      <w:r>
        <w:t>який</w:t>
      </w:r>
      <w:r>
        <w:rPr>
          <w:spacing w:val="-7"/>
        </w:rPr>
        <w:t xml:space="preserve"> </w:t>
      </w:r>
      <w:r>
        <w:rPr>
          <w:spacing w:val="-2"/>
        </w:rPr>
        <w:t>аналізували.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ind w:right="490" w:firstLine="720"/>
      </w:pPr>
      <w:r>
        <w:t>Під час кондуктометричного титрування 50 мл суміші хлоридної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ацетатної</w:t>
      </w:r>
      <w:r>
        <w:rPr>
          <w:spacing w:val="-5"/>
        </w:rPr>
        <w:t xml:space="preserve"> </w:t>
      </w:r>
      <w:r>
        <w:t>кислот 1</w:t>
      </w:r>
      <w:r>
        <w:rPr>
          <w:spacing w:val="-2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розчином</w:t>
      </w:r>
      <w:r>
        <w:rPr>
          <w:spacing w:val="-3"/>
        </w:rPr>
        <w:t xml:space="preserve"> </w:t>
      </w:r>
      <w:r>
        <w:t>аміаку</w:t>
      </w:r>
      <w:r>
        <w:rPr>
          <w:spacing w:val="-6"/>
        </w:rPr>
        <w:t xml:space="preserve"> </w:t>
      </w:r>
      <w:r>
        <w:t>одержали такі</w:t>
      </w:r>
      <w:r>
        <w:rPr>
          <w:spacing w:val="-5"/>
        </w:rPr>
        <w:t xml:space="preserve"> </w:t>
      </w:r>
      <w:r>
        <w:t>ре-</w:t>
      </w:r>
    </w:p>
    <w:p w:rsidR="00B616A1" w:rsidRDefault="00B616A1">
      <w:pPr>
        <w:sectPr w:rsidR="00B616A1">
          <w:pgSz w:w="8400" w:h="11910"/>
          <w:pgMar w:top="8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4"/>
      </w:pPr>
      <w:r>
        <w:rPr>
          <w:spacing w:val="-2"/>
        </w:rPr>
        <w:lastRenderedPageBreak/>
        <w:t>зультати:</w:t>
      </w:r>
    </w:p>
    <w:p w:rsidR="00B616A1" w:rsidRDefault="00310882">
      <w:pPr>
        <w:pStyle w:val="a3"/>
        <w:ind w:left="13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92823" cy="342042"/>
            <wp:effectExtent l="0" t="0" r="0" b="0"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823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  <w:jc w:val="both"/>
      </w:pPr>
      <w:r>
        <w:t>Визначити</w:t>
      </w:r>
      <w:r>
        <w:rPr>
          <w:spacing w:val="-7"/>
        </w:rPr>
        <w:t xml:space="preserve"> </w:t>
      </w:r>
      <w:r>
        <w:t>співвідношення</w:t>
      </w:r>
      <w:r>
        <w:rPr>
          <w:spacing w:val="-8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2"/>
        </w:rPr>
        <w:t>суміші.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ind w:right="556" w:firstLine="720"/>
        <w:jc w:val="both"/>
      </w:pPr>
      <w:r>
        <w:t>Визначити</w:t>
      </w:r>
      <w:r>
        <w:rPr>
          <w:spacing w:val="-8"/>
        </w:rPr>
        <w:t xml:space="preserve"> </w:t>
      </w:r>
      <w:r>
        <w:t>питому</w:t>
      </w:r>
      <w:r>
        <w:rPr>
          <w:spacing w:val="-6"/>
        </w:rPr>
        <w:t xml:space="preserve"> </w:t>
      </w:r>
      <w:r>
        <w:t>електропровідність</w:t>
      </w:r>
      <w:r>
        <w:rPr>
          <w:spacing w:val="-6"/>
        </w:rPr>
        <w:t xml:space="preserve"> </w:t>
      </w:r>
      <w:r>
        <w:t>0,0100</w:t>
      </w:r>
      <w:r>
        <w:rPr>
          <w:spacing w:val="-6"/>
        </w:rPr>
        <w:t xml:space="preserve"> </w:t>
      </w:r>
      <w:r>
        <w:t>М</w:t>
      </w:r>
      <w:r>
        <w:rPr>
          <w:spacing w:val="-9"/>
        </w:rPr>
        <w:t xml:space="preserve"> </w:t>
      </w:r>
      <w:r>
        <w:t xml:space="preserve">розчину </w:t>
      </w:r>
      <w:r>
        <w:rPr>
          <w:position w:val="2"/>
        </w:rPr>
        <w:t>НIО</w:t>
      </w:r>
      <w:r>
        <w:rPr>
          <w:sz w:val="14"/>
        </w:rPr>
        <w:t>3</w:t>
      </w:r>
      <w:r>
        <w:rPr>
          <w:position w:val="2"/>
        </w:rPr>
        <w:t xml:space="preserve">, якщо </w:t>
      </w:r>
      <w:r>
        <w:rPr>
          <w:i/>
          <w:position w:val="2"/>
        </w:rPr>
        <w:t>К</w:t>
      </w:r>
      <w:r>
        <w:rPr>
          <w:i/>
          <w:sz w:val="14"/>
        </w:rPr>
        <w:t>дис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кислоти дорівнює 0,16.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85"/>
          <w:tab w:val="left" w:pos="5833"/>
        </w:tabs>
        <w:spacing w:before="4" w:line="225" w:lineRule="auto"/>
        <w:ind w:right="376" w:firstLine="720"/>
        <w:jc w:val="both"/>
        <w:rPr>
          <w:position w:val="2"/>
        </w:rPr>
      </w:pPr>
      <w:r>
        <w:rPr>
          <w:position w:val="2"/>
        </w:rPr>
        <w:t>Визначити ступінь дисоціації етиламіну C</w:t>
      </w:r>
      <w:r>
        <w:rPr>
          <w:sz w:val="14"/>
        </w:rPr>
        <w:t>2</w:t>
      </w:r>
      <w:r>
        <w:rPr>
          <w:position w:val="2"/>
        </w:rPr>
        <w:t>H</w:t>
      </w:r>
      <w:r>
        <w:rPr>
          <w:sz w:val="14"/>
        </w:rPr>
        <w:t>5</w:t>
      </w:r>
      <w:r>
        <w:rPr>
          <w:position w:val="2"/>
        </w:rPr>
        <w:t>NH</w:t>
      </w:r>
      <w:r>
        <w:rPr>
          <w:sz w:val="14"/>
        </w:rPr>
        <w:t>3</w:t>
      </w:r>
      <w:r>
        <w:rPr>
          <w:position w:val="2"/>
        </w:rPr>
        <w:t>OH в 6,25∙10</w:t>
      </w:r>
      <w:r>
        <w:rPr>
          <w:position w:val="2"/>
          <w:vertAlign w:val="superscript"/>
        </w:rPr>
        <w:t>-2</w:t>
      </w:r>
      <w:r>
        <w:rPr>
          <w:position w:val="2"/>
        </w:rPr>
        <w:t xml:space="preserve"> М розчині, якщо рухливість іона C</w:t>
      </w:r>
      <w:r>
        <w:rPr>
          <w:sz w:val="14"/>
        </w:rPr>
        <w:t>2</w:t>
      </w:r>
      <w:r>
        <w:rPr>
          <w:position w:val="2"/>
        </w:rPr>
        <w:t>H</w:t>
      </w:r>
      <w:r>
        <w:rPr>
          <w:sz w:val="14"/>
        </w:rPr>
        <w:t>5</w:t>
      </w:r>
      <w:r>
        <w:rPr>
          <w:position w:val="2"/>
        </w:rPr>
        <w:t>NH</w:t>
      </w:r>
      <w:r>
        <w:rPr>
          <w:sz w:val="14"/>
        </w:rPr>
        <w:t>3</w:t>
      </w:r>
      <w:r>
        <w:rPr>
          <w:position w:val="11"/>
          <w:sz w:val="14"/>
        </w:rPr>
        <w:t>+</w:t>
      </w:r>
      <w:r>
        <w:rPr>
          <w:spacing w:val="30"/>
          <w:position w:val="11"/>
          <w:sz w:val="14"/>
        </w:rPr>
        <w:t xml:space="preserve"> </w:t>
      </w:r>
      <w:r>
        <w:rPr>
          <w:position w:val="2"/>
        </w:rPr>
        <w:t xml:space="preserve">дорівнює 58,6, а </w:t>
      </w:r>
      <w:r>
        <w:t>еквівалентна</w:t>
      </w:r>
      <w:r>
        <w:rPr>
          <w:spacing w:val="30"/>
        </w:rPr>
        <w:t xml:space="preserve">  </w:t>
      </w:r>
      <w:r>
        <w:t>електропровідність</w:t>
      </w:r>
      <w:r>
        <w:rPr>
          <w:spacing w:val="30"/>
        </w:rPr>
        <w:t xml:space="preserve">  </w:t>
      </w:r>
      <w:r>
        <w:t>цього</w:t>
      </w:r>
      <w:r>
        <w:rPr>
          <w:spacing w:val="27"/>
        </w:rPr>
        <w:t xml:space="preserve">  </w:t>
      </w:r>
      <w:r>
        <w:rPr>
          <w:spacing w:val="-2"/>
        </w:rPr>
        <w:t>розчину</w:t>
      </w:r>
      <w:r>
        <w:tab/>
        <w:t>20,99</w:t>
      </w:r>
      <w:r>
        <w:rPr>
          <w:spacing w:val="32"/>
        </w:rPr>
        <w:t xml:space="preserve">  </w:t>
      </w:r>
      <w:r>
        <w:rPr>
          <w:spacing w:val="-5"/>
        </w:rPr>
        <w:t>Ом</w:t>
      </w:r>
      <w:r>
        <w:rPr>
          <w:spacing w:val="-5"/>
          <w:vertAlign w:val="superscript"/>
        </w:rPr>
        <w:t>-</w:t>
      </w:r>
    </w:p>
    <w:p w:rsidR="00B616A1" w:rsidRDefault="00310882">
      <w:pPr>
        <w:pStyle w:val="a3"/>
        <w:spacing w:line="251" w:lineRule="exact"/>
      </w:pPr>
      <w:r>
        <w:rPr>
          <w:spacing w:val="-2"/>
          <w:vertAlign w:val="superscript"/>
        </w:rPr>
        <w:t>1</w:t>
      </w:r>
      <w:r>
        <w:rPr>
          <w:spacing w:val="-2"/>
        </w:rPr>
        <w:t>∙моль.екв</w:t>
      </w:r>
      <w:r>
        <w:rPr>
          <w:spacing w:val="-2"/>
          <w:vertAlign w:val="superscript"/>
        </w:rPr>
        <w:t>-1</w:t>
      </w:r>
      <w:r>
        <w:rPr>
          <w:spacing w:val="-2"/>
        </w:rPr>
        <w:t>∙см</w:t>
      </w:r>
      <w:r>
        <w:rPr>
          <w:spacing w:val="-2"/>
          <w:vertAlign w:val="superscript"/>
        </w:rPr>
        <w:t>2</w:t>
      </w:r>
      <w:r>
        <w:rPr>
          <w:spacing w:val="-2"/>
        </w:rPr>
        <w:t>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18"/>
        </w:tabs>
        <w:spacing w:before="13" w:line="223" w:lineRule="auto"/>
        <w:ind w:right="390" w:firstLine="720"/>
        <w:rPr>
          <w:position w:val="2"/>
        </w:rPr>
      </w:pPr>
      <w:r>
        <w:rPr>
          <w:position w:val="2"/>
        </w:rPr>
        <w:t>Константа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дисоціації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NH</w:t>
      </w:r>
      <w:r>
        <w:rPr>
          <w:sz w:val="14"/>
        </w:rPr>
        <w:t>4</w:t>
      </w:r>
      <w:r>
        <w:rPr>
          <w:position w:val="2"/>
        </w:rPr>
        <w:t>OH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дорівнює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1,7∙10</w:t>
      </w:r>
      <w:r>
        <w:rPr>
          <w:position w:val="2"/>
          <w:vertAlign w:val="superscript"/>
        </w:rPr>
        <w:t>-5</w:t>
      </w:r>
      <w:r>
        <w:rPr>
          <w:position w:val="2"/>
        </w:rPr>
        <w:t>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Визначити </w:t>
      </w:r>
      <w:r>
        <w:t>питому електропровідність 0,0205 М розчину цієї речовини.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spacing w:before="5"/>
        <w:ind w:right="432" w:firstLine="720"/>
      </w:pPr>
      <w:r>
        <w:t>Визна</w:t>
      </w:r>
      <w:r>
        <w:t>чити опір розчину хлоридної кислоти (Ом), якщо площа електродів</w:t>
      </w:r>
      <w:r>
        <w:rPr>
          <w:spacing w:val="-1"/>
        </w:rPr>
        <w:t xml:space="preserve"> </w:t>
      </w:r>
      <w:r>
        <w:t>5,5</w:t>
      </w:r>
      <w:r>
        <w:rPr>
          <w:spacing w:val="-2"/>
        </w:rPr>
        <w:t xml:space="preserve"> </w:t>
      </w:r>
      <w:r>
        <w:t>см</w:t>
      </w:r>
      <w:r>
        <w:rPr>
          <w:vertAlign w:val="superscript"/>
        </w:rPr>
        <w:t>2</w:t>
      </w:r>
      <w:r>
        <w:rPr>
          <w:spacing w:val="-4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відстань</w:t>
      </w:r>
      <w:r>
        <w:rPr>
          <w:spacing w:val="-6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електродами</w:t>
      </w:r>
      <w:r>
        <w:rPr>
          <w:spacing w:val="-1"/>
        </w:rPr>
        <w:t xml:space="preserve"> </w:t>
      </w:r>
      <w:r>
        <w:t>0,5</w:t>
      </w:r>
      <w:r>
        <w:rPr>
          <w:spacing w:val="-2"/>
        </w:rPr>
        <w:t xml:space="preserve"> </w:t>
      </w:r>
      <w:r>
        <w:t>см,</w:t>
      </w:r>
      <w:r>
        <w:rPr>
          <w:spacing w:val="-9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питома електропровідність становить 1,00 Ом</w:t>
      </w:r>
      <w:r>
        <w:rPr>
          <w:vertAlign w:val="superscript"/>
        </w:rPr>
        <w:t>-1</w:t>
      </w:r>
      <w:r>
        <w:t>∙см</w:t>
      </w:r>
      <w:r>
        <w:rPr>
          <w:vertAlign w:val="superscript"/>
        </w:rPr>
        <w:t>-1</w:t>
      </w:r>
      <w:r>
        <w:t>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56"/>
        </w:tabs>
        <w:ind w:right="378" w:firstLine="720"/>
        <w:jc w:val="both"/>
      </w:pPr>
      <w:r>
        <w:t>Визначити площу квадратного електрода, якщо відстань між електродами дорівнює 0,2 см</w:t>
      </w:r>
      <w:r>
        <w:rPr>
          <w:vertAlign w:val="superscript"/>
        </w:rPr>
        <w:t>2</w:t>
      </w:r>
      <w:r>
        <w:t>, опір 0,2500 М розчину натрій броміду</w:t>
      </w:r>
      <w:r>
        <w:rPr>
          <w:spacing w:val="40"/>
        </w:rPr>
        <w:t xml:space="preserve"> </w:t>
      </w:r>
      <w:r>
        <w:t>2,5</w:t>
      </w:r>
      <w:r>
        <w:rPr>
          <w:spacing w:val="60"/>
        </w:rPr>
        <w:t xml:space="preserve"> </w:t>
      </w:r>
      <w:r>
        <w:t>Ом,</w:t>
      </w:r>
      <w:r>
        <w:rPr>
          <w:spacing w:val="40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еквівалентна</w:t>
      </w:r>
      <w:r>
        <w:rPr>
          <w:spacing w:val="63"/>
        </w:rPr>
        <w:t xml:space="preserve"> </w:t>
      </w:r>
      <w:r>
        <w:t>електропровідність</w:t>
      </w:r>
      <w:r>
        <w:rPr>
          <w:spacing w:val="68"/>
        </w:rPr>
        <w:t xml:space="preserve"> </w:t>
      </w:r>
      <w:r>
        <w:t>λ=</w:t>
      </w:r>
      <w:r>
        <w:rPr>
          <w:spacing w:val="59"/>
        </w:rPr>
        <w:t xml:space="preserve">  </w:t>
      </w:r>
      <w:r>
        <w:t>250</w:t>
      </w:r>
      <w:r>
        <w:rPr>
          <w:spacing w:val="40"/>
        </w:rPr>
        <w:t xml:space="preserve">  </w:t>
      </w:r>
      <w:r>
        <w:t>Ом</w:t>
      </w:r>
      <w:r>
        <w:rPr>
          <w:vertAlign w:val="superscript"/>
        </w:rPr>
        <w:t>-</w:t>
      </w:r>
    </w:p>
    <w:p w:rsidR="00B616A1" w:rsidRDefault="00310882">
      <w:pPr>
        <w:pStyle w:val="a3"/>
      </w:pPr>
      <w:r>
        <w:rPr>
          <w:spacing w:val="-2"/>
          <w:vertAlign w:val="superscript"/>
        </w:rPr>
        <w:t>1</w:t>
      </w:r>
      <w:r>
        <w:rPr>
          <w:spacing w:val="-2"/>
        </w:rPr>
        <w:t>∙моль</w:t>
      </w:r>
      <w:r>
        <w:rPr>
          <w:spacing w:val="-2"/>
          <w:vertAlign w:val="superscript"/>
        </w:rPr>
        <w:t>-1</w:t>
      </w:r>
      <w:r>
        <w:rPr>
          <w:spacing w:val="-2"/>
        </w:rPr>
        <w:t>∙см</w:t>
      </w:r>
      <w:r>
        <w:rPr>
          <w:spacing w:val="-2"/>
          <w:vertAlign w:val="superscript"/>
        </w:rPr>
        <w:t>2</w:t>
      </w:r>
      <w:r>
        <w:rPr>
          <w:spacing w:val="-2"/>
        </w:rPr>
        <w:t>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spacing w:before="1"/>
        <w:ind w:right="812" w:firstLine="720"/>
      </w:pPr>
      <w:r>
        <w:t>Визначити</w:t>
      </w:r>
      <w:r>
        <w:rPr>
          <w:spacing w:val="-10"/>
        </w:rPr>
        <w:t xml:space="preserve"> </w:t>
      </w:r>
      <w:r>
        <w:t>питому</w:t>
      </w:r>
      <w:r>
        <w:rPr>
          <w:spacing w:val="-9"/>
        </w:rPr>
        <w:t xml:space="preserve"> </w:t>
      </w:r>
      <w:r>
        <w:t>електропровідність</w:t>
      </w:r>
      <w:r>
        <w:rPr>
          <w:spacing w:val="-9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натрій сульфату, якщо його опір 1,5 Ом, площа електродів 2,5 см</w:t>
      </w:r>
      <w:r>
        <w:rPr>
          <w:vertAlign w:val="superscript"/>
        </w:rPr>
        <w:t>2</w:t>
      </w:r>
      <w:r>
        <w:t>, а відстань між ними 0,5 см.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ind w:right="655" w:firstLine="720"/>
      </w:pPr>
      <w:r>
        <w:t>Визначити</w:t>
      </w:r>
      <w:r>
        <w:rPr>
          <w:spacing w:val="-7"/>
        </w:rPr>
        <w:t xml:space="preserve"> </w:t>
      </w:r>
      <w:r>
        <w:t>опір</w:t>
      </w:r>
      <w:r>
        <w:rPr>
          <w:spacing w:val="-5"/>
        </w:rPr>
        <w:t xml:space="preserve"> </w:t>
      </w:r>
      <w:r>
        <w:t>0,5000</w:t>
      </w:r>
      <w:r>
        <w:rPr>
          <w:spacing w:val="-9"/>
        </w:rPr>
        <w:t xml:space="preserve"> </w:t>
      </w:r>
      <w:r>
        <w:t>М</w:t>
      </w:r>
      <w:r>
        <w:rPr>
          <w:spacing w:val="-5"/>
        </w:rPr>
        <w:t xml:space="preserve"> </w:t>
      </w:r>
      <w:r>
        <w:t>розчину</w:t>
      </w:r>
      <w:r>
        <w:rPr>
          <w:spacing w:val="-14"/>
        </w:rPr>
        <w:t xml:space="preserve"> </w:t>
      </w:r>
      <w:r>
        <w:t>аргентум</w:t>
      </w:r>
      <w:r>
        <w:rPr>
          <w:spacing w:val="-5"/>
        </w:rPr>
        <w:t xml:space="preserve"> </w:t>
      </w:r>
      <w:r>
        <w:t>(І)</w:t>
      </w:r>
      <w:r>
        <w:rPr>
          <w:spacing w:val="-6"/>
        </w:rPr>
        <w:t xml:space="preserve"> </w:t>
      </w:r>
      <w:r>
        <w:t>хлориду, якщо площа електродів 1,50 см</w:t>
      </w:r>
      <w:r>
        <w:rPr>
          <w:vertAlign w:val="superscript"/>
        </w:rPr>
        <w:t>2</w:t>
      </w:r>
      <w:r>
        <w:t>, відстань між ними 0,61 см, а еквівалентна електропровідність AgCl</w:t>
      </w:r>
      <w:r>
        <w:rPr>
          <w:spacing w:val="-4"/>
        </w:rPr>
        <w:t xml:space="preserve"> </w:t>
      </w:r>
      <w:r>
        <w:t>дорівнює 7</w:t>
      </w:r>
      <w:r>
        <w:t>9,6 см</w:t>
      </w:r>
      <w:r>
        <w:rPr>
          <w:vertAlign w:val="superscript"/>
        </w:rPr>
        <w:t>2</w:t>
      </w:r>
      <w:r>
        <w:t>/Ом∙моль.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spacing w:before="9" w:line="228" w:lineRule="auto"/>
        <w:ind w:right="510" w:firstLine="720"/>
        <w:rPr>
          <w:position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484736" behindDoc="1" locked="0" layoutInCell="1" allowOverlap="1">
                <wp:simplePos x="0" y="0"/>
                <wp:positionH relativeFrom="page">
                  <wp:posOffset>3577082</wp:posOffset>
                </wp:positionH>
                <wp:positionV relativeFrom="paragraph">
                  <wp:posOffset>222337</wp:posOffset>
                </wp:positionV>
                <wp:extent cx="44450" cy="98425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035" type="#_x0000_t202" style="position:absolute;left:0;text-align:left;margin-left:281.65pt;margin-top:17.5pt;width:3.5pt;height:7.75pt;z-index:-208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</w:rPr>
        <w:t>Визначити ступінь дисоціації етиламіну C</w:t>
      </w:r>
      <w:r>
        <w:rPr>
          <w:sz w:val="14"/>
        </w:rPr>
        <w:t>2</w:t>
      </w:r>
      <w:r>
        <w:rPr>
          <w:position w:val="2"/>
        </w:rPr>
        <w:t>H</w:t>
      </w:r>
      <w:r>
        <w:rPr>
          <w:sz w:val="14"/>
        </w:rPr>
        <w:t>5</w:t>
      </w:r>
      <w:r>
        <w:rPr>
          <w:position w:val="2"/>
        </w:rPr>
        <w:t>NH</w:t>
      </w:r>
      <w:r>
        <w:rPr>
          <w:sz w:val="14"/>
        </w:rPr>
        <w:t>3</w:t>
      </w:r>
      <w:r>
        <w:rPr>
          <w:position w:val="2"/>
        </w:rPr>
        <w:t>OH в 5,26∙10</w:t>
      </w:r>
      <w:r>
        <w:rPr>
          <w:position w:val="2"/>
          <w:vertAlign w:val="superscript"/>
        </w:rPr>
        <w:t>-3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розчині,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якщо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рухливість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іона C</w:t>
      </w:r>
      <w:r>
        <w:rPr>
          <w:sz w:val="14"/>
        </w:rPr>
        <w:t>2</w:t>
      </w:r>
      <w:r>
        <w:rPr>
          <w:position w:val="2"/>
        </w:rPr>
        <w:t>H</w:t>
      </w:r>
      <w:r>
        <w:rPr>
          <w:sz w:val="14"/>
        </w:rPr>
        <w:t>5</w:t>
      </w:r>
      <w:r>
        <w:rPr>
          <w:position w:val="2"/>
        </w:rPr>
        <w:t xml:space="preserve">NH </w:t>
      </w:r>
      <w:r>
        <w:rPr>
          <w:position w:val="2"/>
          <w:vertAlign w:val="superscript"/>
        </w:rPr>
        <w:t>+</w:t>
      </w:r>
      <w:r>
        <w:rPr>
          <w:position w:val="2"/>
        </w:rPr>
        <w:t xml:space="preserve"> дорівнює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58,6,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 xml:space="preserve">а </w:t>
      </w:r>
      <w:r>
        <w:t>еквівалентна електропровідність цього розчину становить</w:t>
      </w:r>
    </w:p>
    <w:p w:rsidR="00B616A1" w:rsidRDefault="00310882">
      <w:pPr>
        <w:pStyle w:val="a3"/>
        <w:spacing w:before="5"/>
        <w:ind w:left="988"/>
      </w:pPr>
      <w:r>
        <w:rPr>
          <w:spacing w:val="-2"/>
        </w:rPr>
        <w:t>20,12</w:t>
      </w:r>
      <w:r>
        <w:rPr>
          <w:spacing w:val="21"/>
        </w:rPr>
        <w:t xml:space="preserve"> </w:t>
      </w:r>
      <w:r>
        <w:rPr>
          <w:spacing w:val="-2"/>
        </w:rPr>
        <w:t>Ом</w:t>
      </w:r>
      <w:r>
        <w:rPr>
          <w:spacing w:val="-2"/>
          <w:vertAlign w:val="superscript"/>
        </w:rPr>
        <w:t>-1</w:t>
      </w:r>
      <w:r>
        <w:rPr>
          <w:spacing w:val="-2"/>
        </w:rPr>
        <w:t>∙моль.екв</w:t>
      </w:r>
      <w:r>
        <w:rPr>
          <w:spacing w:val="-2"/>
          <w:vertAlign w:val="superscript"/>
        </w:rPr>
        <w:t>-1</w:t>
      </w:r>
      <w:r>
        <w:rPr>
          <w:spacing w:val="-2"/>
        </w:rPr>
        <w:t>∙см</w:t>
      </w:r>
      <w:r>
        <w:rPr>
          <w:spacing w:val="-2"/>
          <w:vertAlign w:val="superscript"/>
        </w:rPr>
        <w:t>2</w:t>
      </w:r>
      <w:r>
        <w:rPr>
          <w:spacing w:val="-2"/>
        </w:rPr>
        <w:t>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18"/>
        </w:tabs>
        <w:spacing w:before="9" w:line="230" w:lineRule="auto"/>
        <w:ind w:right="1222" w:firstLine="720"/>
        <w:rPr>
          <w:position w:val="2"/>
        </w:rPr>
      </w:pPr>
      <w:r>
        <w:rPr>
          <w:position w:val="2"/>
        </w:rPr>
        <w:t>Константа дисоціації NH</w:t>
      </w:r>
      <w:r>
        <w:rPr>
          <w:sz w:val="14"/>
        </w:rPr>
        <w:t>4</w:t>
      </w:r>
      <w:r>
        <w:rPr>
          <w:position w:val="2"/>
        </w:rPr>
        <w:t>OH дорівнює 1,76∙10</w:t>
      </w:r>
      <w:r>
        <w:rPr>
          <w:position w:val="2"/>
          <w:vertAlign w:val="superscript"/>
        </w:rPr>
        <w:t>-5</w:t>
      </w:r>
      <w:r>
        <w:rPr>
          <w:position w:val="2"/>
        </w:rPr>
        <w:t xml:space="preserve">. </w:t>
      </w:r>
      <w:r>
        <w:t>Визначити</w:t>
      </w:r>
      <w:r>
        <w:rPr>
          <w:spacing w:val="-6"/>
        </w:rPr>
        <w:t xml:space="preserve"> </w:t>
      </w:r>
      <w:r>
        <w:t>питому</w:t>
      </w:r>
      <w:r>
        <w:rPr>
          <w:spacing w:val="-8"/>
        </w:rPr>
        <w:t xml:space="preserve"> </w:t>
      </w:r>
      <w:r>
        <w:t>електропровідність</w:t>
      </w:r>
      <w:r>
        <w:rPr>
          <w:spacing w:val="-4"/>
        </w:rPr>
        <w:t xml:space="preserve"> </w:t>
      </w:r>
      <w:r>
        <w:t>0,0125</w:t>
      </w:r>
      <w:r>
        <w:rPr>
          <w:spacing w:val="-3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 xml:space="preserve">цієї </w:t>
      </w:r>
      <w:r>
        <w:rPr>
          <w:spacing w:val="-2"/>
        </w:rPr>
        <w:t>речовини.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spacing w:before="5" w:line="237" w:lineRule="auto"/>
        <w:ind w:right="1067" w:firstLine="720"/>
      </w:pPr>
      <w:r>
        <w:t>Для</w:t>
      </w:r>
      <w:r>
        <w:rPr>
          <w:spacing w:val="-9"/>
        </w:rPr>
        <w:t xml:space="preserve"> </w:t>
      </w:r>
      <w:r>
        <w:t>різних</w:t>
      </w:r>
      <w:r>
        <w:rPr>
          <w:spacing w:val="-4"/>
        </w:rPr>
        <w:t xml:space="preserve"> </w:t>
      </w:r>
      <w:r>
        <w:t>концентрацій</w:t>
      </w:r>
      <w:r>
        <w:rPr>
          <w:spacing w:val="-3"/>
        </w:rPr>
        <w:t xml:space="preserve"> </w:t>
      </w:r>
      <w:r>
        <w:t>КОН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воді</w:t>
      </w:r>
      <w:r>
        <w:rPr>
          <w:spacing w:val="-3"/>
        </w:rPr>
        <w:t xml:space="preserve"> </w:t>
      </w:r>
      <w:r>
        <w:t>одержали</w:t>
      </w:r>
      <w:r>
        <w:rPr>
          <w:spacing w:val="-3"/>
        </w:rPr>
        <w:t xml:space="preserve"> </w:t>
      </w:r>
      <w:r>
        <w:t>такі значення еквівалентної електропровідності розчинів:</w:t>
      </w:r>
    </w:p>
    <w:p w:rsidR="00B616A1" w:rsidRDefault="00310882">
      <w:pPr>
        <w:pStyle w:val="a3"/>
        <w:ind w:left="15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0230" cy="312038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230" cy="31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3"/>
        <w:ind w:firstLine="720"/>
      </w:pPr>
      <w:r>
        <w:t>Визначити</w:t>
      </w:r>
      <w:r>
        <w:rPr>
          <w:spacing w:val="-1"/>
        </w:rPr>
        <w:t xml:space="preserve"> </w:t>
      </w:r>
      <w:r>
        <w:t>масову</w:t>
      </w:r>
      <w:r>
        <w:rPr>
          <w:spacing w:val="-7"/>
        </w:rPr>
        <w:t xml:space="preserve"> </w:t>
      </w:r>
      <w:r>
        <w:t>частку</w:t>
      </w:r>
      <w:r>
        <w:rPr>
          <w:spacing w:val="-7"/>
        </w:rPr>
        <w:t xml:space="preserve"> </w:t>
      </w:r>
      <w:r>
        <w:t>(%)</w:t>
      </w:r>
      <w:r>
        <w:rPr>
          <w:spacing w:val="-4"/>
        </w:rPr>
        <w:t xml:space="preserve"> </w:t>
      </w:r>
      <w:r>
        <w:t>КОН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розчині, якщо</w:t>
      </w:r>
      <w:r>
        <w:rPr>
          <w:spacing w:val="-7"/>
        </w:rPr>
        <w:t xml:space="preserve"> </w:t>
      </w:r>
      <w:r>
        <w:t>питома електропровідність його становить 0,026 Ом</w:t>
      </w:r>
      <w:r>
        <w:rPr>
          <w:vertAlign w:val="superscript"/>
        </w:rPr>
        <w:t>-1</w:t>
      </w:r>
      <w:r>
        <w:t>∙см</w:t>
      </w:r>
      <w:r>
        <w:rPr>
          <w:vertAlign w:val="superscript"/>
        </w:rPr>
        <w:t>-1</w:t>
      </w:r>
      <w:r>
        <w:t>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4"/>
        </w:tabs>
        <w:spacing w:line="251" w:lineRule="exact"/>
        <w:ind w:left="1324" w:hanging="336"/>
      </w:pPr>
      <w:r>
        <w:t>За</w:t>
      </w:r>
      <w:r>
        <w:rPr>
          <w:spacing w:val="-6"/>
        </w:rPr>
        <w:t xml:space="preserve"> </w:t>
      </w:r>
      <w:r>
        <w:t>наведеними</w:t>
      </w:r>
      <w:r>
        <w:rPr>
          <w:spacing w:val="-4"/>
        </w:rPr>
        <w:t xml:space="preserve"> </w:t>
      </w:r>
      <w:r>
        <w:t>нижче</w:t>
      </w:r>
      <w:r>
        <w:rPr>
          <w:spacing w:val="-10"/>
        </w:rPr>
        <w:t xml:space="preserve"> </w:t>
      </w:r>
      <w:r>
        <w:t>даними</w:t>
      </w:r>
      <w:r>
        <w:rPr>
          <w:spacing w:val="-8"/>
        </w:rPr>
        <w:t xml:space="preserve"> </w:t>
      </w:r>
      <w:r>
        <w:t>визначити</w:t>
      </w:r>
      <w:r>
        <w:rPr>
          <w:spacing w:val="-6"/>
        </w:rPr>
        <w:t xml:space="preserve"> </w:t>
      </w:r>
      <w:r>
        <w:rPr>
          <w:spacing w:val="-2"/>
        </w:rPr>
        <w:t>молярну</w:t>
      </w:r>
    </w:p>
    <w:p w:rsidR="00B616A1" w:rsidRDefault="00B616A1">
      <w:pPr>
        <w:spacing w:line="251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4"/>
      </w:pPr>
      <w:r>
        <w:lastRenderedPageBreak/>
        <w:t>концентрацію</w:t>
      </w:r>
      <w:r>
        <w:rPr>
          <w:spacing w:val="-5"/>
        </w:rPr>
        <w:t xml:space="preserve"> </w:t>
      </w:r>
      <w:r>
        <w:t>деякого</w:t>
      </w:r>
      <w:r>
        <w:rPr>
          <w:spacing w:val="-7"/>
        </w:rPr>
        <w:t xml:space="preserve"> </w:t>
      </w:r>
      <w:r>
        <w:t>розчину</w:t>
      </w:r>
      <w:r>
        <w:t>,</w:t>
      </w:r>
      <w:r>
        <w:rPr>
          <w:spacing w:val="-1"/>
        </w:rPr>
        <w:t xml:space="preserve"> </w:t>
      </w:r>
      <w:r>
        <w:t>опір</w:t>
      </w:r>
      <w:r>
        <w:rPr>
          <w:spacing w:val="-3"/>
        </w:rPr>
        <w:t xml:space="preserve"> </w:t>
      </w:r>
      <w:r>
        <w:t>якого</w:t>
      </w:r>
      <w:r>
        <w:rPr>
          <w:spacing w:val="-7"/>
        </w:rPr>
        <w:t xml:space="preserve"> </w:t>
      </w:r>
      <w:r>
        <w:t>становить</w:t>
      </w:r>
      <w:r>
        <w:rPr>
          <w:spacing w:val="-4"/>
        </w:rPr>
        <w:t xml:space="preserve"> </w:t>
      </w:r>
      <w:r>
        <w:t>5,0</w:t>
      </w:r>
      <w:r>
        <w:rPr>
          <w:spacing w:val="-7"/>
        </w:rPr>
        <w:t xml:space="preserve"> </w:t>
      </w:r>
      <w:r>
        <w:rPr>
          <w:spacing w:val="-5"/>
        </w:rPr>
        <w:t>Ом.</w:t>
      </w:r>
    </w:p>
    <w:p w:rsidR="00B616A1" w:rsidRDefault="00310882">
      <w:pPr>
        <w:pStyle w:val="a3"/>
        <w:ind w:left="14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58658" cy="304800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65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ind w:right="592" w:firstLine="720"/>
      </w:pP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вимірювання</w:t>
      </w:r>
      <w:r>
        <w:rPr>
          <w:spacing w:val="-7"/>
        </w:rPr>
        <w:t xml:space="preserve"> </w:t>
      </w:r>
      <w:r>
        <w:t>електропровідності</w:t>
      </w:r>
      <w:r>
        <w:rPr>
          <w:spacing w:val="-5"/>
        </w:rPr>
        <w:t xml:space="preserve"> </w:t>
      </w:r>
      <w:r>
        <w:t>розчинів КСl</w:t>
      </w:r>
      <w:r>
        <w:rPr>
          <w:spacing w:val="-5"/>
        </w:rPr>
        <w:t xml:space="preserve"> </w:t>
      </w:r>
      <w:r>
        <w:t>у воді різної концентрації одержали такі дані:</w:t>
      </w:r>
    </w:p>
    <w:p w:rsidR="00B616A1" w:rsidRDefault="00310882">
      <w:pPr>
        <w:pStyle w:val="a3"/>
        <w:ind w:left="16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93217" cy="312038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217" cy="31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right="434" w:firstLine="720"/>
      </w:pPr>
      <w:r>
        <w:t>Визначити</w:t>
      </w:r>
      <w:r>
        <w:rPr>
          <w:spacing w:val="-2"/>
        </w:rPr>
        <w:t xml:space="preserve"> </w:t>
      </w:r>
      <w:r>
        <w:t>молярну</w:t>
      </w:r>
      <w:r>
        <w:rPr>
          <w:spacing w:val="-8"/>
        </w:rPr>
        <w:t xml:space="preserve"> </w:t>
      </w:r>
      <w:r>
        <w:t>концентрацію</w:t>
      </w:r>
      <w:r>
        <w:rPr>
          <w:spacing w:val="-5"/>
        </w:rPr>
        <w:t xml:space="preserve"> </w:t>
      </w:r>
      <w:r>
        <w:t>еквівалента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розчині</w:t>
      </w:r>
      <w:r>
        <w:rPr>
          <w:spacing w:val="-7"/>
        </w:rPr>
        <w:t xml:space="preserve"> </w:t>
      </w:r>
      <w:r>
        <w:t>КСl, якщо його питома електропровідність 6,0 Ом</w:t>
      </w:r>
      <w:r>
        <w:rPr>
          <w:vertAlign w:val="superscript"/>
        </w:rPr>
        <w:t>-1</w:t>
      </w:r>
      <w:r>
        <w:t>см</w:t>
      </w:r>
      <w:r>
        <w:rPr>
          <w:vertAlign w:val="superscript"/>
        </w:rPr>
        <w:t>-1</w:t>
      </w:r>
      <w:r>
        <w:t>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spacing w:after="6"/>
        <w:ind w:right="898" w:firstLine="720"/>
      </w:pPr>
      <w:r>
        <w:t>Під час титрування</w:t>
      </w:r>
      <w:r>
        <w:rPr>
          <w:spacing w:val="-2"/>
        </w:rPr>
        <w:t xml:space="preserve"> </w:t>
      </w:r>
      <w:r>
        <w:t>50 мл</w:t>
      </w:r>
      <w:r>
        <w:rPr>
          <w:spacing w:val="-1"/>
        </w:rPr>
        <w:t xml:space="preserve"> </w:t>
      </w:r>
      <w:r>
        <w:t>розчину</w:t>
      </w:r>
      <w:r>
        <w:rPr>
          <w:spacing w:val="-1"/>
        </w:rPr>
        <w:t xml:space="preserve"> </w:t>
      </w:r>
      <w:r>
        <w:t>ацетатної кислоти 1,0100</w:t>
      </w:r>
      <w:r>
        <w:rPr>
          <w:spacing w:val="-7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розчином</w:t>
      </w:r>
      <w:r>
        <w:rPr>
          <w:spacing w:val="-3"/>
        </w:rPr>
        <w:t xml:space="preserve"> </w:t>
      </w:r>
      <w:r>
        <w:t>натрій</w:t>
      </w:r>
      <w:r>
        <w:rPr>
          <w:spacing w:val="-5"/>
        </w:rPr>
        <w:t xml:space="preserve"> </w:t>
      </w:r>
      <w:r>
        <w:t>гідроксиду</w:t>
      </w:r>
      <w:r>
        <w:rPr>
          <w:spacing w:val="-7"/>
        </w:rPr>
        <w:t xml:space="preserve"> </w:t>
      </w:r>
      <w:r>
        <w:t>одержали</w:t>
      </w:r>
      <w:r>
        <w:rPr>
          <w:spacing w:val="-5"/>
        </w:rPr>
        <w:t xml:space="preserve"> </w:t>
      </w:r>
      <w:r>
        <w:t>такі</w:t>
      </w:r>
      <w:r>
        <w:rPr>
          <w:spacing w:val="-6"/>
        </w:rPr>
        <w:t xml:space="preserve"> </w:t>
      </w:r>
      <w:r>
        <w:t>результати:</w:t>
      </w:r>
    </w:p>
    <w:p w:rsidR="00B616A1" w:rsidRDefault="00310882">
      <w:pPr>
        <w:pStyle w:val="a3"/>
        <w:ind w:left="15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45411" cy="286512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411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Визначити</w:t>
      </w:r>
      <w:r>
        <w:rPr>
          <w:spacing w:val="-3"/>
        </w:rPr>
        <w:t xml:space="preserve"> </w:t>
      </w:r>
      <w:r>
        <w:t>титр</w:t>
      </w:r>
      <w:r>
        <w:rPr>
          <w:spacing w:val="-7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ацетатної</w:t>
      </w:r>
      <w:r>
        <w:rPr>
          <w:spacing w:val="-6"/>
        </w:rPr>
        <w:t xml:space="preserve"> </w:t>
      </w:r>
      <w:r>
        <w:rPr>
          <w:spacing w:val="-2"/>
        </w:rPr>
        <w:t>кислоти.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4"/>
        </w:tabs>
        <w:ind w:left="1324" w:hanging="336"/>
      </w:pPr>
      <w:r>
        <w:t>Під</w:t>
      </w:r>
      <w:r>
        <w:rPr>
          <w:spacing w:val="-6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титрування</w:t>
      </w:r>
      <w:r>
        <w:rPr>
          <w:spacing w:val="-8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мл</w:t>
      </w:r>
      <w:r>
        <w:rPr>
          <w:spacing w:val="-7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хлоридної</w:t>
      </w:r>
      <w:r>
        <w:rPr>
          <w:spacing w:val="-7"/>
        </w:rPr>
        <w:t xml:space="preserve"> </w:t>
      </w:r>
      <w:r>
        <w:t>кислоти</w:t>
      </w:r>
      <w:r>
        <w:rPr>
          <w:spacing w:val="-2"/>
        </w:rPr>
        <w:t xml:space="preserve"> </w:t>
      </w:r>
      <w:r>
        <w:rPr>
          <w:spacing w:val="-5"/>
        </w:rPr>
        <w:t>15</w:t>
      </w:r>
    </w:p>
    <w:p w:rsidR="00B616A1" w:rsidRDefault="00310882">
      <w:pPr>
        <w:pStyle w:val="a3"/>
      </w:pPr>
      <w:r>
        <w:t>%-вим</w:t>
      </w:r>
      <w:r>
        <w:rPr>
          <w:spacing w:val="-6"/>
        </w:rPr>
        <w:t xml:space="preserve"> </w:t>
      </w:r>
      <w:r>
        <w:t>розчином</w:t>
      </w:r>
      <w:r>
        <w:rPr>
          <w:spacing w:val="-4"/>
        </w:rPr>
        <w:t xml:space="preserve"> </w:t>
      </w:r>
      <w:r>
        <w:t>калій</w:t>
      </w:r>
      <w:r>
        <w:rPr>
          <w:spacing w:val="-5"/>
        </w:rPr>
        <w:t xml:space="preserve"> </w:t>
      </w:r>
      <w:r>
        <w:t>гідроксиду</w:t>
      </w:r>
      <w:r>
        <w:rPr>
          <w:spacing w:val="-8"/>
        </w:rPr>
        <w:t xml:space="preserve"> </w:t>
      </w:r>
      <w:r>
        <w:t>одержали</w:t>
      </w:r>
      <w:r>
        <w:rPr>
          <w:spacing w:val="-5"/>
        </w:rPr>
        <w:t xml:space="preserve"> </w:t>
      </w:r>
      <w:r>
        <w:t>такі</w:t>
      </w:r>
      <w:r>
        <w:rPr>
          <w:spacing w:val="-6"/>
        </w:rPr>
        <w:t xml:space="preserve"> </w:t>
      </w:r>
      <w:r>
        <w:rPr>
          <w:spacing w:val="-2"/>
        </w:rPr>
        <w:t>результати:</w:t>
      </w:r>
    </w:p>
    <w:p w:rsidR="00B616A1" w:rsidRDefault="00310882">
      <w:pPr>
        <w:pStyle w:val="a3"/>
        <w:ind w:left="15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92647" cy="312038"/>
            <wp:effectExtent l="0" t="0" r="0" b="0"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647" cy="31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Визначити</w:t>
      </w:r>
      <w:r>
        <w:rPr>
          <w:spacing w:val="-8"/>
        </w:rPr>
        <w:t xml:space="preserve"> </w:t>
      </w:r>
      <w:r>
        <w:t>молярну</w:t>
      </w:r>
      <w:r>
        <w:rPr>
          <w:spacing w:val="-12"/>
        </w:rPr>
        <w:t xml:space="preserve"> </w:t>
      </w:r>
      <w:r>
        <w:t>концентрацію</w:t>
      </w:r>
      <w:r>
        <w:rPr>
          <w:spacing w:val="-9"/>
        </w:rPr>
        <w:t xml:space="preserve"> </w:t>
      </w:r>
      <w:r>
        <w:t>хлоридної</w:t>
      </w:r>
      <w:r>
        <w:rPr>
          <w:spacing w:val="-11"/>
        </w:rPr>
        <w:t xml:space="preserve"> </w:t>
      </w:r>
      <w:r>
        <w:rPr>
          <w:spacing w:val="-2"/>
        </w:rPr>
        <w:t>кислоти.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ind w:right="432" w:firstLine="720"/>
      </w:pPr>
      <w:r>
        <w:t>Визначити питомий опір розчину сульфатної кислоти з титром</w:t>
      </w:r>
      <w:r>
        <w:rPr>
          <w:spacing w:val="-3"/>
        </w:rPr>
        <w:t xml:space="preserve"> </w:t>
      </w:r>
      <w:r>
        <w:t>0,368000</w:t>
      </w:r>
      <w:r>
        <w:rPr>
          <w:spacing w:val="-7"/>
        </w:rPr>
        <w:t xml:space="preserve"> </w:t>
      </w:r>
      <w:r>
        <w:rPr>
          <w:i/>
        </w:rPr>
        <w:t xml:space="preserve">г/мл, </w:t>
      </w:r>
      <w:r>
        <w:t>якщо</w:t>
      </w:r>
      <w:r>
        <w:rPr>
          <w:spacing w:val="-7"/>
        </w:rPr>
        <w:t xml:space="preserve"> </w:t>
      </w:r>
      <w:r>
        <w:t>одержали</w:t>
      </w:r>
      <w:r>
        <w:rPr>
          <w:spacing w:val="-1"/>
        </w:rPr>
        <w:t xml:space="preserve"> </w:t>
      </w:r>
      <w:r>
        <w:t>таку</w:t>
      </w:r>
      <w:r>
        <w:rPr>
          <w:spacing w:val="-7"/>
        </w:rPr>
        <w:t xml:space="preserve"> </w:t>
      </w:r>
      <w:r>
        <w:t>залежність</w:t>
      </w:r>
      <w:r>
        <w:rPr>
          <w:spacing w:val="-3"/>
        </w:rPr>
        <w:t xml:space="preserve"> </w:t>
      </w:r>
      <w:r>
        <w:t>питомої</w:t>
      </w:r>
      <w:r>
        <w:rPr>
          <w:spacing w:val="-2"/>
        </w:rPr>
        <w:t xml:space="preserve"> </w:t>
      </w:r>
      <w:r>
        <w:t>елект- ропров</w:t>
      </w:r>
      <w:r>
        <w:t>ідності від концентрації розчину:</w:t>
      </w:r>
    </w:p>
    <w:p w:rsidR="00B616A1" w:rsidRDefault="00310882">
      <w:pPr>
        <w:pStyle w:val="a3"/>
        <w:ind w:left="14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61490" cy="354044"/>
            <wp:effectExtent l="0" t="0" r="0" b="0"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490" cy="35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2"/>
        </w:tabs>
        <w:ind w:right="675" w:firstLine="720"/>
      </w:pP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кондуктометричного</w:t>
      </w:r>
      <w:r>
        <w:rPr>
          <w:spacing w:val="-7"/>
        </w:rPr>
        <w:t xml:space="preserve"> </w:t>
      </w:r>
      <w:r>
        <w:t>титрування</w:t>
      </w:r>
      <w:r>
        <w:rPr>
          <w:spacing w:val="-8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мл</w:t>
      </w:r>
      <w:r>
        <w:rPr>
          <w:spacing w:val="-7"/>
        </w:rPr>
        <w:t xml:space="preserve"> </w:t>
      </w:r>
      <w:r>
        <w:t xml:space="preserve">розчину калій сульфату 0,2500 М розчином кальцій ацетату одержали такі </w:t>
      </w:r>
      <w:r>
        <w:rPr>
          <w:spacing w:val="-2"/>
        </w:rPr>
        <w:t>дані:</w:t>
      </w:r>
    </w:p>
    <w:p w:rsidR="00B616A1" w:rsidRDefault="00310882">
      <w:pPr>
        <w:pStyle w:val="a3"/>
        <w:ind w:left="15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32564" cy="336042"/>
            <wp:effectExtent l="0" t="0" r="0" b="0"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564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" w:line="255" w:lineRule="exact"/>
        <w:ind w:left="988"/>
      </w:pPr>
      <w:r>
        <w:rPr>
          <w:position w:val="2"/>
        </w:rPr>
        <w:t>Визначити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кількість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молей еквівалентів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K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spacing w:val="13"/>
          <w:sz w:val="14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розчині.</w:t>
      </w:r>
    </w:p>
    <w:p w:rsidR="00B616A1" w:rsidRDefault="00310882">
      <w:pPr>
        <w:pStyle w:val="a4"/>
        <w:numPr>
          <w:ilvl w:val="0"/>
          <w:numId w:val="39"/>
        </w:numPr>
        <w:tabs>
          <w:tab w:val="left" w:pos="1323"/>
        </w:tabs>
        <w:spacing w:before="2" w:after="3" w:line="237" w:lineRule="auto"/>
        <w:ind w:right="1161" w:firstLine="720"/>
      </w:pPr>
      <w:r>
        <w:t>Під</w:t>
      </w:r>
      <w:r>
        <w:rPr>
          <w:spacing w:val="-6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кондуктометричного</w:t>
      </w:r>
      <w:r>
        <w:rPr>
          <w:spacing w:val="-8"/>
        </w:rPr>
        <w:t xml:space="preserve"> </w:t>
      </w:r>
      <w:r>
        <w:t>титрування</w:t>
      </w:r>
      <w:r>
        <w:rPr>
          <w:spacing w:val="-9"/>
        </w:rPr>
        <w:t xml:space="preserve"> </w:t>
      </w:r>
      <w:r>
        <w:t>0,0250</w:t>
      </w:r>
      <w:r>
        <w:rPr>
          <w:spacing w:val="-8"/>
        </w:rPr>
        <w:t xml:space="preserve"> </w:t>
      </w:r>
      <w:r>
        <w:t xml:space="preserve">М </w:t>
      </w:r>
      <w:r>
        <w:rPr>
          <w:position w:val="2"/>
        </w:rPr>
        <w:t>розчину Ag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spacing w:val="39"/>
          <w:sz w:val="14"/>
        </w:rPr>
        <w:t xml:space="preserve"> </w:t>
      </w:r>
      <w:r>
        <w:rPr>
          <w:position w:val="2"/>
        </w:rPr>
        <w:t>0,2000 М розчином Ва(ОН)</w:t>
      </w:r>
      <w:r>
        <w:rPr>
          <w:sz w:val="14"/>
        </w:rPr>
        <w:t>2</w:t>
      </w:r>
      <w:r>
        <w:rPr>
          <w:spacing w:val="39"/>
          <w:sz w:val="14"/>
        </w:rPr>
        <w:t xml:space="preserve"> </w:t>
      </w:r>
      <w:r>
        <w:rPr>
          <w:position w:val="2"/>
        </w:rPr>
        <w:t xml:space="preserve">одержали таку </w:t>
      </w:r>
      <w:r>
        <w:rPr>
          <w:spacing w:val="-2"/>
        </w:rPr>
        <w:t>залежність:</w:t>
      </w:r>
    </w:p>
    <w:p w:rsidR="00B616A1" w:rsidRDefault="00310882">
      <w:pPr>
        <w:pStyle w:val="a3"/>
        <w:ind w:left="15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04264" cy="304800"/>
            <wp:effectExtent l="0" t="0" r="0" b="0"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26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rPr>
          <w:position w:val="2"/>
        </w:rPr>
        <w:t>Визначити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об'єм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Ag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взятий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9"/>
          <w:position w:val="2"/>
        </w:rPr>
        <w:t xml:space="preserve"> </w:t>
      </w:r>
      <w:r>
        <w:rPr>
          <w:spacing w:val="-2"/>
          <w:position w:val="2"/>
        </w:rPr>
        <w:t>аналізу.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75"/>
        <w:ind w:left="2222"/>
        <w:rPr>
          <w:i/>
        </w:rPr>
      </w:pPr>
      <w:r>
        <w:rPr>
          <w:i/>
        </w:rPr>
        <w:lastRenderedPageBreak/>
        <w:t>Контрольні</w:t>
      </w:r>
      <w:r>
        <w:rPr>
          <w:i/>
          <w:spacing w:val="-5"/>
        </w:rPr>
        <w:t xml:space="preserve"> </w:t>
      </w:r>
      <w:r>
        <w:rPr>
          <w:i/>
        </w:rPr>
        <w:t>запитання</w:t>
      </w:r>
      <w:r>
        <w:rPr>
          <w:i/>
          <w:spacing w:val="-8"/>
        </w:rPr>
        <w:t xml:space="preserve"> </w:t>
      </w:r>
      <w:r>
        <w:rPr>
          <w:i/>
        </w:rPr>
        <w:t>та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завдання</w:t>
      </w:r>
    </w:p>
    <w:p w:rsidR="00B616A1" w:rsidRDefault="00B616A1">
      <w:pPr>
        <w:pStyle w:val="a3"/>
        <w:spacing w:before="10"/>
        <w:ind w:left="0"/>
        <w:rPr>
          <w:i/>
          <w:sz w:val="13"/>
        </w:rPr>
      </w:pPr>
    </w:p>
    <w:p w:rsidR="00B616A1" w:rsidRDefault="00B616A1">
      <w:pPr>
        <w:rPr>
          <w:sz w:val="13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B616A1">
      <w:pPr>
        <w:pStyle w:val="a3"/>
        <w:spacing w:before="93"/>
        <w:ind w:left="0"/>
        <w:rPr>
          <w:i/>
        </w:rPr>
      </w:pPr>
    </w:p>
    <w:p w:rsidR="00B616A1" w:rsidRDefault="00310882">
      <w:pPr>
        <w:pStyle w:val="a3"/>
      </w:pPr>
      <w:r>
        <w:rPr>
          <w:spacing w:val="-4"/>
        </w:rPr>
        <w:t>лізу?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384"/>
        </w:tabs>
        <w:spacing w:before="91"/>
        <w:ind w:left="384" w:hanging="167"/>
        <w:jc w:val="left"/>
      </w:pPr>
      <w:r>
        <w:br w:type="column"/>
      </w:r>
      <w:r>
        <w:t>У</w:t>
      </w:r>
      <w:r>
        <w:rPr>
          <w:spacing w:val="-8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полягає</w:t>
      </w:r>
      <w:r>
        <w:rPr>
          <w:spacing w:val="-3"/>
        </w:rPr>
        <w:t xml:space="preserve"> </w:t>
      </w:r>
      <w:r>
        <w:t>сутність</w:t>
      </w:r>
      <w:r>
        <w:rPr>
          <w:spacing w:val="-6"/>
        </w:rPr>
        <w:t xml:space="preserve"> </w:t>
      </w:r>
      <w:r>
        <w:t>кондуктометричного</w:t>
      </w:r>
      <w:r>
        <w:rPr>
          <w:spacing w:val="-9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rPr>
          <w:spacing w:val="-4"/>
        </w:rPr>
        <w:t>ана-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436"/>
        </w:tabs>
        <w:spacing w:before="252"/>
        <w:ind w:left="436" w:hanging="219"/>
        <w:jc w:val="left"/>
      </w:pPr>
      <w:r>
        <w:t>Яким</w:t>
      </w:r>
      <w:r>
        <w:rPr>
          <w:spacing w:val="-8"/>
        </w:rPr>
        <w:t xml:space="preserve"> </w:t>
      </w:r>
      <w:r>
        <w:t>чином</w:t>
      </w:r>
      <w:r>
        <w:rPr>
          <w:spacing w:val="-8"/>
        </w:rPr>
        <w:t xml:space="preserve"> </w:t>
      </w:r>
      <w:r>
        <w:t>відбувається</w:t>
      </w:r>
      <w:r>
        <w:rPr>
          <w:spacing w:val="-7"/>
        </w:rPr>
        <w:t xml:space="preserve"> </w:t>
      </w:r>
      <w:r>
        <w:t>перенесення</w:t>
      </w:r>
      <w:r>
        <w:rPr>
          <w:spacing w:val="-8"/>
        </w:rPr>
        <w:t xml:space="preserve"> </w:t>
      </w:r>
      <w:r>
        <w:t>електрики</w:t>
      </w:r>
      <w:r>
        <w:rPr>
          <w:spacing w:val="-5"/>
        </w:rPr>
        <w:t xml:space="preserve"> </w:t>
      </w:r>
      <w:r>
        <w:rPr>
          <w:spacing w:val="-10"/>
        </w:rPr>
        <w:t>в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731" w:space="40"/>
            <w:col w:w="6469"/>
          </w:cols>
        </w:sectPr>
      </w:pPr>
    </w:p>
    <w:p w:rsidR="00B616A1" w:rsidRDefault="00310882">
      <w:pPr>
        <w:pStyle w:val="a3"/>
        <w:spacing w:before="1"/>
      </w:pPr>
      <w:r>
        <w:rPr>
          <w:spacing w:val="-2"/>
        </w:rPr>
        <w:t>розчинах?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206"/>
        </w:tabs>
        <w:spacing w:before="2"/>
        <w:ind w:left="267" w:right="394" w:firstLine="720"/>
        <w:jc w:val="left"/>
      </w:pPr>
      <w:r>
        <w:t>Яка</w:t>
      </w:r>
      <w:r>
        <w:rPr>
          <w:spacing w:val="-6"/>
        </w:rPr>
        <w:t xml:space="preserve"> </w:t>
      </w:r>
      <w:r>
        <w:t>залежність</w:t>
      </w:r>
      <w:r>
        <w:rPr>
          <w:spacing w:val="-5"/>
        </w:rPr>
        <w:t xml:space="preserve"> </w:t>
      </w:r>
      <w:r>
        <w:t>існує</w:t>
      </w:r>
      <w:r>
        <w:rPr>
          <w:spacing w:val="-3"/>
        </w:rPr>
        <w:t xml:space="preserve"> </w:t>
      </w:r>
      <w:r>
        <w:t>між електропровідністю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опором</w:t>
      </w:r>
      <w:r>
        <w:rPr>
          <w:spacing w:val="-5"/>
        </w:rPr>
        <w:t xml:space="preserve"> </w:t>
      </w:r>
      <w:r>
        <w:t xml:space="preserve">се- </w:t>
      </w:r>
      <w:r>
        <w:rPr>
          <w:spacing w:val="-2"/>
        </w:rPr>
        <w:t>редовища?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212"/>
        </w:tabs>
        <w:spacing w:line="251" w:lineRule="exact"/>
        <w:ind w:left="1212" w:hanging="224"/>
        <w:jc w:val="left"/>
      </w:pPr>
      <w:r>
        <w:t>Що</w:t>
      </w:r>
      <w:r>
        <w:rPr>
          <w:spacing w:val="-7"/>
        </w:rPr>
        <w:t xml:space="preserve"> </w:t>
      </w:r>
      <w:r>
        <w:t>таке</w:t>
      </w:r>
      <w:r>
        <w:rPr>
          <w:spacing w:val="-8"/>
        </w:rPr>
        <w:t xml:space="preserve"> </w:t>
      </w:r>
      <w:r>
        <w:t>питомий</w:t>
      </w:r>
      <w:r>
        <w:rPr>
          <w:spacing w:val="-5"/>
        </w:rPr>
        <w:t xml:space="preserve"> </w:t>
      </w:r>
      <w:r>
        <w:t>опір</w:t>
      </w:r>
      <w:r>
        <w:rPr>
          <w:spacing w:val="-1"/>
        </w:rPr>
        <w:t xml:space="preserve"> </w:t>
      </w:r>
      <w:r>
        <w:rPr>
          <w:spacing w:val="-2"/>
        </w:rPr>
        <w:t>розчину?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212"/>
        </w:tabs>
        <w:spacing w:before="1"/>
        <w:ind w:left="1212" w:hanging="224"/>
        <w:jc w:val="left"/>
      </w:pPr>
      <w:r>
        <w:t>Що</w:t>
      </w:r>
      <w:r>
        <w:rPr>
          <w:spacing w:val="-10"/>
        </w:rPr>
        <w:t xml:space="preserve"> </w:t>
      </w:r>
      <w:r>
        <w:t>таке</w:t>
      </w:r>
      <w:r>
        <w:rPr>
          <w:spacing w:val="-12"/>
        </w:rPr>
        <w:t xml:space="preserve"> </w:t>
      </w:r>
      <w:r>
        <w:t>питома</w:t>
      </w:r>
      <w:r>
        <w:rPr>
          <w:spacing w:val="-4"/>
        </w:rPr>
        <w:t xml:space="preserve"> </w:t>
      </w:r>
      <w:r>
        <w:t>електропровідність</w:t>
      </w:r>
      <w:r>
        <w:rPr>
          <w:spacing w:val="-6"/>
        </w:rPr>
        <w:t xml:space="preserve"> </w:t>
      </w:r>
      <w:r>
        <w:rPr>
          <w:spacing w:val="-2"/>
        </w:rPr>
        <w:t>розчину?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264"/>
        </w:tabs>
        <w:spacing w:before="4" w:line="237" w:lineRule="auto"/>
        <w:ind w:left="267" w:right="511" w:firstLine="720"/>
        <w:jc w:val="left"/>
      </w:pPr>
      <w:r>
        <w:t>Яка</w:t>
      </w:r>
      <w:r>
        <w:rPr>
          <w:spacing w:val="-4"/>
        </w:rPr>
        <w:t xml:space="preserve"> </w:t>
      </w:r>
      <w:r>
        <w:t>залежність</w:t>
      </w:r>
      <w:r>
        <w:rPr>
          <w:spacing w:val="-8"/>
        </w:rPr>
        <w:t xml:space="preserve"> </w:t>
      </w:r>
      <w:r>
        <w:t>існує</w:t>
      </w:r>
      <w:r>
        <w:rPr>
          <w:spacing w:val="-6"/>
        </w:rPr>
        <w:t xml:space="preserve"> </w:t>
      </w:r>
      <w:r>
        <w:t>між</w:t>
      </w:r>
      <w:r>
        <w:rPr>
          <w:spacing w:val="-6"/>
        </w:rPr>
        <w:t xml:space="preserve"> </w:t>
      </w:r>
      <w:r>
        <w:t>електропровідністю</w:t>
      </w:r>
      <w:r>
        <w:rPr>
          <w:spacing w:val="-9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 xml:space="preserve">питомою </w:t>
      </w:r>
      <w:r>
        <w:rPr>
          <w:spacing w:val="-2"/>
        </w:rPr>
        <w:t>електропровідністю?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206"/>
        </w:tabs>
        <w:spacing w:before="1"/>
        <w:ind w:left="267" w:right="858" w:firstLine="720"/>
        <w:jc w:val="left"/>
      </w:pPr>
      <w:r>
        <w:t>Яка</w:t>
      </w:r>
      <w:r>
        <w:rPr>
          <w:spacing w:val="-7"/>
        </w:rPr>
        <w:t xml:space="preserve"> </w:t>
      </w:r>
      <w:r>
        <w:t>залежність</w:t>
      </w:r>
      <w:r>
        <w:rPr>
          <w:spacing w:val="-6"/>
        </w:rPr>
        <w:t xml:space="preserve"> </w:t>
      </w:r>
      <w:r>
        <w:t>існує</w:t>
      </w:r>
      <w:r>
        <w:rPr>
          <w:spacing w:val="-4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питомим</w:t>
      </w:r>
      <w:r>
        <w:rPr>
          <w:spacing w:val="-6"/>
        </w:rPr>
        <w:t xml:space="preserve"> </w:t>
      </w:r>
      <w:r>
        <w:t>опором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питомою електропровідністю розчину?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211"/>
        </w:tabs>
        <w:spacing w:before="5" w:line="237" w:lineRule="auto"/>
        <w:ind w:left="267" w:right="641" w:firstLine="720"/>
        <w:jc w:val="left"/>
      </w:pPr>
      <w:r>
        <w:t>Що</w:t>
      </w:r>
      <w:r>
        <w:rPr>
          <w:spacing w:val="-8"/>
        </w:rPr>
        <w:t xml:space="preserve"> </w:t>
      </w:r>
      <w:r>
        <w:t>таке</w:t>
      </w:r>
      <w:r>
        <w:rPr>
          <w:spacing w:val="-10"/>
        </w:rPr>
        <w:t xml:space="preserve"> </w:t>
      </w:r>
      <w:r>
        <w:t>еквівалентна</w:t>
      </w:r>
      <w:r>
        <w:rPr>
          <w:spacing w:val="-6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молярна</w:t>
      </w:r>
      <w:r>
        <w:rPr>
          <w:spacing w:val="-1"/>
        </w:rPr>
        <w:t xml:space="preserve"> </w:t>
      </w:r>
      <w:r>
        <w:t>електропровідність</w:t>
      </w:r>
      <w:r>
        <w:rPr>
          <w:spacing w:val="-5"/>
        </w:rPr>
        <w:t xml:space="preserve"> </w:t>
      </w:r>
      <w:r>
        <w:t xml:space="preserve">та як вони зв'язані з </w:t>
      </w:r>
      <w:r>
        <w:t>питомою електропровідністю?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206"/>
        </w:tabs>
        <w:spacing w:before="1"/>
        <w:ind w:left="267" w:right="1045" w:firstLine="720"/>
        <w:jc w:val="left"/>
      </w:pPr>
      <w:r>
        <w:t>Як</w:t>
      </w:r>
      <w:r>
        <w:rPr>
          <w:spacing w:val="-9"/>
        </w:rPr>
        <w:t xml:space="preserve"> </w:t>
      </w:r>
      <w:r>
        <w:t>розрахувати</w:t>
      </w:r>
      <w:r>
        <w:rPr>
          <w:spacing w:val="-10"/>
        </w:rPr>
        <w:t xml:space="preserve"> </w:t>
      </w:r>
      <w:r>
        <w:t>еквівалентну</w:t>
      </w:r>
      <w:r>
        <w:rPr>
          <w:spacing w:val="-8"/>
        </w:rPr>
        <w:t xml:space="preserve"> </w:t>
      </w:r>
      <w:r>
        <w:t>електропровідність</w:t>
      </w:r>
      <w:r>
        <w:rPr>
          <w:spacing w:val="-8"/>
        </w:rPr>
        <w:t xml:space="preserve"> </w:t>
      </w:r>
      <w:r>
        <w:t>для випадку нескінченного розбавлення?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317"/>
        </w:tabs>
        <w:ind w:left="267" w:right="406" w:firstLine="720"/>
        <w:jc w:val="left"/>
      </w:pPr>
      <w:r>
        <w:t>Як</w:t>
      </w:r>
      <w:r>
        <w:rPr>
          <w:spacing w:val="-6"/>
        </w:rPr>
        <w:t xml:space="preserve"> </w:t>
      </w:r>
      <w:r>
        <w:t>розрахувати</w:t>
      </w:r>
      <w:r>
        <w:rPr>
          <w:spacing w:val="-7"/>
        </w:rPr>
        <w:t xml:space="preserve"> </w:t>
      </w:r>
      <w:r>
        <w:t>ступінь</w:t>
      </w:r>
      <w:r>
        <w:rPr>
          <w:spacing w:val="-4"/>
        </w:rPr>
        <w:t xml:space="preserve"> </w:t>
      </w:r>
      <w:r>
        <w:t>дисоціації</w:t>
      </w:r>
      <w:r>
        <w:rPr>
          <w:spacing w:val="-8"/>
        </w:rPr>
        <w:t xml:space="preserve"> </w:t>
      </w:r>
      <w:r>
        <w:t>слабкого</w:t>
      </w:r>
      <w:r>
        <w:rPr>
          <w:spacing w:val="-4"/>
        </w:rPr>
        <w:t xml:space="preserve"> </w:t>
      </w:r>
      <w:r>
        <w:t>електроліту</w:t>
      </w:r>
      <w:r>
        <w:rPr>
          <w:spacing w:val="-9"/>
        </w:rPr>
        <w:t xml:space="preserve"> </w:t>
      </w:r>
      <w:r>
        <w:t xml:space="preserve">за відомою еквівалентною електропровідністю розчину відомої кон- </w:t>
      </w:r>
      <w:r>
        <w:rPr>
          <w:spacing w:val="-2"/>
        </w:rPr>
        <w:t>центрації?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322"/>
        </w:tabs>
        <w:ind w:left="267" w:right="557" w:firstLine="720"/>
        <w:jc w:val="both"/>
      </w:pPr>
      <w:r>
        <w:t>Визначити</w:t>
      </w:r>
      <w:r>
        <w:rPr>
          <w:spacing w:val="-10"/>
        </w:rPr>
        <w:t xml:space="preserve"> </w:t>
      </w:r>
      <w:r>
        <w:t>еквівалентну</w:t>
      </w:r>
      <w:r>
        <w:rPr>
          <w:spacing w:val="-12"/>
        </w:rPr>
        <w:t xml:space="preserve"> </w:t>
      </w:r>
      <w:r>
        <w:t>електропровідність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випадку </w:t>
      </w:r>
      <w:r>
        <w:rPr>
          <w:position w:val="2"/>
        </w:rPr>
        <w:t>нескінченного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розбавлення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таких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електролітів: 1)Н</w:t>
      </w:r>
      <w:r>
        <w:rPr>
          <w:sz w:val="14"/>
        </w:rPr>
        <w:t>2</w:t>
      </w:r>
      <w:r>
        <w:rPr>
          <w:position w:val="2"/>
        </w:rPr>
        <w:t>О;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2)K</w:t>
      </w:r>
      <w:r>
        <w:rPr>
          <w:sz w:val="14"/>
        </w:rPr>
        <w:t>4</w:t>
      </w:r>
      <w:r>
        <w:rPr>
          <w:position w:val="2"/>
        </w:rPr>
        <w:t>Fe(CN)</w:t>
      </w:r>
      <w:r>
        <w:rPr>
          <w:sz w:val="14"/>
        </w:rPr>
        <w:t>6</w:t>
      </w:r>
      <w:r>
        <w:rPr>
          <w:position w:val="2"/>
        </w:rPr>
        <w:t>; 3)(NH</w:t>
      </w:r>
      <w:r>
        <w:rPr>
          <w:sz w:val="14"/>
        </w:rPr>
        <w:t>4</w:t>
      </w:r>
      <w:r>
        <w:rPr>
          <w:position w:val="2"/>
        </w:rPr>
        <w:t>)</w:t>
      </w:r>
      <w:r>
        <w:rPr>
          <w:sz w:val="14"/>
        </w:rPr>
        <w:t>3</w:t>
      </w:r>
      <w:r>
        <w:rPr>
          <w:position w:val="2"/>
        </w:rPr>
        <w:t>Fe(CN)</w:t>
      </w:r>
      <w:r>
        <w:rPr>
          <w:sz w:val="14"/>
        </w:rPr>
        <w:t>6</w:t>
      </w:r>
      <w:r>
        <w:rPr>
          <w:position w:val="2"/>
        </w:rPr>
        <w:t>; 4)PbCrO</w:t>
      </w:r>
      <w:r>
        <w:rPr>
          <w:sz w:val="14"/>
        </w:rPr>
        <w:t>4</w:t>
      </w:r>
      <w:r>
        <w:rPr>
          <w:position w:val="2"/>
        </w:rPr>
        <w:t>; 5)FeBr</w:t>
      </w:r>
      <w:r>
        <w:rPr>
          <w:sz w:val="14"/>
        </w:rPr>
        <w:t>3</w:t>
      </w:r>
      <w:r>
        <w:rPr>
          <w:position w:val="2"/>
        </w:rPr>
        <w:t>; 6)Ba</w:t>
      </w:r>
      <w:r>
        <w:rPr>
          <w:sz w:val="14"/>
        </w:rPr>
        <w:t>3</w:t>
      </w:r>
      <w:r>
        <w:rPr>
          <w:position w:val="2"/>
        </w:rPr>
        <w:t>(PO</w:t>
      </w:r>
      <w:r>
        <w:rPr>
          <w:sz w:val="14"/>
        </w:rPr>
        <w:t>4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position w:val="2"/>
        </w:rPr>
        <w:t>; 7)AgI; 8)Са</w:t>
      </w:r>
      <w:r>
        <w:rPr>
          <w:position w:val="2"/>
        </w:rPr>
        <w:t>Сl</w:t>
      </w:r>
      <w:r>
        <w:rPr>
          <w:sz w:val="14"/>
        </w:rPr>
        <w:t>2</w:t>
      </w:r>
      <w:r>
        <w:rPr>
          <w:position w:val="2"/>
        </w:rPr>
        <w:t>;</w:t>
      </w:r>
    </w:p>
    <w:p w:rsidR="00B616A1" w:rsidRDefault="00310882">
      <w:pPr>
        <w:pStyle w:val="a3"/>
        <w:spacing w:before="1" w:line="235" w:lineRule="auto"/>
        <w:ind w:right="841"/>
        <w:jc w:val="both"/>
      </w:pPr>
      <w:r>
        <w:rPr>
          <w:position w:val="2"/>
        </w:rPr>
        <w:t>9)Sr(NO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position w:val="2"/>
        </w:rPr>
        <w:t>;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l0)Zn(ClO</w:t>
      </w:r>
      <w:r>
        <w:rPr>
          <w:sz w:val="14"/>
        </w:rPr>
        <w:t>4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position w:val="2"/>
        </w:rPr>
        <w:t>;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11)MgCO</w:t>
      </w:r>
      <w:r>
        <w:rPr>
          <w:sz w:val="14"/>
        </w:rPr>
        <w:t>3</w:t>
      </w:r>
      <w:r>
        <w:rPr>
          <w:position w:val="2"/>
        </w:rPr>
        <w:t>;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12)NaIO</w:t>
      </w:r>
      <w:r>
        <w:rPr>
          <w:sz w:val="14"/>
        </w:rPr>
        <w:t>3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якщо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 xml:space="preserve">температура </w:t>
      </w:r>
      <w:r>
        <w:t>розчинів 25 °С.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317"/>
        </w:tabs>
        <w:spacing w:before="2" w:line="242" w:lineRule="auto"/>
        <w:ind w:left="267" w:right="1600" w:firstLine="720"/>
        <w:jc w:val="left"/>
      </w:pPr>
      <w:r>
        <w:t>У</w:t>
      </w:r>
      <w:r>
        <w:rPr>
          <w:spacing w:val="-6"/>
        </w:rPr>
        <w:t xml:space="preserve"> </w:t>
      </w:r>
      <w:r>
        <w:t>чому</w:t>
      </w:r>
      <w:r>
        <w:rPr>
          <w:spacing w:val="-12"/>
        </w:rPr>
        <w:t xml:space="preserve"> </w:t>
      </w:r>
      <w:r>
        <w:t>полягає</w:t>
      </w:r>
      <w:r>
        <w:rPr>
          <w:spacing w:val="-5"/>
        </w:rPr>
        <w:t xml:space="preserve"> </w:t>
      </w:r>
      <w:r>
        <w:t>сутність</w:t>
      </w:r>
      <w:r>
        <w:rPr>
          <w:spacing w:val="-9"/>
        </w:rPr>
        <w:t xml:space="preserve"> </w:t>
      </w:r>
      <w:r>
        <w:t xml:space="preserve">кондуктометричного </w:t>
      </w:r>
      <w:r>
        <w:rPr>
          <w:spacing w:val="-2"/>
        </w:rPr>
        <w:t>титрування?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317"/>
        </w:tabs>
        <w:spacing w:line="242" w:lineRule="auto"/>
        <w:ind w:left="267" w:right="2170" w:firstLine="720"/>
        <w:jc w:val="left"/>
      </w:pPr>
      <w:r>
        <w:t>У</w:t>
      </w:r>
      <w:r>
        <w:rPr>
          <w:spacing w:val="-5"/>
        </w:rPr>
        <w:t xml:space="preserve"> </w:t>
      </w:r>
      <w:r>
        <w:t>чому</w:t>
      </w:r>
      <w:r>
        <w:rPr>
          <w:spacing w:val="-11"/>
        </w:rPr>
        <w:t xml:space="preserve"> </w:t>
      </w:r>
      <w:r>
        <w:t>полягають</w:t>
      </w:r>
      <w:r>
        <w:rPr>
          <w:spacing w:val="-7"/>
        </w:rPr>
        <w:t xml:space="preserve"> </w:t>
      </w:r>
      <w:r>
        <w:t>переваги</w:t>
      </w:r>
      <w:r>
        <w:rPr>
          <w:spacing w:val="-6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недоліки кондуктометричного методу аналізу?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322"/>
        </w:tabs>
        <w:spacing w:line="237" w:lineRule="auto"/>
        <w:ind w:left="267" w:right="1580" w:firstLine="720"/>
        <w:jc w:val="left"/>
      </w:pPr>
      <w:r>
        <w:t>Чи</w:t>
      </w:r>
      <w:r>
        <w:rPr>
          <w:spacing w:val="-9"/>
        </w:rPr>
        <w:t xml:space="preserve"> </w:t>
      </w:r>
      <w:r>
        <w:t>можна</w:t>
      </w:r>
      <w:r>
        <w:rPr>
          <w:spacing w:val="-12"/>
        </w:rPr>
        <w:t xml:space="preserve"> </w:t>
      </w:r>
      <w:r>
        <w:t>використовувати</w:t>
      </w:r>
      <w:r>
        <w:rPr>
          <w:spacing w:val="-9"/>
        </w:rPr>
        <w:t xml:space="preserve"> </w:t>
      </w:r>
      <w:r>
        <w:t>кондуктометрію</w:t>
      </w:r>
      <w:r>
        <w:rPr>
          <w:spacing w:val="-12"/>
        </w:rPr>
        <w:t xml:space="preserve"> </w:t>
      </w:r>
      <w:r>
        <w:t>в автоматичному контролі хімічних виробництв?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318"/>
        </w:tabs>
        <w:ind w:left="1318" w:hanging="330"/>
        <w:jc w:val="left"/>
      </w:pPr>
      <w:r>
        <w:t>У</w:t>
      </w:r>
      <w:r>
        <w:rPr>
          <w:spacing w:val="-4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полягає</w:t>
      </w:r>
      <w:r>
        <w:rPr>
          <w:spacing w:val="-5"/>
        </w:rPr>
        <w:t xml:space="preserve"> </w:t>
      </w:r>
      <w:r>
        <w:t>сутність</w:t>
      </w:r>
      <w:r>
        <w:rPr>
          <w:spacing w:val="-7"/>
        </w:rPr>
        <w:t xml:space="preserve"> </w:t>
      </w:r>
      <w:r>
        <w:t>високочастотного</w:t>
      </w:r>
      <w:r>
        <w:rPr>
          <w:spacing w:val="-9"/>
        </w:rPr>
        <w:t xml:space="preserve"> </w:t>
      </w:r>
      <w:r>
        <w:rPr>
          <w:spacing w:val="-2"/>
        </w:rPr>
        <w:t>титрування?</w:t>
      </w:r>
    </w:p>
    <w:p w:rsidR="00B616A1" w:rsidRDefault="00310882">
      <w:pPr>
        <w:pStyle w:val="a4"/>
        <w:numPr>
          <w:ilvl w:val="0"/>
          <w:numId w:val="38"/>
        </w:numPr>
        <w:tabs>
          <w:tab w:val="left" w:pos="1317"/>
        </w:tabs>
        <w:ind w:left="267" w:right="653" w:firstLine="720"/>
        <w:jc w:val="left"/>
      </w:pPr>
      <w:r>
        <w:t>Які</w:t>
      </w:r>
      <w:r>
        <w:rPr>
          <w:spacing w:val="-5"/>
        </w:rPr>
        <w:t xml:space="preserve"> </w:t>
      </w:r>
      <w:r>
        <w:t>види</w:t>
      </w:r>
      <w:r>
        <w:rPr>
          <w:spacing w:val="-4"/>
        </w:rPr>
        <w:t xml:space="preserve"> </w:t>
      </w:r>
      <w:r>
        <w:t>комірок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високочастотного</w:t>
      </w:r>
      <w:r>
        <w:rPr>
          <w:spacing w:val="-6"/>
        </w:rPr>
        <w:t xml:space="preserve"> </w:t>
      </w:r>
      <w:r>
        <w:t>титрування</w:t>
      </w:r>
      <w:r>
        <w:rPr>
          <w:spacing w:val="-6"/>
        </w:rPr>
        <w:t xml:space="preserve"> </w:t>
      </w:r>
      <w:r>
        <w:t>вам відомі? Чим вони відрізняються одна від одної?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1"/>
          <w:numId w:val="59"/>
        </w:numPr>
        <w:tabs>
          <w:tab w:val="left" w:pos="2883"/>
        </w:tabs>
        <w:spacing w:before="75"/>
        <w:ind w:left="2883" w:hanging="387"/>
        <w:jc w:val="left"/>
      </w:pPr>
      <w:r>
        <w:rPr>
          <w:spacing w:val="-2"/>
        </w:rPr>
        <w:lastRenderedPageBreak/>
        <w:t>ВОЛЬТАМПЕРОМЕТРІЯ</w:t>
      </w:r>
    </w:p>
    <w:p w:rsidR="00B616A1" w:rsidRDefault="00310882">
      <w:pPr>
        <w:spacing w:before="251"/>
        <w:ind w:left="2650"/>
        <w:rPr>
          <w:i/>
        </w:rPr>
      </w:pPr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310882">
      <w:pPr>
        <w:pStyle w:val="a3"/>
        <w:spacing w:before="251"/>
        <w:ind w:firstLine="720"/>
      </w:pPr>
      <w:r>
        <w:t>Вольтамперометрія</w:t>
      </w:r>
      <w:r>
        <w:rPr>
          <w:spacing w:val="-8"/>
        </w:rPr>
        <w:t xml:space="preserve"> </w:t>
      </w:r>
      <w:r>
        <w:t>об'єднує</w:t>
      </w:r>
      <w:r>
        <w:rPr>
          <w:spacing w:val="-10"/>
        </w:rPr>
        <w:t xml:space="preserve"> </w:t>
      </w:r>
      <w:r>
        <w:t>групу</w:t>
      </w:r>
      <w:r>
        <w:rPr>
          <w:spacing w:val="-11"/>
        </w:rPr>
        <w:t xml:space="preserve"> </w:t>
      </w:r>
      <w:r>
        <w:t>електрохімічних</w:t>
      </w:r>
      <w:r>
        <w:rPr>
          <w:spacing w:val="-11"/>
        </w:rPr>
        <w:t xml:space="preserve"> </w:t>
      </w:r>
      <w:r>
        <w:t>методів аналізу, які базуються на вивченні поляризаційних кривих.</w:t>
      </w:r>
    </w:p>
    <w:p w:rsidR="00B616A1" w:rsidRDefault="00310882">
      <w:pPr>
        <w:pStyle w:val="a3"/>
        <w:spacing w:before="3"/>
        <w:ind w:right="434" w:firstLine="720"/>
      </w:pPr>
      <w:r>
        <w:t>У вольтамперометрії застосо</w:t>
      </w:r>
      <w:r>
        <w:t>вують електролітичні комірки, які</w:t>
      </w:r>
      <w:r>
        <w:rPr>
          <w:spacing w:val="-5"/>
        </w:rPr>
        <w:t xml:space="preserve"> </w:t>
      </w:r>
      <w:r>
        <w:t>містять</w:t>
      </w:r>
      <w:r>
        <w:rPr>
          <w:spacing w:val="-3"/>
        </w:rPr>
        <w:t xml:space="preserve"> </w:t>
      </w:r>
      <w:r>
        <w:t>електрод</w:t>
      </w:r>
      <w:r>
        <w:rPr>
          <w:spacing w:val="-3"/>
        </w:rPr>
        <w:t xml:space="preserve"> </w:t>
      </w:r>
      <w:r>
        <w:t>малої</w:t>
      </w:r>
      <w:r>
        <w:rPr>
          <w:spacing w:val="-5"/>
        </w:rPr>
        <w:t xml:space="preserve"> </w:t>
      </w:r>
      <w:r>
        <w:t>площі, що</w:t>
      </w:r>
      <w:r>
        <w:rPr>
          <w:spacing w:val="-6"/>
        </w:rPr>
        <w:t xml:space="preserve"> </w:t>
      </w:r>
      <w:r>
        <w:t>легко</w:t>
      </w:r>
      <w:r>
        <w:rPr>
          <w:spacing w:val="-6"/>
        </w:rPr>
        <w:t xml:space="preserve"> </w:t>
      </w:r>
      <w:r>
        <w:t>поляризується, та елект- род</w:t>
      </w:r>
      <w:r>
        <w:rPr>
          <w:spacing w:val="-5"/>
        </w:rPr>
        <w:t xml:space="preserve"> </w:t>
      </w:r>
      <w:r>
        <w:t>порівняння.</w:t>
      </w:r>
      <w:r>
        <w:rPr>
          <w:spacing w:val="-10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випадку,</w:t>
      </w:r>
      <w:r>
        <w:rPr>
          <w:spacing w:val="-1"/>
        </w:rPr>
        <w:t xml:space="preserve"> </w:t>
      </w:r>
      <w:r>
        <w:t>коли</w:t>
      </w:r>
      <w:r>
        <w:rPr>
          <w:spacing w:val="-1"/>
        </w:rPr>
        <w:t xml:space="preserve"> </w:t>
      </w:r>
      <w:r>
        <w:t>використовують</w:t>
      </w:r>
      <w:r>
        <w:rPr>
          <w:spacing w:val="-4"/>
        </w:rPr>
        <w:t xml:space="preserve"> </w:t>
      </w:r>
      <w:r>
        <w:t>ртутний</w:t>
      </w:r>
      <w:r>
        <w:rPr>
          <w:spacing w:val="-2"/>
        </w:rPr>
        <w:t xml:space="preserve"> </w:t>
      </w:r>
      <w:r>
        <w:t xml:space="preserve">краплин- ний електрод, метод називають </w:t>
      </w:r>
      <w:r>
        <w:rPr>
          <w:i/>
        </w:rPr>
        <w:t xml:space="preserve">полярографією. </w:t>
      </w:r>
      <w:r>
        <w:t>Вольтамперомет- ричні</w:t>
      </w:r>
      <w:r>
        <w:rPr>
          <w:spacing w:val="-1"/>
        </w:rPr>
        <w:t xml:space="preserve"> </w:t>
      </w:r>
      <w:r>
        <w:t>дані</w:t>
      </w:r>
      <w:r>
        <w:rPr>
          <w:spacing w:val="-1"/>
        </w:rPr>
        <w:t xml:space="preserve"> </w:t>
      </w:r>
      <w:r>
        <w:t>одержують шляхом вимір</w:t>
      </w:r>
      <w:r>
        <w:t>ювання</w:t>
      </w:r>
      <w:r>
        <w:rPr>
          <w:spacing w:val="-3"/>
        </w:rPr>
        <w:t xml:space="preserve"> </w:t>
      </w:r>
      <w:r>
        <w:t>сили струму, який тече через електролітичну</w:t>
      </w:r>
      <w:r>
        <w:rPr>
          <w:spacing w:val="-3"/>
        </w:rPr>
        <w:t xml:space="preserve"> </w:t>
      </w:r>
      <w:r>
        <w:t>комірку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є функцією потенціалу, поданого</w:t>
      </w:r>
      <w:r>
        <w:rPr>
          <w:spacing w:val="-3"/>
        </w:rPr>
        <w:t xml:space="preserve"> </w:t>
      </w:r>
      <w:r>
        <w:t>на індикаторний електрод. Графічну залежність сили струму від потенціалу називають вольтамперною кривою або полярограмою.</w:t>
      </w:r>
    </w:p>
    <w:p w:rsidR="00B616A1" w:rsidRDefault="00310882">
      <w:pPr>
        <w:pStyle w:val="a3"/>
        <w:spacing w:before="3"/>
        <w:ind w:firstLine="720"/>
      </w:pPr>
      <w:r>
        <w:t>На</w:t>
      </w:r>
      <w:r>
        <w:rPr>
          <w:spacing w:val="-5"/>
        </w:rPr>
        <w:t xml:space="preserve"> </w:t>
      </w:r>
      <w:r>
        <w:t>початку</w:t>
      </w:r>
      <w:r>
        <w:rPr>
          <w:spacing w:val="-3"/>
        </w:rPr>
        <w:t xml:space="preserve"> </w:t>
      </w:r>
      <w:r>
        <w:t>електролізу,</w:t>
      </w:r>
      <w:r>
        <w:rPr>
          <w:spacing w:val="-2"/>
        </w:rPr>
        <w:t xml:space="preserve"> </w:t>
      </w:r>
      <w:r>
        <w:t>коли</w:t>
      </w:r>
      <w:r>
        <w:rPr>
          <w:spacing w:val="-2"/>
        </w:rPr>
        <w:t xml:space="preserve"> </w:t>
      </w:r>
      <w:r>
        <w:t>значення</w:t>
      </w:r>
      <w:r>
        <w:rPr>
          <w:spacing w:val="-8"/>
        </w:rPr>
        <w:t xml:space="preserve"> </w:t>
      </w:r>
      <w:r>
        <w:t>поданого</w:t>
      </w:r>
      <w:r>
        <w:rPr>
          <w:spacing w:val="-8"/>
        </w:rPr>
        <w:t xml:space="preserve"> </w:t>
      </w:r>
      <w:r>
        <w:t>потенціалу</w:t>
      </w:r>
      <w:r>
        <w:rPr>
          <w:spacing w:val="-8"/>
        </w:rPr>
        <w:t xml:space="preserve"> </w:t>
      </w:r>
      <w:r>
        <w:t>є незначним, сила струму збільшується дуже повільно. Такий струм називають</w:t>
      </w:r>
      <w:r>
        <w:rPr>
          <w:spacing w:val="-4"/>
        </w:rPr>
        <w:t xml:space="preserve"> </w:t>
      </w:r>
      <w:r>
        <w:rPr>
          <w:i/>
        </w:rPr>
        <w:t>залишковим.</w:t>
      </w:r>
      <w:r>
        <w:rPr>
          <w:i/>
          <w:spacing w:val="-3"/>
        </w:rPr>
        <w:t xml:space="preserve"> </w:t>
      </w:r>
      <w:r>
        <w:rPr>
          <w:i/>
        </w:rPr>
        <w:t xml:space="preserve">Як </w:t>
      </w:r>
      <w:r>
        <w:t>тільки</w:t>
      </w:r>
      <w:r>
        <w:rPr>
          <w:spacing w:val="-7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катода</w:t>
      </w:r>
      <w:r>
        <w:rPr>
          <w:spacing w:val="-6"/>
        </w:rPr>
        <w:t xml:space="preserve"> </w:t>
      </w:r>
      <w:r>
        <w:t>досягає</w:t>
      </w:r>
      <w:r>
        <w:rPr>
          <w:spacing w:val="-4"/>
        </w:rPr>
        <w:t xml:space="preserve"> </w:t>
      </w:r>
      <w:r>
        <w:t>значення, необхідного для відновлення іонів, починається їх розряження на краплині ртуті:</w:t>
      </w:r>
    </w:p>
    <w:p w:rsidR="00B616A1" w:rsidRDefault="00310882">
      <w:pPr>
        <w:pStyle w:val="a3"/>
        <w:ind w:left="27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37785" cy="186023"/>
            <wp:effectExtent l="0" t="0" r="0" b="0"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785" cy="1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after="7"/>
        <w:ind w:right="434" w:firstLine="720"/>
      </w:pPr>
      <w:r>
        <w:t>На</w:t>
      </w:r>
      <w:r>
        <w:rPr>
          <w:spacing w:val="-3"/>
        </w:rPr>
        <w:t xml:space="preserve"> </w:t>
      </w:r>
      <w:r>
        <w:t>катоді</w:t>
      </w:r>
      <w:r>
        <w:rPr>
          <w:spacing w:val="-5"/>
        </w:rPr>
        <w:t xml:space="preserve"> </w:t>
      </w:r>
      <w:r>
        <w:t>утв</w:t>
      </w:r>
      <w:r>
        <w:t>орюється</w:t>
      </w:r>
      <w:r>
        <w:rPr>
          <w:spacing w:val="-7"/>
        </w:rPr>
        <w:t xml:space="preserve"> </w:t>
      </w:r>
      <w:r>
        <w:t>розбавлена</w:t>
      </w:r>
      <w:r>
        <w:rPr>
          <w:spacing w:val="-3"/>
        </w:rPr>
        <w:t xml:space="preserve"> </w:t>
      </w:r>
      <w:r>
        <w:t>амальгама</w:t>
      </w:r>
      <w:r>
        <w:rPr>
          <w:spacing w:val="-9"/>
        </w:rPr>
        <w:t xml:space="preserve"> </w:t>
      </w:r>
      <w:r>
        <w:t>металу</w:t>
      </w:r>
      <w:r>
        <w:rPr>
          <w:spacing w:val="-4"/>
        </w:rPr>
        <w:t xml:space="preserve"> </w:t>
      </w:r>
      <w:r>
        <w:t>Me(Hg), яка розкладається на складові, як тільки краплина попадає на анод:</w:t>
      </w:r>
    </w:p>
    <w:p w:rsidR="00B616A1" w:rsidRDefault="00310882">
      <w:pPr>
        <w:pStyle w:val="a3"/>
        <w:ind w:left="28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45636" cy="156019"/>
            <wp:effectExtent l="0" t="0" r="0" b="0"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636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720"/>
      </w:pPr>
      <w:r>
        <w:t>Після досягнення значення потенціалу, при якому відбувається відновлення іонів металу, сила струму стрімко</w:t>
      </w:r>
      <w:r>
        <w:rPr>
          <w:spacing w:val="-3"/>
        </w:rPr>
        <w:t xml:space="preserve"> </w:t>
      </w:r>
      <w:r>
        <w:t>зростає, але</w:t>
      </w:r>
      <w:r>
        <w:rPr>
          <w:spacing w:val="-9"/>
        </w:rPr>
        <w:t xml:space="preserve"> </w:t>
      </w:r>
      <w:r>
        <w:t>після</w:t>
      </w:r>
      <w:r>
        <w:rPr>
          <w:spacing w:val="-3"/>
        </w:rPr>
        <w:t xml:space="preserve"> </w:t>
      </w:r>
      <w:r>
        <w:t>досягнення</w:t>
      </w:r>
      <w:r>
        <w:rPr>
          <w:spacing w:val="-3"/>
        </w:rPr>
        <w:t xml:space="preserve"> </w:t>
      </w:r>
      <w:r>
        <w:t>певно</w:t>
      </w:r>
      <w:r>
        <w:t>го</w:t>
      </w:r>
      <w:r>
        <w:rPr>
          <w:spacing w:val="-7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вона залишається</w:t>
      </w:r>
      <w:r>
        <w:rPr>
          <w:spacing w:val="-3"/>
        </w:rPr>
        <w:t xml:space="preserve"> </w:t>
      </w:r>
      <w:r>
        <w:t>постійною, незважаючи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збільшення</w:t>
      </w:r>
      <w:r>
        <w:rPr>
          <w:spacing w:val="-5"/>
        </w:rPr>
        <w:t xml:space="preserve"> </w:t>
      </w:r>
      <w:r>
        <w:t>потенціалу,</w:t>
      </w:r>
      <w:r>
        <w:rPr>
          <w:spacing w:val="-2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подається.</w:t>
      </w:r>
      <w:r>
        <w:rPr>
          <w:spacing w:val="-2"/>
        </w:rPr>
        <w:t xml:space="preserve"> </w:t>
      </w:r>
      <w:r>
        <w:t>Цей</w:t>
      </w:r>
      <w:r>
        <w:rPr>
          <w:spacing w:val="-3"/>
        </w:rPr>
        <w:t xml:space="preserve"> </w:t>
      </w:r>
      <w:r>
        <w:t>струм</w:t>
      </w:r>
      <w:r>
        <w:rPr>
          <w:spacing w:val="-5"/>
        </w:rPr>
        <w:t xml:space="preserve"> </w:t>
      </w:r>
      <w:r>
        <w:t>має назву</w:t>
      </w:r>
      <w:r>
        <w:rPr>
          <w:spacing w:val="-4"/>
        </w:rPr>
        <w:t xml:space="preserve"> </w:t>
      </w:r>
      <w:r>
        <w:rPr>
          <w:i/>
        </w:rPr>
        <w:t xml:space="preserve">граничного, </w:t>
      </w:r>
      <w:r>
        <w:t>зазвичай</w:t>
      </w:r>
      <w:r>
        <w:rPr>
          <w:spacing w:val="-4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>величина</w:t>
      </w:r>
      <w:r>
        <w:rPr>
          <w:spacing w:val="-3"/>
        </w:rPr>
        <w:t xml:space="preserve"> </w:t>
      </w:r>
      <w:r>
        <w:t>пропорційна концентрації визначуваної речовини.</w:t>
      </w:r>
    </w:p>
    <w:p w:rsidR="00B616A1" w:rsidRDefault="00310882">
      <w:pPr>
        <w:pStyle w:val="a3"/>
        <w:ind w:right="394" w:firstLine="720"/>
      </w:pPr>
      <w:r>
        <w:t>Під час одержання вольтамперної кривої до досліджуваного розчину додають певний індиферентний електроліт з катіонами, які відновлюються</w:t>
      </w:r>
      <w:r>
        <w:rPr>
          <w:spacing w:val="-1"/>
        </w:rPr>
        <w:t xml:space="preserve"> </w:t>
      </w:r>
      <w:r>
        <w:t>значно</w:t>
      </w:r>
      <w:r>
        <w:rPr>
          <w:spacing w:val="-5"/>
        </w:rPr>
        <w:t xml:space="preserve"> </w:t>
      </w:r>
      <w:r>
        <w:t>важче</w:t>
      </w:r>
      <w:r>
        <w:rPr>
          <w:spacing w:val="-7"/>
        </w:rPr>
        <w:t xml:space="preserve"> </w:t>
      </w:r>
      <w:r>
        <w:t>за визначуваний</w:t>
      </w:r>
      <w:r>
        <w:rPr>
          <w:spacing w:val="-3"/>
        </w:rPr>
        <w:t xml:space="preserve"> </w:t>
      </w:r>
      <w:r>
        <w:t>катіон,</w:t>
      </w:r>
      <w:r>
        <w:rPr>
          <w:spacing w:val="-3"/>
        </w:rPr>
        <w:t xml:space="preserve"> </w:t>
      </w:r>
      <w:r>
        <w:t>наприклад</w:t>
      </w:r>
      <w:r>
        <w:rPr>
          <w:spacing w:val="-7"/>
        </w:rPr>
        <w:t xml:space="preserve"> </w:t>
      </w:r>
      <w:r>
        <w:t xml:space="preserve">КСl, </w:t>
      </w:r>
      <w:r>
        <w:rPr>
          <w:position w:val="2"/>
        </w:rPr>
        <w:t>KNO</w:t>
      </w:r>
      <w:r>
        <w:rPr>
          <w:sz w:val="14"/>
        </w:rPr>
        <w:t>3</w:t>
      </w:r>
      <w:r>
        <w:rPr>
          <w:position w:val="2"/>
        </w:rPr>
        <w:t>, NH</w:t>
      </w:r>
      <w:r>
        <w:rPr>
          <w:sz w:val="14"/>
        </w:rPr>
        <w:t>4</w:t>
      </w:r>
      <w:r>
        <w:rPr>
          <w:position w:val="2"/>
        </w:rPr>
        <w:t xml:space="preserve">C1, з концентрацією в 100-1000 разів вищою від </w:t>
      </w:r>
      <w:r>
        <w:t>концентрації</w:t>
      </w:r>
      <w:r>
        <w:t xml:space="preserve"> визначуваної речовини. Такий електроліт називають </w:t>
      </w:r>
      <w:r>
        <w:rPr>
          <w:i/>
        </w:rPr>
        <w:t xml:space="preserve">фоном. </w:t>
      </w:r>
      <w:r>
        <w:t>Його додають до досліджуваного розчину для збільшення електропровідності та для екранування електричного поля індикаторного електрода (катода). Тому катіони визначуваної ре- човини не притягуються е</w:t>
      </w:r>
      <w:r>
        <w:t>лектричним полем катода, а рухаються до нього за рахунок дифузії.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firstLine="720"/>
      </w:pPr>
      <w:r>
        <w:lastRenderedPageBreak/>
        <w:t>Найважливішими</w:t>
      </w:r>
      <w:r>
        <w:rPr>
          <w:spacing w:val="-8"/>
        </w:rPr>
        <w:t xml:space="preserve"> </w:t>
      </w:r>
      <w:r>
        <w:t>характеристиками</w:t>
      </w:r>
      <w:r>
        <w:rPr>
          <w:spacing w:val="-8"/>
        </w:rPr>
        <w:t xml:space="preserve"> </w:t>
      </w:r>
      <w:r>
        <w:t>полярограми</w:t>
      </w:r>
      <w:r>
        <w:rPr>
          <w:spacing w:val="-8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t xml:space="preserve">потенціал </w:t>
      </w:r>
      <w:r>
        <w:rPr>
          <w:position w:val="2"/>
        </w:rPr>
        <w:t xml:space="preserve">напівхвилі </w:t>
      </w:r>
      <w:r>
        <w:rPr>
          <w:i/>
          <w:position w:val="2"/>
        </w:rPr>
        <w:t>Е</w:t>
      </w:r>
      <w:r>
        <w:rPr>
          <w:i/>
          <w:sz w:val="14"/>
        </w:rPr>
        <w:t>1/2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 xml:space="preserve">та висота полярографічної хвилі </w:t>
      </w:r>
      <w:r>
        <w:rPr>
          <w:i/>
          <w:position w:val="2"/>
        </w:rPr>
        <w:t xml:space="preserve">h, </w:t>
      </w:r>
      <w:r>
        <w:rPr>
          <w:position w:val="2"/>
        </w:rPr>
        <w:t xml:space="preserve">яка відповідає </w:t>
      </w:r>
      <w:r>
        <w:t>дифузійному струму.</w:t>
      </w:r>
    </w:p>
    <w:p w:rsidR="00B616A1" w:rsidRDefault="00310882">
      <w:pPr>
        <w:pStyle w:val="a3"/>
        <w:spacing w:before="3"/>
        <w:ind w:right="394" w:firstLine="720"/>
      </w:pPr>
      <w:r>
        <w:t>Величину</w:t>
      </w:r>
      <w:r>
        <w:rPr>
          <w:spacing w:val="-2"/>
        </w:rPr>
        <w:t xml:space="preserve"> </w:t>
      </w:r>
      <w:r>
        <w:t>„потенціал напівхвилі"</w:t>
      </w:r>
      <w:r>
        <w:rPr>
          <w:spacing w:val="-1"/>
        </w:rPr>
        <w:t xml:space="preserve"> </w:t>
      </w:r>
      <w:r>
        <w:t>використовують в якісному полярографічному аналізі. Потенціали напівхвиль різних речовин, розташовані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збільшення</w:t>
      </w:r>
      <w:r>
        <w:rPr>
          <w:spacing w:val="-4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негативних</w:t>
      </w:r>
      <w:r>
        <w:rPr>
          <w:spacing w:val="-8"/>
        </w:rPr>
        <w:t xml:space="preserve"> </w:t>
      </w:r>
      <w:r>
        <w:t>значень,</w:t>
      </w:r>
      <w:r>
        <w:rPr>
          <w:spacing w:val="-1"/>
        </w:rPr>
        <w:t xml:space="preserve"> </w:t>
      </w:r>
      <w:r>
        <w:t xml:space="preserve">утворюють </w:t>
      </w:r>
      <w:r>
        <w:rPr>
          <w:position w:val="2"/>
        </w:rPr>
        <w:t xml:space="preserve">так званий полярографічний спектр (таблиці значень </w:t>
      </w:r>
      <w:r>
        <w:rPr>
          <w:i/>
          <w:position w:val="2"/>
        </w:rPr>
        <w:t>E</w:t>
      </w:r>
      <w:r>
        <w:rPr>
          <w:i/>
          <w:sz w:val="14"/>
        </w:rPr>
        <w:t>1/2</w:t>
      </w:r>
      <w:r>
        <w:rPr>
          <w:i/>
          <w:position w:val="2"/>
        </w:rPr>
        <w:t xml:space="preserve">). </w:t>
      </w:r>
      <w:r>
        <w:rPr>
          <w:position w:val="2"/>
        </w:rPr>
        <w:t xml:space="preserve">Оскільки </w:t>
      </w:r>
      <w:r>
        <w:t xml:space="preserve">потенціал </w:t>
      </w:r>
      <w:r>
        <w:t>напівхвилі суттєво залежить від складу розчину (середовища), у полярографічних таблицях вказують фон.</w:t>
      </w:r>
    </w:p>
    <w:p w:rsidR="00B616A1" w:rsidRDefault="00310882">
      <w:pPr>
        <w:pStyle w:val="a3"/>
        <w:spacing w:line="242" w:lineRule="auto"/>
        <w:ind w:right="434" w:firstLine="720"/>
      </w:pPr>
      <w:r>
        <w:t>У</w:t>
      </w:r>
      <w:r>
        <w:rPr>
          <w:spacing w:val="-6"/>
        </w:rPr>
        <w:t xml:space="preserve"> </w:t>
      </w:r>
      <w:r>
        <w:t>кількісному</w:t>
      </w:r>
      <w:r>
        <w:rPr>
          <w:spacing w:val="-12"/>
        </w:rPr>
        <w:t xml:space="preserve"> </w:t>
      </w:r>
      <w:r>
        <w:t>полярографічному</w:t>
      </w:r>
      <w:r>
        <w:rPr>
          <w:spacing w:val="-12"/>
        </w:rPr>
        <w:t xml:space="preserve"> </w:t>
      </w:r>
      <w:r>
        <w:t>аналізі</w:t>
      </w:r>
      <w:r>
        <w:rPr>
          <w:spacing w:val="-11"/>
        </w:rPr>
        <w:t xml:space="preserve"> </w:t>
      </w:r>
      <w:r>
        <w:t>використовують кілька методів:</w:t>
      </w:r>
      <w:r>
        <w:rPr>
          <w:spacing w:val="-1"/>
        </w:rPr>
        <w:t xml:space="preserve"> </w:t>
      </w:r>
      <w:r>
        <w:t>градуювального</w:t>
      </w:r>
      <w:r>
        <w:rPr>
          <w:spacing w:val="-2"/>
        </w:rPr>
        <w:t xml:space="preserve"> </w:t>
      </w:r>
      <w:r>
        <w:t>графіка, додатків та порівняння.</w:t>
      </w:r>
    </w:p>
    <w:p w:rsidR="00B616A1" w:rsidRDefault="00310882">
      <w:pPr>
        <w:pStyle w:val="a3"/>
        <w:ind w:right="434" w:firstLine="720"/>
        <w:rPr>
          <w:i/>
        </w:rPr>
      </w:pPr>
      <w:r>
        <w:t>За</w:t>
      </w:r>
      <w:r>
        <w:rPr>
          <w:spacing w:val="-5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градуювального</w:t>
      </w:r>
      <w:r>
        <w:rPr>
          <w:spacing w:val="-11"/>
        </w:rPr>
        <w:t xml:space="preserve"> </w:t>
      </w:r>
      <w:r>
        <w:t>графіка</w:t>
      </w:r>
      <w:r>
        <w:rPr>
          <w:spacing w:val="-4"/>
        </w:rPr>
        <w:t xml:space="preserve"> </w:t>
      </w:r>
      <w:r>
        <w:t>одержують</w:t>
      </w:r>
      <w:r>
        <w:rPr>
          <w:spacing w:val="-7"/>
        </w:rPr>
        <w:t xml:space="preserve"> </w:t>
      </w:r>
      <w:r>
        <w:t xml:space="preserve">полярограми кількох стандартних розчинів, вимірюють висоту хвилі </w:t>
      </w:r>
      <w:r>
        <w:rPr>
          <w:i/>
        </w:rPr>
        <w:t xml:space="preserve">(h) </w:t>
      </w:r>
      <w:r>
        <w:t xml:space="preserve">та бу- дують градуювальний графік у координатах висота хвилі - конце- нтрація. На одержаному графіку за висотою хвилі для досліджува- </w:t>
      </w:r>
      <w:r>
        <w:rPr>
          <w:position w:val="2"/>
        </w:rPr>
        <w:t xml:space="preserve">ного розчину </w:t>
      </w:r>
      <w:r>
        <w:rPr>
          <w:i/>
          <w:position w:val="2"/>
        </w:rPr>
        <w:t>(h</w:t>
      </w:r>
      <w:r>
        <w:rPr>
          <w:i/>
          <w:sz w:val="14"/>
        </w:rPr>
        <w:t>х</w:t>
      </w:r>
      <w:r>
        <w:rPr>
          <w:i/>
          <w:position w:val="2"/>
        </w:rPr>
        <w:t xml:space="preserve">) </w:t>
      </w:r>
      <w:r>
        <w:rPr>
          <w:position w:val="2"/>
        </w:rPr>
        <w:t>ви</w:t>
      </w:r>
      <w:r>
        <w:rPr>
          <w:position w:val="2"/>
        </w:rPr>
        <w:t xml:space="preserve">значають невідому концентрацію </w:t>
      </w:r>
      <w:r>
        <w:rPr>
          <w:i/>
          <w:position w:val="2"/>
        </w:rPr>
        <w:t>(С</w:t>
      </w:r>
      <w:r>
        <w:rPr>
          <w:i/>
          <w:sz w:val="14"/>
        </w:rPr>
        <w:t>х</w:t>
      </w:r>
      <w:r>
        <w:rPr>
          <w:i/>
          <w:position w:val="2"/>
        </w:rPr>
        <w:t>).</w:t>
      </w:r>
    </w:p>
    <w:p w:rsidR="00B616A1" w:rsidRDefault="00310882">
      <w:pPr>
        <w:pStyle w:val="a3"/>
        <w:ind w:right="586" w:firstLine="720"/>
      </w:pPr>
      <w:r>
        <w:t>За методом порівняння вимірюють висоту хвилі на полярограмах</w:t>
      </w:r>
      <w:r>
        <w:rPr>
          <w:spacing w:val="-4"/>
        </w:rPr>
        <w:t xml:space="preserve"> </w:t>
      </w:r>
      <w:r>
        <w:t>двох-трьох</w:t>
      </w:r>
      <w:r>
        <w:rPr>
          <w:spacing w:val="-4"/>
        </w:rPr>
        <w:t xml:space="preserve"> </w:t>
      </w:r>
      <w:r>
        <w:t>стандартних</w:t>
      </w:r>
      <w:r>
        <w:rPr>
          <w:spacing w:val="-9"/>
        </w:rPr>
        <w:t xml:space="preserve"> </w:t>
      </w:r>
      <w:r>
        <w:t>розчинів</w:t>
      </w:r>
      <w:r>
        <w:rPr>
          <w:spacing w:val="-4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визначають середній коефіцієнт пропорційності.</w:t>
      </w:r>
    </w:p>
    <w:p w:rsidR="00B616A1" w:rsidRDefault="00310882">
      <w:pPr>
        <w:pStyle w:val="a3"/>
        <w:ind w:left="30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08452" cy="180117"/>
            <wp:effectExtent l="0" t="0" r="0" b="0"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452" cy="1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rPr>
          <w:spacing w:val="-2"/>
        </w:rPr>
        <w:t>Звідси</w:t>
      </w:r>
    </w:p>
    <w:p w:rsidR="00B616A1" w:rsidRDefault="00310882">
      <w:pPr>
        <w:pStyle w:val="a3"/>
        <w:ind w:left="24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21734" cy="390144"/>
            <wp:effectExtent l="0" t="0" r="0" b="0"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73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381" w:firstLine="720"/>
        <w:jc w:val="both"/>
        <w:rPr>
          <w:i/>
        </w:rPr>
      </w:pPr>
      <w:r>
        <w:t>Вимірявши висоту хвилі досліджуваного розчину та використавши</w:t>
      </w:r>
      <w:r>
        <w:rPr>
          <w:spacing w:val="40"/>
        </w:rPr>
        <w:t xml:space="preserve"> </w:t>
      </w:r>
      <w:r>
        <w:t>розр</w:t>
      </w:r>
      <w:r>
        <w:t>ахований</w:t>
      </w:r>
      <w:r>
        <w:rPr>
          <w:spacing w:val="40"/>
        </w:rPr>
        <w:t xml:space="preserve"> </w:t>
      </w:r>
      <w:r>
        <w:t>коефіцієнт</w:t>
      </w:r>
      <w:r>
        <w:rPr>
          <w:spacing w:val="40"/>
        </w:rPr>
        <w:t xml:space="preserve"> </w:t>
      </w:r>
      <w:r>
        <w:t>пропорційності,</w:t>
      </w:r>
      <w:r>
        <w:rPr>
          <w:spacing w:val="80"/>
        </w:rPr>
        <w:t xml:space="preserve"> </w:t>
      </w:r>
      <w:r>
        <w:rPr>
          <w:position w:val="2"/>
        </w:rPr>
        <w:t xml:space="preserve">визначають </w:t>
      </w:r>
      <w:r>
        <w:rPr>
          <w:i/>
          <w:position w:val="2"/>
        </w:rPr>
        <w:t>С</w:t>
      </w:r>
      <w:r>
        <w:rPr>
          <w:i/>
          <w:sz w:val="14"/>
        </w:rPr>
        <w:t>х</w:t>
      </w:r>
      <w:r>
        <w:rPr>
          <w:i/>
          <w:position w:val="2"/>
        </w:rPr>
        <w:t>:</w:t>
      </w:r>
    </w:p>
    <w:p w:rsidR="00B616A1" w:rsidRDefault="00310882">
      <w:pPr>
        <w:pStyle w:val="a3"/>
        <w:ind w:left="35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5651" cy="310895"/>
            <wp:effectExtent l="0" t="0" r="0" b="0"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1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383" w:firstLine="720"/>
        <w:rPr>
          <w:i/>
        </w:rPr>
      </w:pPr>
      <w:r>
        <w:t>За</w:t>
      </w:r>
      <w:r>
        <w:rPr>
          <w:spacing w:val="-1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додатків</w:t>
      </w:r>
      <w:r>
        <w:rPr>
          <w:spacing w:val="-2"/>
        </w:rPr>
        <w:t xml:space="preserve"> </w:t>
      </w:r>
      <w:r>
        <w:t>вимірюють</w:t>
      </w:r>
      <w:r>
        <w:rPr>
          <w:spacing w:val="-4"/>
        </w:rPr>
        <w:t xml:space="preserve"> </w:t>
      </w:r>
      <w:r>
        <w:t>висоту</w:t>
      </w:r>
      <w:r>
        <w:rPr>
          <w:spacing w:val="-7"/>
        </w:rPr>
        <w:t xml:space="preserve"> </w:t>
      </w:r>
      <w:r>
        <w:t>хвилі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досліджува- </w:t>
      </w:r>
      <w:r>
        <w:rPr>
          <w:position w:val="2"/>
        </w:rPr>
        <w:t xml:space="preserve">ного розчину </w:t>
      </w:r>
      <w:r>
        <w:rPr>
          <w:i/>
          <w:position w:val="2"/>
        </w:rPr>
        <w:t>h</w:t>
      </w:r>
      <w:r>
        <w:rPr>
          <w:i/>
          <w:sz w:val="14"/>
        </w:rPr>
        <w:t>1</w:t>
      </w:r>
      <w:r>
        <w:rPr>
          <w:i/>
          <w:position w:val="2"/>
        </w:rPr>
        <w:t xml:space="preserve">, </w:t>
      </w:r>
      <w:r>
        <w:rPr>
          <w:position w:val="2"/>
        </w:rPr>
        <w:t xml:space="preserve">потім до нього додають певний об'єм стандартного розчину з концентрацією </w:t>
      </w:r>
      <w:r>
        <w:rPr>
          <w:i/>
          <w:position w:val="2"/>
        </w:rPr>
        <w:t>С</w:t>
      </w:r>
      <w:r>
        <w:rPr>
          <w:i/>
          <w:sz w:val="14"/>
        </w:rPr>
        <w:t>о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 xml:space="preserve">і знову визначають висоту хвилі </w:t>
      </w:r>
      <w:r>
        <w:rPr>
          <w:i/>
          <w:position w:val="2"/>
        </w:rPr>
        <w:t>h</w:t>
      </w:r>
      <w:r>
        <w:rPr>
          <w:i/>
          <w:sz w:val="14"/>
        </w:rPr>
        <w:t>2</w:t>
      </w:r>
      <w:r>
        <w:rPr>
          <w:i/>
          <w:position w:val="2"/>
        </w:rPr>
        <w:t>.</w:t>
      </w:r>
    </w:p>
    <w:p w:rsidR="00B616A1" w:rsidRDefault="00310882">
      <w:pPr>
        <w:pStyle w:val="a3"/>
        <w:spacing w:line="235" w:lineRule="auto"/>
        <w:ind w:right="434"/>
      </w:pPr>
      <w:r>
        <w:rPr>
          <w:position w:val="2"/>
        </w:rPr>
        <w:t>Визначувану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концентрацію</w:t>
      </w:r>
      <w:r>
        <w:rPr>
          <w:spacing w:val="-8"/>
          <w:position w:val="2"/>
        </w:rPr>
        <w:t xml:space="preserve"> </w:t>
      </w:r>
      <w:r>
        <w:rPr>
          <w:position w:val="2"/>
        </w:rPr>
        <w:t xml:space="preserve">речовини </w:t>
      </w:r>
      <w:r>
        <w:rPr>
          <w:i/>
          <w:position w:val="2"/>
        </w:rPr>
        <w:t>С</w:t>
      </w:r>
      <w:r>
        <w:rPr>
          <w:i/>
          <w:sz w:val="14"/>
        </w:rPr>
        <w:t>х</w:t>
      </w:r>
      <w:r>
        <w:rPr>
          <w:i/>
          <w:spacing w:val="10"/>
          <w:sz w:val="14"/>
        </w:rPr>
        <w:t xml:space="preserve"> </w:t>
      </w:r>
      <w:r>
        <w:rPr>
          <w:position w:val="2"/>
        </w:rPr>
        <w:t>знаходять,</w:t>
      </w:r>
      <w:r>
        <w:rPr>
          <w:spacing w:val="-9"/>
          <w:position w:val="2"/>
        </w:rPr>
        <w:t xml:space="preserve"> </w:t>
      </w:r>
      <w:r>
        <w:rPr>
          <w:position w:val="2"/>
        </w:rPr>
        <w:t xml:space="preserve">розв'язуючи </w:t>
      </w:r>
      <w:r>
        <w:t>систему рівнянь:</w:t>
      </w:r>
    </w:p>
    <w:p w:rsidR="00B616A1" w:rsidRDefault="00310882">
      <w:pPr>
        <w:pStyle w:val="a3"/>
        <w:ind w:left="32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24178" cy="450056"/>
            <wp:effectExtent l="0" t="0" r="0" b="0"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78" cy="4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41"/>
        <w:ind w:firstLine="720"/>
      </w:pPr>
      <w:r>
        <w:t>Амперометричне</w:t>
      </w:r>
      <w:r>
        <w:rPr>
          <w:spacing w:val="-10"/>
        </w:rPr>
        <w:t xml:space="preserve"> </w:t>
      </w:r>
      <w:r>
        <w:t>титрування</w:t>
      </w:r>
      <w:r>
        <w:rPr>
          <w:spacing w:val="-5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>різновидом</w:t>
      </w:r>
      <w:r>
        <w:rPr>
          <w:spacing w:val="-7"/>
        </w:rPr>
        <w:t xml:space="preserve"> </w:t>
      </w:r>
      <w:r>
        <w:t>титриметричного аналізу, в</w:t>
      </w:r>
      <w:r>
        <w:t xml:space="preserve"> якому точку еквівалентності встановлюють полярогра-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фічним</w:t>
      </w:r>
      <w:r>
        <w:rPr>
          <w:spacing w:val="-2"/>
        </w:rPr>
        <w:t xml:space="preserve"> методом.</w:t>
      </w:r>
    </w:p>
    <w:p w:rsidR="00B616A1" w:rsidRDefault="00310882">
      <w:pPr>
        <w:pStyle w:val="a3"/>
        <w:ind w:right="394" w:firstLine="720"/>
      </w:pPr>
      <w:r>
        <w:t xml:space="preserve">У випадку амперометричного титрування необхідно попередньо визначити, при якому значенні потенціалу відбувається електрохімічна реакція окислення або відновлення визначуваного іона. Потім зі знайденим значенням потенціалу здійснюють титрування, реєструючи </w:t>
      </w:r>
      <w:r>
        <w:t>силу струму залежно від доданого об'єму титранту. За одержаними даними будують криву титрування. За точкою</w:t>
      </w:r>
      <w:r>
        <w:rPr>
          <w:spacing w:val="-3"/>
        </w:rPr>
        <w:t xml:space="preserve"> </w:t>
      </w:r>
      <w:r>
        <w:t>перетину</w:t>
      </w:r>
      <w:r>
        <w:rPr>
          <w:spacing w:val="-6"/>
        </w:rPr>
        <w:t xml:space="preserve"> </w:t>
      </w:r>
      <w:r>
        <w:t>відрізків прямих</w:t>
      </w:r>
      <w:r>
        <w:rPr>
          <w:spacing w:val="-6"/>
        </w:rPr>
        <w:t xml:space="preserve"> </w:t>
      </w:r>
      <w:r>
        <w:t>визначають</w:t>
      </w:r>
      <w:r>
        <w:rPr>
          <w:spacing w:val="-6"/>
        </w:rPr>
        <w:t xml:space="preserve"> </w:t>
      </w:r>
      <w:r>
        <w:t>об'єм</w:t>
      </w:r>
      <w:r>
        <w:rPr>
          <w:spacing w:val="-2"/>
        </w:rPr>
        <w:t xml:space="preserve"> </w:t>
      </w:r>
      <w:r>
        <w:t>титранту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точці </w:t>
      </w:r>
      <w:r>
        <w:rPr>
          <w:spacing w:val="-2"/>
        </w:rPr>
        <w:t>еквівалентності.</w:t>
      </w:r>
    </w:p>
    <w:p w:rsidR="00B616A1" w:rsidRDefault="00310882">
      <w:pPr>
        <w:pStyle w:val="a3"/>
        <w:spacing w:before="1" w:after="2"/>
        <w:ind w:right="379" w:firstLine="720"/>
        <w:jc w:val="both"/>
      </w:pPr>
      <w:r>
        <w:t>У класичній</w:t>
      </w:r>
      <w:r>
        <w:rPr>
          <w:spacing w:val="-5"/>
        </w:rPr>
        <w:t xml:space="preserve"> </w:t>
      </w:r>
      <w:r>
        <w:t>полярографії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використанням</w:t>
      </w:r>
      <w:r>
        <w:rPr>
          <w:spacing w:val="-3"/>
        </w:rPr>
        <w:t xml:space="preserve"> </w:t>
      </w:r>
      <w:r>
        <w:t>ртутного</w:t>
      </w:r>
      <w:r>
        <w:rPr>
          <w:spacing w:val="-7"/>
        </w:rPr>
        <w:t xml:space="preserve"> </w:t>
      </w:r>
      <w:r>
        <w:t>краплин- ного електрода залежність сили дифузійного</w:t>
      </w:r>
      <w:r>
        <w:rPr>
          <w:spacing w:val="-1"/>
        </w:rPr>
        <w:t xml:space="preserve"> </w:t>
      </w:r>
      <w:r>
        <w:t>струму</w:t>
      </w:r>
      <w:r>
        <w:rPr>
          <w:spacing w:val="-1"/>
        </w:rPr>
        <w:t xml:space="preserve"> </w:t>
      </w:r>
      <w:r>
        <w:t>від концентрації виражена рівнянням Ільковича;</w:t>
      </w:r>
    </w:p>
    <w:p w:rsidR="00B616A1" w:rsidRDefault="00310882">
      <w:pPr>
        <w:pStyle w:val="a3"/>
        <w:ind w:left="29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72279" cy="188595"/>
            <wp:effectExtent l="0" t="0" r="0" b="0"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79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394" w:firstLine="720"/>
      </w:pPr>
      <w:r>
        <w:rPr>
          <w:position w:val="2"/>
        </w:rPr>
        <w:t>де</w:t>
      </w:r>
      <w:r>
        <w:rPr>
          <w:spacing w:val="-10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i/>
          <w:sz w:val="14"/>
        </w:rPr>
        <w:t>d</w:t>
      </w:r>
      <w:r>
        <w:rPr>
          <w:i/>
          <w:spacing w:val="19"/>
          <w:sz w:val="14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сила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дифузійного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струму,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мкА; </w:t>
      </w:r>
      <w:r>
        <w:rPr>
          <w:i/>
          <w:position w:val="2"/>
        </w:rPr>
        <w:t>п</w:t>
      </w:r>
      <w:r>
        <w:rPr>
          <w:i/>
          <w:spacing w:val="-3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кількість електронів, </w:t>
      </w:r>
      <w:r>
        <w:t xml:space="preserve">які беруть участь в електрохімічній реакції, </w:t>
      </w:r>
      <w:r>
        <w:rPr>
          <w:i/>
        </w:rPr>
        <w:t xml:space="preserve">D </w:t>
      </w:r>
      <w:r>
        <w:t>- коефіцієнт дифузії іона, см</w:t>
      </w:r>
      <w:r>
        <w:rPr>
          <w:vertAlign w:val="superscript"/>
        </w:rPr>
        <w:t>2</w:t>
      </w:r>
      <w:r>
        <w:t xml:space="preserve"> с</w:t>
      </w:r>
      <w:r>
        <w:rPr>
          <w:vertAlign w:val="superscript"/>
        </w:rPr>
        <w:t>-1</w:t>
      </w:r>
      <w:r>
        <w:t xml:space="preserve">; </w:t>
      </w:r>
      <w:r>
        <w:rPr>
          <w:i/>
        </w:rPr>
        <w:t>т</w:t>
      </w:r>
      <w:r>
        <w:rPr>
          <w:i/>
        </w:rPr>
        <w:t xml:space="preserve"> </w:t>
      </w:r>
      <w:r>
        <w:t xml:space="preserve">- швидкість витікання ртуті з капіляра, мг/с; </w:t>
      </w:r>
      <w:r>
        <w:rPr>
          <w:i/>
        </w:rPr>
        <w:t xml:space="preserve">t - </w:t>
      </w:r>
      <w:r>
        <w:t xml:space="preserve">час </w:t>
      </w:r>
      <w:r>
        <w:rPr>
          <w:position w:val="2"/>
        </w:rPr>
        <w:t xml:space="preserve">утворення краплини, с; </w:t>
      </w:r>
      <w:r>
        <w:rPr>
          <w:i/>
          <w:position w:val="2"/>
        </w:rPr>
        <w:t>С</w:t>
      </w:r>
      <w:r>
        <w:rPr>
          <w:i/>
          <w:sz w:val="14"/>
        </w:rPr>
        <w:t>м</w:t>
      </w:r>
      <w:r>
        <w:rPr>
          <w:i/>
          <w:spacing w:val="40"/>
          <w:sz w:val="14"/>
        </w:rPr>
        <w:t xml:space="preserve"> </w:t>
      </w:r>
      <w:r>
        <w:rPr>
          <w:i/>
          <w:position w:val="2"/>
        </w:rPr>
        <w:t xml:space="preserve">— </w:t>
      </w:r>
      <w:r>
        <w:rPr>
          <w:position w:val="2"/>
        </w:rPr>
        <w:t xml:space="preserve">концентрація визначуваної речовини, </w:t>
      </w:r>
      <w:r>
        <w:rPr>
          <w:spacing w:val="-2"/>
        </w:rPr>
        <w:t>моль/л.</w:t>
      </w:r>
    </w:p>
    <w:p w:rsidR="00B616A1" w:rsidRDefault="00310882">
      <w:pPr>
        <w:pStyle w:val="a3"/>
        <w:spacing w:before="10"/>
        <w:ind w:right="394" w:firstLine="720"/>
      </w:pPr>
      <w:r>
        <w:t>Величина m</w:t>
      </w:r>
      <w:r>
        <w:rPr>
          <w:vertAlign w:val="superscript"/>
        </w:rPr>
        <w:t>2/3</w:t>
      </w:r>
      <w:r>
        <w:t>∙</w:t>
      </w:r>
      <w:r>
        <w:rPr>
          <w:i/>
        </w:rPr>
        <w:t>t</w:t>
      </w:r>
      <w:r>
        <w:rPr>
          <w:vertAlign w:val="superscript"/>
        </w:rPr>
        <w:t>1/6</w:t>
      </w:r>
      <w:r>
        <w:t xml:space="preserve"> є характеристикою капіляра, яку можна до- сить просто визначити експериментально. Величина n залежить від природи іона, який бере участь в електрохімічній реакції. Величина коефіцієнта дифузії </w:t>
      </w:r>
      <w:r>
        <w:rPr>
          <w:i/>
        </w:rPr>
        <w:t xml:space="preserve">D </w:t>
      </w:r>
      <w:r>
        <w:t>залежить від багатьох факторів (природи електроактивного іон</w:t>
      </w:r>
      <w:r>
        <w:t>а, наявності сторонніх іонів у розчині). Для деяких</w:t>
      </w:r>
      <w:r>
        <w:rPr>
          <w:spacing w:val="-4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ці</w:t>
      </w:r>
      <w:r>
        <w:rPr>
          <w:spacing w:val="-7"/>
        </w:rPr>
        <w:t xml:space="preserve"> </w:t>
      </w:r>
      <w:r>
        <w:t>величини</w:t>
      </w:r>
      <w:r>
        <w:rPr>
          <w:spacing w:val="-6"/>
        </w:rPr>
        <w:t xml:space="preserve"> </w:t>
      </w:r>
      <w:r>
        <w:t>наведені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довідниках.</w:t>
      </w:r>
      <w:r>
        <w:rPr>
          <w:spacing w:val="-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певних</w:t>
      </w:r>
      <w:r>
        <w:rPr>
          <w:spacing w:val="-4"/>
        </w:rPr>
        <w:t xml:space="preserve"> </w:t>
      </w:r>
      <w:r>
        <w:t>умов,</w:t>
      </w:r>
      <w:r>
        <w:rPr>
          <w:spacing w:val="-2"/>
        </w:rPr>
        <w:t xml:space="preserve"> </w:t>
      </w:r>
      <w:r>
        <w:t xml:space="preserve">коли точно відомі концентрація іона, величина дифузійного струму і константа капіляра, коефіцієнт дифузії можна розрахувати досить </w:t>
      </w:r>
      <w:r>
        <w:rPr>
          <w:spacing w:val="-2"/>
        </w:rPr>
        <w:t>просто.</w:t>
      </w:r>
    </w:p>
    <w:p w:rsidR="00B616A1" w:rsidRDefault="00310882">
      <w:pPr>
        <w:pStyle w:val="a3"/>
        <w:spacing w:after="3"/>
        <w:ind w:right="434" w:firstLine="720"/>
      </w:pPr>
      <w:r>
        <w:t>У методі</w:t>
      </w:r>
      <w:r>
        <w:rPr>
          <w:spacing w:val="-6"/>
        </w:rPr>
        <w:t xml:space="preserve"> </w:t>
      </w:r>
      <w:r>
        <w:t>полярографії</w:t>
      </w:r>
      <w:r>
        <w:rPr>
          <w:spacing w:val="-6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змінним</w:t>
      </w:r>
      <w:r>
        <w:rPr>
          <w:spacing w:val="-3"/>
        </w:rPr>
        <w:t xml:space="preserve"> </w:t>
      </w:r>
      <w:r>
        <w:t>струмом</w:t>
      </w:r>
      <w:r>
        <w:rPr>
          <w:spacing w:val="-3"/>
        </w:rPr>
        <w:t xml:space="preserve"> </w:t>
      </w:r>
      <w:r>
        <w:t>базою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кількіс- них розрахунків є рівняння</w:t>
      </w:r>
    </w:p>
    <w:p w:rsidR="00B616A1" w:rsidRDefault="00310882">
      <w:pPr>
        <w:pStyle w:val="a3"/>
        <w:ind w:left="28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03235" cy="195071"/>
            <wp:effectExtent l="0" t="0" r="0" b="0"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235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65" w:line="230" w:lineRule="auto"/>
        <w:ind w:firstLine="720"/>
      </w:pPr>
      <w:r>
        <w:rPr>
          <w:position w:val="2"/>
        </w:rPr>
        <w:t xml:space="preserve">де </w:t>
      </w:r>
      <w:r>
        <w:rPr>
          <w:i/>
          <w:position w:val="2"/>
        </w:rPr>
        <w:t>І</w:t>
      </w:r>
      <w:r>
        <w:rPr>
          <w:i/>
          <w:sz w:val="14"/>
        </w:rPr>
        <w:t>max</w:t>
      </w:r>
      <w:r>
        <w:rPr>
          <w:i/>
          <w:spacing w:val="30"/>
          <w:sz w:val="14"/>
        </w:rPr>
        <w:t xml:space="preserve"> </w:t>
      </w:r>
      <w:r>
        <w:rPr>
          <w:position w:val="2"/>
        </w:rPr>
        <w:t xml:space="preserve">- струм піка, мкА; </w:t>
      </w:r>
      <w:r>
        <w:rPr>
          <w:i/>
          <w:position w:val="2"/>
        </w:rPr>
        <w:t xml:space="preserve">D </w:t>
      </w:r>
      <w:r>
        <w:rPr>
          <w:position w:val="2"/>
        </w:rPr>
        <w:t>- коефіцієнт дифузії, см</w:t>
      </w:r>
      <w:r>
        <w:rPr>
          <w:position w:val="2"/>
          <w:vertAlign w:val="superscript"/>
        </w:rPr>
        <w:t>2</w:t>
      </w:r>
      <w:r>
        <w:rPr>
          <w:position w:val="2"/>
        </w:rPr>
        <w:t>∙с</w:t>
      </w:r>
      <w:r>
        <w:rPr>
          <w:position w:val="2"/>
          <w:vertAlign w:val="superscript"/>
        </w:rPr>
        <w:t>-1</w:t>
      </w:r>
      <w:r>
        <w:rPr>
          <w:position w:val="2"/>
        </w:rPr>
        <w:t xml:space="preserve">; n - </w:t>
      </w:r>
      <w:r>
        <w:t xml:space="preserve">кількість електронів; </w:t>
      </w:r>
      <w:r>
        <w:rPr>
          <w:i/>
        </w:rPr>
        <w:t>w</w:t>
      </w:r>
      <w:r>
        <w:rPr>
          <w:i/>
          <w:spacing w:val="-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частота;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8"/>
        </w:rPr>
        <w:t xml:space="preserve"> </w:t>
      </w:r>
      <w:r>
        <w:t>площа електрода,</w:t>
      </w:r>
      <w:r>
        <w:rPr>
          <w:spacing w:val="-1"/>
        </w:rPr>
        <w:t xml:space="preserve"> </w:t>
      </w:r>
      <w:r>
        <w:t>см</w:t>
      </w:r>
      <w:r>
        <w:rPr>
          <w:vertAlign w:val="superscript"/>
        </w:rPr>
        <w:t>2</w:t>
      </w:r>
      <w:r>
        <w:t>;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 xml:space="preserve">кон- центрація, ммоль/я; </w:t>
      </w:r>
      <w:r>
        <w:rPr>
          <w:i/>
        </w:rPr>
        <w:t xml:space="preserve">∆Е - </w:t>
      </w:r>
      <w:r>
        <w:t>амплітуда змінної напруги, мВ.</w:t>
      </w:r>
    </w:p>
    <w:p w:rsidR="00B616A1" w:rsidRDefault="00310882">
      <w:pPr>
        <w:pStyle w:val="a3"/>
        <w:spacing w:before="2"/>
        <w:ind w:right="394" w:firstLine="720"/>
      </w:pPr>
      <w:r>
        <w:t>У методі інверсійної вольтамперомметри (ІВА) величина аналітичного сигналу залежить від низки факторів (часу попереднього електролізу, потенціалу електрода, швидкості перемішування</w:t>
      </w:r>
      <w:r>
        <w:rPr>
          <w:spacing w:val="-4"/>
        </w:rPr>
        <w:t xml:space="preserve"> </w:t>
      </w:r>
      <w:r>
        <w:t>розчину,</w:t>
      </w:r>
      <w:r>
        <w:rPr>
          <w:spacing w:val="-6"/>
        </w:rPr>
        <w:t xml:space="preserve"> </w:t>
      </w:r>
      <w:r>
        <w:t>об'єм</w:t>
      </w:r>
      <w:r>
        <w:t>у</w:t>
      </w:r>
      <w:r>
        <w:rPr>
          <w:spacing w:val="-8"/>
        </w:rPr>
        <w:t xml:space="preserve"> </w:t>
      </w:r>
      <w:r>
        <w:t>досліджуваного</w:t>
      </w:r>
      <w:r>
        <w:rPr>
          <w:spacing w:val="-8"/>
        </w:rPr>
        <w:t xml:space="preserve"> </w:t>
      </w:r>
      <w:r>
        <w:t>розчину),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від концентрації утвореної амальгами, яка функціонально зв'язана з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4"/>
        <w:ind w:right="434"/>
      </w:pPr>
      <w:r>
        <w:lastRenderedPageBreak/>
        <w:t>концентрацією деполяризатора в розчині. За сталих умов попереднього</w:t>
      </w:r>
      <w:r>
        <w:rPr>
          <w:spacing w:val="-8"/>
        </w:rPr>
        <w:t xml:space="preserve"> </w:t>
      </w:r>
      <w:r>
        <w:t>концентрування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наступного</w:t>
      </w:r>
      <w:r>
        <w:rPr>
          <w:spacing w:val="-8"/>
        </w:rPr>
        <w:t xml:space="preserve"> </w:t>
      </w:r>
      <w:r>
        <w:t>анодного</w:t>
      </w:r>
      <w:r>
        <w:rPr>
          <w:spacing w:val="-8"/>
        </w:rPr>
        <w:t xml:space="preserve"> </w:t>
      </w:r>
      <w:r>
        <w:t>розчинення амальгами залежніст</w:t>
      </w:r>
      <w:r>
        <w:t>ь максимальної величини струму від деяких факторів визначається рівнянням Рендлса – Шевчика:</w:t>
      </w:r>
    </w:p>
    <w:p w:rsidR="00B616A1" w:rsidRDefault="00310882">
      <w:pPr>
        <w:pStyle w:val="a3"/>
        <w:ind w:left="28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01141" cy="210026"/>
            <wp:effectExtent l="0" t="0" r="0" b="0"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14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42" w:line="232" w:lineRule="auto"/>
        <w:ind w:right="434" w:firstLine="720"/>
      </w:pPr>
      <w:r>
        <w:rPr>
          <w:position w:val="2"/>
        </w:rPr>
        <w:t>де І</w:t>
      </w:r>
      <w:r>
        <w:rPr>
          <w:sz w:val="14"/>
        </w:rPr>
        <w:t>р</w:t>
      </w:r>
      <w:r>
        <w:rPr>
          <w:spacing w:val="30"/>
          <w:sz w:val="14"/>
        </w:rPr>
        <w:t xml:space="preserve"> </w:t>
      </w:r>
      <w:r>
        <w:rPr>
          <w:position w:val="2"/>
        </w:rPr>
        <w:t xml:space="preserve">- струм піка, мкА; </w:t>
      </w:r>
      <w:r>
        <w:rPr>
          <w:i/>
          <w:position w:val="2"/>
        </w:rPr>
        <w:t xml:space="preserve">А - </w:t>
      </w:r>
      <w:r>
        <w:rPr>
          <w:position w:val="2"/>
        </w:rPr>
        <w:t>площа електрода, см</w:t>
      </w:r>
      <w:r>
        <w:rPr>
          <w:position w:val="2"/>
          <w:vertAlign w:val="superscript"/>
        </w:rPr>
        <w:t>2</w:t>
      </w:r>
      <w:r>
        <w:rPr>
          <w:position w:val="2"/>
        </w:rPr>
        <w:t xml:space="preserve">; </w:t>
      </w:r>
      <w:r>
        <w:rPr>
          <w:i/>
          <w:position w:val="2"/>
        </w:rPr>
        <w:t xml:space="preserve">D </w:t>
      </w:r>
      <w:r>
        <w:rPr>
          <w:position w:val="2"/>
        </w:rPr>
        <w:t xml:space="preserve">— </w:t>
      </w:r>
      <w:r>
        <w:t>коефіцієнт</w:t>
      </w:r>
      <w:r>
        <w:rPr>
          <w:spacing w:val="-6"/>
        </w:rPr>
        <w:t xml:space="preserve"> </w:t>
      </w:r>
      <w:r>
        <w:t>дифузії,</w:t>
      </w:r>
      <w:r>
        <w:rPr>
          <w:spacing w:val="-3"/>
        </w:rPr>
        <w:t xml:space="preserve"> </w:t>
      </w:r>
      <w:r>
        <w:t>см</w:t>
      </w:r>
      <w:r>
        <w:rPr>
          <w:vertAlign w:val="superscript"/>
        </w:rPr>
        <w:t>2</w:t>
      </w:r>
      <w:r>
        <w:t>/с;</w:t>
      </w:r>
      <w:r>
        <w:rPr>
          <w:spacing w:val="-3"/>
        </w:rPr>
        <w:t xml:space="preserve"> </w:t>
      </w:r>
      <w:r>
        <w:rPr>
          <w:i/>
        </w:rPr>
        <w:t>V</w:t>
      </w:r>
      <w:r>
        <w:rPr>
          <w:i/>
          <w:spacing w:val="-9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t>швидкість</w:t>
      </w:r>
      <w:r>
        <w:rPr>
          <w:spacing w:val="-6"/>
        </w:rPr>
        <w:t xml:space="preserve"> </w:t>
      </w:r>
      <w:r>
        <w:t>розгортання</w:t>
      </w:r>
      <w:r>
        <w:rPr>
          <w:spacing w:val="-6"/>
        </w:rPr>
        <w:t xml:space="preserve"> </w:t>
      </w:r>
      <w:r>
        <w:t xml:space="preserve">потенціалу, мВ/с; </w:t>
      </w:r>
      <w:r>
        <w:rPr>
          <w:i/>
        </w:rPr>
        <w:t>п -</w:t>
      </w:r>
      <w:r>
        <w:rPr>
          <w:i/>
          <w:spacing w:val="-1"/>
        </w:rPr>
        <w:t xml:space="preserve"> </w:t>
      </w:r>
      <w:r>
        <w:t>кількість електронів; С -</w:t>
      </w:r>
      <w:r>
        <w:rPr>
          <w:spacing w:val="-1"/>
        </w:rPr>
        <w:t xml:space="preserve"> </w:t>
      </w:r>
      <w:r>
        <w:t>концентрація</w:t>
      </w:r>
      <w:r>
        <w:rPr>
          <w:spacing w:val="-1"/>
        </w:rPr>
        <w:t xml:space="preserve"> </w:t>
      </w:r>
      <w:r>
        <w:t>деполяризатора в розчині, моль/л.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spacing w:before="1"/>
        <w:ind w:left="2092"/>
        <w:rPr>
          <w:i/>
        </w:rPr>
      </w:pPr>
      <w:r>
        <w:rPr>
          <w:i/>
        </w:rPr>
        <w:t>Приклади</w:t>
      </w:r>
      <w:r>
        <w:rPr>
          <w:i/>
          <w:spacing w:val="-5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задач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3"/>
        <w:spacing w:line="237" w:lineRule="auto"/>
        <w:ind w:right="434" w:firstLine="720"/>
      </w:pPr>
      <w:r>
        <w:rPr>
          <w:b/>
        </w:rPr>
        <w:t>Приклад</w:t>
      </w:r>
      <w:r>
        <w:rPr>
          <w:b/>
          <w:spacing w:val="-5"/>
        </w:rPr>
        <w:t xml:space="preserve"> </w:t>
      </w:r>
      <w:r>
        <w:rPr>
          <w:b/>
        </w:rPr>
        <w:t>1.</w:t>
      </w:r>
      <w:r>
        <w:rPr>
          <w:b/>
          <w:spacing w:val="-7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t>граничного</w:t>
      </w:r>
      <w:r>
        <w:rPr>
          <w:spacing w:val="-9"/>
        </w:rPr>
        <w:t xml:space="preserve"> </w:t>
      </w:r>
      <w:r>
        <w:t>дифузійного струму Тl(I) на фоні 0,1000 М розчину калій нітрату, якщо</w:t>
      </w:r>
    </w:p>
    <w:p w:rsidR="00B616A1" w:rsidRDefault="00310882">
      <w:pPr>
        <w:pStyle w:val="a3"/>
        <w:spacing w:before="1"/>
      </w:pPr>
      <w:r>
        <w:t>С</w:t>
      </w:r>
      <w:r>
        <w:rPr>
          <w:spacing w:val="-4"/>
        </w:rPr>
        <w:t xml:space="preserve"> </w:t>
      </w:r>
      <w:r>
        <w:t>=</w:t>
      </w:r>
      <w:r>
        <w:rPr>
          <w:spacing w:val="47"/>
        </w:rPr>
        <w:t xml:space="preserve"> </w:t>
      </w:r>
      <w:r>
        <w:t>5,0∙10</w:t>
      </w:r>
      <w:r>
        <w:rPr>
          <w:vertAlign w:val="superscript"/>
        </w:rPr>
        <w:t>-4</w:t>
      </w:r>
      <w:r>
        <w:t>М, D=1,8∙10</w:t>
      </w:r>
      <w:r>
        <w:rPr>
          <w:vertAlign w:val="superscript"/>
        </w:rPr>
        <w:t>-5</w:t>
      </w:r>
      <w:r>
        <w:rPr>
          <w:spacing w:val="-5"/>
        </w:rPr>
        <w:t xml:space="preserve"> </w:t>
      </w:r>
      <w:r>
        <w:t>см</w:t>
      </w:r>
      <w:r>
        <w:rPr>
          <w:vertAlign w:val="superscript"/>
        </w:rPr>
        <w:t>2</w:t>
      </w:r>
      <w:r>
        <w:rPr>
          <w:spacing w:val="-29"/>
        </w:rPr>
        <w:t xml:space="preserve"> </w:t>
      </w:r>
      <w:r>
        <w:t>∙с</w:t>
      </w:r>
      <w:r>
        <w:rPr>
          <w:vertAlign w:val="superscript"/>
        </w:rPr>
        <w:t>-1</w:t>
      </w:r>
      <w:r>
        <w:rPr>
          <w:spacing w:val="-13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m=5,2</w:t>
      </w:r>
      <w:r>
        <w:rPr>
          <w:spacing w:val="-3"/>
        </w:rPr>
        <w:t xml:space="preserve"> </w:t>
      </w:r>
      <w:r>
        <w:t>мг/с,</w:t>
      </w:r>
      <w:r>
        <w:rPr>
          <w:spacing w:val="-3"/>
        </w:rPr>
        <w:t xml:space="preserve"> </w:t>
      </w:r>
      <w:r>
        <w:rPr>
          <w:i/>
        </w:rPr>
        <w:t>t</w:t>
      </w:r>
      <w:r>
        <w:t>=2,3</w:t>
      </w:r>
      <w:r>
        <w:rPr>
          <w:spacing w:val="-3"/>
        </w:rPr>
        <w:t xml:space="preserve"> </w:t>
      </w:r>
      <w:r>
        <w:rPr>
          <w:spacing w:val="-5"/>
        </w:rPr>
        <w:t>с.</w:t>
      </w:r>
    </w:p>
    <w:p w:rsidR="00B616A1" w:rsidRDefault="00310882">
      <w:pPr>
        <w:spacing w:before="2" w:line="251" w:lineRule="exact"/>
        <w:ind w:left="988"/>
        <w:rPr>
          <w:i/>
        </w:rPr>
      </w:pPr>
      <w:r>
        <w:rPr>
          <w:i/>
        </w:rPr>
        <w:t>Розв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'язування</w:t>
      </w:r>
    </w:p>
    <w:p w:rsidR="00B616A1" w:rsidRDefault="00310882">
      <w:pPr>
        <w:pStyle w:val="a3"/>
        <w:ind w:left="2140" w:right="496" w:hanging="1153"/>
      </w:pPr>
      <w:r>
        <w:t>Підставляючи</w:t>
      </w:r>
      <w:r>
        <w:rPr>
          <w:spacing w:val="-5"/>
        </w:rPr>
        <w:t xml:space="preserve"> </w:t>
      </w:r>
      <w:r>
        <w:t>наведені</w:t>
      </w:r>
      <w:r>
        <w:rPr>
          <w:spacing w:val="-6"/>
        </w:rPr>
        <w:t xml:space="preserve"> </w:t>
      </w:r>
      <w:r>
        <w:t>дані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рівняння</w:t>
      </w:r>
      <w:r>
        <w:rPr>
          <w:spacing w:val="-3"/>
        </w:rPr>
        <w:t xml:space="preserve"> </w:t>
      </w:r>
      <w:r>
        <w:t>Ільконича,</w:t>
      </w:r>
      <w:r>
        <w:rPr>
          <w:spacing w:val="-1"/>
        </w:rPr>
        <w:t xml:space="preserve"> </w:t>
      </w:r>
      <w:r>
        <w:t xml:space="preserve">одержимо </w:t>
      </w:r>
      <w:r>
        <w:rPr>
          <w:spacing w:val="-2"/>
        </w:rPr>
        <w:t>Id=605∙1∙5,2</w:t>
      </w:r>
      <w:r>
        <w:rPr>
          <w:spacing w:val="-2"/>
          <w:vertAlign w:val="superscript"/>
        </w:rPr>
        <w:t>2/3</w:t>
      </w:r>
      <w:r>
        <w:rPr>
          <w:spacing w:val="-2"/>
        </w:rPr>
        <w:t>2,3</w:t>
      </w:r>
      <w:r>
        <w:rPr>
          <w:spacing w:val="-2"/>
          <w:vertAlign w:val="superscript"/>
        </w:rPr>
        <w:t>1/6</w:t>
      </w:r>
      <w:r>
        <w:rPr>
          <w:spacing w:val="-2"/>
        </w:rPr>
        <w:t>(1,8∙10</w:t>
      </w:r>
      <w:r>
        <w:rPr>
          <w:spacing w:val="-2"/>
          <w:vertAlign w:val="superscript"/>
        </w:rPr>
        <w:t>-5</w:t>
      </w:r>
      <w:r>
        <w:rPr>
          <w:spacing w:val="-2"/>
        </w:rPr>
        <w:t>)</w:t>
      </w:r>
      <w:r>
        <w:rPr>
          <w:spacing w:val="-2"/>
          <w:vertAlign w:val="superscript"/>
        </w:rPr>
        <w:t>1/2</w:t>
      </w:r>
      <w:r>
        <w:rPr>
          <w:spacing w:val="-2"/>
        </w:rPr>
        <w:t>0,5∙10</w:t>
      </w:r>
      <w:r>
        <w:rPr>
          <w:spacing w:val="-2"/>
          <w:vertAlign w:val="superscript"/>
        </w:rPr>
        <w:t>-4</w:t>
      </w:r>
      <w:r>
        <w:rPr>
          <w:spacing w:val="-2"/>
        </w:rPr>
        <w:t>=</w:t>
      </w:r>
    </w:p>
    <w:p w:rsidR="00B616A1" w:rsidRDefault="00310882">
      <w:pPr>
        <w:pStyle w:val="a3"/>
        <w:spacing w:before="1" w:line="251" w:lineRule="exact"/>
        <w:ind w:left="2270"/>
      </w:pPr>
      <w:r>
        <w:rPr>
          <w:spacing w:val="-2"/>
        </w:rPr>
        <w:t>=605∙1∙2,97∙1,14∙0,004∙0,5=4,09мкА</w:t>
      </w:r>
    </w:p>
    <w:p w:rsidR="00B616A1" w:rsidRDefault="00310882">
      <w:pPr>
        <w:spacing w:line="251" w:lineRule="exact"/>
        <w:ind w:left="988"/>
      </w:pPr>
      <w:r>
        <w:rPr>
          <w:i/>
        </w:rPr>
        <w:t>Відповідь.</w:t>
      </w:r>
      <w:r>
        <w:rPr>
          <w:i/>
          <w:spacing w:val="-2"/>
        </w:rPr>
        <w:t xml:space="preserve"> </w:t>
      </w:r>
      <w:r>
        <w:t>4,09</w:t>
      </w:r>
      <w:r>
        <w:rPr>
          <w:spacing w:val="-3"/>
        </w:rPr>
        <w:t xml:space="preserve"> </w:t>
      </w:r>
      <w:r>
        <w:rPr>
          <w:spacing w:val="-4"/>
        </w:rPr>
        <w:t>мкА.</w:t>
      </w:r>
    </w:p>
    <w:p w:rsidR="00B616A1" w:rsidRDefault="00310882">
      <w:pPr>
        <w:pStyle w:val="a3"/>
        <w:spacing w:before="1"/>
        <w:ind w:right="434" w:firstLine="720"/>
      </w:pPr>
      <w:r>
        <w:t>Приклад</w:t>
      </w:r>
      <w:r>
        <w:rPr>
          <w:spacing w:val="-1"/>
        </w:rPr>
        <w:t xml:space="preserve"> </w:t>
      </w:r>
      <w:r>
        <w:t>2. Для</w:t>
      </w:r>
      <w:r>
        <w:rPr>
          <w:spacing w:val="-4"/>
        </w:rPr>
        <w:t xml:space="preserve"> </w:t>
      </w:r>
      <w:r>
        <w:t>аналізу</w:t>
      </w:r>
      <w:r>
        <w:rPr>
          <w:spacing w:val="-4"/>
        </w:rPr>
        <w:t xml:space="preserve"> </w:t>
      </w:r>
      <w:r>
        <w:t>сплаву, який містить</w:t>
      </w:r>
      <w:r>
        <w:rPr>
          <w:spacing w:val="-1"/>
        </w:rPr>
        <w:t xml:space="preserve"> </w:t>
      </w:r>
      <w:r>
        <w:t>домішки сурми</w:t>
      </w:r>
      <w:r>
        <w:t>, свинцю та індію, наважку 0,3824 г розчинили в кислоті та після оброблення довели об'єм розчину водою до 100 мл. Під час поля- рографування 25 мл одержаного розчину на фоні 2 М хлоридної кислоти</w:t>
      </w:r>
      <w:r>
        <w:rPr>
          <w:spacing w:val="-2"/>
        </w:rPr>
        <w:t xml:space="preserve"> </w:t>
      </w:r>
      <w:r>
        <w:t>висота</w:t>
      </w:r>
      <w:r>
        <w:rPr>
          <w:spacing w:val="-1"/>
        </w:rPr>
        <w:t xml:space="preserve"> </w:t>
      </w:r>
      <w:r>
        <w:t>хвилі</w:t>
      </w:r>
      <w:r>
        <w:rPr>
          <w:spacing w:val="-6"/>
        </w:rPr>
        <w:t xml:space="preserve"> </w:t>
      </w:r>
      <w:r>
        <w:t>домішок</w:t>
      </w:r>
      <w:r>
        <w:rPr>
          <w:spacing w:val="-4"/>
        </w:rPr>
        <w:t xml:space="preserve"> </w:t>
      </w:r>
      <w:r>
        <w:t>становила: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сурми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48</w:t>
      </w:r>
      <w:r>
        <w:rPr>
          <w:spacing w:val="-7"/>
        </w:rPr>
        <w:t xml:space="preserve"> </w:t>
      </w:r>
      <w:r>
        <w:t xml:space="preserve">мм, </w:t>
      </w:r>
      <w:r>
        <w:rPr>
          <w:spacing w:val="-2"/>
        </w:rPr>
        <w:t>свинцю</w:t>
      </w:r>
    </w:p>
    <w:p w:rsidR="00B616A1" w:rsidRDefault="00310882">
      <w:pPr>
        <w:pStyle w:val="a3"/>
        <w:spacing w:before="3"/>
        <w:ind w:right="394"/>
      </w:pPr>
      <w:r>
        <w:t>-</w:t>
      </w:r>
      <w:r>
        <w:rPr>
          <w:spacing w:val="-1"/>
        </w:rPr>
        <w:t xml:space="preserve"> </w:t>
      </w:r>
      <w:r>
        <w:t>62 мм, індію -</w:t>
      </w:r>
      <w:r>
        <w:rPr>
          <w:spacing w:val="-1"/>
        </w:rPr>
        <w:t xml:space="preserve"> </w:t>
      </w:r>
      <w:r>
        <w:t>36 мм. Під</w:t>
      </w:r>
      <w:r>
        <w:rPr>
          <w:spacing w:val="-2"/>
        </w:rPr>
        <w:t xml:space="preserve"> </w:t>
      </w:r>
      <w:r>
        <w:t>час</w:t>
      </w:r>
      <w:r>
        <w:rPr>
          <w:spacing w:val="-6"/>
        </w:rPr>
        <w:t xml:space="preserve"> </w:t>
      </w:r>
      <w:r>
        <w:t>полярографування</w:t>
      </w:r>
      <w:r>
        <w:rPr>
          <w:spacing w:val="-1"/>
        </w:rPr>
        <w:t xml:space="preserve"> </w:t>
      </w:r>
      <w:r>
        <w:t>25 мл</w:t>
      </w:r>
      <w:r>
        <w:rPr>
          <w:spacing w:val="-1"/>
        </w:rPr>
        <w:t xml:space="preserve"> </w:t>
      </w:r>
      <w:r>
        <w:t>стандартного хлоридного розчину, що містив по 0,0001 М іонів зазначених</w:t>
      </w:r>
      <w:r>
        <w:rPr>
          <w:spacing w:val="40"/>
        </w:rPr>
        <w:t xml:space="preserve"> </w:t>
      </w:r>
      <w:r>
        <w:t>металів,</w:t>
      </w:r>
      <w:r>
        <w:rPr>
          <w:spacing w:val="-2"/>
        </w:rPr>
        <w:t xml:space="preserve"> </w:t>
      </w:r>
      <w:r>
        <w:t>висота</w:t>
      </w:r>
      <w:r>
        <w:rPr>
          <w:spacing w:val="-2"/>
        </w:rPr>
        <w:t xml:space="preserve"> </w:t>
      </w:r>
      <w:r>
        <w:t>хвилі</w:t>
      </w:r>
      <w:r>
        <w:rPr>
          <w:spacing w:val="-8"/>
        </w:rPr>
        <w:t xml:space="preserve"> </w:t>
      </w:r>
      <w:r>
        <w:t>дорівнювала</w:t>
      </w:r>
      <w:r>
        <w:rPr>
          <w:spacing w:val="-6"/>
        </w:rPr>
        <w:t xml:space="preserve"> </w:t>
      </w:r>
      <w:r>
        <w:t>57,</w:t>
      </w:r>
      <w:r>
        <w:rPr>
          <w:spacing w:val="-2"/>
        </w:rPr>
        <w:t xml:space="preserve"> </w:t>
      </w:r>
      <w:r>
        <w:t>32,</w:t>
      </w:r>
      <w:r>
        <w:rPr>
          <w:spacing w:val="-2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мм</w:t>
      </w:r>
      <w:r>
        <w:rPr>
          <w:spacing w:val="-10"/>
        </w:rPr>
        <w:t xml:space="preserve"> </w:t>
      </w:r>
      <w:r>
        <w:t>відовідно.</w:t>
      </w:r>
      <w:r>
        <w:rPr>
          <w:spacing w:val="-2"/>
        </w:rPr>
        <w:t xml:space="preserve"> </w:t>
      </w:r>
      <w:r>
        <w:t>Визначити (%) вміст домішки металів у сплаві.</w:t>
      </w:r>
    </w:p>
    <w:p w:rsidR="00B616A1" w:rsidRDefault="00310882">
      <w:pPr>
        <w:spacing w:line="250" w:lineRule="exact"/>
        <w:ind w:left="988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2"/>
        <w:ind w:left="988"/>
      </w:pPr>
      <w:r>
        <w:t>Використаємо</w:t>
      </w:r>
      <w:r>
        <w:rPr>
          <w:spacing w:val="-8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порівняння</w:t>
      </w:r>
      <w:r>
        <w:rPr>
          <w:spacing w:val="-9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rPr>
          <w:spacing w:val="-2"/>
        </w:rPr>
        <w:t>стандартом</w:t>
      </w:r>
    </w:p>
    <w:p w:rsidR="00B616A1" w:rsidRDefault="00310882">
      <w:pPr>
        <w:pStyle w:val="a3"/>
        <w:ind w:left="9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01949" cy="1188148"/>
            <wp:effectExtent l="0" t="0" r="0" b="0"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949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rPr>
          <w:sz w:val="20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after="4" w:line="237" w:lineRule="auto"/>
        <w:ind w:right="434" w:firstLine="720"/>
      </w:pPr>
      <w:r>
        <w:rPr>
          <w:b/>
        </w:rPr>
        <w:lastRenderedPageBreak/>
        <w:t>Приклад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полярографічними</w:t>
      </w:r>
      <w:r>
        <w:rPr>
          <w:spacing w:val="-2"/>
        </w:rPr>
        <w:t xml:space="preserve"> </w:t>
      </w:r>
      <w:r>
        <w:t>даними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солі</w:t>
      </w:r>
      <w:r>
        <w:rPr>
          <w:spacing w:val="-7"/>
        </w:rPr>
        <w:t xml:space="preserve"> </w:t>
      </w:r>
      <w:r>
        <w:t>Талію</w:t>
      </w:r>
      <w:r>
        <w:rPr>
          <w:spacing w:val="-5"/>
        </w:rPr>
        <w:t xml:space="preserve"> </w:t>
      </w:r>
      <w:r>
        <w:t>на фоні ЕДТА</w:t>
      </w:r>
    </w:p>
    <w:p w:rsidR="00B616A1" w:rsidRDefault="00310882">
      <w:pPr>
        <w:pStyle w:val="a3"/>
        <w:ind w:left="13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78063" cy="335279"/>
            <wp:effectExtent l="0" t="0" r="0" b="0"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06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Визначити</w:t>
      </w:r>
      <w:r>
        <w:rPr>
          <w:spacing w:val="-7"/>
        </w:rPr>
        <w:t xml:space="preserve"> </w:t>
      </w:r>
      <w:r>
        <w:t>потенціал</w:t>
      </w:r>
      <w:r>
        <w:rPr>
          <w:spacing w:val="-4"/>
        </w:rPr>
        <w:t xml:space="preserve"> </w:t>
      </w:r>
      <w:r>
        <w:t>напівхвилі</w:t>
      </w:r>
      <w:r>
        <w:rPr>
          <w:spacing w:val="-11"/>
        </w:rPr>
        <w:t xml:space="preserve"> </w:t>
      </w:r>
      <w:r>
        <w:rPr>
          <w:spacing w:val="-2"/>
        </w:rPr>
        <w:t>Талію.</w:t>
      </w:r>
    </w:p>
    <w:p w:rsidR="00B616A1" w:rsidRDefault="00310882">
      <w:pPr>
        <w:spacing w:line="251" w:lineRule="exact"/>
        <w:ind w:left="988"/>
        <w:rPr>
          <w:i/>
        </w:rPr>
      </w:pPr>
      <w:r>
        <w:rPr>
          <w:i/>
        </w:rPr>
        <w:t>Розв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'язування</w:t>
      </w:r>
    </w:p>
    <w:p w:rsidR="00B616A1" w:rsidRDefault="00310882">
      <w:pPr>
        <w:pStyle w:val="a3"/>
        <w:spacing w:after="4"/>
        <w:ind w:right="434" w:firstLine="720"/>
      </w:pPr>
      <w:r>
        <w:t xml:space="preserve">За наведеними даними будуємо графік, згідно з яким </w:t>
      </w:r>
      <w:r>
        <w:rPr>
          <w:position w:val="2"/>
        </w:rPr>
        <w:t>визначаємо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>Е</w:t>
      </w:r>
      <w:r>
        <w:rPr>
          <w:i/>
          <w:sz w:val="14"/>
        </w:rPr>
        <w:t>І/2</w:t>
      </w:r>
      <w:r>
        <w:rPr>
          <w:i/>
          <w:position w:val="2"/>
        </w:rPr>
        <w:t xml:space="preserve">. </w:t>
      </w:r>
      <w:r>
        <w:rPr>
          <w:position w:val="2"/>
        </w:rPr>
        <w:t>Після побудови полярограми проводимо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дотичні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до </w:t>
      </w:r>
      <w:r>
        <w:t>верхньої, нижньої та середньої частини кривої (прямі, проведені через дві перші, дві середні та дві останні точки на кривій). Через точки пе</w:t>
      </w:r>
      <w:r>
        <w:t>ретину цих прямих проводимо прямі, параллельні до осі абсцис.</w:t>
      </w:r>
      <w:r>
        <w:rPr>
          <w:spacing w:val="-7"/>
        </w:rPr>
        <w:t xml:space="preserve"> </w:t>
      </w:r>
      <w:r>
        <w:t>Відстань</w:t>
      </w:r>
      <w:r>
        <w:rPr>
          <w:spacing w:val="-4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ними</w:t>
      </w:r>
      <w:r>
        <w:rPr>
          <w:spacing w:val="-8"/>
        </w:rPr>
        <w:t xml:space="preserve"> </w:t>
      </w:r>
      <w:r>
        <w:t>відповідає</w:t>
      </w:r>
      <w:r>
        <w:rPr>
          <w:spacing w:val="-3"/>
        </w:rPr>
        <w:t xml:space="preserve"> </w:t>
      </w:r>
      <w:r>
        <w:t>величині</w:t>
      </w:r>
      <w:r>
        <w:rPr>
          <w:spacing w:val="-8"/>
        </w:rPr>
        <w:t xml:space="preserve"> </w:t>
      </w:r>
      <w:r>
        <w:t>дифузійного</w:t>
      </w:r>
      <w:r>
        <w:rPr>
          <w:spacing w:val="-9"/>
        </w:rPr>
        <w:t xml:space="preserve"> </w:t>
      </w:r>
      <w:r>
        <w:t xml:space="preserve">струму. Потенціал, за якого сила струму дорівнює h/2, є потенціалом </w:t>
      </w:r>
      <w:r>
        <w:rPr>
          <w:spacing w:val="-2"/>
        </w:rPr>
        <w:t>напівхвилі;</w:t>
      </w:r>
    </w:p>
    <w:p w:rsidR="00B616A1" w:rsidRDefault="00310882">
      <w:pPr>
        <w:pStyle w:val="a3"/>
        <w:ind w:left="33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2700" cy="158496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0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988"/>
      </w:pPr>
      <w:r>
        <w:rPr>
          <w:i/>
        </w:rPr>
        <w:t>Відповідь.</w:t>
      </w:r>
      <w:r>
        <w:rPr>
          <w:i/>
          <w:spacing w:val="-1"/>
        </w:rPr>
        <w:t xml:space="preserve"> </w:t>
      </w:r>
      <w:r>
        <w:t>-0,74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B616A1" w:rsidRDefault="00310882">
      <w:pPr>
        <w:pStyle w:val="a3"/>
        <w:ind w:firstLine="720"/>
      </w:pPr>
      <w:r>
        <w:rPr>
          <w:b/>
        </w:rPr>
        <w:t xml:space="preserve">Приклад </w:t>
      </w:r>
      <w:r>
        <w:t>4. Наважку</w:t>
      </w:r>
      <w:r>
        <w:rPr>
          <w:spacing w:val="-1"/>
        </w:rPr>
        <w:t xml:space="preserve"> </w:t>
      </w:r>
      <w:r>
        <w:t>сплаву</w:t>
      </w:r>
      <w:r>
        <w:rPr>
          <w:spacing w:val="-1"/>
        </w:rPr>
        <w:t xml:space="preserve"> </w:t>
      </w:r>
      <w:r>
        <w:t>масою 0,1000</w:t>
      </w:r>
      <w:r>
        <w:rPr>
          <w:spacing w:val="-1"/>
        </w:rPr>
        <w:t xml:space="preserve"> </w:t>
      </w:r>
      <w:r>
        <w:t>г, який містить ко- бальт, розчинили в суміші кислот та розбавили до 100 мл. Для по- лярографування</w:t>
      </w:r>
      <w:r>
        <w:rPr>
          <w:spacing w:val="-4"/>
        </w:rPr>
        <w:t xml:space="preserve"> </w:t>
      </w:r>
      <w:r>
        <w:t>відібрали</w:t>
      </w:r>
      <w:r>
        <w:rPr>
          <w:spacing w:val="-1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мл</w:t>
      </w:r>
      <w:r>
        <w:rPr>
          <w:spacing w:val="-8"/>
        </w:rPr>
        <w:t xml:space="preserve"> </w:t>
      </w:r>
      <w:r>
        <w:t>одержаного</w:t>
      </w:r>
      <w:r>
        <w:rPr>
          <w:spacing w:val="-8"/>
        </w:rPr>
        <w:t xml:space="preserve"> </w:t>
      </w:r>
      <w:r>
        <w:t>розчину,</w:t>
      </w:r>
      <w:r>
        <w:rPr>
          <w:spacing w:val="-1"/>
        </w:rPr>
        <w:t xml:space="preserve"> </w:t>
      </w:r>
      <w:r>
        <w:t>розбавили</w:t>
      </w:r>
      <w:r>
        <w:rPr>
          <w:spacing w:val="-6"/>
        </w:rPr>
        <w:t xml:space="preserve"> </w:t>
      </w:r>
      <w:r>
        <w:t>його фоном до 20 мл. Висота хвилі становила 35 мм.</w:t>
      </w:r>
    </w:p>
    <w:p w:rsidR="00B616A1" w:rsidRDefault="00310882">
      <w:pPr>
        <w:pStyle w:val="a3"/>
        <w:spacing w:line="242" w:lineRule="auto"/>
        <w:ind w:right="434" w:firstLine="720"/>
      </w:pPr>
      <w:r>
        <w:t>Для</w:t>
      </w:r>
      <w:r>
        <w:rPr>
          <w:spacing w:val="-4"/>
        </w:rPr>
        <w:t xml:space="preserve"> </w:t>
      </w:r>
      <w:r>
        <w:t>побудови</w:t>
      </w:r>
      <w:r>
        <w:rPr>
          <w:spacing w:val="-2"/>
        </w:rPr>
        <w:t xml:space="preserve"> </w:t>
      </w:r>
      <w:r>
        <w:t>градуювального</w:t>
      </w:r>
      <w:r>
        <w:rPr>
          <w:spacing w:val="-7"/>
        </w:rPr>
        <w:t xml:space="preserve"> </w:t>
      </w:r>
      <w:r>
        <w:t>графіка</w:t>
      </w:r>
      <w:r>
        <w:rPr>
          <w:spacing w:val="-5"/>
        </w:rPr>
        <w:t xml:space="preserve"> </w:t>
      </w:r>
      <w:r>
        <w:t>приготувал</w:t>
      </w:r>
      <w:r>
        <w:t>и</w:t>
      </w:r>
      <w:r>
        <w:rPr>
          <w:spacing w:val="-1"/>
        </w:rPr>
        <w:t xml:space="preserve"> </w:t>
      </w:r>
      <w:r>
        <w:t>1∙10</w:t>
      </w:r>
      <w:r>
        <w:rPr>
          <w:vertAlign w:val="superscript"/>
        </w:rPr>
        <w:t>-3</w:t>
      </w:r>
      <w:r>
        <w:rPr>
          <w:spacing w:val="-5"/>
        </w:rPr>
        <w:t xml:space="preserve"> </w:t>
      </w:r>
      <w:r>
        <w:t>М розчин солі Кобальту, аліквотну частину якого розбавили до 20 мл тим же фоном та під час полярографування одержали такі дані:</w:t>
      </w:r>
    </w:p>
    <w:p w:rsidR="00B616A1" w:rsidRDefault="00310882">
      <w:pPr>
        <w:pStyle w:val="a3"/>
        <w:ind w:left="23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21418" cy="306038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18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Визначити</w:t>
      </w:r>
      <w:r>
        <w:rPr>
          <w:spacing w:val="-6"/>
        </w:rPr>
        <w:t xml:space="preserve"> </w:t>
      </w:r>
      <w:r>
        <w:t>масову</w:t>
      </w:r>
      <w:r>
        <w:rPr>
          <w:spacing w:val="-8"/>
        </w:rPr>
        <w:t xml:space="preserve"> </w:t>
      </w:r>
      <w:r>
        <w:t>частку</w:t>
      </w:r>
      <w:r>
        <w:rPr>
          <w:spacing w:val="-9"/>
        </w:rPr>
        <w:t xml:space="preserve"> </w:t>
      </w:r>
      <w:r>
        <w:t>кобальту,</w:t>
      </w:r>
      <w:r>
        <w:rPr>
          <w:spacing w:val="-2"/>
        </w:rPr>
        <w:t xml:space="preserve"> </w:t>
      </w:r>
      <w:r>
        <w:t>який</w:t>
      </w:r>
      <w:r>
        <w:rPr>
          <w:spacing w:val="-3"/>
        </w:rPr>
        <w:t xml:space="preserve"> </w:t>
      </w:r>
      <w:r>
        <w:t>міститься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сплаві.</w:t>
      </w:r>
    </w:p>
    <w:p w:rsidR="00B616A1" w:rsidRDefault="00310882">
      <w:pPr>
        <w:ind w:left="988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ind w:right="434" w:firstLine="720"/>
      </w:pPr>
      <w:r>
        <w:t>Будуємо</w:t>
      </w:r>
      <w:r>
        <w:rPr>
          <w:spacing w:val="-7"/>
        </w:rPr>
        <w:t xml:space="preserve"> </w:t>
      </w:r>
      <w:r>
        <w:t>градуювальник</w:t>
      </w:r>
      <w:r>
        <w:rPr>
          <w:spacing w:val="-8"/>
        </w:rPr>
        <w:t xml:space="preserve"> </w:t>
      </w:r>
      <w:r>
        <w:t>графік</w:t>
      </w:r>
      <w:r>
        <w:rPr>
          <w:spacing w:val="-4"/>
        </w:rPr>
        <w:t xml:space="preserve"> </w:t>
      </w:r>
      <w:r>
        <w:t>залежності</w:t>
      </w:r>
      <w:r>
        <w:rPr>
          <w:spacing w:val="-6"/>
        </w:rPr>
        <w:t xml:space="preserve"> </w:t>
      </w:r>
      <w:r>
        <w:t>висо</w:t>
      </w:r>
      <w:r>
        <w:t>ти</w:t>
      </w:r>
      <w:r>
        <w:rPr>
          <w:spacing w:val="-1"/>
        </w:rPr>
        <w:t xml:space="preserve"> </w:t>
      </w:r>
      <w:r>
        <w:t xml:space="preserve">хвилі </w:t>
      </w:r>
      <w:r>
        <w:rPr>
          <w:i/>
        </w:rPr>
        <w:t>h</w:t>
      </w:r>
      <w:r>
        <w:rPr>
          <w:i/>
          <w:spacing w:val="-7"/>
        </w:rPr>
        <w:t xml:space="preserve"> </w:t>
      </w:r>
      <w:r>
        <w:t>від об'єму V розчину солі Кобальту. За графіком визначаємо, що висоті хвилі 25 мм відповідає об'єм солі Кобальту, який дорівнює 3,5 мл.</w:t>
      </w:r>
    </w:p>
    <w:p w:rsidR="00B616A1" w:rsidRDefault="00310882">
      <w:pPr>
        <w:pStyle w:val="a3"/>
        <w:spacing w:line="252" w:lineRule="exact"/>
      </w:pPr>
      <w:r>
        <w:t>Вміст</w:t>
      </w:r>
      <w:r>
        <w:rPr>
          <w:spacing w:val="-3"/>
        </w:rPr>
        <w:t xml:space="preserve"> </w:t>
      </w:r>
      <w:r>
        <w:t>кобальту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цьому</w:t>
      </w:r>
      <w:r>
        <w:rPr>
          <w:spacing w:val="-5"/>
        </w:rPr>
        <w:t xml:space="preserve"> </w:t>
      </w:r>
      <w:r>
        <w:rPr>
          <w:spacing w:val="-2"/>
        </w:rPr>
        <w:t>об'ємі</w:t>
      </w:r>
    </w:p>
    <w:p w:rsidR="00B616A1" w:rsidRDefault="00310882">
      <w:pPr>
        <w:pStyle w:val="a3"/>
        <w:ind w:left="29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12526" cy="240030"/>
            <wp:effectExtent l="0" t="0" r="0" b="0"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26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720"/>
      </w:pPr>
      <w:r>
        <w:t>Оскільки</w:t>
      </w:r>
      <w:r>
        <w:rPr>
          <w:spacing w:val="-2"/>
        </w:rPr>
        <w:t xml:space="preserve"> </w:t>
      </w:r>
      <w:r>
        <w:t>така</w:t>
      </w:r>
      <w:r>
        <w:rPr>
          <w:spacing w:val="-1"/>
        </w:rPr>
        <w:t xml:space="preserve"> </w:t>
      </w:r>
      <w:r>
        <w:t>кількість</w:t>
      </w:r>
      <w:r>
        <w:rPr>
          <w:spacing w:val="-4"/>
        </w:rPr>
        <w:t xml:space="preserve"> </w:t>
      </w:r>
      <w:r>
        <w:t>кобальту</w:t>
      </w:r>
      <w:r>
        <w:rPr>
          <w:spacing w:val="-8"/>
        </w:rPr>
        <w:t xml:space="preserve"> </w:t>
      </w:r>
      <w:r>
        <w:t>міститься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мл досліджуваного розчину, тоді його кількість у 100 мл</w:t>
      </w:r>
    </w:p>
    <w:p w:rsidR="00B616A1" w:rsidRDefault="00310882">
      <w:pPr>
        <w:pStyle w:val="a3"/>
        <w:ind w:left="25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83732" cy="176784"/>
            <wp:effectExtent l="0" t="0" r="0" b="0"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73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а</w:t>
      </w:r>
      <w:r>
        <w:rPr>
          <w:spacing w:val="-1"/>
        </w:rPr>
        <w:t xml:space="preserve"> </w:t>
      </w:r>
      <w:r>
        <w:t>масова частка</w:t>
      </w:r>
      <w:r>
        <w:rPr>
          <w:spacing w:val="-1"/>
        </w:rPr>
        <w:t xml:space="preserve"> </w:t>
      </w:r>
      <w:r>
        <w:t>кобальту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2"/>
        </w:rPr>
        <w:t>сплаві</w:t>
      </w:r>
    </w:p>
    <w:p w:rsidR="00B616A1" w:rsidRDefault="00310882">
      <w:pPr>
        <w:pStyle w:val="a3"/>
        <w:ind w:left="19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48856" cy="176784"/>
            <wp:effectExtent l="0" t="0" r="0" b="0"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5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988"/>
      </w:pPr>
      <w:r>
        <w:rPr>
          <w:i/>
        </w:rPr>
        <w:t xml:space="preserve">Відповідь. </w:t>
      </w:r>
      <w:r>
        <w:t>2,06</w:t>
      </w:r>
      <w:r>
        <w:rPr>
          <w:spacing w:val="-3"/>
        </w:rPr>
        <w:t xml:space="preserve"> </w:t>
      </w:r>
      <w:r>
        <w:rPr>
          <w:spacing w:val="-5"/>
        </w:rPr>
        <w:t>%.</w:t>
      </w:r>
    </w:p>
    <w:p w:rsidR="00B616A1" w:rsidRDefault="00310882">
      <w:pPr>
        <w:pStyle w:val="a3"/>
        <w:ind w:left="988"/>
      </w:pPr>
      <w:r>
        <w:t>Приклад</w:t>
      </w:r>
      <w:r>
        <w:rPr>
          <w:spacing w:val="-6"/>
        </w:rPr>
        <w:t xml:space="preserve"> </w:t>
      </w:r>
      <w:r>
        <w:t>5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t>Визначити</w:t>
      </w:r>
      <w:r>
        <w:rPr>
          <w:spacing w:val="-8"/>
        </w:rPr>
        <w:t xml:space="preserve"> </w:t>
      </w:r>
      <w:r>
        <w:t>концентрацію</w:t>
      </w:r>
      <w:r>
        <w:rPr>
          <w:spacing w:val="-6"/>
        </w:rPr>
        <w:t xml:space="preserve"> </w:t>
      </w:r>
      <w:r>
        <w:t>іонів</w:t>
      </w:r>
      <w:r>
        <w:rPr>
          <w:spacing w:val="-4"/>
        </w:rPr>
        <w:t xml:space="preserve"> </w:t>
      </w:r>
      <w:r>
        <w:t>Кадмію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розчині,</w:t>
      </w:r>
    </w:p>
    <w:p w:rsidR="00B616A1" w:rsidRDefault="00B616A1">
      <w:pPr>
        <w:sectPr w:rsidR="00B616A1">
          <w:pgSz w:w="8400" w:h="11910"/>
          <w:pgMar w:top="820" w:right="520" w:bottom="86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/>
      </w:pPr>
      <w:r>
        <w:lastRenderedPageBreak/>
        <w:t>якщо під час аналізу методом додатків 15 мл розчину, який містить і</w:t>
      </w:r>
      <w:r>
        <w:t>они Кадмію, висота полярографічної хвилі становила 20,5 мм, а після</w:t>
      </w:r>
      <w:r>
        <w:rPr>
          <w:spacing w:val="-2"/>
        </w:rPr>
        <w:t xml:space="preserve"> </w:t>
      </w:r>
      <w:r>
        <w:t>додавання</w:t>
      </w:r>
      <w:r>
        <w:rPr>
          <w:spacing w:val="-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0,053</w:t>
      </w:r>
      <w:r>
        <w:rPr>
          <w:spacing w:val="-6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стандартного</w:t>
      </w:r>
      <w:r>
        <w:rPr>
          <w:spacing w:val="-6"/>
        </w:rPr>
        <w:t xml:space="preserve"> </w:t>
      </w:r>
      <w:r>
        <w:t>розчину</w:t>
      </w:r>
      <w:r>
        <w:rPr>
          <w:spacing w:val="-1"/>
        </w:rPr>
        <w:t xml:space="preserve"> </w:t>
      </w:r>
      <w:r>
        <w:t>кадмій хлориду висота хвилі збільшилася до 24,3 мм.</w:t>
      </w:r>
    </w:p>
    <w:p w:rsidR="00B616A1" w:rsidRDefault="00310882">
      <w:pPr>
        <w:spacing w:line="250" w:lineRule="exact"/>
        <w:ind w:left="988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1" w:after="4"/>
        <w:ind w:left="988"/>
      </w:pPr>
      <w:r>
        <w:t>Використаємо</w:t>
      </w:r>
      <w:r>
        <w:rPr>
          <w:spacing w:val="-12"/>
        </w:rPr>
        <w:t xml:space="preserve"> </w:t>
      </w:r>
      <w:r>
        <w:rPr>
          <w:spacing w:val="-2"/>
        </w:rPr>
        <w:t>рівняння</w:t>
      </w:r>
    </w:p>
    <w:p w:rsidR="00B616A1" w:rsidRDefault="00310882">
      <w:pPr>
        <w:pStyle w:val="a3"/>
        <w:ind w:left="14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90199" cy="475488"/>
            <wp:effectExtent l="0" t="0" r="0" b="0"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199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ind w:left="988"/>
      </w:pPr>
      <w:r>
        <w:rPr>
          <w:i/>
        </w:rPr>
        <w:t>Відповідь.</w:t>
      </w:r>
      <w:r>
        <w:rPr>
          <w:i/>
          <w:spacing w:val="-2"/>
        </w:rPr>
        <w:t xml:space="preserve"> </w:t>
      </w:r>
      <w:r>
        <w:t>0,02</w:t>
      </w:r>
      <w:r>
        <w:rPr>
          <w:spacing w:val="-6"/>
        </w:rPr>
        <w:t xml:space="preserve"> </w:t>
      </w:r>
      <w:r>
        <w:t xml:space="preserve">моль </w:t>
      </w:r>
      <w:r>
        <w:rPr>
          <w:spacing w:val="-2"/>
        </w:rPr>
        <w:t>екв/л.</w:t>
      </w:r>
    </w:p>
    <w:p w:rsidR="00B616A1" w:rsidRDefault="00310882">
      <w:pPr>
        <w:spacing w:before="248"/>
        <w:ind w:left="2092"/>
        <w:rPr>
          <w:i/>
        </w:rPr>
      </w:pPr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37"/>
        </w:numPr>
        <w:tabs>
          <w:tab w:val="left" w:pos="1260"/>
        </w:tabs>
        <w:spacing w:before="1"/>
        <w:ind w:right="372" w:firstLine="720"/>
        <w:jc w:val="both"/>
      </w:pPr>
      <w:r>
        <w:t>Визначити характеристику капіляра РКЕ, якщо значення поданого потенціалу дорівнює -0,6 В відносно донної ртуті, 25 крап- лин ртуті мають масу 0,2835 г, а час утворення 10 краплин становить 17 с.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154"/>
        </w:tabs>
        <w:spacing w:line="242" w:lineRule="auto"/>
        <w:ind w:right="375" w:firstLine="720"/>
        <w:jc w:val="both"/>
        <w:rPr>
          <w:sz w:val="20"/>
        </w:rPr>
      </w:pPr>
      <w:r>
        <w:rPr>
          <w:i/>
        </w:rPr>
        <w:t xml:space="preserve">. </w:t>
      </w:r>
      <w:r>
        <w:t>Розрахувати концентрацію іонів Свинцю в розчині, якщо відом</w:t>
      </w:r>
      <w:r>
        <w:t>о, що D = 0,98∙10</w:t>
      </w:r>
      <w:r>
        <w:rPr>
          <w:vertAlign w:val="superscript"/>
        </w:rPr>
        <w:t>-5</w:t>
      </w:r>
      <w:r>
        <w:t>∙см</w:t>
      </w:r>
      <w:r>
        <w:rPr>
          <w:vertAlign w:val="superscript"/>
        </w:rPr>
        <w:t>2</w:t>
      </w:r>
      <w:r>
        <w:t>∙с</w:t>
      </w:r>
      <w:r>
        <w:rPr>
          <w:vertAlign w:val="superscript"/>
        </w:rPr>
        <w:t>-1</w:t>
      </w:r>
      <w:r>
        <w:t xml:space="preserve">, </w:t>
      </w:r>
      <w:r>
        <w:rPr>
          <w:i/>
        </w:rPr>
        <w:t xml:space="preserve">т </w:t>
      </w:r>
      <w:r>
        <w:t xml:space="preserve">= 3,1 мг/с, </w:t>
      </w:r>
      <w:r>
        <w:rPr>
          <w:i/>
        </w:rPr>
        <w:t xml:space="preserve">t </w:t>
      </w:r>
      <w:r>
        <w:t>= 2,3 с, а сила гранич- ного дифузійного струму 7,2 мкА.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274"/>
        </w:tabs>
        <w:ind w:right="380" w:firstLine="720"/>
        <w:jc w:val="both"/>
      </w:pPr>
      <w:r>
        <w:t>У результаті полярографування 0,0010 М розчину Тl(І) величина граничого дифузійного струму, визначена з використанням капіляра з періодом крапання 2,4 с т</w:t>
      </w:r>
      <w:r>
        <w:t>а швидкістю витікання ртуті 2,7 мг/с, дорівнює 5,7 мкА. Для розчину Тl(І) невідомої концентрації на тому</w:t>
      </w:r>
      <w:r>
        <w:rPr>
          <w:spacing w:val="-2"/>
        </w:rPr>
        <w:t xml:space="preserve"> </w:t>
      </w:r>
      <w:r>
        <w:t>ж фоні</w:t>
      </w:r>
      <w:r>
        <w:rPr>
          <w:spacing w:val="-1"/>
        </w:rPr>
        <w:t xml:space="preserve"> </w:t>
      </w:r>
      <w:r>
        <w:t>величина граничного</w:t>
      </w:r>
      <w:r>
        <w:rPr>
          <w:spacing w:val="-2"/>
        </w:rPr>
        <w:t xml:space="preserve"> </w:t>
      </w:r>
      <w:r>
        <w:t>струму, яка дорівнювала 20,5 мкА, була одержана для нового капіляра з періодом крапання 3,7 с, при цьому маса 100 краплин ст</w:t>
      </w:r>
      <w:r>
        <w:t>ановила 0,9754 г. Обчислити невідому концентрацію Тl(І) у розчині.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264"/>
        </w:tabs>
        <w:ind w:right="382" w:firstLine="720"/>
        <w:jc w:val="both"/>
      </w:pPr>
      <w:r>
        <w:t>Під час полярографування 25 мл розчину, який містить 3,5∙10</w:t>
      </w:r>
      <w:r>
        <w:rPr>
          <w:vertAlign w:val="superscript"/>
        </w:rPr>
        <w:t>-4</w:t>
      </w:r>
      <w:r>
        <w:t xml:space="preserve"> М солі Купруму, 1,8∙10</w:t>
      </w:r>
      <w:r>
        <w:rPr>
          <w:vertAlign w:val="superscript"/>
        </w:rPr>
        <w:t>-4</w:t>
      </w:r>
      <w:r>
        <w:t xml:space="preserve"> М солі Кадмію та 2,7∙10</w:t>
      </w:r>
      <w:r>
        <w:rPr>
          <w:vertAlign w:val="superscript"/>
        </w:rPr>
        <w:t>-4</w:t>
      </w:r>
      <w:r>
        <w:t>М солі Цинку, висота хвилі становила відповідно 41, 23, 32 мм. Який об'єм 1∙10</w:t>
      </w:r>
      <w:r>
        <w:rPr>
          <w:vertAlign w:val="superscript"/>
        </w:rPr>
        <w:t>-2</w:t>
      </w:r>
      <w:r>
        <w:t xml:space="preserve"> М стандартних розчинів солей Купруму, Кадмію та Цинку необхідно додати в комірку, щоб висота хвилі вказаних металів збільшилася в 1,8-2,5 рази?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216"/>
        </w:tabs>
        <w:ind w:right="381" w:firstLine="720"/>
        <w:jc w:val="both"/>
      </w:pPr>
      <w:r>
        <w:t>Наважку</w:t>
      </w:r>
      <w:r>
        <w:rPr>
          <w:spacing w:val="-2"/>
        </w:rPr>
        <w:t xml:space="preserve"> </w:t>
      </w:r>
      <w:r>
        <w:t>калій хлориду</w:t>
      </w:r>
      <w:r>
        <w:rPr>
          <w:spacing w:val="-2"/>
        </w:rPr>
        <w:t xml:space="preserve"> </w:t>
      </w:r>
      <w:r>
        <w:t>масою 1,4</w:t>
      </w:r>
      <w:r>
        <w:t>72</w:t>
      </w:r>
      <w:r>
        <w:rPr>
          <w:spacing w:val="-2"/>
        </w:rPr>
        <w:t xml:space="preserve"> </w:t>
      </w:r>
      <w:r>
        <w:t>г, який містить доміш- ки солей Купруму, Кадмію та Цинку, розчинили, розчин перенесли</w:t>
      </w:r>
      <w:r>
        <w:rPr>
          <w:spacing w:val="40"/>
        </w:rPr>
        <w:t xml:space="preserve"> </w:t>
      </w:r>
      <w:r>
        <w:t>до мірної колби об'ємом 100 мл та довели до мітки дистильованою водою. Для полярографування взяли 15 мл одержаного розчину. Висота хвилі становила 25,39</w:t>
      </w:r>
      <w:r>
        <w:rPr>
          <w:spacing w:val="-1"/>
        </w:rPr>
        <w:t xml:space="preserve"> </w:t>
      </w:r>
      <w:r>
        <w:t>та 15 мм</w:t>
      </w:r>
      <w:r>
        <w:rPr>
          <w:spacing w:val="-2"/>
        </w:rPr>
        <w:t xml:space="preserve"> </w:t>
      </w:r>
      <w:r>
        <w:t>відпо</w:t>
      </w:r>
      <w:r>
        <w:t>відно. Визначити масову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377"/>
        <w:jc w:val="both"/>
      </w:pPr>
      <w:r>
        <w:lastRenderedPageBreak/>
        <w:t>частку (%) зазначених металів у зразку солі, якщо після додавання в комірку одночасно 0,2 мл, 0,4 мл та 0,25 мл стандартних 1∙10</w:t>
      </w:r>
      <w:r>
        <w:rPr>
          <w:vertAlign w:val="superscript"/>
        </w:rPr>
        <w:t>-2</w:t>
      </w:r>
      <w:r>
        <w:t>М розчинів солей вказаних металів висота хвилі збільшилася до 41,65</w:t>
      </w:r>
      <w:r>
        <w:rPr>
          <w:spacing w:val="80"/>
        </w:rPr>
        <w:t xml:space="preserve"> </w:t>
      </w:r>
      <w:r>
        <w:t>та 32 мм відпові</w:t>
      </w:r>
      <w:r>
        <w:t>дно.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212"/>
        </w:tabs>
        <w:ind w:right="416" w:firstLine="720"/>
      </w:pPr>
      <w:r>
        <w:t>Для визначення методом інверсійної вольтамперометрії вмісту мікродомішок свинцю та кадмію в спектрально чистому на- трій хлориді наважку солі масою 1,5380 г розчинили в мірній колбі на 50 мл, а потім довели об'єм розчину до мітки. Для аналізу віді- бр</w:t>
      </w:r>
      <w:r>
        <w:t>али 25 мл одержаного розчину. Після проведення попереднього електролізу на стаціонарному ртутному мікроелектроді протягом 30 хв</w:t>
      </w:r>
      <w:r>
        <w:rPr>
          <w:spacing w:val="-1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значенням</w:t>
      </w:r>
      <w:r>
        <w:rPr>
          <w:spacing w:val="-3"/>
        </w:rPr>
        <w:t xml:space="preserve"> </w:t>
      </w:r>
      <w:r>
        <w:t>потенціалу</w:t>
      </w:r>
      <w:r>
        <w:rPr>
          <w:spacing w:val="-2"/>
        </w:rPr>
        <w:t xml:space="preserve"> </w:t>
      </w:r>
      <w:r>
        <w:t>-1,5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отримання</w:t>
      </w:r>
      <w:r>
        <w:rPr>
          <w:spacing w:val="-7"/>
        </w:rPr>
        <w:t xml:space="preserve"> </w:t>
      </w:r>
      <w:r>
        <w:t>вольтамлерної</w:t>
      </w:r>
      <w:r>
        <w:rPr>
          <w:spacing w:val="-6"/>
        </w:rPr>
        <w:t xml:space="preserve"> </w:t>
      </w:r>
      <w:r>
        <w:t>кривої висота піків визначуваних металів дорівнювала 8 та 23 мм відпов</w:t>
      </w:r>
      <w:r>
        <w:t>ідно. Визначити вміст (%) мікродомішок цих металів у зразку солі, якщо відомо, що після додавання в комірку 0,5 мл і 1,0 мл стандартних розчинів РЬ</w:t>
      </w:r>
      <w:r>
        <w:rPr>
          <w:vertAlign w:val="superscript"/>
        </w:rPr>
        <w:t>2+</w:t>
      </w:r>
      <w:r>
        <w:t xml:space="preserve"> і Cd</w:t>
      </w:r>
      <w:r>
        <w:rPr>
          <w:vertAlign w:val="superscript"/>
        </w:rPr>
        <w:t>2+</w:t>
      </w:r>
      <w:r>
        <w:t xml:space="preserve"> концентрацією 5,0∙10</w:t>
      </w:r>
      <w:r>
        <w:rPr>
          <w:vertAlign w:val="superscript"/>
        </w:rPr>
        <w:t>-7</w:t>
      </w:r>
      <w:r>
        <w:t xml:space="preserve"> М та по- вторення за тих же умов попереднього електролізу, висота піків стан</w:t>
      </w:r>
      <w:r>
        <w:t>овила 20 і 53 мм.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216"/>
        </w:tabs>
        <w:spacing w:before="2"/>
        <w:ind w:right="377" w:firstLine="720"/>
        <w:jc w:val="both"/>
      </w:pPr>
      <w:r>
        <w:t>Наважку</w:t>
      </w:r>
      <w:r>
        <w:rPr>
          <w:spacing w:val="-3"/>
        </w:rPr>
        <w:t xml:space="preserve"> </w:t>
      </w:r>
      <w:r>
        <w:t>хромонікелевого</w:t>
      </w:r>
      <w:r>
        <w:rPr>
          <w:spacing w:val="-3"/>
        </w:rPr>
        <w:t xml:space="preserve"> </w:t>
      </w:r>
      <w:r>
        <w:t>сплаву</w:t>
      </w:r>
      <w:r>
        <w:rPr>
          <w:spacing w:val="-3"/>
        </w:rPr>
        <w:t xml:space="preserve"> </w:t>
      </w:r>
      <w:r>
        <w:t>масою 0,6325 г, який</w:t>
      </w:r>
      <w:r>
        <w:rPr>
          <w:spacing w:val="-1"/>
        </w:rPr>
        <w:t xml:space="preserve"> </w:t>
      </w:r>
      <w:r>
        <w:t>міс- тить сурму та вісмут, розчинили в мінімальній кількості концент- рованої нітратної кислоти, а потім одержаний розчин нейтралізували надлишком амоній гідроксиду. Осад хром гідроксиду</w:t>
      </w:r>
      <w:r>
        <w:t>, який використали як колектор для співосадження слідів сурми та вісмуту, після оброблення та відокремлення розчинили в 25 мл 4 М су- льфатної кислоти. Для полярографування в комірку відібрали 10 мл розчину та одержали зміннострумову полярограму в діапазон</w:t>
      </w:r>
      <w:r>
        <w:t xml:space="preserve">і (+0,2 </w:t>
      </w:r>
      <w:r>
        <w:rPr>
          <w:position w:val="2"/>
        </w:rPr>
        <w:t>В) - (-0,5 В) відносно донної ртуті. Висота піків вісмуту (</w:t>
      </w:r>
      <w:r>
        <w:rPr>
          <w:i/>
          <w:position w:val="2"/>
        </w:rPr>
        <w:t>E</w:t>
      </w:r>
      <w:r>
        <w:rPr>
          <w:sz w:val="14"/>
        </w:rPr>
        <w:t xml:space="preserve">n </w:t>
      </w:r>
      <w:r>
        <w:rPr>
          <w:i/>
          <w:position w:val="2"/>
        </w:rPr>
        <w:t xml:space="preserve">= </w:t>
      </w:r>
      <w:r>
        <w:rPr>
          <w:position w:val="2"/>
        </w:rPr>
        <w:t xml:space="preserve">0,00 В) та сурми </w:t>
      </w:r>
      <w:r>
        <w:rPr>
          <w:i/>
          <w:position w:val="2"/>
        </w:rPr>
        <w:t>(Е</w:t>
      </w:r>
      <w:r>
        <w:rPr>
          <w:i/>
          <w:sz w:val="14"/>
        </w:rPr>
        <w:t>п</w:t>
      </w:r>
      <w:r>
        <w:rPr>
          <w:i/>
          <w:position w:val="2"/>
        </w:rPr>
        <w:t xml:space="preserve">= </w:t>
      </w:r>
      <w:r>
        <w:rPr>
          <w:position w:val="2"/>
        </w:rPr>
        <w:t xml:space="preserve">-0,15 В) становила відповідно 15 і 48 мм. Після </w:t>
      </w:r>
      <w:r>
        <w:t>додавання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досліджуваний розчин 2,5</w:t>
      </w:r>
      <w:r>
        <w:rPr>
          <w:spacing w:val="-1"/>
        </w:rPr>
        <w:t xml:space="preserve"> </w:t>
      </w:r>
      <w:r>
        <w:t>та 4,5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стандартних</w:t>
      </w:r>
      <w:r>
        <w:rPr>
          <w:spacing w:val="-1"/>
        </w:rPr>
        <w:t xml:space="preserve"> </w:t>
      </w:r>
      <w:r>
        <w:t>1∙10</w:t>
      </w:r>
      <w:r>
        <w:rPr>
          <w:vertAlign w:val="superscript"/>
        </w:rPr>
        <w:t>-5</w:t>
      </w:r>
      <w:r>
        <w:rPr>
          <w:spacing w:val="-3"/>
        </w:rPr>
        <w:t xml:space="preserve"> </w:t>
      </w:r>
      <w:r>
        <w:t>М розчинів солей цих металів висота піків зросла до 25 і 60 мм відповідно. Обчислити вміст (%) сурми та вісмуту в сплаві.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212"/>
        </w:tabs>
        <w:ind w:right="422" w:firstLine="720"/>
      </w:pPr>
      <w:r>
        <w:t>Під час аналізу полярографічної хвилі відновлення іонів Кадмію (II) на фоні 0,2000 М розчину калій хлориду одержали такі дані:</w:t>
      </w:r>
      <w:r>
        <w:rPr>
          <w:spacing w:val="-6"/>
        </w:rPr>
        <w:t xml:space="preserve"> </w:t>
      </w:r>
      <w:r>
        <w:t>граничний</w:t>
      </w:r>
      <w:r>
        <w:rPr>
          <w:spacing w:val="-5"/>
        </w:rPr>
        <w:t xml:space="preserve"> </w:t>
      </w:r>
      <w:r>
        <w:t>дифузійний</w:t>
      </w:r>
      <w:r>
        <w:rPr>
          <w:spacing w:val="-5"/>
        </w:rPr>
        <w:t xml:space="preserve"> </w:t>
      </w:r>
      <w:r>
        <w:t>струм</w:t>
      </w:r>
      <w:r>
        <w:rPr>
          <w:spacing w:val="-4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мкА,</w:t>
      </w:r>
      <w:r>
        <w:rPr>
          <w:spacing w:val="-1"/>
        </w:rPr>
        <w:t xml:space="preserve"> </w:t>
      </w:r>
      <w:r>
        <w:t>сила дифузійного</w:t>
      </w:r>
      <w:r>
        <w:rPr>
          <w:spacing w:val="-7"/>
        </w:rPr>
        <w:t xml:space="preserve"> </w:t>
      </w:r>
      <w:r>
        <w:t xml:space="preserve">струму, що відповідає потенціалам висхідної частини полярограми, ста- новить </w:t>
      </w:r>
      <w:r>
        <w:t xml:space="preserve">2 мкА, якщо </w:t>
      </w:r>
      <w:r>
        <w:rPr>
          <w:i/>
        </w:rPr>
        <w:t xml:space="preserve">Е </w:t>
      </w:r>
      <w:r>
        <w:t xml:space="preserve">= -0,55 В, та 88 мкА, якщо </w:t>
      </w:r>
      <w:r>
        <w:rPr>
          <w:i/>
        </w:rPr>
        <w:t xml:space="preserve">E= </w:t>
      </w:r>
      <w:r>
        <w:t>-0,65 В. Обчи- слити</w:t>
      </w:r>
      <w:r>
        <w:rPr>
          <w:spacing w:val="-5"/>
        </w:rPr>
        <w:t xml:space="preserve"> </w:t>
      </w:r>
      <w:r>
        <w:t>потенціал</w:t>
      </w:r>
      <w:r>
        <w:rPr>
          <w:spacing w:val="-1"/>
        </w:rPr>
        <w:t xml:space="preserve"> </w:t>
      </w:r>
      <w:r>
        <w:t>напівхвилі</w:t>
      </w:r>
      <w:r>
        <w:rPr>
          <w:spacing w:val="-5"/>
        </w:rPr>
        <w:t xml:space="preserve"> </w:t>
      </w:r>
      <w:r>
        <w:t>та кількість електронів, що</w:t>
      </w:r>
      <w:r>
        <w:rPr>
          <w:spacing w:val="-6"/>
        </w:rPr>
        <w:t xml:space="preserve"> </w:t>
      </w:r>
      <w:r>
        <w:t>беруть</w:t>
      </w:r>
      <w:r>
        <w:rPr>
          <w:spacing w:val="-2"/>
        </w:rPr>
        <w:t xml:space="preserve"> </w:t>
      </w:r>
      <w:r>
        <w:t>участь в електродній реакції.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212"/>
        </w:tabs>
        <w:spacing w:line="237" w:lineRule="auto"/>
        <w:ind w:right="578" w:firstLine="720"/>
      </w:pP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полярографування</w:t>
      </w:r>
      <w:r>
        <w:rPr>
          <w:spacing w:val="-2"/>
        </w:rPr>
        <w:t xml:space="preserve"> </w:t>
      </w:r>
      <w:r>
        <w:t>розчину</w:t>
      </w:r>
      <w:r>
        <w:rPr>
          <w:spacing w:val="-11"/>
        </w:rPr>
        <w:t xml:space="preserve"> </w:t>
      </w:r>
      <w:r>
        <w:t>Тl(l)</w:t>
      </w:r>
      <w:r>
        <w:rPr>
          <w:spacing w:val="-3"/>
        </w:rPr>
        <w:t xml:space="preserve"> </w:t>
      </w:r>
      <w:r>
        <w:t>на фоні</w:t>
      </w:r>
      <w:r>
        <w:rPr>
          <w:spacing w:val="-3"/>
        </w:rPr>
        <w:t xml:space="preserve"> </w:t>
      </w:r>
      <w:r>
        <w:t>0,1000</w:t>
      </w:r>
      <w:r>
        <w:rPr>
          <w:spacing w:val="-6"/>
        </w:rPr>
        <w:t xml:space="preserve"> </w:t>
      </w:r>
      <w:r>
        <w:t xml:space="preserve">М розчину амоній сульфату з використанням ртутного </w:t>
      </w:r>
      <w:r>
        <w:t>краплинного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after="4" w:line="237" w:lineRule="auto"/>
        <w:ind w:right="586"/>
      </w:pPr>
      <w:r>
        <w:lastRenderedPageBreak/>
        <w:t>електрода в</w:t>
      </w:r>
      <w:r>
        <w:rPr>
          <w:spacing w:val="-1"/>
        </w:rPr>
        <w:t xml:space="preserve"> </w:t>
      </w:r>
      <w:r>
        <w:t>інтервалі</w:t>
      </w:r>
      <w:r>
        <w:rPr>
          <w:spacing w:val="-6"/>
        </w:rPr>
        <w:t xml:space="preserve"> </w:t>
      </w:r>
      <w:r>
        <w:t>потенціалів</w:t>
      </w:r>
      <w:r>
        <w:rPr>
          <w:spacing w:val="-1"/>
        </w:rPr>
        <w:t xml:space="preserve"> </w:t>
      </w:r>
      <w:r>
        <w:t>від -0,3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-0,7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(відносно донної ртуті) одержали такі дані:</w:t>
      </w:r>
    </w:p>
    <w:p w:rsidR="00B616A1" w:rsidRDefault="00310882">
      <w:pPr>
        <w:pStyle w:val="a3"/>
        <w:ind w:left="18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77467" cy="341375"/>
            <wp:effectExtent l="0" t="0" r="0" b="0"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67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Висота</w:t>
      </w:r>
      <w:r>
        <w:rPr>
          <w:spacing w:val="-3"/>
        </w:rPr>
        <w:t xml:space="preserve"> </w:t>
      </w:r>
      <w:r>
        <w:t>хвилі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вимірювань</w:t>
      </w:r>
      <w:r>
        <w:rPr>
          <w:spacing w:val="-4"/>
        </w:rPr>
        <w:t xml:space="preserve"> </w:t>
      </w:r>
      <w:r>
        <w:t>становила</w:t>
      </w:r>
      <w:r>
        <w:rPr>
          <w:spacing w:val="-2"/>
        </w:rPr>
        <w:t xml:space="preserve"> </w:t>
      </w:r>
      <w:r>
        <w:t>160</w:t>
      </w:r>
      <w:r>
        <w:rPr>
          <w:spacing w:val="-8"/>
        </w:rPr>
        <w:t xml:space="preserve"> </w:t>
      </w:r>
      <w:r>
        <w:rPr>
          <w:spacing w:val="-5"/>
        </w:rPr>
        <w:t>мм.</w:t>
      </w:r>
    </w:p>
    <w:p w:rsidR="00B616A1" w:rsidRDefault="00310882">
      <w:pPr>
        <w:pStyle w:val="a3"/>
        <w:spacing w:line="237" w:lineRule="auto"/>
        <w:ind w:right="434"/>
      </w:pPr>
      <w:r>
        <w:t>Обчислити</w:t>
      </w:r>
      <w:r>
        <w:rPr>
          <w:spacing w:val="-5"/>
        </w:rPr>
        <w:t xml:space="preserve"> </w:t>
      </w:r>
      <w:r>
        <w:t>кількість</w:t>
      </w:r>
      <w:r>
        <w:rPr>
          <w:spacing w:val="-2"/>
        </w:rPr>
        <w:t xml:space="preserve"> </w:t>
      </w:r>
      <w:r>
        <w:t>електронів,</w:t>
      </w:r>
      <w:r>
        <w:rPr>
          <w:spacing w:val="-4"/>
        </w:rPr>
        <w:t xml:space="preserve"> </w:t>
      </w:r>
      <w:r>
        <w:t>які</w:t>
      </w:r>
      <w:r>
        <w:rPr>
          <w:spacing w:val="-9"/>
        </w:rPr>
        <w:t xml:space="preserve"> </w:t>
      </w:r>
      <w:r>
        <w:t>беруть</w:t>
      </w:r>
      <w:r>
        <w:rPr>
          <w:spacing w:val="-7"/>
        </w:rPr>
        <w:t xml:space="preserve"> </w:t>
      </w:r>
      <w:r>
        <w:t>участь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електродній реакції та потенціал напівхвилі Тl(l) на запропонованому фоні.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spacing w:before="1"/>
        <w:ind w:right="389" w:firstLine="720"/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1051434</wp:posOffset>
                </wp:positionH>
                <wp:positionV relativeFrom="paragraph">
                  <wp:posOffset>673178</wp:posOffset>
                </wp:positionV>
                <wp:extent cx="3756025" cy="3508375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6025" cy="3508375"/>
                          <a:chOff x="0" y="0"/>
                          <a:chExt cx="3756025" cy="3508375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9" y="0"/>
                            <a:ext cx="3630435" cy="2145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5664"/>
                            <a:ext cx="3755515" cy="1362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C5CE2" id="Group 251" o:spid="_x0000_s1026" style="position:absolute;margin-left:82.8pt;margin-top:53pt;width:295.75pt;height:276.25pt;z-index:-15699968;mso-wrap-distance-left:0;mso-wrap-distance-right:0;mso-position-horizontal-relative:page" coordsize="37560,35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">
                <v:shape id="Image 252" o:spid="_x0000_s1027" type="#_x0000_t75" style="position:absolute;left:336;width:36304;height:2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">
                  <v:imagedata r:id="rId258" o:title=""/>
                </v:shape>
                <v:shape id="Image 253" o:spid="_x0000_s1028" type="#_x0000_t75" style="position:absolute;top:21456;width:37555;height:1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">
                  <v:imagedata r:id="rId259" o:title=""/>
                </v:shape>
                <w10:wrap type="topAndBottom" anchorx="page"/>
              </v:group>
            </w:pict>
          </mc:Fallback>
        </mc:AlternateContent>
      </w:r>
      <w:r>
        <w:t>Побудувати вольтамперні криві та визначити потенціал напівхвилі елемента, якщо під час полярографуровання досліджува- ного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одержали такі</w:t>
      </w:r>
      <w:r>
        <w:rPr>
          <w:spacing w:val="-5"/>
        </w:rPr>
        <w:t xml:space="preserve"> </w:t>
      </w:r>
      <w:r>
        <w:t>дані</w:t>
      </w:r>
      <w:r>
        <w:rPr>
          <w:spacing w:val="-5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t>чисельнику -</w:t>
      </w:r>
      <w:r>
        <w:rPr>
          <w:spacing w:val="-2"/>
        </w:rPr>
        <w:t xml:space="preserve"> </w:t>
      </w:r>
      <w:r>
        <w:t>від'ємний</w:t>
      </w:r>
      <w:r>
        <w:rPr>
          <w:spacing w:val="-4"/>
        </w:rPr>
        <w:t xml:space="preserve"> </w:t>
      </w:r>
      <w:r>
        <w:t>потенціал, В; у знаменнику - струм, мкА):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620" w:firstLine="720"/>
      </w:pPr>
      <w:r>
        <w:t>Визначити, який елемент присутній в досліджуваному розчині,</w:t>
      </w:r>
      <w:r>
        <w:rPr>
          <w:spacing w:val="-1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полярографування</w:t>
      </w:r>
      <w:r>
        <w:rPr>
          <w:spacing w:val="-9"/>
        </w:rPr>
        <w:t xml:space="preserve"> </w:t>
      </w:r>
      <w:r>
        <w:t>на ртутному</w:t>
      </w:r>
      <w:r>
        <w:rPr>
          <w:spacing w:val="-8"/>
        </w:rPr>
        <w:t xml:space="preserve"> </w:t>
      </w:r>
      <w:r>
        <w:t>краплинному електроді на фоні 1 М розчину калій гідроксиду його потенціал напівхвилі дорівнює 1,03 В.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456" w:firstLine="720"/>
      </w:pP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по</w:t>
      </w:r>
      <w:r>
        <w:t>лярографування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ртутному</w:t>
      </w:r>
      <w:r>
        <w:rPr>
          <w:spacing w:val="-7"/>
        </w:rPr>
        <w:t xml:space="preserve"> </w:t>
      </w:r>
      <w:r>
        <w:t>краплинному</w:t>
      </w:r>
      <w:r>
        <w:rPr>
          <w:spacing w:val="-3"/>
        </w:rPr>
        <w:t xml:space="preserve"> </w:t>
      </w:r>
      <w:r>
        <w:t>еле- ктроді на фоні 1 М розчину хлоридної кислоти одержали такі дані: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14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91994" cy="306038"/>
            <wp:effectExtent l="0" t="0" r="0" b="0"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994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42" w:lineRule="auto"/>
        <w:ind w:firstLine="720"/>
      </w:pPr>
      <w:r>
        <w:t>Побудувати</w:t>
      </w:r>
      <w:r>
        <w:rPr>
          <w:spacing w:val="-4"/>
        </w:rPr>
        <w:t xml:space="preserve"> </w:t>
      </w:r>
      <w:r>
        <w:t>вольтамперну</w:t>
      </w:r>
      <w:r>
        <w:rPr>
          <w:spacing w:val="-9"/>
        </w:rPr>
        <w:t xml:space="preserve"> </w:t>
      </w:r>
      <w:r>
        <w:t>криву</w:t>
      </w:r>
      <w:r>
        <w:rPr>
          <w:spacing w:val="-9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визначити,</w:t>
      </w:r>
      <w:r>
        <w:rPr>
          <w:spacing w:val="-7"/>
        </w:rPr>
        <w:t xml:space="preserve"> </w:t>
      </w:r>
      <w:r>
        <w:t>який</w:t>
      </w:r>
      <w:r>
        <w:rPr>
          <w:spacing w:val="-4"/>
        </w:rPr>
        <w:t xml:space="preserve"> </w:t>
      </w:r>
      <w:r>
        <w:t>елемент присутній у розчині.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480" w:firstLine="720"/>
      </w:pPr>
      <w:r>
        <w:t>Щоб побудувати градуювальний графік для визначення цинку</w:t>
      </w:r>
      <w:r>
        <w:rPr>
          <w:spacing w:val="-7"/>
        </w:rPr>
        <w:t xml:space="preserve"> </w:t>
      </w:r>
      <w:r>
        <w:t>використовували 1∙10</w:t>
      </w:r>
      <w:r>
        <w:rPr>
          <w:vertAlign w:val="superscript"/>
        </w:rPr>
        <w:t>-4</w:t>
      </w:r>
      <w:r>
        <w:rPr>
          <w:spacing w:val="-4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розчин</w:t>
      </w:r>
      <w:r>
        <w:rPr>
          <w:spacing w:val="-5"/>
        </w:rPr>
        <w:t xml:space="preserve"> </w:t>
      </w:r>
      <w:r>
        <w:t>солі</w:t>
      </w:r>
      <w:r>
        <w:rPr>
          <w:spacing w:val="-6"/>
        </w:rPr>
        <w:t xml:space="preserve"> </w:t>
      </w:r>
      <w:r>
        <w:t>Цинку, аліквотні</w:t>
      </w:r>
      <w:r>
        <w:rPr>
          <w:spacing w:val="-6"/>
        </w:rPr>
        <w:t xml:space="preserve"> </w:t>
      </w:r>
      <w:r>
        <w:t>части- ни якого розбавляли аміачним буферним розчином до 25 мл та по- лярографували. При цьому одержали такі дані:</w:t>
      </w:r>
    </w:p>
    <w:p w:rsidR="00B616A1" w:rsidRDefault="00310882">
      <w:pPr>
        <w:pStyle w:val="a3"/>
        <w:ind w:left="20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42350" cy="324040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350" cy="3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15" w:firstLine="720"/>
      </w:pPr>
      <w:r>
        <w:t>Наважку сплаву масою 1,0000 г, який містить цинк, розчинили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суміші</w:t>
      </w:r>
      <w:r>
        <w:rPr>
          <w:spacing w:val="-6"/>
        </w:rPr>
        <w:t xml:space="preserve"> </w:t>
      </w:r>
      <w:r>
        <w:t>кислот, відібрали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одержаного</w:t>
      </w:r>
      <w:r>
        <w:rPr>
          <w:spacing w:val="-6"/>
        </w:rPr>
        <w:t xml:space="preserve"> </w:t>
      </w:r>
      <w:r>
        <w:t>розчину та розбавили тим же бу</w:t>
      </w:r>
      <w:r>
        <w:t>ферним розчином до 25 мл. Під час полярографування одержали висоту хвилі 24,7 мм. Обчислити</w:t>
      </w:r>
      <w:r>
        <w:rPr>
          <w:spacing w:val="40"/>
        </w:rPr>
        <w:t xml:space="preserve"> </w:t>
      </w:r>
      <w:r>
        <w:t>масову частку (%) цинку у сплаві.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499" w:firstLine="720"/>
      </w:pPr>
      <w:r>
        <w:t>Щоб побудувати градуювальний графік для визначення титану</w:t>
      </w:r>
      <w:r>
        <w:rPr>
          <w:spacing w:val="-9"/>
        </w:rPr>
        <w:t xml:space="preserve"> </w:t>
      </w:r>
      <w:r>
        <w:t>використовували 1∙10</w:t>
      </w:r>
      <w:r>
        <w:rPr>
          <w:vertAlign w:val="superscript"/>
        </w:rPr>
        <w:t>-4</w:t>
      </w:r>
      <w:r>
        <w:t>М</w:t>
      </w:r>
      <w:r>
        <w:rPr>
          <w:spacing w:val="-4"/>
        </w:rPr>
        <w:t xml:space="preserve"> </w:t>
      </w:r>
      <w:r>
        <w:t>розчин</w:t>
      </w:r>
      <w:r>
        <w:rPr>
          <w:spacing w:val="-3"/>
        </w:rPr>
        <w:t xml:space="preserve"> </w:t>
      </w:r>
      <w:r>
        <w:t>його</w:t>
      </w:r>
      <w:r>
        <w:rPr>
          <w:spacing w:val="-9"/>
        </w:rPr>
        <w:t xml:space="preserve"> </w:t>
      </w:r>
      <w:r>
        <w:t>солі,</w:t>
      </w:r>
      <w:r>
        <w:rPr>
          <w:spacing w:val="-2"/>
        </w:rPr>
        <w:t xml:space="preserve"> </w:t>
      </w:r>
      <w:r>
        <w:t>аліквотні</w:t>
      </w:r>
      <w:r>
        <w:rPr>
          <w:spacing w:val="-8"/>
        </w:rPr>
        <w:t xml:space="preserve"> </w:t>
      </w:r>
      <w:r>
        <w:t>частини якого розбав</w:t>
      </w:r>
      <w:r>
        <w:t>ляли аміачним буферним розчином до 25 мл та поля- рографували. При цьому одержали такі дані:</w:t>
      </w:r>
    </w:p>
    <w:p w:rsidR="00B616A1" w:rsidRDefault="00310882">
      <w:pPr>
        <w:pStyle w:val="a3"/>
        <w:ind w:left="206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36045" cy="312038"/>
            <wp:effectExtent l="0" t="0" r="0" b="0"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045" cy="31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1"/>
        <w:ind w:right="415" w:firstLine="720"/>
      </w:pPr>
      <w:r>
        <w:t>Наважку сплаву масою 0,2000 г, який містить титан, розчинили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суміші</w:t>
      </w:r>
      <w:r>
        <w:rPr>
          <w:spacing w:val="-5"/>
        </w:rPr>
        <w:t xml:space="preserve"> </w:t>
      </w:r>
      <w:r>
        <w:t>кислот, відібрали 5</w:t>
      </w:r>
      <w:r>
        <w:rPr>
          <w:spacing w:val="-2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одержаного</w:t>
      </w:r>
      <w:r>
        <w:rPr>
          <w:spacing w:val="-6"/>
        </w:rPr>
        <w:t xml:space="preserve"> </w:t>
      </w:r>
      <w:r>
        <w:t>розчину та розбавили тим же буферним розчином до 25</w:t>
      </w:r>
      <w:r>
        <w:t xml:space="preserve"> мл. Під час полярографування одержали висоту хвилі 10,8 мм. Обчислити</w:t>
      </w:r>
      <w:r>
        <w:rPr>
          <w:spacing w:val="40"/>
        </w:rPr>
        <w:t xml:space="preserve"> </w:t>
      </w:r>
      <w:r>
        <w:t>масову частку (%) титану у сплаві.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71"/>
        </w:tabs>
        <w:spacing w:line="242" w:lineRule="auto"/>
        <w:ind w:right="380" w:firstLine="720"/>
        <w:jc w:val="both"/>
      </w:pPr>
      <w:r>
        <w:t>Визначити молярну концентрацію іонів Сu</w:t>
      </w:r>
      <w:r>
        <w:rPr>
          <w:vertAlign w:val="superscript"/>
        </w:rPr>
        <w:t>2+</w:t>
      </w:r>
      <w:r>
        <w:t xml:space="preserve"> в розчині, під час полярографування</w:t>
      </w:r>
      <w:r>
        <w:rPr>
          <w:spacing w:val="-1"/>
        </w:rPr>
        <w:t xml:space="preserve"> </w:t>
      </w:r>
      <w:r>
        <w:t>10 мл якого одержали хвилю висотою 10,5 мм,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після</w:t>
      </w:r>
      <w:r>
        <w:rPr>
          <w:spacing w:val="-1"/>
        </w:rPr>
        <w:t xml:space="preserve"> </w:t>
      </w:r>
      <w:r>
        <w:t>додавання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стандартного</w:t>
      </w:r>
      <w:r>
        <w:rPr>
          <w:spacing w:val="-5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Сu</w:t>
      </w:r>
      <w:r>
        <w:rPr>
          <w:vertAlign w:val="superscript"/>
        </w:rPr>
        <w:t>2+</w:t>
      </w:r>
      <w:r>
        <w:rPr>
          <w:spacing w:val="-2"/>
        </w:rPr>
        <w:t xml:space="preserve"> </w:t>
      </w:r>
      <w:r>
        <w:t>концентрацією 0,0500 моль/л висота хвилі зросла до 24 мм.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386" w:firstLine="720"/>
      </w:pPr>
      <w:r>
        <w:t>Визначити молярну концентрацію іонів Cd</w:t>
      </w:r>
      <w:r>
        <w:rPr>
          <w:vertAlign w:val="superscript"/>
        </w:rPr>
        <w:t>2+</w:t>
      </w:r>
      <w:r>
        <w:t xml:space="preserve"> в розчині,</w:t>
      </w:r>
      <w:r>
        <w:rPr>
          <w:spacing w:val="80"/>
        </w:rPr>
        <w:t xml:space="preserve"> </w:t>
      </w:r>
      <w:r>
        <w:t xml:space="preserve">під час полярографування 20 мл якого одержали хвилю </w:t>
      </w:r>
      <w:r>
        <w:t>висотою 15 мм,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після</w:t>
      </w:r>
      <w:r>
        <w:rPr>
          <w:spacing w:val="-3"/>
        </w:rPr>
        <w:t xml:space="preserve"> </w:t>
      </w:r>
      <w:r>
        <w:t>додавання</w:t>
      </w:r>
      <w:r>
        <w:rPr>
          <w:spacing w:val="-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стандартного</w:t>
      </w:r>
      <w:r>
        <w:rPr>
          <w:spacing w:val="-6"/>
        </w:rPr>
        <w:t xml:space="preserve"> </w:t>
      </w:r>
      <w:r>
        <w:t>розчину Cd</w:t>
      </w:r>
      <w:r>
        <w:rPr>
          <w:vertAlign w:val="superscript"/>
        </w:rPr>
        <w:t>2+</w:t>
      </w:r>
      <w:r>
        <w:rPr>
          <w:spacing w:val="-4"/>
        </w:rPr>
        <w:t xml:space="preserve"> </w:t>
      </w:r>
      <w:r>
        <w:t>концентрацією 0,1000 моль/л висота хвилі зросла до 17,8 мм.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412" w:firstLine="720"/>
      </w:pPr>
      <w:r>
        <w:t>Визначити молярну концентрацію As(ІІІ) в розчині, під час</w:t>
      </w:r>
      <w:r>
        <w:rPr>
          <w:spacing w:val="-4"/>
        </w:rPr>
        <w:t xml:space="preserve"> </w:t>
      </w:r>
      <w:r>
        <w:t>полярографування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мл</w:t>
      </w:r>
      <w:r>
        <w:rPr>
          <w:spacing w:val="-7"/>
        </w:rPr>
        <w:t xml:space="preserve"> </w:t>
      </w:r>
      <w:r>
        <w:t>якого</w:t>
      </w:r>
      <w:r>
        <w:rPr>
          <w:spacing w:val="-2"/>
        </w:rPr>
        <w:t xml:space="preserve"> </w:t>
      </w:r>
      <w:r>
        <w:t>одержали хвилю</w:t>
      </w:r>
      <w:r>
        <w:rPr>
          <w:spacing w:val="-9"/>
        </w:rPr>
        <w:t xml:space="preserve"> </w:t>
      </w:r>
      <w:r>
        <w:t>висотою</w:t>
      </w:r>
      <w:r>
        <w:rPr>
          <w:spacing w:val="-4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мм,</w:t>
      </w:r>
      <w:r>
        <w:rPr>
          <w:spacing w:val="-5"/>
        </w:rPr>
        <w:t xml:space="preserve"> </w:t>
      </w:r>
      <w:r>
        <w:t>а після додавання 4 мл стандартного розчину As(III) концентрацією 2∙10</w:t>
      </w:r>
      <w:r>
        <w:rPr>
          <w:vertAlign w:val="superscript"/>
        </w:rPr>
        <w:t>-4</w:t>
      </w:r>
      <w:r>
        <w:t xml:space="preserve"> г/л висота хвилі зросла до 26,5 мм.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8"/>
        </w:tabs>
        <w:ind w:left="1328" w:hanging="340"/>
      </w:pPr>
      <w:r>
        <w:t>Досліджуваний</w:t>
      </w:r>
      <w:r>
        <w:rPr>
          <w:spacing w:val="-5"/>
        </w:rPr>
        <w:t xml:space="preserve"> </w:t>
      </w:r>
      <w:r>
        <w:t>розчин,</w:t>
      </w:r>
      <w:r>
        <w:rPr>
          <w:spacing w:val="-5"/>
        </w:rPr>
        <w:t xml:space="preserve"> </w:t>
      </w:r>
      <w:r>
        <w:t>який</w:t>
      </w:r>
      <w:r>
        <w:rPr>
          <w:spacing w:val="-1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іони</w:t>
      </w:r>
      <w:r>
        <w:rPr>
          <w:spacing w:val="4"/>
        </w:rPr>
        <w:t xml:space="preserve"> </w:t>
      </w:r>
      <w:r>
        <w:t>Ni</w:t>
      </w:r>
      <w:r>
        <w:rPr>
          <w:vertAlign w:val="superscript"/>
        </w:rPr>
        <w:t>2+</w:t>
      </w:r>
      <w:r>
        <w:t>,</w:t>
      </w:r>
      <w:r>
        <w:rPr>
          <w:spacing w:val="-3"/>
        </w:rPr>
        <w:t xml:space="preserve"> </w:t>
      </w:r>
      <w:r>
        <w:t>об'ємом</w:t>
      </w:r>
      <w:r>
        <w:rPr>
          <w:spacing w:val="-3"/>
        </w:rPr>
        <w:t xml:space="preserve"> </w:t>
      </w:r>
      <w:r>
        <w:rPr>
          <w:spacing w:val="-5"/>
        </w:rPr>
        <w:t>25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4"/>
        <w:ind w:right="375"/>
        <w:jc w:val="both"/>
      </w:pPr>
      <w:r>
        <w:lastRenderedPageBreak/>
        <w:t>мл внесли до мірної колби місткістю 100 мл та довели до мітки</w:t>
      </w:r>
      <w:r>
        <w:rPr>
          <w:spacing w:val="40"/>
        </w:rPr>
        <w:t xml:space="preserve"> </w:t>
      </w:r>
      <w:r>
        <w:t xml:space="preserve">0,1000 М розчином натрій ацетату. В електролізер помістили 20 мл одержаного розчину та за допомогою 0,0020 М розчину диметилг- ліоксиму (ДМГ) провели амперометричне титрування </w:t>
      </w:r>
      <w:r>
        <w:rPr>
          <w:i/>
        </w:rPr>
        <w:t xml:space="preserve">(Е </w:t>
      </w:r>
      <w:r>
        <w:t>= - 1,7 В). Поб</w:t>
      </w:r>
      <w:r>
        <w:t>удувати криву титрування, визначити об'єм титранту в точці еквівалентності та обчислити масу іонів Ni</w:t>
      </w:r>
      <w:r>
        <w:rPr>
          <w:vertAlign w:val="superscript"/>
        </w:rPr>
        <w:t>2+</w:t>
      </w:r>
      <w:r>
        <w:t xml:space="preserve"> (мг) у пробі за вказа- ними нижче даними, враховуючи, що 1 моль нікелю реагує з 2 мо- лями ДМГ:</w:t>
      </w:r>
    </w:p>
    <w:p w:rsidR="00B616A1" w:rsidRDefault="00310882">
      <w:pPr>
        <w:pStyle w:val="a3"/>
        <w:ind w:left="205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63855" cy="377951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55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spacing w:line="232" w:lineRule="auto"/>
        <w:ind w:right="873" w:firstLine="720"/>
      </w:pP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амперометричного</w:t>
      </w:r>
      <w:r>
        <w:rPr>
          <w:spacing w:val="-7"/>
        </w:rPr>
        <w:t xml:space="preserve"> </w:t>
      </w:r>
      <w:r>
        <w:t>титрування</w:t>
      </w:r>
      <w:r>
        <w:rPr>
          <w:spacing w:val="-4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мл</w:t>
      </w:r>
      <w:r>
        <w:rPr>
          <w:spacing w:val="-7"/>
        </w:rPr>
        <w:t xml:space="preserve"> </w:t>
      </w:r>
      <w:r>
        <w:t xml:space="preserve">розчину </w:t>
      </w:r>
      <w:r>
        <w:rPr>
          <w:position w:val="2"/>
        </w:rPr>
        <w:t>іоні</w:t>
      </w:r>
      <w:r>
        <w:rPr>
          <w:position w:val="2"/>
        </w:rPr>
        <w:t>в Zn</w:t>
      </w:r>
      <w:r>
        <w:rPr>
          <w:position w:val="2"/>
          <w:vertAlign w:val="superscript"/>
        </w:rPr>
        <w:t>2+</w:t>
      </w:r>
      <w:r>
        <w:rPr>
          <w:position w:val="2"/>
        </w:rPr>
        <w:t xml:space="preserve"> свіжоприготованим розчином K</w:t>
      </w:r>
      <w:r>
        <w:rPr>
          <w:sz w:val="14"/>
        </w:rPr>
        <w:t>4</w:t>
      </w:r>
      <w:r>
        <w:rPr>
          <w:position w:val="2"/>
        </w:rPr>
        <w:t>Fe(CN)</w:t>
      </w:r>
      <w:r>
        <w:rPr>
          <w:sz w:val="14"/>
        </w:rPr>
        <w:t>6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з титром за </w:t>
      </w:r>
      <w:r>
        <w:t xml:space="preserve">цинком 0,002445 г/мл </w:t>
      </w:r>
      <w:r>
        <w:rPr>
          <w:i/>
        </w:rPr>
        <w:t xml:space="preserve">(Е= </w:t>
      </w:r>
      <w:r>
        <w:t>-1,46 В) одержали такі дані:</w:t>
      </w:r>
    </w:p>
    <w:p w:rsidR="00B616A1" w:rsidRDefault="00310882">
      <w:pPr>
        <w:pStyle w:val="a3"/>
        <w:ind w:left="13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07589" cy="294036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589" cy="29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720"/>
      </w:pPr>
      <w:r>
        <w:t>Визначити</w:t>
      </w:r>
      <w:r>
        <w:rPr>
          <w:spacing w:val="-4"/>
        </w:rPr>
        <w:t xml:space="preserve"> </w:t>
      </w:r>
      <w:r>
        <w:t>молярну</w:t>
      </w:r>
      <w:r>
        <w:rPr>
          <w:spacing w:val="-9"/>
        </w:rPr>
        <w:t xml:space="preserve"> </w:t>
      </w:r>
      <w:r>
        <w:t>концентрацію</w:t>
      </w:r>
      <w:r>
        <w:rPr>
          <w:spacing w:val="-7"/>
        </w:rPr>
        <w:t xml:space="preserve"> </w:t>
      </w:r>
      <w:r>
        <w:t>іонів Zn</w:t>
      </w:r>
      <w:r>
        <w:rPr>
          <w:vertAlign w:val="superscript"/>
        </w:rPr>
        <w:t>2+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досліджува- ному розчині.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536" w:firstLine="720"/>
      </w:pPr>
      <w:r>
        <w:t>Визначити</w:t>
      </w:r>
      <w:r>
        <w:rPr>
          <w:spacing w:val="-7"/>
        </w:rPr>
        <w:t xml:space="preserve"> </w:t>
      </w:r>
      <w:r>
        <w:t>молярну</w:t>
      </w:r>
      <w:r>
        <w:rPr>
          <w:spacing w:val="-8"/>
        </w:rPr>
        <w:t xml:space="preserve"> </w:t>
      </w:r>
      <w:r>
        <w:t>концетрацію</w:t>
      </w:r>
      <w:r>
        <w:rPr>
          <w:spacing w:val="-6"/>
        </w:rPr>
        <w:t xml:space="preserve"> </w:t>
      </w:r>
      <w:r>
        <w:t>еквівалента</w:t>
      </w:r>
      <w:r>
        <w:rPr>
          <w:spacing w:val="-2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Рb</w:t>
      </w:r>
      <w:r>
        <w:rPr>
          <w:vertAlign w:val="superscript"/>
        </w:rPr>
        <w:t>2+</w:t>
      </w:r>
      <w:r>
        <w:rPr>
          <w:spacing w:val="-6"/>
        </w:rPr>
        <w:t xml:space="preserve"> </w:t>
      </w:r>
      <w:r>
        <w:t>у розчині, якщо під час амперометричного титрування 10,0 мл цього розчину</w:t>
      </w:r>
      <w:r>
        <w:rPr>
          <w:spacing w:val="-5"/>
        </w:rPr>
        <w:t xml:space="preserve"> </w:t>
      </w:r>
      <w:r>
        <w:t>розчином</w:t>
      </w:r>
      <w:r>
        <w:rPr>
          <w:spacing w:val="-1"/>
        </w:rPr>
        <w:t xml:space="preserve"> </w:t>
      </w:r>
      <w:r>
        <w:t>калій сульфату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титром</w:t>
      </w:r>
      <w:r>
        <w:rPr>
          <w:spacing w:val="-1"/>
        </w:rPr>
        <w:t xml:space="preserve"> </w:t>
      </w:r>
      <w:r>
        <w:t>0,005340 г/мл (</w:t>
      </w:r>
      <w:r>
        <w:rPr>
          <w:i/>
        </w:rPr>
        <w:t xml:space="preserve">Е= </w:t>
      </w:r>
      <w:r>
        <w:t>1,0 В) одержали такі дані:</w:t>
      </w:r>
    </w:p>
    <w:p w:rsidR="00B616A1" w:rsidRDefault="00310882">
      <w:pPr>
        <w:pStyle w:val="a3"/>
        <w:ind w:left="21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73343" cy="323088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343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425" w:firstLine="720"/>
      </w:pPr>
      <w:r>
        <w:t>Визначити титр розчину іонів Cd</w:t>
      </w:r>
      <w:r>
        <w:rPr>
          <w:vertAlign w:val="superscript"/>
        </w:rPr>
        <w:t>2+</w:t>
      </w:r>
      <w:r>
        <w:t>, якщо під час амперометричного</w:t>
      </w:r>
      <w:r>
        <w:rPr>
          <w:spacing w:val="-6"/>
        </w:rPr>
        <w:t xml:space="preserve"> </w:t>
      </w:r>
      <w:r>
        <w:t>титрування</w:t>
      </w:r>
      <w:r>
        <w:rPr>
          <w:spacing w:val="-7"/>
        </w:rPr>
        <w:t xml:space="preserve"> </w:t>
      </w:r>
      <w:r>
        <w:t>10,0</w:t>
      </w:r>
      <w:r>
        <w:rPr>
          <w:spacing w:val="-6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цього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розчином</w:t>
      </w:r>
      <w:r>
        <w:rPr>
          <w:spacing w:val="-3"/>
        </w:rPr>
        <w:t xml:space="preserve"> </w:t>
      </w:r>
      <w:r>
        <w:t xml:space="preserve">калій сульфату з молярною концентрацією еквівалента 0,06117 моль/л </w:t>
      </w:r>
      <w:r>
        <w:rPr>
          <w:i/>
        </w:rPr>
        <w:t>(Е</w:t>
      </w:r>
      <w:r>
        <w:t>=1,0 В) одержали такі дані: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442" w:firstLine="720"/>
      </w:pPr>
      <w:r>
        <w:t>Визначити концентрацію іонів Zn</w:t>
      </w:r>
      <w:r>
        <w:rPr>
          <w:vertAlign w:val="superscript"/>
        </w:rPr>
        <w:t>2+</w:t>
      </w:r>
      <w:r>
        <w:t xml:space="preserve"> </w:t>
      </w:r>
      <w:r>
        <w:rPr>
          <w:i/>
        </w:rPr>
        <w:t xml:space="preserve">(мг/л), </w:t>
      </w:r>
      <w:r>
        <w:t>якщо під час ам-перометричного</w:t>
      </w:r>
      <w:r>
        <w:rPr>
          <w:spacing w:val="-6"/>
        </w:rPr>
        <w:t xml:space="preserve"> </w:t>
      </w:r>
      <w:r>
        <w:t>титрування</w:t>
      </w:r>
      <w:r>
        <w:rPr>
          <w:spacing w:val="-6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>аліквоти об'ємом</w:t>
      </w:r>
      <w:r>
        <w:rPr>
          <w:spacing w:val="-2"/>
        </w:rPr>
        <w:t xml:space="preserve"> </w:t>
      </w:r>
      <w:r>
        <w:t>10,0</w:t>
      </w:r>
      <w:r>
        <w:rPr>
          <w:spacing w:val="-1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 xml:space="preserve">розчи- ном калій сульфату з </w:t>
      </w:r>
      <w:r>
        <w:t xml:space="preserve">концентрацією 5,34 г/л </w:t>
      </w:r>
      <w:r>
        <w:rPr>
          <w:i/>
        </w:rPr>
        <w:t xml:space="preserve">(Е= </w:t>
      </w:r>
      <w:r>
        <w:t>1,5 В) одержали такі дані:</w:t>
      </w:r>
    </w:p>
    <w:p w:rsidR="00B616A1" w:rsidRDefault="00310882">
      <w:pPr>
        <w:pStyle w:val="a3"/>
        <w:ind w:left="20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50191" cy="335280"/>
            <wp:effectExtent l="0" t="0" r="0" b="0"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191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451" w:firstLine="720"/>
      </w:pPr>
      <w:r>
        <w:t xml:space="preserve">Полярографічне визначення Арсену в стічній воді </w:t>
      </w:r>
      <w:r>
        <w:rPr>
          <w:position w:val="2"/>
        </w:rPr>
        <w:t>методом порівняння виконують в середовищі 0,0400 М 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spacing w:val="23"/>
          <w:sz w:val="14"/>
        </w:rPr>
        <w:t xml:space="preserve"> </w:t>
      </w:r>
      <w:r>
        <w:rPr>
          <w:i/>
          <w:position w:val="2"/>
        </w:rPr>
        <w:t xml:space="preserve">(Е = </w:t>
      </w:r>
      <w:r>
        <w:rPr>
          <w:position w:val="2"/>
        </w:rPr>
        <w:t xml:space="preserve">- </w:t>
      </w:r>
      <w:r>
        <w:t>0,97 В НКЕ). Під час полярографування двох стандартних розчинів Арсену з молярними конце</w:t>
      </w:r>
      <w:r>
        <w:t>нтраціями 0,0010 та 0,0015 моль/л одержали хвилю висотою 25,6 та 31,5 мм відповідно. Визначити молярну</w:t>
      </w:r>
      <w:r>
        <w:rPr>
          <w:spacing w:val="-8"/>
        </w:rPr>
        <w:t xml:space="preserve"> </w:t>
      </w:r>
      <w:r>
        <w:t>концентрацію</w:t>
      </w:r>
      <w:r>
        <w:rPr>
          <w:spacing w:val="-2"/>
        </w:rPr>
        <w:t xml:space="preserve"> </w:t>
      </w:r>
      <w:r>
        <w:t>досліджуваного</w:t>
      </w:r>
      <w:r>
        <w:rPr>
          <w:spacing w:val="-8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Арсену,</w:t>
      </w:r>
      <w:r>
        <w:rPr>
          <w:spacing w:val="-2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умови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4"/>
      </w:pPr>
      <w:r>
        <w:lastRenderedPageBreak/>
        <w:t>полярографування</w:t>
      </w:r>
      <w:r>
        <w:rPr>
          <w:spacing w:val="-8"/>
        </w:rPr>
        <w:t xml:space="preserve"> </w:t>
      </w:r>
      <w:r>
        <w:t>однакові,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висота</w:t>
      </w:r>
      <w:r>
        <w:rPr>
          <w:spacing w:val="-1"/>
        </w:rPr>
        <w:t xml:space="preserve"> </w:t>
      </w:r>
      <w:r>
        <w:t>хвилі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нього</w:t>
      </w:r>
      <w:r>
        <w:rPr>
          <w:spacing w:val="-7"/>
        </w:rPr>
        <w:t xml:space="preserve"> </w:t>
      </w:r>
      <w:r>
        <w:t>30,0</w:t>
      </w:r>
      <w:r>
        <w:rPr>
          <w:spacing w:val="-2"/>
        </w:rPr>
        <w:t xml:space="preserve"> </w:t>
      </w:r>
      <w:r>
        <w:rPr>
          <w:spacing w:val="-5"/>
        </w:rPr>
        <w:t>мм.</w:t>
      </w:r>
    </w:p>
    <w:p w:rsidR="00B616A1" w:rsidRDefault="00310882">
      <w:pPr>
        <w:pStyle w:val="a3"/>
        <w:ind w:left="20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40863" cy="310896"/>
            <wp:effectExtent l="0" t="0" r="0" b="0"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391" w:firstLine="720"/>
      </w:pPr>
      <w:r>
        <w:t>Вміст</w:t>
      </w:r>
      <w:r>
        <w:rPr>
          <w:spacing w:val="-4"/>
        </w:rPr>
        <w:t xml:space="preserve"> </w:t>
      </w:r>
      <w:r>
        <w:t>Германію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вугіллі</w:t>
      </w:r>
      <w:r>
        <w:rPr>
          <w:spacing w:val="-7"/>
        </w:rPr>
        <w:t xml:space="preserve"> </w:t>
      </w:r>
      <w:r>
        <w:t>визначали</w:t>
      </w:r>
      <w:r>
        <w:rPr>
          <w:spacing w:val="-3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порівняння</w:t>
      </w:r>
      <w:r>
        <w:rPr>
          <w:spacing w:val="-9"/>
        </w:rPr>
        <w:t xml:space="preserve"> </w:t>
      </w:r>
      <w:r>
        <w:t xml:space="preserve">в </w:t>
      </w:r>
      <w:r>
        <w:rPr>
          <w:position w:val="2"/>
        </w:rPr>
        <w:t xml:space="preserve">аміачному розчині з рН 8,3 </w:t>
      </w:r>
      <w:r>
        <w:rPr>
          <w:i/>
          <w:position w:val="2"/>
        </w:rPr>
        <w:t>(Е</w:t>
      </w:r>
      <w:r>
        <w:rPr>
          <w:i/>
          <w:sz w:val="14"/>
        </w:rPr>
        <w:t>1/2</w:t>
      </w:r>
      <w:r>
        <w:rPr>
          <w:i/>
          <w:position w:val="2"/>
        </w:rPr>
        <w:t xml:space="preserve">= </w:t>
      </w:r>
      <w:r>
        <w:rPr>
          <w:position w:val="2"/>
        </w:rPr>
        <w:t xml:space="preserve">-1,3 В НКЕ). Під час </w:t>
      </w:r>
      <w:r>
        <w:t>полярографування досліджуваного розчину одержали хвилю</w:t>
      </w:r>
      <w:r>
        <w:rPr>
          <w:spacing w:val="40"/>
        </w:rPr>
        <w:t xml:space="preserve"> </w:t>
      </w:r>
      <w:r>
        <w:t xml:space="preserve">висотою 17,5 см. За цих же умов полярографували стандартні розчини з концентраціями 0,001105 та </w:t>
      </w:r>
      <w:r>
        <w:t>0,001421 моль/л, яким відповідала висота хвилі 13,2 та 20,0 см. Визначити молярну концентрацію Германію в досліджуваному розчині.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1756" w:firstLine="720"/>
      </w:pPr>
      <w:r>
        <w:t>Обчислити</w:t>
      </w:r>
      <w:r>
        <w:rPr>
          <w:spacing w:val="-8"/>
        </w:rPr>
        <w:t xml:space="preserve"> </w:t>
      </w:r>
      <w:r>
        <w:t>концентрацію</w:t>
      </w:r>
      <w:r>
        <w:rPr>
          <w:spacing w:val="-7"/>
        </w:rPr>
        <w:t xml:space="preserve"> </w:t>
      </w:r>
      <w:r>
        <w:t>іонів</w:t>
      </w:r>
      <w:r>
        <w:rPr>
          <w:spacing w:val="-4"/>
        </w:rPr>
        <w:t xml:space="preserve"> </w:t>
      </w:r>
      <w:r>
        <w:t>А1</w:t>
      </w:r>
      <w:r>
        <w:rPr>
          <w:vertAlign w:val="superscript"/>
        </w:rPr>
        <w:t>3+</w:t>
      </w:r>
      <w:r>
        <w:rPr>
          <w:spacing w:val="-7"/>
        </w:rPr>
        <w:t xml:space="preserve"> </w:t>
      </w:r>
      <w:r>
        <w:t>(мг/л)</w:t>
      </w:r>
      <w:r>
        <w:rPr>
          <w:spacing w:val="-6"/>
        </w:rPr>
        <w:t xml:space="preserve"> </w:t>
      </w:r>
      <w:r>
        <w:t>в досліджуваному розчині за такими даними:</w:t>
      </w:r>
    </w:p>
    <w:p w:rsidR="00B616A1" w:rsidRDefault="00310882">
      <w:pPr>
        <w:pStyle w:val="a3"/>
        <w:ind w:left="108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33771" cy="1005839"/>
            <wp:effectExtent l="0" t="0" r="0" b="0"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771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18"/>
        </w:tabs>
        <w:spacing w:line="237" w:lineRule="auto"/>
        <w:ind w:right="549" w:firstLine="720"/>
      </w:pPr>
      <w:r>
        <w:t>Маса</w:t>
      </w:r>
      <w:r>
        <w:rPr>
          <w:spacing w:val="-5"/>
        </w:rPr>
        <w:t xml:space="preserve"> </w:t>
      </w:r>
      <w:r>
        <w:t>ртуті,</w:t>
      </w:r>
      <w:r>
        <w:rPr>
          <w:spacing w:val="-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витікає</w:t>
      </w:r>
      <w:r>
        <w:rPr>
          <w:spacing w:val="-2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краплинного</w:t>
      </w:r>
      <w:r>
        <w:rPr>
          <w:spacing w:val="-7"/>
        </w:rPr>
        <w:t xml:space="preserve"> </w:t>
      </w:r>
      <w:r>
        <w:t>електрода за</w:t>
      </w:r>
      <w:r>
        <w:rPr>
          <w:spacing w:val="-5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с, дорівнює 0,1960 г. Час життя 10 краплин ртуті становить 43,2 с.</w:t>
      </w:r>
    </w:p>
    <w:p w:rsidR="00B616A1" w:rsidRDefault="00310882">
      <w:pPr>
        <w:pStyle w:val="a3"/>
        <w:ind w:right="394" w:firstLine="720"/>
      </w:pPr>
      <w:r>
        <w:t>Працюючи з цим електродом в 1,00∙10</w:t>
      </w:r>
      <w:r>
        <w:rPr>
          <w:vertAlign w:val="superscript"/>
        </w:rPr>
        <w:t>-3</w:t>
      </w:r>
      <w:r>
        <w:t xml:space="preserve"> М розчині Рb</w:t>
      </w:r>
      <w:r>
        <w:rPr>
          <w:vertAlign w:val="superscript"/>
        </w:rPr>
        <w:t>2+</w:t>
      </w:r>
      <w:r>
        <w:t>, зареєстрували струм 8,76 мкА. Для іншого капіляра з періодом крапання</w:t>
      </w:r>
      <w:r>
        <w:rPr>
          <w:spacing w:val="-1"/>
        </w:rPr>
        <w:t xml:space="preserve"> </w:t>
      </w:r>
      <w:r>
        <w:t>6,13 с</w:t>
      </w:r>
      <w:r>
        <w:rPr>
          <w:spacing w:val="-6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швидкістю</w:t>
      </w:r>
      <w:r>
        <w:rPr>
          <w:spacing w:val="-2"/>
        </w:rPr>
        <w:t xml:space="preserve"> </w:t>
      </w:r>
      <w:r>
        <w:t>витікання</w:t>
      </w:r>
      <w:r>
        <w:rPr>
          <w:spacing w:val="-5"/>
        </w:rPr>
        <w:t xml:space="preserve"> </w:t>
      </w:r>
      <w:r>
        <w:t>ртуті</w:t>
      </w:r>
      <w:r>
        <w:rPr>
          <w:spacing w:val="-4"/>
        </w:rPr>
        <w:t xml:space="preserve"> </w:t>
      </w:r>
      <w:r>
        <w:t>3,85</w:t>
      </w:r>
      <w:r>
        <w:rPr>
          <w:spacing w:val="-4"/>
        </w:rPr>
        <w:t xml:space="preserve"> </w:t>
      </w:r>
      <w:r>
        <w:t>мг/с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розчині</w:t>
      </w:r>
      <w:r>
        <w:rPr>
          <w:spacing w:val="-4"/>
        </w:rPr>
        <w:t xml:space="preserve"> </w:t>
      </w:r>
      <w:r>
        <w:t>Рb</w:t>
      </w:r>
      <w:r>
        <w:rPr>
          <w:vertAlign w:val="superscript"/>
        </w:rPr>
        <w:t>2+</w:t>
      </w:r>
      <w:r>
        <w:t xml:space="preserve"> невідомої концентрації зареєстрували струм 16,31 мкА. Обчислити невідому концентрацію іонів Плюмбуму.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4"/>
        </w:tabs>
        <w:ind w:left="1324" w:hanging="336"/>
      </w:pPr>
      <w:r>
        <w:t>Для</w:t>
      </w:r>
      <w:r>
        <w:rPr>
          <w:spacing w:val="-10"/>
        </w:rPr>
        <w:t xml:space="preserve"> </w:t>
      </w:r>
      <w:r>
        <w:t>трьох</w:t>
      </w:r>
      <w:r>
        <w:rPr>
          <w:spacing w:val="-6"/>
        </w:rPr>
        <w:t xml:space="preserve"> </w:t>
      </w:r>
      <w:r>
        <w:t>ртутних</w:t>
      </w:r>
      <w:r>
        <w:rPr>
          <w:spacing w:val="-6"/>
        </w:rPr>
        <w:t xml:space="preserve"> </w:t>
      </w:r>
      <w:r>
        <w:t>краплинних</w:t>
      </w:r>
      <w:r>
        <w:rPr>
          <w:spacing w:val="-10"/>
        </w:rPr>
        <w:t xml:space="preserve"> </w:t>
      </w:r>
      <w:r>
        <w:t>електродів</w:t>
      </w:r>
      <w:r>
        <w:rPr>
          <w:spacing w:val="-5"/>
        </w:rPr>
        <w:t xml:space="preserve"> </w:t>
      </w:r>
      <w:r>
        <w:t>одержали</w:t>
      </w:r>
      <w:r>
        <w:rPr>
          <w:spacing w:val="-4"/>
        </w:rPr>
        <w:t xml:space="preserve"> такі</w:t>
      </w:r>
    </w:p>
    <w:p w:rsidR="00B616A1" w:rsidRDefault="00310882">
      <w:pPr>
        <w:pStyle w:val="a3"/>
        <w:spacing w:after="2" w:line="250" w:lineRule="exact"/>
      </w:pPr>
      <w:r>
        <w:rPr>
          <w:spacing w:val="-2"/>
        </w:rPr>
        <w:t>дані:</w:t>
      </w:r>
    </w:p>
    <w:p w:rsidR="00B616A1" w:rsidRDefault="00310882">
      <w:pPr>
        <w:pStyle w:val="a3"/>
        <w:ind w:left="1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61671" cy="731519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71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988"/>
      </w:pPr>
      <w:r>
        <w:t>Розрахувати</w:t>
      </w:r>
      <w:r>
        <w:rPr>
          <w:spacing w:val="-7"/>
        </w:rPr>
        <w:t xml:space="preserve"> </w:t>
      </w:r>
      <w:r>
        <w:t>відсутні</w:t>
      </w:r>
      <w:r>
        <w:rPr>
          <w:spacing w:val="-6"/>
        </w:rPr>
        <w:t xml:space="preserve"> </w:t>
      </w:r>
      <w:r>
        <w:t>дані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електродів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rPr>
          <w:spacing w:val="-5"/>
        </w:rPr>
        <w:t>3.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spacing w:line="235" w:lineRule="auto"/>
        <w:ind w:right="412" w:firstLine="720"/>
        <w:rPr>
          <w:position w:val="2"/>
        </w:rPr>
      </w:pPr>
      <w:r>
        <w:rPr>
          <w:position w:val="2"/>
        </w:rPr>
        <w:t>Потенціал напівхвилі Ni(II) в 0,1000 М розчині NaClO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rPr>
          <w:position w:val="2"/>
        </w:rPr>
        <w:t>має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значення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-1,02В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(НКЕ).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У розчині, який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містить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0,1000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 NaClO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t>та 0,1000 М етилендіаміну (en), потенціал напівхвилі комплексу Ni(II) дорівнює -1,60 В (НКЕ). Обчислити константу стійкості ети- лендіа</w:t>
      </w:r>
      <w:r>
        <w:t xml:space="preserve">мінового комплексу Ni(II), виходячи з того, що його склад </w:t>
      </w:r>
      <w:r>
        <w:rPr>
          <w:position w:val="2"/>
        </w:rPr>
        <w:t>відповідає формулі Ni(en)</w:t>
      </w:r>
      <w:r>
        <w:rPr>
          <w:sz w:val="14"/>
        </w:rPr>
        <w:t>3</w:t>
      </w:r>
      <w:r>
        <w:rPr>
          <w:position w:val="11"/>
          <w:sz w:val="14"/>
        </w:rPr>
        <w:t>2+</w:t>
      </w:r>
      <w:r>
        <w:rPr>
          <w:position w:val="2"/>
        </w:rPr>
        <w:t>.</w:t>
      </w:r>
    </w:p>
    <w:p w:rsidR="00B616A1" w:rsidRDefault="00B616A1">
      <w:pPr>
        <w:spacing w:line="235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spacing w:before="76" w:line="237" w:lineRule="auto"/>
        <w:ind w:right="458" w:firstLine="720"/>
        <w:rPr>
          <w:position w:val="2"/>
        </w:rPr>
      </w:pPr>
      <w:r>
        <w:rPr>
          <w:noProof/>
        </w:rPr>
        <w:lastRenderedPageBreak/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1237401</wp:posOffset>
            </wp:positionH>
            <wp:positionV relativeFrom="paragraph">
              <wp:posOffset>851661</wp:posOffset>
            </wp:positionV>
            <wp:extent cx="3396134" cy="354044"/>
            <wp:effectExtent l="0" t="0" r="0" b="0"/>
            <wp:wrapTopAndBottom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134" cy="35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Європій (ІІІ) в присутності 0,1000 М KNO</w:t>
      </w:r>
      <w:r>
        <w:rPr>
          <w:sz w:val="14"/>
        </w:rPr>
        <w:t>3</w:t>
      </w:r>
      <w:r>
        <w:rPr>
          <w:spacing w:val="39"/>
          <w:sz w:val="14"/>
        </w:rPr>
        <w:t xml:space="preserve"> </w:t>
      </w:r>
      <w:r>
        <w:rPr>
          <w:position w:val="2"/>
        </w:rPr>
        <w:t xml:space="preserve">утворює </w:t>
      </w:r>
      <w:r>
        <w:t>полярографічну</w:t>
      </w:r>
      <w:r>
        <w:rPr>
          <w:spacing w:val="-9"/>
        </w:rPr>
        <w:t xml:space="preserve"> </w:t>
      </w:r>
      <w:r>
        <w:t>хвилю,</w:t>
      </w:r>
      <w:r>
        <w:rPr>
          <w:spacing w:val="-2"/>
        </w:rPr>
        <w:t xml:space="preserve"> </w:t>
      </w:r>
      <w:r>
        <w:t>яка</w:t>
      </w:r>
      <w:r>
        <w:rPr>
          <w:spacing w:val="-6"/>
        </w:rPr>
        <w:t xml:space="preserve"> </w:t>
      </w:r>
      <w:r>
        <w:t>відповідає</w:t>
      </w:r>
      <w:r>
        <w:rPr>
          <w:spacing w:val="-3"/>
        </w:rPr>
        <w:t xml:space="preserve"> </w:t>
      </w:r>
      <w:r>
        <w:t>оборотному</w:t>
      </w:r>
      <w:r>
        <w:rPr>
          <w:spacing w:val="-5"/>
        </w:rPr>
        <w:t xml:space="preserve"> </w:t>
      </w:r>
      <w:r>
        <w:t>відновленню</w:t>
      </w:r>
      <w:r>
        <w:rPr>
          <w:spacing w:val="-6"/>
        </w:rPr>
        <w:t xml:space="preserve"> </w:t>
      </w:r>
      <w:r>
        <w:t>Еu</w:t>
      </w:r>
      <w:r>
        <w:rPr>
          <w:vertAlign w:val="superscript"/>
        </w:rPr>
        <w:t>3+</w:t>
      </w:r>
      <w:r>
        <w:t xml:space="preserve"> до металу. Для 1,00∙10</w:t>
      </w:r>
      <w:r>
        <w:rPr>
          <w:vertAlign w:val="superscript"/>
        </w:rPr>
        <w:t>-3</w:t>
      </w:r>
      <w:r>
        <w:t xml:space="preserve"> М розчину іонів Еu</w:t>
      </w:r>
      <w:r>
        <w:rPr>
          <w:vertAlign w:val="superscript"/>
        </w:rPr>
        <w:t>3+</w:t>
      </w:r>
      <w:r>
        <w:t xml:space="preserve"> в присутності різних концентрацій аніона А</w:t>
      </w:r>
      <w:r>
        <w:rPr>
          <w:vertAlign w:val="superscript"/>
        </w:rPr>
        <w:t>-</w:t>
      </w:r>
      <w:r>
        <w:t xml:space="preserve"> одержали такі значення потенціалу </w:t>
      </w:r>
      <w:r>
        <w:rPr>
          <w:spacing w:val="-2"/>
        </w:rPr>
        <w:t>напівхвилі:</w:t>
      </w:r>
    </w:p>
    <w:p w:rsidR="00B616A1" w:rsidRDefault="00310882">
      <w:pPr>
        <w:pStyle w:val="a3"/>
        <w:spacing w:before="1"/>
        <w:ind w:firstLine="720"/>
      </w:pPr>
      <w:r>
        <w:t>Обчислити</w:t>
      </w:r>
      <w:r>
        <w:rPr>
          <w:spacing w:val="-3"/>
        </w:rPr>
        <w:t xml:space="preserve"> </w:t>
      </w:r>
      <w:r>
        <w:t>константу</w:t>
      </w:r>
      <w:r>
        <w:rPr>
          <w:spacing w:val="-9"/>
        </w:rPr>
        <w:t xml:space="preserve"> </w:t>
      </w:r>
      <w:r>
        <w:t>стійкості</w:t>
      </w:r>
      <w:r>
        <w:rPr>
          <w:spacing w:val="-8"/>
        </w:rPr>
        <w:t xml:space="preserve"> </w:t>
      </w:r>
      <w:r>
        <w:t>комплексу</w:t>
      </w:r>
      <w:r>
        <w:rPr>
          <w:spacing w:val="-9"/>
        </w:rPr>
        <w:t xml:space="preserve"> </w:t>
      </w:r>
      <w:r>
        <w:t>Європію</w:t>
      </w:r>
      <w:r>
        <w:rPr>
          <w:spacing w:val="-1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його координаційне число.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677" w:firstLine="720"/>
      </w:pPr>
      <w:r>
        <w:rPr>
          <w:noProof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1067032</wp:posOffset>
            </wp:positionH>
            <wp:positionV relativeFrom="paragraph">
              <wp:posOffset>497518</wp:posOffset>
            </wp:positionV>
            <wp:extent cx="3678609" cy="2023872"/>
            <wp:effectExtent l="0" t="0" r="0" b="0"/>
            <wp:wrapTopAndBottom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609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За наведеними в таблиці даними визначити </w:t>
      </w:r>
      <w:r>
        <w:t>потенціал напівхвилі</w:t>
      </w:r>
      <w:r>
        <w:rPr>
          <w:spacing w:val="-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кількість</w:t>
      </w:r>
      <w:r>
        <w:rPr>
          <w:spacing w:val="-1"/>
        </w:rPr>
        <w:t xml:space="preserve"> </w:t>
      </w:r>
      <w:r>
        <w:t>електронів,</w:t>
      </w:r>
      <w:r>
        <w:rPr>
          <w:spacing w:val="-3"/>
        </w:rPr>
        <w:t xml:space="preserve"> </w:t>
      </w:r>
      <w:r>
        <w:t>які</w:t>
      </w:r>
      <w:r>
        <w:rPr>
          <w:spacing w:val="-8"/>
        </w:rPr>
        <w:t xml:space="preserve"> </w:t>
      </w:r>
      <w:r>
        <w:t>беруть</w:t>
      </w:r>
      <w:r>
        <w:rPr>
          <w:spacing w:val="-5"/>
        </w:rPr>
        <w:t xml:space="preserve"> </w:t>
      </w:r>
      <w:r>
        <w:t>участь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електродній </w:t>
      </w:r>
      <w:r>
        <w:rPr>
          <w:spacing w:val="-2"/>
        </w:rPr>
        <w:t>реакції: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2"/>
        </w:tabs>
        <w:ind w:right="955" w:firstLine="720"/>
      </w:pPr>
      <w:r>
        <w:t>Для побудови градуювального графіка записали полярограми</w:t>
      </w:r>
      <w:r>
        <w:rPr>
          <w:spacing w:val="-2"/>
        </w:rPr>
        <w:t xml:space="preserve"> </w:t>
      </w:r>
      <w:r>
        <w:t>чотирьох</w:t>
      </w:r>
      <w:r>
        <w:rPr>
          <w:spacing w:val="-3"/>
        </w:rPr>
        <w:t xml:space="preserve"> </w:t>
      </w:r>
      <w:r>
        <w:t>стандартних</w:t>
      </w:r>
      <w:r>
        <w:rPr>
          <w:spacing w:val="-8"/>
        </w:rPr>
        <w:t xml:space="preserve"> </w:t>
      </w:r>
      <w:r>
        <w:t>розчинів</w:t>
      </w:r>
      <w:r>
        <w:rPr>
          <w:spacing w:val="-2"/>
        </w:rPr>
        <w:t xml:space="preserve"> </w:t>
      </w:r>
      <w:r>
        <w:t>Сu(ІІ)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 xml:space="preserve">виміряли </w:t>
      </w:r>
      <w:r>
        <w:rPr>
          <w:position w:val="2"/>
        </w:rPr>
        <w:t xml:space="preserve">висоту хвилі </w:t>
      </w:r>
      <w:r>
        <w:rPr>
          <w:i/>
          <w:position w:val="2"/>
        </w:rPr>
        <w:t>h</w:t>
      </w:r>
      <w:r>
        <w:rPr>
          <w:sz w:val="14"/>
        </w:rPr>
        <w:t>ст.</w:t>
      </w:r>
      <w:r>
        <w:rPr>
          <w:position w:val="2"/>
        </w:rPr>
        <w:t>, мм. Одержали такі дані:</w:t>
      </w:r>
    </w:p>
    <w:p w:rsidR="00B616A1" w:rsidRDefault="00310882">
      <w:pPr>
        <w:pStyle w:val="a3"/>
        <w:ind w:left="14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42023" cy="372046"/>
            <wp:effectExtent l="0" t="0" r="0" b="0"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023" cy="37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568" w:firstLine="720"/>
        <w:jc w:val="both"/>
      </w:pPr>
      <w:r>
        <w:t>Наважку</w:t>
      </w:r>
      <w:r>
        <w:rPr>
          <w:spacing w:val="-6"/>
        </w:rPr>
        <w:t xml:space="preserve"> </w:t>
      </w:r>
      <w:r>
        <w:t>латуні</w:t>
      </w:r>
      <w:r>
        <w:rPr>
          <w:spacing w:val="-5"/>
        </w:rPr>
        <w:t xml:space="preserve"> </w:t>
      </w:r>
      <w:r>
        <w:t>масою</w:t>
      </w:r>
      <w:r>
        <w:rPr>
          <w:spacing w:val="-1"/>
        </w:rPr>
        <w:t xml:space="preserve">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розчинили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розчин</w:t>
      </w:r>
      <w:r>
        <w:rPr>
          <w:spacing w:val="-1"/>
        </w:rPr>
        <w:t xml:space="preserve"> </w:t>
      </w:r>
      <w:r>
        <w:t>розбавили</w:t>
      </w:r>
      <w:r>
        <w:rPr>
          <w:spacing w:val="-4"/>
        </w:rPr>
        <w:t xml:space="preserve"> </w:t>
      </w:r>
      <w:r>
        <w:t>до 50,00 мл. Визначити</w:t>
      </w:r>
      <w:r>
        <w:rPr>
          <w:spacing w:val="-1"/>
        </w:rPr>
        <w:t xml:space="preserve"> </w:t>
      </w:r>
      <w:r>
        <w:t>масову</w:t>
      </w:r>
      <w:r>
        <w:rPr>
          <w:spacing w:val="-3"/>
        </w:rPr>
        <w:t xml:space="preserve"> </w:t>
      </w:r>
      <w:r>
        <w:t>частку</w:t>
      </w:r>
      <w:r>
        <w:rPr>
          <w:spacing w:val="-3"/>
        </w:rPr>
        <w:t xml:space="preserve"> </w:t>
      </w:r>
      <w:r>
        <w:t>(%) міді</w:t>
      </w:r>
      <w:r>
        <w:rPr>
          <w:spacing w:val="-2"/>
        </w:rPr>
        <w:t xml:space="preserve"> </w:t>
      </w:r>
      <w:r>
        <w:t>в аналізованих</w:t>
      </w:r>
      <w:r>
        <w:rPr>
          <w:spacing w:val="-3"/>
        </w:rPr>
        <w:t xml:space="preserve"> </w:t>
      </w:r>
      <w:r>
        <w:t>зразках, якщо для висоти хвилі зразка на полярограмі одержали такі дані:</w:t>
      </w:r>
    </w:p>
    <w:p w:rsidR="00B616A1" w:rsidRDefault="00310882">
      <w:pPr>
        <w:pStyle w:val="a3"/>
        <w:ind w:left="14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24532" cy="457200"/>
            <wp:effectExtent l="0" t="0" r="0" b="0"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53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18"/>
        </w:tabs>
        <w:ind w:right="520" w:firstLine="720"/>
        <w:rPr>
          <w:position w:val="2"/>
        </w:rPr>
      </w:pPr>
      <w:r>
        <w:rPr>
          <w:position w:val="2"/>
        </w:rPr>
        <w:t>У 0,1 М розчині КСІ (рН 7) Д-рибофлаві</w:t>
      </w:r>
      <w:r>
        <w:rPr>
          <w:position w:val="2"/>
        </w:rPr>
        <w:t>н (C</w:t>
      </w:r>
      <w:r>
        <w:rPr>
          <w:sz w:val="14"/>
        </w:rPr>
        <w:t>17</w:t>
      </w:r>
      <w:r>
        <w:rPr>
          <w:position w:val="2"/>
        </w:rPr>
        <w:t>H</w:t>
      </w:r>
      <w:r>
        <w:rPr>
          <w:sz w:val="14"/>
        </w:rPr>
        <w:t>20</w:t>
      </w:r>
      <w:r>
        <w:rPr>
          <w:position w:val="2"/>
        </w:rPr>
        <w:t>N</w:t>
      </w:r>
      <w:r>
        <w:rPr>
          <w:sz w:val="14"/>
        </w:rPr>
        <w:t>4</w:t>
      </w:r>
      <w:r>
        <w:rPr>
          <w:position w:val="2"/>
        </w:rPr>
        <w:t>O</w:t>
      </w:r>
      <w:r>
        <w:rPr>
          <w:sz w:val="14"/>
        </w:rPr>
        <w:t>6</w:t>
      </w:r>
      <w:r>
        <w:rPr>
          <w:position w:val="2"/>
        </w:rPr>
        <w:t>, тіамін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</w:t>
      </w:r>
      <w:r>
        <w:rPr>
          <w:sz w:val="14"/>
        </w:rPr>
        <w:t>12</w:t>
      </w:r>
      <w:r>
        <w:rPr>
          <w:position w:val="2"/>
        </w:rPr>
        <w:t>H</w:t>
      </w:r>
      <w:r>
        <w:rPr>
          <w:sz w:val="14"/>
        </w:rPr>
        <w:t>17</w:t>
      </w:r>
      <w:r>
        <w:rPr>
          <w:position w:val="2"/>
        </w:rPr>
        <w:t>N</w:t>
      </w:r>
      <w:r>
        <w:rPr>
          <w:sz w:val="14"/>
        </w:rPr>
        <w:t>4</w:t>
      </w:r>
      <w:r>
        <w:rPr>
          <w:position w:val="2"/>
        </w:rPr>
        <w:t>OSCl∙НСІ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та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нікотинова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кислота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</w:t>
      </w:r>
      <w:r>
        <w:rPr>
          <w:sz w:val="14"/>
        </w:rPr>
        <w:t>5</w:t>
      </w:r>
      <w:r>
        <w:rPr>
          <w:position w:val="2"/>
        </w:rPr>
        <w:t>H</w:t>
      </w:r>
      <w:r>
        <w:rPr>
          <w:sz w:val="14"/>
        </w:rPr>
        <w:t>4</w:t>
      </w:r>
      <w:r>
        <w:rPr>
          <w:position w:val="2"/>
        </w:rPr>
        <w:t>NCOOH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мають потенціали напівхвиль </w:t>
      </w:r>
      <w:r>
        <w:rPr>
          <w:i/>
          <w:position w:val="2"/>
        </w:rPr>
        <w:t>Е</w:t>
      </w:r>
      <w:r>
        <w:rPr>
          <w:i/>
          <w:sz w:val="14"/>
        </w:rPr>
        <w:t>1/2</w:t>
      </w:r>
      <w:r>
        <w:rPr>
          <w:i/>
          <w:position w:val="2"/>
        </w:rPr>
        <w:t xml:space="preserve">, </w:t>
      </w:r>
      <w:r>
        <w:rPr>
          <w:position w:val="2"/>
        </w:rPr>
        <w:t>відповідно: -0,35; -1,25; -1,17 В. Для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right="434"/>
      </w:pPr>
      <w:r>
        <w:rPr>
          <w:noProof/>
        </w:rPr>
        <w:lastRenderedPageBreak/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1097152</wp:posOffset>
            </wp:positionH>
            <wp:positionV relativeFrom="paragraph">
              <wp:posOffset>851661</wp:posOffset>
            </wp:positionV>
            <wp:extent cx="3641813" cy="554736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813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одержання градуювальних графіків записали полярограми чотирьох стандартних розчинів цих речовин з концентраціями 0,0004; 0,0006; </w:t>
      </w:r>
      <w:r>
        <w:rPr>
          <w:position w:val="2"/>
        </w:rPr>
        <w:t>0,0008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та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0,0010 моль/л і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виміряли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силу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дифузійного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струму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sz w:val="14"/>
        </w:rPr>
        <w:t xml:space="preserve">d </w:t>
      </w:r>
      <w:r>
        <w:rPr>
          <w:i/>
          <w:position w:val="2"/>
        </w:rPr>
        <w:t>(</w:t>
      </w:r>
      <w:r>
        <w:rPr>
          <w:i/>
          <w:sz w:val="11"/>
        </w:rPr>
        <w:t>МК</w:t>
      </w:r>
      <w:r>
        <w:rPr>
          <w:i/>
          <w:position w:val="2"/>
        </w:rPr>
        <w:t>А)</w:t>
      </w:r>
      <w:r>
        <w:rPr>
          <w:i/>
          <w:spacing w:val="-6"/>
          <w:position w:val="2"/>
        </w:rPr>
        <w:t xml:space="preserve"> </w:t>
      </w:r>
      <w:r>
        <w:rPr>
          <w:position w:val="2"/>
        </w:rPr>
        <w:t xml:space="preserve">у </w:t>
      </w:r>
      <w:r>
        <w:t>відповідних умовах (—0,6; -1,5; -1,8 В). Результати вимір</w:t>
      </w:r>
      <w:r>
        <w:t>ювань зведено в таблицю:</w:t>
      </w:r>
    </w:p>
    <w:p w:rsidR="00B616A1" w:rsidRDefault="00310882">
      <w:pPr>
        <w:pStyle w:val="a3"/>
        <w:ind w:right="391" w:firstLine="720"/>
      </w:pPr>
      <w:r>
        <w:t>Визначити</w:t>
      </w:r>
      <w:r>
        <w:rPr>
          <w:spacing w:val="-4"/>
        </w:rPr>
        <w:t xml:space="preserve"> </w:t>
      </w:r>
      <w:r>
        <w:t>концентрації</w:t>
      </w:r>
      <w:r>
        <w:rPr>
          <w:spacing w:val="-8"/>
        </w:rPr>
        <w:t xml:space="preserve"> </w:t>
      </w:r>
      <w:r>
        <w:t>(мг/мл)</w:t>
      </w:r>
      <w:r>
        <w:rPr>
          <w:spacing w:val="-2"/>
        </w:rPr>
        <w:t xml:space="preserve"> </w:t>
      </w:r>
      <w:r>
        <w:t>D-рибофлавіну,</w:t>
      </w:r>
      <w:r>
        <w:rPr>
          <w:spacing w:val="-3"/>
        </w:rPr>
        <w:t xml:space="preserve"> </w:t>
      </w:r>
      <w:r>
        <w:t>тіаміну</w:t>
      </w:r>
      <w:r>
        <w:rPr>
          <w:spacing w:val="-9"/>
        </w:rPr>
        <w:t xml:space="preserve"> </w:t>
      </w:r>
      <w:r>
        <w:t xml:space="preserve">та ні- котинової кислоти в аналізованому розчині, якщо їх полярограма </w:t>
      </w:r>
      <w:r>
        <w:rPr>
          <w:position w:val="2"/>
        </w:rPr>
        <w:t xml:space="preserve">мала три хвилі, а значення дифузійних струмів </w:t>
      </w:r>
      <w:r>
        <w:rPr>
          <w:i/>
          <w:position w:val="2"/>
        </w:rPr>
        <w:t>І</w:t>
      </w:r>
      <w:r>
        <w:rPr>
          <w:sz w:val="14"/>
        </w:rPr>
        <w:t>d</w:t>
      </w:r>
      <w:r>
        <w:rPr>
          <w:spacing w:val="33"/>
          <w:sz w:val="14"/>
        </w:rPr>
        <w:t xml:space="preserve"> </w:t>
      </w:r>
      <w:r>
        <w:rPr>
          <w:position w:val="2"/>
        </w:rPr>
        <w:t xml:space="preserve">(мкА) подані в </w:t>
      </w:r>
      <w:r>
        <w:rPr>
          <w:spacing w:val="-2"/>
        </w:rPr>
        <w:t>таблиці:</w:t>
      </w:r>
    </w:p>
    <w:p w:rsidR="00B616A1" w:rsidRDefault="00310882">
      <w:pPr>
        <w:pStyle w:val="a3"/>
        <w:ind w:left="10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59101" cy="713231"/>
            <wp:effectExtent l="0" t="0" r="0" b="0"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01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391" w:firstLine="720"/>
      </w:pPr>
      <w:r>
        <w:t xml:space="preserve">Для визначення вмісту кадмію у сплаві наважку цього сплаву масою </w:t>
      </w:r>
      <w:r>
        <w:rPr>
          <w:i/>
        </w:rPr>
        <w:t xml:space="preserve">т </w:t>
      </w:r>
      <w:r>
        <w:t xml:space="preserve">г розчинили в суміші кислот і розчин розбавили до 250,0 мл. Аліквоту розчину об'ємом 20,00 мл полярографували та </w:t>
      </w:r>
      <w:r>
        <w:rPr>
          <w:position w:val="2"/>
        </w:rPr>
        <w:t xml:space="preserve">виміряли висоту полярографічної хвилі кадмію </w:t>
      </w:r>
      <w:r>
        <w:rPr>
          <w:i/>
          <w:position w:val="2"/>
        </w:rPr>
        <w:t>h</w:t>
      </w:r>
      <w:r>
        <w:rPr>
          <w:i/>
          <w:sz w:val="14"/>
        </w:rPr>
        <w:t>1</w:t>
      </w:r>
      <w:r>
        <w:rPr>
          <w:i/>
          <w:position w:val="2"/>
        </w:rPr>
        <w:t xml:space="preserve">. </w:t>
      </w:r>
      <w:r>
        <w:rPr>
          <w:position w:val="2"/>
        </w:rPr>
        <w:t xml:space="preserve">Інші компоненти </w:t>
      </w:r>
      <w:r>
        <w:t>сплаву в ци</w:t>
      </w:r>
      <w:r>
        <w:t xml:space="preserve">х умовах визначенню кадмію не заважали. Після дода- </w:t>
      </w:r>
      <w:r>
        <w:rPr>
          <w:position w:val="2"/>
        </w:rPr>
        <w:t>вання в елекгролізер стандартного розчину CdS0</w:t>
      </w:r>
      <w:r>
        <w:rPr>
          <w:sz w:val="14"/>
        </w:rPr>
        <w:t>4</w:t>
      </w:r>
      <w:r>
        <w:rPr>
          <w:spacing w:val="33"/>
          <w:sz w:val="14"/>
        </w:rPr>
        <w:t xml:space="preserve"> </w:t>
      </w:r>
      <w:r>
        <w:rPr>
          <w:position w:val="2"/>
        </w:rPr>
        <w:t xml:space="preserve">об'ємом </w:t>
      </w:r>
      <w:r>
        <w:rPr>
          <w:i/>
          <w:position w:val="2"/>
        </w:rPr>
        <w:t>V</w:t>
      </w:r>
      <w:r>
        <w:rPr>
          <w:sz w:val="14"/>
        </w:rPr>
        <w:t>ст</w:t>
      </w:r>
      <w:r>
        <w:rPr>
          <w:spacing w:val="38"/>
          <w:sz w:val="14"/>
        </w:rPr>
        <w:t xml:space="preserve"> </w:t>
      </w:r>
      <w:r>
        <w:rPr>
          <w:position w:val="2"/>
        </w:rPr>
        <w:t>мл та концентрацією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0,0300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висота хвилі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зросла до </w:t>
      </w:r>
      <w:r>
        <w:rPr>
          <w:i/>
          <w:position w:val="2"/>
        </w:rPr>
        <w:t>h</w:t>
      </w:r>
      <w:r>
        <w:rPr>
          <w:i/>
          <w:sz w:val="14"/>
        </w:rPr>
        <w:t>2</w:t>
      </w:r>
      <w:r>
        <w:rPr>
          <w:i/>
          <w:spacing w:val="16"/>
          <w:sz w:val="14"/>
        </w:rPr>
        <w:t xml:space="preserve"> </w:t>
      </w:r>
      <w:r>
        <w:rPr>
          <w:position w:val="2"/>
        </w:rPr>
        <w:t>.Визначити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масову </w:t>
      </w:r>
      <w:r>
        <w:t>частку (%) кадмію в сплаві за такими даними:</w:t>
      </w:r>
    </w:p>
    <w:p w:rsidR="00B616A1" w:rsidRDefault="00310882">
      <w:pPr>
        <w:pStyle w:val="a3"/>
        <w:ind w:left="10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52711" cy="890015"/>
            <wp:effectExtent l="0" t="0" r="0" b="0"/>
            <wp:docPr id="270" name="Image 2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711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635" w:firstLine="720"/>
      </w:pPr>
      <w:r>
        <w:t>Після відповідної обробк</w:t>
      </w:r>
      <w:r>
        <w:t xml:space="preserve">и наважки біологічного матеріалу масою </w:t>
      </w:r>
      <w:r>
        <w:rPr>
          <w:i/>
        </w:rPr>
        <w:t xml:space="preserve">т </w:t>
      </w:r>
      <w:r>
        <w:t xml:space="preserve">мг одержали 20,00 мл лужного розчину, який </w:t>
      </w:r>
      <w:r>
        <w:rPr>
          <w:position w:val="2"/>
        </w:rPr>
        <w:t>містить білірубін [M(C</w:t>
      </w:r>
      <w:r>
        <w:rPr>
          <w:sz w:val="14"/>
        </w:rPr>
        <w:t>33</w:t>
      </w:r>
      <w:r>
        <w:rPr>
          <w:position w:val="2"/>
        </w:rPr>
        <w:t>H</w:t>
      </w:r>
      <w:r>
        <w:rPr>
          <w:sz w:val="14"/>
        </w:rPr>
        <w:t>36</w:t>
      </w:r>
      <w:r>
        <w:rPr>
          <w:position w:val="2"/>
        </w:rPr>
        <w:t>0</w:t>
      </w:r>
      <w:r>
        <w:rPr>
          <w:sz w:val="14"/>
        </w:rPr>
        <w:t>6</w:t>
      </w:r>
      <w:r>
        <w:rPr>
          <w:position w:val="2"/>
        </w:rPr>
        <w:t>N</w:t>
      </w:r>
      <w:r>
        <w:rPr>
          <w:sz w:val="14"/>
        </w:rPr>
        <w:t>4</w:t>
      </w:r>
      <w:r>
        <w:rPr>
          <w:position w:val="2"/>
        </w:rPr>
        <w:t xml:space="preserve">) = 584,67 г/моль]. Виміряли дифузійний струм катодного відновлення білірубіну </w:t>
      </w:r>
      <w:r>
        <w:rPr>
          <w:i/>
          <w:position w:val="2"/>
        </w:rPr>
        <w:t>І</w:t>
      </w:r>
      <w:r>
        <w:rPr>
          <w:i/>
          <w:sz w:val="14"/>
        </w:rPr>
        <w:t>d1</w:t>
      </w:r>
      <w:r>
        <w:rPr>
          <w:i/>
          <w:position w:val="2"/>
        </w:rPr>
        <w:t xml:space="preserve">. </w:t>
      </w:r>
      <w:r>
        <w:rPr>
          <w:position w:val="2"/>
        </w:rPr>
        <w:t xml:space="preserve">Потім в </w:t>
      </w:r>
      <w:r>
        <w:t xml:space="preserve">елекгролізер додали 5,00 мл стандартного розчину білірубіну </w:t>
      </w:r>
      <w:r>
        <w:rPr>
          <w:position w:val="2"/>
        </w:rPr>
        <w:t>концентрацією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5,00∙10</w:t>
      </w:r>
      <w:r>
        <w:rPr>
          <w:position w:val="2"/>
          <w:vertAlign w:val="superscript"/>
        </w:rPr>
        <w:t>-4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моль/л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та знов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виміряли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i/>
          <w:sz w:val="14"/>
        </w:rPr>
        <w:t>d2</w:t>
      </w:r>
      <w:r>
        <w:rPr>
          <w:i/>
          <w:spacing w:val="12"/>
          <w:sz w:val="14"/>
        </w:rPr>
        <w:t xml:space="preserve"> </w:t>
      </w:r>
      <w:r>
        <w:rPr>
          <w:position w:val="2"/>
        </w:rPr>
        <w:t>за тих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же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умов.</w:t>
      </w:r>
    </w:p>
    <w:p w:rsidR="00B616A1" w:rsidRDefault="00310882">
      <w:pPr>
        <w:pStyle w:val="a3"/>
        <w:spacing w:line="231" w:lineRule="exact"/>
        <w:ind w:left="988"/>
      </w:pPr>
      <w:r>
        <w:t>Визначити</w:t>
      </w:r>
      <w:r>
        <w:rPr>
          <w:spacing w:val="-4"/>
        </w:rPr>
        <w:t xml:space="preserve"> </w:t>
      </w:r>
      <w:r>
        <w:t>концентрацію</w:t>
      </w:r>
      <w:r>
        <w:rPr>
          <w:spacing w:val="-5"/>
        </w:rPr>
        <w:t xml:space="preserve"> </w:t>
      </w:r>
      <w:r>
        <w:t>(мг/г)</w:t>
      </w:r>
      <w:r>
        <w:rPr>
          <w:spacing w:val="-9"/>
        </w:rPr>
        <w:t xml:space="preserve"> </w:t>
      </w:r>
      <w:r>
        <w:t>біліру</w:t>
      </w:r>
      <w:r>
        <w:t>біну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зразках</w:t>
      </w:r>
      <w:r>
        <w:rPr>
          <w:spacing w:val="-7"/>
        </w:rPr>
        <w:t xml:space="preserve"> </w:t>
      </w:r>
      <w:r>
        <w:rPr>
          <w:spacing w:val="-2"/>
        </w:rPr>
        <w:t>біологіч-</w:t>
      </w:r>
    </w:p>
    <w:p w:rsidR="00B616A1" w:rsidRDefault="00310882">
      <w:pPr>
        <w:pStyle w:val="a3"/>
        <w:spacing w:line="251" w:lineRule="exact"/>
      </w:pPr>
      <w:r>
        <w:t>них</w:t>
      </w:r>
      <w:r>
        <w:rPr>
          <w:spacing w:val="-9"/>
        </w:rPr>
        <w:t xml:space="preserve"> </w:t>
      </w:r>
      <w:r>
        <w:t>матеріалів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такими</w:t>
      </w:r>
      <w:r>
        <w:rPr>
          <w:spacing w:val="-2"/>
        </w:rPr>
        <w:t xml:space="preserve"> даними:</w:t>
      </w:r>
    </w:p>
    <w:p w:rsidR="00B616A1" w:rsidRDefault="00B616A1">
      <w:pPr>
        <w:spacing w:line="251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11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588326" cy="597408"/>
            <wp:effectExtent l="0" t="0" r="0" b="0"/>
            <wp:docPr id="271" name="Imag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326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2"/>
        </w:tabs>
        <w:spacing w:line="237" w:lineRule="auto"/>
        <w:ind w:right="523" w:firstLine="720"/>
      </w:pPr>
      <w:r>
        <w:t>Наважку</w:t>
      </w:r>
      <w:r>
        <w:rPr>
          <w:spacing w:val="-8"/>
        </w:rPr>
        <w:t xml:space="preserve"> </w:t>
      </w:r>
      <w:r>
        <w:t>біологічного</w:t>
      </w:r>
      <w:r>
        <w:rPr>
          <w:spacing w:val="-8"/>
        </w:rPr>
        <w:t xml:space="preserve"> </w:t>
      </w:r>
      <w:r>
        <w:t>матеріалу</w:t>
      </w:r>
      <w:r>
        <w:rPr>
          <w:spacing w:val="-8"/>
        </w:rPr>
        <w:t xml:space="preserve"> </w:t>
      </w:r>
      <w:r>
        <w:t xml:space="preserve">масою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t>мг</w:t>
      </w:r>
      <w:r>
        <w:rPr>
          <w:spacing w:val="-3"/>
        </w:rPr>
        <w:t xml:space="preserve"> </w:t>
      </w:r>
      <w:r>
        <w:t>піддали</w:t>
      </w:r>
      <w:r>
        <w:rPr>
          <w:spacing w:val="-6"/>
        </w:rPr>
        <w:t xml:space="preserve"> </w:t>
      </w:r>
      <w:r>
        <w:t xml:space="preserve">гід- ролізу, до одержаного гідролізату протеїну додали розчини кобальт хлориду, амонійного буферного розчину і розбавили до 50,00 мл. Полярографічна хвиля цього розчину спричинена каталітичним виділенням водню на катоді в присутності утвореної комплексної </w:t>
      </w:r>
      <w:r>
        <w:t xml:space="preserve">сполуки Со(ІІ) з цистином, який міститься в гідролізаті протеїну. </w:t>
      </w:r>
      <w:r>
        <w:rPr>
          <w:position w:val="2"/>
        </w:rPr>
        <w:t xml:space="preserve">Виміряли висоту каталітичної хвилі </w:t>
      </w:r>
      <w:r>
        <w:rPr>
          <w:i/>
          <w:position w:val="2"/>
        </w:rPr>
        <w:t>І</w:t>
      </w:r>
      <w:r>
        <w:rPr>
          <w:i/>
          <w:sz w:val="14"/>
        </w:rPr>
        <w:t>d1</w:t>
      </w:r>
      <w:r>
        <w:rPr>
          <w:i/>
          <w:spacing w:val="34"/>
          <w:sz w:val="14"/>
        </w:rPr>
        <w:t xml:space="preserve"> </w:t>
      </w:r>
      <w:r>
        <w:rPr>
          <w:i/>
          <w:position w:val="2"/>
        </w:rPr>
        <w:t xml:space="preserve">(Е = </w:t>
      </w:r>
      <w:r>
        <w:rPr>
          <w:position w:val="2"/>
        </w:rPr>
        <w:t xml:space="preserve">=-1,6 В). До розчину </w:t>
      </w:r>
      <w:r>
        <w:t xml:space="preserve">додали 5,00 мл стандартного розчину цистину </w:t>
      </w:r>
      <w:r>
        <w:rPr>
          <w:position w:val="2"/>
        </w:rPr>
        <w:t>[M(HOOCCH(NH</w:t>
      </w:r>
      <w:r>
        <w:rPr>
          <w:sz w:val="14"/>
        </w:rPr>
        <w:t>2</w:t>
      </w:r>
      <w:r>
        <w:rPr>
          <w:position w:val="2"/>
        </w:rPr>
        <w:t>)CH</w:t>
      </w:r>
      <w:r>
        <w:rPr>
          <w:sz w:val="14"/>
        </w:rPr>
        <w:t>2</w:t>
      </w:r>
      <w:r>
        <w:rPr>
          <w:position w:val="2"/>
        </w:rPr>
        <w:t>S)</w:t>
      </w:r>
      <w:r>
        <w:rPr>
          <w:sz w:val="14"/>
        </w:rPr>
        <w:t>2</w:t>
      </w:r>
      <w:r>
        <w:rPr>
          <w:spacing w:val="14"/>
          <w:sz w:val="14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240,291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г/моль]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концентрацією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2,00∙10</w:t>
      </w:r>
      <w:r>
        <w:rPr>
          <w:position w:val="2"/>
          <w:vertAlign w:val="superscript"/>
        </w:rPr>
        <w:t>-5</w:t>
      </w:r>
      <w:r>
        <w:rPr>
          <w:position w:val="2"/>
        </w:rPr>
        <w:t xml:space="preserve"> </w:t>
      </w:r>
      <w:r>
        <w:t xml:space="preserve">моль/л. Зростання </w:t>
      </w:r>
      <w:r>
        <w:t xml:space="preserve">висоти каталітичної хвилі при тому ж значенні </w:t>
      </w:r>
      <w:r>
        <w:rPr>
          <w:position w:val="2"/>
        </w:rPr>
        <w:t xml:space="preserve">потенціалу </w:t>
      </w:r>
      <w:r>
        <w:rPr>
          <w:i/>
          <w:position w:val="2"/>
        </w:rPr>
        <w:t>∆I</w:t>
      </w:r>
      <w:r>
        <w:rPr>
          <w:i/>
          <w:sz w:val="14"/>
        </w:rPr>
        <w:t>d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становило 7,20 мкА.</w:t>
      </w:r>
    </w:p>
    <w:p w:rsidR="00B616A1" w:rsidRDefault="00310882">
      <w:pPr>
        <w:pStyle w:val="a3"/>
        <w:spacing w:line="242" w:lineRule="auto"/>
        <w:ind w:firstLine="720"/>
      </w:pPr>
      <w:r>
        <w:t>Визначити</w:t>
      </w:r>
      <w:r>
        <w:rPr>
          <w:spacing w:val="-1"/>
        </w:rPr>
        <w:t xml:space="preserve"> </w:t>
      </w:r>
      <w:r>
        <w:t>концентрацію</w:t>
      </w:r>
      <w:r>
        <w:rPr>
          <w:spacing w:val="-4"/>
        </w:rPr>
        <w:t xml:space="preserve"> </w:t>
      </w:r>
      <w:r>
        <w:t>(мг/кг)</w:t>
      </w:r>
      <w:r>
        <w:rPr>
          <w:spacing w:val="-8"/>
        </w:rPr>
        <w:t xml:space="preserve"> </w:t>
      </w:r>
      <w:r>
        <w:t>цистину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нижчевказаних біологічних матеріалах за такими даними:</w:t>
      </w:r>
    </w:p>
    <w:p w:rsidR="00B616A1" w:rsidRDefault="00310882">
      <w:pPr>
        <w:pStyle w:val="a3"/>
        <w:ind w:left="10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93700" cy="696087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00" cy="6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18"/>
        </w:tabs>
        <w:spacing w:after="2"/>
        <w:ind w:right="460" w:firstLine="720"/>
      </w:pPr>
      <w:r>
        <w:t>У комірку для амперометричного титрування помістили 50,00 мл розчину, який містить</w:t>
      </w:r>
      <w:r>
        <w:rPr>
          <w:spacing w:val="-5"/>
        </w:rPr>
        <w:t xml:space="preserve"> </w:t>
      </w:r>
      <w:r>
        <w:t>Сu(ІІ)</w:t>
      </w:r>
      <w:r>
        <w:rPr>
          <w:spacing w:val="-2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Са(II), і</w:t>
      </w:r>
      <w:r>
        <w:rPr>
          <w:spacing w:val="-4"/>
        </w:rPr>
        <w:t xml:space="preserve"> </w:t>
      </w:r>
      <w:r>
        <w:t>титрували 0,0100</w:t>
      </w:r>
      <w:r>
        <w:rPr>
          <w:spacing w:val="-5"/>
        </w:rPr>
        <w:t xml:space="preserve"> </w:t>
      </w:r>
      <w:r>
        <w:t>М розчином ЕДТА (E = -0,25 В НКЕ) в амонійному буферному сере- довищі.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цих</w:t>
      </w:r>
      <w:r>
        <w:rPr>
          <w:spacing w:val="-8"/>
        </w:rPr>
        <w:t xml:space="preserve"> </w:t>
      </w:r>
      <w:r>
        <w:t>умов</w:t>
      </w:r>
      <w:r>
        <w:rPr>
          <w:spacing w:val="-2"/>
        </w:rPr>
        <w:t xml:space="preserve"> </w:t>
      </w:r>
      <w:r>
        <w:t>відновлюється</w:t>
      </w:r>
      <w:r>
        <w:rPr>
          <w:spacing w:val="-4"/>
        </w:rPr>
        <w:t xml:space="preserve"> </w:t>
      </w:r>
      <w:r>
        <w:t>тільки</w:t>
      </w:r>
      <w:r>
        <w:rPr>
          <w:spacing w:val="-2"/>
        </w:rPr>
        <w:t xml:space="preserve"> </w:t>
      </w:r>
      <w:r>
        <w:t>аміачний</w:t>
      </w:r>
      <w:r>
        <w:rPr>
          <w:spacing w:val="-6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 xml:space="preserve">Сu(ІІ). Після </w:t>
      </w:r>
      <w:r>
        <w:t xml:space="preserve">досягнення точки еквівалентності установили потенціал </w:t>
      </w:r>
      <w:r>
        <w:rPr>
          <w:i/>
        </w:rPr>
        <w:t xml:space="preserve">Е </w:t>
      </w:r>
      <w:r>
        <w:t>= 0,00 В і продовжили титрування, вимірюючи дифузійний струм ЕДТА. Одержали такі дані:</w:t>
      </w:r>
    </w:p>
    <w:p w:rsidR="00B616A1" w:rsidRDefault="00310882">
      <w:pPr>
        <w:pStyle w:val="a3"/>
        <w:ind w:left="10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29632" cy="1603248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32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left="367"/>
        <w:jc w:val="center"/>
      </w:pPr>
      <w:r>
        <w:t>Побудувати</w:t>
      </w:r>
      <w:r>
        <w:rPr>
          <w:spacing w:val="-7"/>
        </w:rPr>
        <w:t xml:space="preserve"> </w:t>
      </w:r>
      <w:r>
        <w:t>криві</w:t>
      </w:r>
      <w:r>
        <w:rPr>
          <w:spacing w:val="-10"/>
        </w:rPr>
        <w:t xml:space="preserve"> </w:t>
      </w:r>
      <w:r>
        <w:t>титрування</w:t>
      </w:r>
      <w:r>
        <w:rPr>
          <w:spacing w:val="-6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розрахувати</w:t>
      </w:r>
      <w:r>
        <w:rPr>
          <w:spacing w:val="-4"/>
        </w:rPr>
        <w:t xml:space="preserve"> </w:t>
      </w:r>
      <w:r>
        <w:rPr>
          <w:spacing w:val="-2"/>
        </w:rPr>
        <w:t>концентрацію</w:t>
      </w:r>
    </w:p>
    <w:p w:rsidR="00B616A1" w:rsidRDefault="00B616A1">
      <w:pPr>
        <w:jc w:val="center"/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(мг/л)</w:t>
      </w:r>
      <w:r>
        <w:rPr>
          <w:spacing w:val="-5"/>
        </w:rPr>
        <w:t xml:space="preserve"> </w:t>
      </w:r>
      <w:r>
        <w:t>міді</w:t>
      </w:r>
      <w:r>
        <w:rPr>
          <w:spacing w:val="-8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кальцію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досліджуваному</w:t>
      </w:r>
      <w:r>
        <w:rPr>
          <w:spacing w:val="-8"/>
        </w:rPr>
        <w:t xml:space="preserve"> </w:t>
      </w:r>
      <w:r>
        <w:rPr>
          <w:spacing w:val="-2"/>
        </w:rPr>
        <w:t>розчині.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18"/>
        </w:tabs>
        <w:ind w:right="408" w:firstLine="720"/>
      </w:pPr>
      <w:r>
        <w:t xml:space="preserve">Різниця потенціалів напівхвиль Ni і Co на фоні НСl та піридину дає змогу визначати вміст нікелю в кобальтових солях. Наважку кобальт сульфату масою 3,5000 г розчинили, додали необхідні реактиви </w:t>
      </w:r>
      <w:r>
        <w:rPr>
          <w:i/>
        </w:rPr>
        <w:t>(</w:t>
      </w:r>
      <w:r>
        <w:t>HСІ</w:t>
      </w:r>
      <w:r>
        <w:rPr>
          <w:i/>
        </w:rPr>
        <w:t xml:space="preserve">, </w:t>
      </w:r>
      <w:r>
        <w:t xml:space="preserve">желатину, піридин) та розбавили </w:t>
      </w:r>
      <w:r>
        <w:t xml:space="preserve">до 100,0 мл. Аліквоту одержаного розчину об'ємом 50,0 мл полярографували, одержавши дифузійний струм силою 1,40 мкА. Потім у поляро- </w:t>
      </w:r>
      <w:r>
        <w:rPr>
          <w:position w:val="2"/>
        </w:rPr>
        <w:t>графічну комірку додали 10,00 мл стандартного розчину NiСl</w:t>
      </w:r>
      <w:r>
        <w:rPr>
          <w:sz w:val="14"/>
        </w:rPr>
        <w:t>2</w:t>
      </w:r>
      <w:r>
        <w:rPr>
          <w:spacing w:val="40"/>
          <w:sz w:val="14"/>
        </w:rPr>
        <w:t xml:space="preserve"> </w:t>
      </w:r>
      <w:r>
        <w:t>концентрацією</w:t>
      </w:r>
      <w:r>
        <w:rPr>
          <w:spacing w:val="-7"/>
        </w:rPr>
        <w:t xml:space="preserve"> </w:t>
      </w:r>
      <w:r>
        <w:t>1,00∙10</w:t>
      </w:r>
      <w:r>
        <w:rPr>
          <w:vertAlign w:val="superscript"/>
        </w:rPr>
        <w:t>-2</w:t>
      </w:r>
      <w:r>
        <w:rPr>
          <w:spacing w:val="-7"/>
        </w:rPr>
        <w:t xml:space="preserve"> </w:t>
      </w:r>
      <w:r>
        <w:t>моль/л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одержали</w:t>
      </w:r>
      <w:r>
        <w:rPr>
          <w:spacing w:val="-3"/>
        </w:rPr>
        <w:t xml:space="preserve"> </w:t>
      </w:r>
      <w:r>
        <w:t>дифузійний</w:t>
      </w:r>
      <w:r>
        <w:rPr>
          <w:spacing w:val="-4"/>
        </w:rPr>
        <w:t xml:space="preserve"> </w:t>
      </w:r>
      <w:r>
        <w:t>струм</w:t>
      </w:r>
      <w:r>
        <w:rPr>
          <w:spacing w:val="-6"/>
        </w:rPr>
        <w:t xml:space="preserve"> </w:t>
      </w:r>
      <w:r>
        <w:t>сил</w:t>
      </w:r>
      <w:r>
        <w:t>ою 4,60 мкА. Визначити масову частку (%) нікелю в препараті.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spacing w:before="2" w:after="4" w:line="237" w:lineRule="auto"/>
        <w:ind w:right="725" w:firstLine="720"/>
      </w:pPr>
      <w:r>
        <w:t>Під</w:t>
      </w:r>
      <w:r>
        <w:rPr>
          <w:spacing w:val="-8"/>
        </w:rPr>
        <w:t xml:space="preserve"> </w:t>
      </w:r>
      <w:r>
        <w:t>час</w:t>
      </w:r>
      <w:r>
        <w:rPr>
          <w:spacing w:val="-12"/>
        </w:rPr>
        <w:t xml:space="preserve"> </w:t>
      </w:r>
      <w:r>
        <w:t>полярографування</w:t>
      </w:r>
      <w:r>
        <w:rPr>
          <w:spacing w:val="-7"/>
        </w:rPr>
        <w:t xml:space="preserve"> </w:t>
      </w:r>
      <w:r>
        <w:t>стандартних</w:t>
      </w:r>
      <w:r>
        <w:rPr>
          <w:spacing w:val="-10"/>
        </w:rPr>
        <w:t xml:space="preserve"> </w:t>
      </w:r>
      <w:r>
        <w:t>розчинів Zn(II) одержали такі результати:</w:t>
      </w:r>
    </w:p>
    <w:p w:rsidR="00B616A1" w:rsidRDefault="00310882">
      <w:pPr>
        <w:pStyle w:val="a3"/>
        <w:ind w:left="2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94891" cy="329184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9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383" w:firstLine="720"/>
      </w:pPr>
      <w:r>
        <w:t>Наважку</w:t>
      </w:r>
      <w:r>
        <w:rPr>
          <w:spacing w:val="-6"/>
        </w:rPr>
        <w:t xml:space="preserve"> </w:t>
      </w:r>
      <w:r>
        <w:t>сплаву</w:t>
      </w:r>
      <w:r>
        <w:rPr>
          <w:spacing w:val="-6"/>
        </w:rPr>
        <w:t xml:space="preserve"> </w:t>
      </w:r>
      <w:r>
        <w:t>масою</w:t>
      </w:r>
      <w:r>
        <w:rPr>
          <w:spacing w:val="-1"/>
        </w:rPr>
        <w:t xml:space="preserve">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t>мг</w:t>
      </w:r>
      <w:r>
        <w:rPr>
          <w:spacing w:val="-2"/>
        </w:rPr>
        <w:t xml:space="preserve"> </w:t>
      </w:r>
      <w:r>
        <w:t>розчинили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розчин</w:t>
      </w:r>
      <w:r>
        <w:rPr>
          <w:spacing w:val="-1"/>
        </w:rPr>
        <w:t xml:space="preserve"> </w:t>
      </w:r>
      <w:r>
        <w:t>розбавили</w:t>
      </w:r>
      <w:r>
        <w:rPr>
          <w:spacing w:val="-1"/>
        </w:rPr>
        <w:t xml:space="preserve"> </w:t>
      </w:r>
      <w:r>
        <w:t xml:space="preserve">до 50,00 мл. Висота полярографічної хвилі Zn(II) в одержаному розчині </w:t>
      </w:r>
      <w:r>
        <w:rPr>
          <w:i/>
          <w:position w:val="2"/>
        </w:rPr>
        <w:t>h</w:t>
      </w:r>
      <w:r>
        <w:rPr>
          <w:i/>
          <w:sz w:val="14"/>
        </w:rPr>
        <w:t>x</w:t>
      </w:r>
      <w:r>
        <w:rPr>
          <w:i/>
          <w:position w:val="2"/>
        </w:rPr>
        <w:t xml:space="preserve">. </w:t>
      </w:r>
      <w:r>
        <w:rPr>
          <w:position w:val="2"/>
        </w:rPr>
        <w:t xml:space="preserve">Визначити масову частку (%) Zn(II) в аналізованих зразках за </w:t>
      </w:r>
      <w:r>
        <w:t>такими даними:</w:t>
      </w:r>
    </w:p>
    <w:p w:rsidR="00B616A1" w:rsidRDefault="00310882">
      <w:pPr>
        <w:pStyle w:val="a3"/>
        <w:ind w:left="18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98920" cy="481584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920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956" w:firstLine="720"/>
      </w:pPr>
      <w:r>
        <w:t>Для побудови градуювального графіка записали полярограми</w:t>
      </w:r>
      <w:r>
        <w:rPr>
          <w:spacing w:val="-2"/>
        </w:rPr>
        <w:t xml:space="preserve"> </w:t>
      </w:r>
      <w:r>
        <w:t>чотирьох</w:t>
      </w:r>
      <w:r>
        <w:rPr>
          <w:spacing w:val="-3"/>
        </w:rPr>
        <w:t xml:space="preserve"> </w:t>
      </w:r>
      <w:r>
        <w:t>стандартних</w:t>
      </w:r>
      <w:r>
        <w:rPr>
          <w:spacing w:val="-8"/>
        </w:rPr>
        <w:t xml:space="preserve"> </w:t>
      </w:r>
      <w:r>
        <w:t>розчинів</w:t>
      </w:r>
      <w:r>
        <w:rPr>
          <w:spacing w:val="-2"/>
        </w:rPr>
        <w:t xml:space="preserve"> </w:t>
      </w:r>
      <w:r>
        <w:t>Сu(II)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вимірял</w:t>
      </w:r>
      <w:r>
        <w:t xml:space="preserve">и </w:t>
      </w:r>
      <w:r>
        <w:rPr>
          <w:position w:val="2"/>
        </w:rPr>
        <w:t>висоту хвилі h</w:t>
      </w:r>
      <w:r>
        <w:rPr>
          <w:sz w:val="14"/>
        </w:rPr>
        <w:t>ст</w:t>
      </w:r>
      <w:r>
        <w:rPr>
          <w:position w:val="2"/>
        </w:rPr>
        <w:t>, мм:</w:t>
      </w:r>
    </w:p>
    <w:p w:rsidR="00B616A1" w:rsidRDefault="00310882">
      <w:pPr>
        <w:pStyle w:val="a3"/>
        <w:ind w:left="24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83756" cy="306038"/>
            <wp:effectExtent l="0" t="0" r="0" b="0"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756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720"/>
      </w:pPr>
      <w:r>
        <w:rPr>
          <w:noProof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1597150</wp:posOffset>
            </wp:positionH>
            <wp:positionV relativeFrom="paragraph">
              <wp:posOffset>650087</wp:posOffset>
            </wp:positionV>
            <wp:extent cx="2622675" cy="451104"/>
            <wp:effectExtent l="0" t="0" r="0" b="0"/>
            <wp:wrapTopAndBottom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67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Наважку</w:t>
      </w:r>
      <w:r>
        <w:rPr>
          <w:spacing w:val="-6"/>
        </w:rPr>
        <w:t xml:space="preserve"> </w:t>
      </w:r>
      <w:r>
        <w:t>сплаву</w:t>
      </w:r>
      <w:r>
        <w:rPr>
          <w:spacing w:val="-6"/>
        </w:rPr>
        <w:t xml:space="preserve"> </w:t>
      </w:r>
      <w:r>
        <w:t>масою</w:t>
      </w:r>
      <w:r>
        <w:rPr>
          <w:spacing w:val="-1"/>
        </w:rPr>
        <w:t xml:space="preserve">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t>мг</w:t>
      </w:r>
      <w:r>
        <w:rPr>
          <w:spacing w:val="-2"/>
        </w:rPr>
        <w:t xml:space="preserve"> </w:t>
      </w:r>
      <w:r>
        <w:t>розчинили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розчин</w:t>
      </w:r>
      <w:r>
        <w:rPr>
          <w:spacing w:val="-1"/>
        </w:rPr>
        <w:t xml:space="preserve"> </w:t>
      </w:r>
      <w:r>
        <w:t>розбавили</w:t>
      </w:r>
      <w:r>
        <w:rPr>
          <w:spacing w:val="-1"/>
        </w:rPr>
        <w:t xml:space="preserve"> </w:t>
      </w:r>
      <w:r>
        <w:t xml:space="preserve">до 50,00 мл. Висота полярографічної хвилі Си(ІІ) в одержаному розчині </w:t>
      </w:r>
      <w:r>
        <w:rPr>
          <w:position w:val="2"/>
        </w:rPr>
        <w:t xml:space="preserve">дорівнювала </w:t>
      </w:r>
      <w:r>
        <w:rPr>
          <w:i/>
          <w:position w:val="2"/>
        </w:rPr>
        <w:t>h</w:t>
      </w:r>
      <w:r>
        <w:rPr>
          <w:i/>
          <w:sz w:val="14"/>
        </w:rPr>
        <w:t>x</w:t>
      </w:r>
      <w:r>
        <w:rPr>
          <w:i/>
          <w:position w:val="2"/>
        </w:rPr>
        <w:t xml:space="preserve">. </w:t>
      </w:r>
      <w:r>
        <w:rPr>
          <w:position w:val="2"/>
        </w:rPr>
        <w:t xml:space="preserve">Визначити масову частку (%)Сu(II) в аналізованих </w:t>
      </w:r>
      <w:r>
        <w:rPr>
          <w:spacing w:val="-2"/>
        </w:rPr>
        <w:t>зразках:</w:t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18"/>
        </w:tabs>
        <w:spacing w:line="237" w:lineRule="auto"/>
        <w:ind w:right="388" w:firstLine="720"/>
        <w:rPr>
          <w:position w:val="2"/>
        </w:rPr>
      </w:pPr>
      <w:r>
        <w:rPr>
          <w:position w:val="2"/>
        </w:rPr>
        <w:t>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0,1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розчині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КС1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(рН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7)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Д-рібофлавін C</w:t>
      </w:r>
      <w:r>
        <w:rPr>
          <w:sz w:val="14"/>
        </w:rPr>
        <w:t>17</w:t>
      </w:r>
      <w:r>
        <w:rPr>
          <w:position w:val="2"/>
        </w:rPr>
        <w:t>H</w:t>
      </w:r>
      <w:r>
        <w:rPr>
          <w:sz w:val="14"/>
        </w:rPr>
        <w:t>20</w:t>
      </w:r>
      <w:r>
        <w:rPr>
          <w:position w:val="2"/>
        </w:rPr>
        <w:t>N</w:t>
      </w:r>
      <w:r>
        <w:rPr>
          <w:sz w:val="14"/>
        </w:rPr>
        <w:t>40</w:t>
      </w:r>
      <w:r>
        <w:rPr>
          <w:position w:val="2"/>
        </w:rPr>
        <w:t>, тіамін C</w:t>
      </w:r>
      <w:r>
        <w:rPr>
          <w:sz w:val="14"/>
        </w:rPr>
        <w:t>12</w:t>
      </w:r>
      <w:r>
        <w:rPr>
          <w:position w:val="2"/>
        </w:rPr>
        <w:t>H</w:t>
      </w:r>
      <w:r>
        <w:rPr>
          <w:sz w:val="14"/>
        </w:rPr>
        <w:t>17</w:t>
      </w:r>
      <w:r>
        <w:rPr>
          <w:position w:val="2"/>
        </w:rPr>
        <w:t>N</w:t>
      </w:r>
      <w:r>
        <w:rPr>
          <w:sz w:val="14"/>
        </w:rPr>
        <w:t>4</w:t>
      </w:r>
      <w:r>
        <w:rPr>
          <w:position w:val="2"/>
        </w:rPr>
        <w:t>OSHCl∙HCl та нікотинова кислота C</w:t>
      </w:r>
      <w:r>
        <w:rPr>
          <w:sz w:val="14"/>
        </w:rPr>
        <w:t>5</w:t>
      </w:r>
      <w:r>
        <w:rPr>
          <w:position w:val="2"/>
        </w:rPr>
        <w:t>H</w:t>
      </w:r>
      <w:r>
        <w:rPr>
          <w:sz w:val="14"/>
        </w:rPr>
        <w:t>4</w:t>
      </w:r>
      <w:r>
        <w:rPr>
          <w:position w:val="2"/>
        </w:rPr>
        <w:t xml:space="preserve">NCOOH мають зна- чення потенціалів на півхвиль </w:t>
      </w:r>
      <w:r>
        <w:rPr>
          <w:i/>
          <w:position w:val="2"/>
        </w:rPr>
        <w:t>Е</w:t>
      </w:r>
      <w:r>
        <w:rPr>
          <w:i/>
          <w:sz w:val="14"/>
        </w:rPr>
        <w:t>1/2</w:t>
      </w:r>
      <w:r>
        <w:rPr>
          <w:i/>
          <w:spacing w:val="39"/>
          <w:sz w:val="14"/>
        </w:rPr>
        <w:t xml:space="preserve"> </w:t>
      </w:r>
      <w:r>
        <w:rPr>
          <w:position w:val="2"/>
        </w:rPr>
        <w:t xml:space="preserve">(-0,35); (-1,25); (-1,17) відповідно. </w:t>
      </w:r>
      <w:r>
        <w:t>Для по</w:t>
      </w:r>
      <w:r>
        <w:t xml:space="preserve">будови градуювальних графіків записали полярограми чо- тирьох стандартних розчинів цих речовин концентрацією 0,0005; </w:t>
      </w:r>
      <w:r>
        <w:rPr>
          <w:position w:val="2"/>
        </w:rPr>
        <w:t>0,0010;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0,0015;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0,0020 моль/л та виміряли силу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дифузійного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струму </w:t>
      </w:r>
      <w:r>
        <w:rPr>
          <w:i/>
          <w:position w:val="2"/>
        </w:rPr>
        <w:t>I</w:t>
      </w:r>
      <w:r>
        <w:rPr>
          <w:i/>
          <w:sz w:val="14"/>
        </w:rPr>
        <w:t>d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after="4"/>
      </w:pPr>
      <w:r>
        <w:lastRenderedPageBreak/>
        <w:t>за відповідних</w:t>
      </w:r>
      <w:r>
        <w:rPr>
          <w:spacing w:val="-3"/>
        </w:rPr>
        <w:t xml:space="preserve"> </w:t>
      </w:r>
      <w:r>
        <w:t>умов</w:t>
      </w:r>
      <w:r>
        <w:rPr>
          <w:spacing w:val="2"/>
        </w:rPr>
        <w:t xml:space="preserve"> </w:t>
      </w:r>
      <w:r>
        <w:rPr>
          <w:i/>
        </w:rPr>
        <w:t>(Е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t>-0,6;</w:t>
      </w:r>
      <w:r>
        <w:rPr>
          <w:spacing w:val="-1"/>
        </w:rPr>
        <w:t xml:space="preserve"> </w:t>
      </w:r>
      <w:r>
        <w:t>-1,5;</w:t>
      </w:r>
      <w:r>
        <w:rPr>
          <w:spacing w:val="-1"/>
        </w:rPr>
        <w:t xml:space="preserve"> </w:t>
      </w:r>
      <w:r>
        <w:t>-1,8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відповідно).</w:t>
      </w:r>
    </w:p>
    <w:p w:rsidR="00B616A1" w:rsidRDefault="00310882">
      <w:pPr>
        <w:pStyle w:val="a3"/>
        <w:ind w:left="10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83902" cy="646176"/>
            <wp:effectExtent l="0" t="0" r="0" b="0"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902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 w:firstLine="720"/>
      </w:pPr>
      <w:r>
        <w:t>Визначити концентрації (мг/мл) Д - рібофлавіну, тіаміну та нікотинової</w:t>
      </w:r>
      <w:r>
        <w:rPr>
          <w:spacing w:val="-8"/>
        </w:rPr>
        <w:t xml:space="preserve"> </w:t>
      </w:r>
      <w:r>
        <w:t>кислоти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аналізованому</w:t>
      </w:r>
      <w:r>
        <w:rPr>
          <w:spacing w:val="-9"/>
        </w:rPr>
        <w:t xml:space="preserve"> </w:t>
      </w:r>
      <w:r>
        <w:t>розчині,</w:t>
      </w:r>
      <w:r>
        <w:rPr>
          <w:spacing w:val="-2"/>
        </w:rPr>
        <w:t xml:space="preserve"> </w:t>
      </w:r>
      <w:r>
        <w:t>якщо полярограма</w:t>
      </w:r>
      <w:r>
        <w:rPr>
          <w:spacing w:val="-2"/>
        </w:rPr>
        <w:t xml:space="preserve"> </w:t>
      </w:r>
      <w:r>
        <w:t xml:space="preserve">мі- стила при відповідних значеннях потенціалів три хвилі, а для ди- </w:t>
      </w:r>
      <w:r>
        <w:rPr>
          <w:position w:val="2"/>
        </w:rPr>
        <w:t xml:space="preserve">фузійного струму </w:t>
      </w:r>
      <w:r>
        <w:rPr>
          <w:i/>
          <w:position w:val="2"/>
        </w:rPr>
        <w:t>l</w:t>
      </w:r>
      <w:r>
        <w:rPr>
          <w:i/>
          <w:sz w:val="14"/>
        </w:rPr>
        <w:t>d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(мкА) одержали такі дані;</w:t>
      </w:r>
    </w:p>
    <w:p w:rsidR="00B616A1" w:rsidRDefault="00310882">
      <w:pPr>
        <w:pStyle w:val="a3"/>
        <w:ind w:left="11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22370" cy="731520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37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417" w:firstLine="720"/>
      </w:pPr>
      <w:r>
        <w:t>Під час полярографування на фоні диметілформаміду стандартних розчинів діаліламіноетилметакрилату (ДАМА) та діаліламінаетилакрілату (ДАА) к</w:t>
      </w:r>
      <w:r>
        <w:t xml:space="preserve">онцентрацією 0,40 мг/мл кожний </w:t>
      </w:r>
      <w:r>
        <w:rPr>
          <w:position w:val="2"/>
        </w:rPr>
        <w:t>одержали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дифузійний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струм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i/>
          <w:sz w:val="14"/>
        </w:rPr>
        <w:t>d</w:t>
      </w:r>
      <w:r>
        <w:rPr>
          <w:i/>
          <w:spacing w:val="19"/>
          <w:sz w:val="14"/>
        </w:rPr>
        <w:t xml:space="preserve"> </w:t>
      </w:r>
      <w:r>
        <w:rPr>
          <w:position w:val="2"/>
        </w:rPr>
        <w:t>величиною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6,90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4,32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мкА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відповідно.</w:t>
      </w:r>
    </w:p>
    <w:p w:rsidR="00B616A1" w:rsidRDefault="00310882">
      <w:pPr>
        <w:pStyle w:val="a3"/>
        <w:ind w:right="434" w:firstLine="720"/>
      </w:pPr>
      <w:r>
        <w:t xml:space="preserve">Потім у полярографічну комірку додали однакові об'єми </w:t>
      </w:r>
      <w:r>
        <w:rPr>
          <w:position w:val="2"/>
        </w:rPr>
        <w:t xml:space="preserve">розчинів фенолу та виміряли силу дифузійного струму </w:t>
      </w:r>
      <w:r>
        <w:rPr>
          <w:i/>
          <w:position w:val="2"/>
        </w:rPr>
        <w:t>I</w:t>
      </w:r>
      <w:r>
        <w:rPr>
          <w:i/>
          <w:sz w:val="14"/>
        </w:rPr>
        <w:t>d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 xml:space="preserve">яка </w:t>
      </w:r>
      <w:r>
        <w:t xml:space="preserve">становила 4,08 мкА для ДАМА і 4,34 мкА для ДАА. В умовах вимірювання фенол неелектроактивний. Наважку досліджуваного зразка масою </w:t>
      </w:r>
      <w:r>
        <w:rPr>
          <w:i/>
        </w:rPr>
        <w:t xml:space="preserve">т </w:t>
      </w:r>
      <w:r>
        <w:t>г розчинили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20,00 мл</w:t>
      </w:r>
      <w:r>
        <w:rPr>
          <w:spacing w:val="-4"/>
        </w:rPr>
        <w:t xml:space="preserve"> </w:t>
      </w:r>
      <w:r>
        <w:t>суміші</w:t>
      </w:r>
      <w:r>
        <w:rPr>
          <w:spacing w:val="-3"/>
        </w:rPr>
        <w:t xml:space="preserve"> </w:t>
      </w:r>
      <w:r>
        <w:t>диметилформаміду</w:t>
      </w:r>
      <w:r>
        <w:rPr>
          <w:spacing w:val="-4"/>
        </w:rPr>
        <w:t xml:space="preserve"> </w:t>
      </w:r>
      <w:r>
        <w:t xml:space="preserve">з </w:t>
      </w:r>
      <w:r>
        <w:rPr>
          <w:position w:val="2"/>
        </w:rPr>
        <w:t>водою,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помістили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комірку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та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виміряли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величину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i/>
          <w:sz w:val="14"/>
        </w:rPr>
        <w:t>d1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Потім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додали 20,00 мл </w:t>
      </w:r>
      <w:r>
        <w:rPr>
          <w:position w:val="2"/>
        </w:rPr>
        <w:t xml:space="preserve">розчину фенолу та виміряли </w:t>
      </w:r>
      <w:r>
        <w:rPr>
          <w:i/>
          <w:position w:val="2"/>
        </w:rPr>
        <w:t>I</w:t>
      </w:r>
      <w:r>
        <w:rPr>
          <w:i/>
          <w:sz w:val="14"/>
        </w:rPr>
        <w:t>d2</w:t>
      </w:r>
      <w:r>
        <w:rPr>
          <w:i/>
          <w:position w:val="2"/>
        </w:rPr>
        <w:t xml:space="preserve">. </w:t>
      </w:r>
      <w:r>
        <w:rPr>
          <w:position w:val="2"/>
        </w:rPr>
        <w:t xml:space="preserve">Визначити масову частку </w:t>
      </w:r>
      <w:r>
        <w:t>(%) ДАМА і ДАА у зразку за такими даними:</w:t>
      </w:r>
    </w:p>
    <w:p w:rsidR="00B616A1" w:rsidRDefault="00310882">
      <w:pPr>
        <w:pStyle w:val="a3"/>
        <w:ind w:left="11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78543" cy="594074"/>
            <wp:effectExtent l="0" t="0" r="0" b="0"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543" cy="5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390" w:firstLine="720"/>
      </w:pPr>
      <w:r>
        <w:t xml:space="preserve">Для полярографічного визначення вмісту свинцю в цинковій руді наважку руди масою </w:t>
      </w:r>
      <w:r>
        <w:rPr>
          <w:i/>
        </w:rPr>
        <w:t xml:space="preserve">т </w:t>
      </w:r>
      <w:r>
        <w:t>г розчинили і об'єм розчину довели до 200 мл. Аліквоту одержаного розчину</w:t>
      </w:r>
      <w:r>
        <w:t xml:space="preserve"> об'ємом 20,00 мл полярографували, висота хвилі Рb</w:t>
      </w:r>
      <w:r>
        <w:rPr>
          <w:vertAlign w:val="superscript"/>
        </w:rPr>
        <w:t>2+</w:t>
      </w:r>
      <w:r>
        <w:t xml:space="preserve"> становила 25,0 мм. Після </w:t>
      </w:r>
      <w:r>
        <w:rPr>
          <w:position w:val="2"/>
        </w:rPr>
        <w:t xml:space="preserve">додавання </w:t>
      </w:r>
      <w:r>
        <w:rPr>
          <w:i/>
          <w:position w:val="2"/>
        </w:rPr>
        <w:t>V</w:t>
      </w:r>
      <w:r>
        <w:rPr>
          <w:i/>
          <w:sz w:val="14"/>
        </w:rPr>
        <w:t>cm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мл 0,0080 М розчину Pb(NO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spacing w:val="37"/>
          <w:sz w:val="14"/>
        </w:rPr>
        <w:t xml:space="preserve"> </w:t>
      </w:r>
      <w:r>
        <w:rPr>
          <w:position w:val="2"/>
        </w:rPr>
        <w:t xml:space="preserve">висота хвилі дорівнювала </w:t>
      </w:r>
      <w:r>
        <w:rPr>
          <w:i/>
          <w:position w:val="2"/>
        </w:rPr>
        <w:t>h</w:t>
      </w:r>
      <w:r>
        <w:rPr>
          <w:i/>
          <w:sz w:val="14"/>
        </w:rPr>
        <w:t>1</w:t>
      </w:r>
      <w:r>
        <w:rPr>
          <w:i/>
          <w:spacing w:val="-2"/>
          <w:sz w:val="14"/>
        </w:rPr>
        <w:t xml:space="preserve"> </w:t>
      </w:r>
      <w:r>
        <w:rPr>
          <w:position w:val="2"/>
        </w:rPr>
        <w:t>Визначити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вміст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(%)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свинцю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руді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за такими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даними: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1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621730" cy="829055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730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spacing w:before="96"/>
        <w:ind w:right="472" w:firstLine="720"/>
      </w:pPr>
      <w:r>
        <w:t>Для</w:t>
      </w:r>
      <w:r>
        <w:rPr>
          <w:spacing w:val="-8"/>
        </w:rPr>
        <w:t xml:space="preserve"> </w:t>
      </w:r>
      <w:r>
        <w:t>полярографічного</w:t>
      </w:r>
      <w:r>
        <w:rPr>
          <w:spacing w:val="-8"/>
        </w:rPr>
        <w:t xml:space="preserve"> </w:t>
      </w:r>
      <w:r>
        <w:t>визначення</w:t>
      </w:r>
      <w:r>
        <w:rPr>
          <w:spacing w:val="-8"/>
        </w:rPr>
        <w:t xml:space="preserve"> </w:t>
      </w:r>
      <w:r>
        <w:t>вмісту</w:t>
      </w:r>
      <w:r>
        <w:rPr>
          <w:spacing w:val="-8"/>
        </w:rPr>
        <w:t xml:space="preserve"> </w:t>
      </w:r>
      <w:r>
        <w:t>кадмію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сплаві наважку сплаву масою </w:t>
      </w:r>
      <w:r>
        <w:rPr>
          <w:i/>
        </w:rPr>
        <w:t xml:space="preserve">т </w:t>
      </w:r>
      <w:r>
        <w:t>г розчинили в суміші кислот і розчин розбавили до 250,0 мл. Аліквоту одержаного розчину об'ємом 20,00 мл полярографували та виміряли висоту полярографічної хвилі Cd(II). Інші компоне</w:t>
      </w:r>
      <w:r>
        <w:t xml:space="preserve">нти сплаву в цих умовах визначенню не </w:t>
      </w:r>
      <w:r>
        <w:rPr>
          <w:position w:val="2"/>
        </w:rPr>
        <w:t xml:space="preserve">заважають. Після додавання в елекгролізер </w:t>
      </w:r>
      <w:r>
        <w:rPr>
          <w:i/>
          <w:position w:val="2"/>
        </w:rPr>
        <w:t>V</w:t>
      </w:r>
      <w:r>
        <w:rPr>
          <w:sz w:val="14"/>
        </w:rPr>
        <w:t>ст</w:t>
      </w:r>
      <w:r>
        <w:rPr>
          <w:spacing w:val="40"/>
          <w:sz w:val="14"/>
        </w:rPr>
        <w:t xml:space="preserve"> </w:t>
      </w:r>
      <w:r>
        <w:rPr>
          <w:position w:val="2"/>
        </w:rPr>
        <w:t>мл стандартного 0,0300 М розчину CdSO</w:t>
      </w:r>
      <w:r>
        <w:rPr>
          <w:sz w:val="14"/>
        </w:rPr>
        <w:t>4</w:t>
      </w:r>
      <w:r>
        <w:rPr>
          <w:spacing w:val="24"/>
          <w:sz w:val="14"/>
        </w:rPr>
        <w:t xml:space="preserve"> </w:t>
      </w:r>
      <w:r>
        <w:rPr>
          <w:position w:val="2"/>
        </w:rPr>
        <w:t xml:space="preserve">висота хвилі збільшилася до </w:t>
      </w:r>
      <w:r>
        <w:rPr>
          <w:i/>
          <w:position w:val="2"/>
        </w:rPr>
        <w:t>h</w:t>
      </w:r>
      <w:r>
        <w:rPr>
          <w:i/>
          <w:sz w:val="14"/>
        </w:rPr>
        <w:t>2</w:t>
      </w:r>
      <w:r>
        <w:rPr>
          <w:i/>
          <w:position w:val="2"/>
        </w:rPr>
        <w:t xml:space="preserve">. </w:t>
      </w:r>
      <w:r>
        <w:rPr>
          <w:position w:val="2"/>
        </w:rPr>
        <w:t xml:space="preserve">Визначити </w:t>
      </w:r>
      <w:r>
        <w:t>масову частку (%) кадмію у сплаві для таких варіантів:</w:t>
      </w:r>
    </w:p>
    <w:p w:rsidR="00B616A1" w:rsidRDefault="00310882">
      <w:pPr>
        <w:pStyle w:val="a3"/>
        <w:ind w:left="10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26793" cy="914400"/>
            <wp:effectExtent l="0" t="0" r="0" b="0"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7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spacing w:after="2" w:line="237" w:lineRule="auto"/>
        <w:ind w:right="381" w:firstLine="720"/>
      </w:pPr>
      <w:r>
        <w:t xml:space="preserve">Після відповідної обробки наважки біологічного матеріа- </w:t>
      </w:r>
      <w:r>
        <w:rPr>
          <w:position w:val="2"/>
        </w:rPr>
        <w:t xml:space="preserve">лу масою </w:t>
      </w:r>
      <w:r>
        <w:rPr>
          <w:i/>
          <w:position w:val="2"/>
        </w:rPr>
        <w:t xml:space="preserve">т </w:t>
      </w:r>
      <w:r>
        <w:rPr>
          <w:position w:val="2"/>
        </w:rPr>
        <w:t>мг одержали 20,00 мл розчину аміназіну (C</w:t>
      </w:r>
      <w:r>
        <w:rPr>
          <w:sz w:val="14"/>
        </w:rPr>
        <w:t>17</w:t>
      </w:r>
      <w:r>
        <w:rPr>
          <w:position w:val="2"/>
        </w:rPr>
        <w:t>H</w:t>
      </w:r>
      <w:r>
        <w:rPr>
          <w:sz w:val="14"/>
        </w:rPr>
        <w:t>2O</w:t>
      </w:r>
      <w:r>
        <w:rPr>
          <w:position w:val="2"/>
        </w:rPr>
        <w:t>C1</w:t>
      </w:r>
      <w:r>
        <w:rPr>
          <w:sz w:val="14"/>
        </w:rPr>
        <w:t>2</w:t>
      </w:r>
      <w:r>
        <w:rPr>
          <w:position w:val="2"/>
        </w:rPr>
        <w:t>N</w:t>
      </w:r>
      <w:r>
        <w:rPr>
          <w:sz w:val="14"/>
        </w:rPr>
        <w:t>2</w:t>
      </w:r>
      <w:r>
        <w:rPr>
          <w:position w:val="2"/>
        </w:rPr>
        <w:t>S). Виміряли дифузійний струм аміназіну I</w:t>
      </w:r>
      <w:r>
        <w:rPr>
          <w:sz w:val="14"/>
        </w:rPr>
        <w:t>dl</w:t>
      </w:r>
      <w:r>
        <w:rPr>
          <w:position w:val="2"/>
        </w:rPr>
        <w:t xml:space="preserve">, додали в електролізер 5,00 </w:t>
      </w:r>
      <w:r>
        <w:t>мл</w:t>
      </w:r>
      <w:r>
        <w:rPr>
          <w:spacing w:val="-2"/>
        </w:rPr>
        <w:t xml:space="preserve"> </w:t>
      </w:r>
      <w:r>
        <w:t>станда</w:t>
      </w:r>
      <w:r>
        <w:t>ртного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цієї</w:t>
      </w:r>
      <w:r>
        <w:rPr>
          <w:spacing w:val="-5"/>
        </w:rPr>
        <w:t xml:space="preserve"> </w:t>
      </w:r>
      <w:r>
        <w:t>речовини</w:t>
      </w:r>
      <w:r>
        <w:rPr>
          <w:spacing w:val="-1"/>
        </w:rPr>
        <w:t xml:space="preserve"> </w:t>
      </w:r>
      <w:r>
        <w:t>концентрацією</w:t>
      </w:r>
      <w:r>
        <w:rPr>
          <w:spacing w:val="-3"/>
        </w:rPr>
        <w:t xml:space="preserve"> </w:t>
      </w:r>
      <w:r>
        <w:t>5,5∙10</w:t>
      </w:r>
      <w:r>
        <w:rPr>
          <w:vertAlign w:val="superscript"/>
        </w:rPr>
        <w:t>-4</w:t>
      </w:r>
      <w:r>
        <w:rPr>
          <w:spacing w:val="-3"/>
        </w:rPr>
        <w:t xml:space="preserve"> </w:t>
      </w:r>
      <w:r>
        <w:t xml:space="preserve">моль/л </w:t>
      </w:r>
      <w:r>
        <w:rPr>
          <w:position w:val="2"/>
        </w:rPr>
        <w:t xml:space="preserve">та виміряли </w:t>
      </w:r>
      <w:r>
        <w:rPr>
          <w:i/>
          <w:position w:val="2"/>
        </w:rPr>
        <w:t>I</w:t>
      </w:r>
      <w:r>
        <w:rPr>
          <w:i/>
          <w:sz w:val="14"/>
        </w:rPr>
        <w:t>d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за тих же умов. Визначити концентрацію (мг/г) аміназіну в зразках біологічних матеріалів (М</w:t>
      </w:r>
      <w:r>
        <w:rPr>
          <w:sz w:val="14"/>
        </w:rPr>
        <w:t>ам</w:t>
      </w:r>
      <w:r>
        <w:rPr>
          <w:position w:val="2"/>
        </w:rPr>
        <w:t xml:space="preserve">, = 355 г/моль) за </w:t>
      </w:r>
      <w:r>
        <w:t>такими даними:</w:t>
      </w:r>
    </w:p>
    <w:p w:rsidR="00B616A1" w:rsidRDefault="00310882">
      <w:pPr>
        <w:pStyle w:val="a3"/>
        <w:ind w:left="11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42356" cy="798576"/>
            <wp:effectExtent l="0" t="0" r="0" b="0"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356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523" w:firstLine="720"/>
      </w:pPr>
      <w:r>
        <w:t>Наважку</w:t>
      </w:r>
      <w:r>
        <w:rPr>
          <w:spacing w:val="-8"/>
        </w:rPr>
        <w:t xml:space="preserve"> </w:t>
      </w:r>
      <w:r>
        <w:t>біологічного</w:t>
      </w:r>
      <w:r>
        <w:rPr>
          <w:spacing w:val="-8"/>
        </w:rPr>
        <w:t xml:space="preserve"> </w:t>
      </w:r>
      <w:r>
        <w:t>матеріалу</w:t>
      </w:r>
      <w:r>
        <w:rPr>
          <w:spacing w:val="-8"/>
        </w:rPr>
        <w:t xml:space="preserve"> </w:t>
      </w:r>
      <w:r>
        <w:t xml:space="preserve">масою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t>мг</w:t>
      </w:r>
      <w:r>
        <w:rPr>
          <w:spacing w:val="-3"/>
        </w:rPr>
        <w:t xml:space="preserve"> </w:t>
      </w:r>
      <w:r>
        <w:t>піддали</w:t>
      </w:r>
      <w:r>
        <w:rPr>
          <w:spacing w:val="-6"/>
        </w:rPr>
        <w:t xml:space="preserve"> </w:t>
      </w:r>
      <w:r>
        <w:t>гід- ролізу, до одержаного гідролізату протеїну додали розчин кобальт хлориду, амонійний буферний розчин та розбавили до 50,00 мл. Полярографічна хвиля цього розчину спричиняється каталітичним виділенням водню на катоді в присутності утвореної комп</w:t>
      </w:r>
      <w:r>
        <w:t xml:space="preserve">лексної сполуки Со(II) з цистином, який існує в гідролізаті протеїну. </w:t>
      </w:r>
      <w:r>
        <w:rPr>
          <w:position w:val="2"/>
        </w:rPr>
        <w:t xml:space="preserve">Виміряли висоту каталітичної хвилі </w:t>
      </w:r>
      <w:r>
        <w:rPr>
          <w:i/>
          <w:position w:val="2"/>
        </w:rPr>
        <w:t>I</w:t>
      </w:r>
      <w:r>
        <w:rPr>
          <w:i/>
          <w:sz w:val="14"/>
        </w:rPr>
        <w:t>d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 xml:space="preserve">(E = -1,6 В). До розчину </w:t>
      </w:r>
      <w:r>
        <w:t>додали 5,00 мл стандартного розчину цистину (М = 240,29 г/моль)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97" w:after="6" w:line="237" w:lineRule="auto"/>
        <w:ind w:right="761"/>
        <w:jc w:val="both"/>
      </w:pPr>
      <w:r>
        <w:lastRenderedPageBreak/>
        <w:t>концентрацією 2,00∙10</w:t>
      </w:r>
      <w:r>
        <w:rPr>
          <w:vertAlign w:val="superscript"/>
        </w:rPr>
        <w:t>-5</w:t>
      </w:r>
      <w:r>
        <w:t xml:space="preserve"> моль/л. Збільшенн</w:t>
      </w:r>
      <w:r>
        <w:t xml:space="preserve">я висоти каталітичної </w:t>
      </w:r>
      <w:r>
        <w:rPr>
          <w:position w:val="2"/>
        </w:rPr>
        <w:t xml:space="preserve">хвилі при тому ж значенні потенціалу </w:t>
      </w:r>
      <w:r>
        <w:rPr>
          <w:i/>
          <w:position w:val="2"/>
        </w:rPr>
        <w:t>∆I</w:t>
      </w:r>
      <w:r>
        <w:rPr>
          <w:i/>
          <w:sz w:val="14"/>
        </w:rPr>
        <w:t>d</w:t>
      </w:r>
      <w:r>
        <w:rPr>
          <w:i/>
          <w:spacing w:val="28"/>
          <w:sz w:val="14"/>
        </w:rPr>
        <w:t xml:space="preserve"> </w:t>
      </w:r>
      <w:r>
        <w:rPr>
          <w:i/>
          <w:position w:val="2"/>
        </w:rPr>
        <w:t xml:space="preserve">= </w:t>
      </w:r>
      <w:r>
        <w:rPr>
          <w:position w:val="2"/>
        </w:rPr>
        <w:t xml:space="preserve">7,20 мкА. Визначити </w:t>
      </w:r>
      <w:r>
        <w:t>вміст</w:t>
      </w:r>
      <w:r>
        <w:rPr>
          <w:spacing w:val="-8"/>
        </w:rPr>
        <w:t xml:space="preserve"> </w:t>
      </w:r>
      <w:r>
        <w:t>(мг/кг)</w:t>
      </w:r>
      <w:r>
        <w:rPr>
          <w:spacing w:val="-6"/>
        </w:rPr>
        <w:t xml:space="preserve"> </w:t>
      </w:r>
      <w:r>
        <w:t>цистину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біологічних</w:t>
      </w:r>
      <w:r>
        <w:rPr>
          <w:spacing w:val="-4"/>
        </w:rPr>
        <w:t xml:space="preserve"> </w:t>
      </w:r>
      <w:r>
        <w:t>матеріалах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rPr>
          <w:spacing w:val="-2"/>
        </w:rPr>
        <w:t>даними:</w:t>
      </w:r>
    </w:p>
    <w:p w:rsidR="00B616A1" w:rsidRDefault="00310882">
      <w:pPr>
        <w:pStyle w:val="a3"/>
        <w:ind w:left="10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74617" cy="737615"/>
            <wp:effectExtent l="0" t="0" r="0" b="0"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617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23"/>
        </w:tabs>
        <w:ind w:right="459" w:firstLine="720"/>
      </w:pPr>
      <w:r>
        <w:t>Визначити</w:t>
      </w:r>
      <w:r>
        <w:rPr>
          <w:spacing w:val="-7"/>
        </w:rPr>
        <w:t xml:space="preserve"> </w:t>
      </w:r>
      <w:r>
        <w:t>концентрацію</w:t>
      </w:r>
      <w:r>
        <w:rPr>
          <w:spacing w:val="-6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Са</w:t>
      </w:r>
      <w:r>
        <w:rPr>
          <w:vertAlign w:val="superscript"/>
        </w:rPr>
        <w:t>2+</w:t>
      </w:r>
      <w:r>
        <w:rPr>
          <w:spacing w:val="-6"/>
        </w:rPr>
        <w:t xml:space="preserve"> </w:t>
      </w:r>
      <w:r>
        <w:rPr>
          <w:i/>
        </w:rPr>
        <w:t>(мг/л)</w:t>
      </w:r>
      <w:r>
        <w:rPr>
          <w:i/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розчині,</w:t>
      </w:r>
      <w:r>
        <w:rPr>
          <w:spacing w:val="-2"/>
        </w:rPr>
        <w:t xml:space="preserve"> </w:t>
      </w:r>
      <w:r>
        <w:t>якщо під час амперметричного</w:t>
      </w:r>
      <w:r>
        <w:rPr>
          <w:spacing w:val="-3"/>
        </w:rPr>
        <w:t xml:space="preserve"> </w:t>
      </w:r>
      <w:r>
        <w:t xml:space="preserve">титрування </w:t>
      </w:r>
      <w:r>
        <w:rPr>
          <w:i/>
        </w:rPr>
        <w:t>(Е</w:t>
      </w:r>
      <w:r>
        <w:rPr>
          <w:i/>
          <w:spacing w:val="-3"/>
        </w:rPr>
        <w:t xml:space="preserve"> </w:t>
      </w:r>
      <w:r>
        <w:t>= 0,7... 1,0</w:t>
      </w:r>
      <w:r>
        <w:rPr>
          <w:spacing w:val="-3"/>
        </w:rPr>
        <w:t xml:space="preserve"> </w:t>
      </w:r>
      <w:r>
        <w:t>В) 10,00 мл</w:t>
      </w:r>
      <w:r>
        <w:rPr>
          <w:spacing w:val="-3"/>
        </w:rPr>
        <w:t xml:space="preserve"> </w:t>
      </w:r>
      <w:r>
        <w:t xml:space="preserve">цього </w:t>
      </w:r>
      <w:r>
        <w:rPr>
          <w:position w:val="2"/>
        </w:rPr>
        <w:t>розчину розчином K</w:t>
      </w:r>
      <w:r>
        <w:rPr>
          <w:sz w:val="14"/>
        </w:rPr>
        <w:t>4</w:t>
      </w:r>
      <w:r>
        <w:rPr>
          <w:position w:val="2"/>
        </w:rPr>
        <w:t>Fe(CN)</w:t>
      </w:r>
      <w:r>
        <w:rPr>
          <w:sz w:val="14"/>
        </w:rPr>
        <w:t>6</w:t>
      </w:r>
      <w:r>
        <w:rPr>
          <w:spacing w:val="40"/>
          <w:sz w:val="14"/>
        </w:rPr>
        <w:t xml:space="preserve"> </w:t>
      </w:r>
      <w:r>
        <w:rPr>
          <w:position w:val="2"/>
        </w:rPr>
        <w:t>з T(K</w:t>
      </w:r>
      <w:r>
        <w:rPr>
          <w:sz w:val="14"/>
        </w:rPr>
        <w:t>4</w:t>
      </w:r>
      <w:r>
        <w:rPr>
          <w:position w:val="2"/>
        </w:rPr>
        <w:t>Fe(CN)</w:t>
      </w:r>
      <w:r>
        <w:rPr>
          <w:sz w:val="14"/>
        </w:rPr>
        <w:t>6</w:t>
      </w:r>
      <w:r>
        <w:rPr>
          <w:position w:val="2"/>
        </w:rPr>
        <w:t xml:space="preserve">)/Ca)=0,002320 для </w:t>
      </w:r>
      <w:r>
        <w:rPr>
          <w:i/>
          <w:position w:val="2"/>
        </w:rPr>
        <w:t>I</w:t>
      </w:r>
      <w:r>
        <w:rPr>
          <w:i/>
          <w:sz w:val="14"/>
        </w:rPr>
        <w:t>d</w:t>
      </w:r>
      <w:r>
        <w:rPr>
          <w:i/>
          <w:spacing w:val="40"/>
          <w:sz w:val="14"/>
        </w:rPr>
        <w:t xml:space="preserve"> </w:t>
      </w:r>
      <w:r>
        <w:t>(мкА) одержали такі значення:</w:t>
      </w:r>
    </w:p>
    <w:p w:rsidR="00B616A1" w:rsidRDefault="00310882">
      <w:pPr>
        <w:pStyle w:val="a3"/>
        <w:ind w:left="12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24019" cy="841248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01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7"/>
        </w:numPr>
        <w:tabs>
          <w:tab w:val="left" w:pos="1318"/>
        </w:tabs>
        <w:ind w:right="430" w:firstLine="720"/>
      </w:pPr>
      <w:r>
        <w:t>У комірку для амперметричного титрування помістили 50,00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розчину, який містить Zn(II)</w:t>
      </w:r>
      <w:r>
        <w:rPr>
          <w:spacing w:val="-1"/>
        </w:rPr>
        <w:t xml:space="preserve"> </w:t>
      </w:r>
      <w:r>
        <w:t>та Ві(ІІІ), і</w:t>
      </w:r>
      <w:r>
        <w:rPr>
          <w:spacing w:val="-4"/>
        </w:rPr>
        <w:t xml:space="preserve"> </w:t>
      </w:r>
      <w:r>
        <w:t>титрували 0,0100</w:t>
      </w:r>
      <w:r>
        <w:rPr>
          <w:spacing w:val="-5"/>
        </w:rPr>
        <w:t xml:space="preserve"> </w:t>
      </w:r>
      <w:r>
        <w:t xml:space="preserve">М розчином ЕДТА </w:t>
      </w:r>
      <w:r>
        <w:rPr>
          <w:i/>
        </w:rPr>
        <w:t xml:space="preserve">(Е </w:t>
      </w:r>
      <w:r>
        <w:t>= -0,25 В НКЕ) в солянокислому буферному середовищі. За цих умов відновлюється тільки аміачний комплекс Zn(II).</w:t>
      </w:r>
      <w:r>
        <w:rPr>
          <w:spacing w:val="-1"/>
        </w:rPr>
        <w:t xml:space="preserve"> </w:t>
      </w:r>
      <w:r>
        <w:t>Після</w:t>
      </w:r>
      <w:r>
        <w:rPr>
          <w:spacing w:val="-5"/>
        </w:rPr>
        <w:t xml:space="preserve"> </w:t>
      </w:r>
      <w:r>
        <w:t>досягнення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еквівалентності</w:t>
      </w:r>
      <w:r>
        <w:rPr>
          <w:spacing w:val="-8"/>
        </w:rPr>
        <w:t xml:space="preserve"> </w:t>
      </w:r>
      <w:r>
        <w:t>встановили</w:t>
      </w:r>
      <w:r>
        <w:rPr>
          <w:spacing w:val="-7"/>
        </w:rPr>
        <w:t xml:space="preserve"> </w:t>
      </w:r>
      <w:r>
        <w:t xml:space="preserve">потенціал </w:t>
      </w:r>
      <w:r>
        <w:rPr>
          <w:i/>
        </w:rPr>
        <w:t xml:space="preserve">Е = </w:t>
      </w:r>
      <w:r>
        <w:t>0</w:t>
      </w:r>
      <w:r>
        <w:t>,00 В і продовжили титрування, вимірюючи дифузійний струм ЕДГА. Одержали такі дані:</w:t>
      </w:r>
    </w:p>
    <w:p w:rsidR="00B616A1" w:rsidRDefault="00310882">
      <w:pPr>
        <w:pStyle w:val="a3"/>
        <w:ind w:left="10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22164" cy="1475232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164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720"/>
      </w:pPr>
      <w:r>
        <w:t>Побудувати</w:t>
      </w:r>
      <w:r>
        <w:rPr>
          <w:spacing w:val="-3"/>
        </w:rPr>
        <w:t xml:space="preserve"> </w:t>
      </w:r>
      <w:r>
        <w:t>криві</w:t>
      </w:r>
      <w:r>
        <w:rPr>
          <w:spacing w:val="-8"/>
        </w:rPr>
        <w:t xml:space="preserve"> </w:t>
      </w:r>
      <w:r>
        <w:t>титрування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t>вміст</w:t>
      </w:r>
      <w:r>
        <w:rPr>
          <w:spacing w:val="-5"/>
        </w:rPr>
        <w:t xml:space="preserve"> </w:t>
      </w:r>
      <w:r>
        <w:t>металів</w:t>
      </w:r>
      <w:r>
        <w:rPr>
          <w:spacing w:val="-3"/>
        </w:rPr>
        <w:t xml:space="preserve"> </w:t>
      </w:r>
      <w:r>
        <w:t>у досліджуваному зразку.</w:t>
      </w:r>
    </w:p>
    <w:p w:rsidR="00B616A1" w:rsidRDefault="00B616A1">
      <w:pPr>
        <w:sectPr w:rsidR="00B616A1">
          <w:pgSz w:w="8400" w:h="11910"/>
          <w:pgMar w:top="800" w:right="520" w:bottom="940" w:left="640" w:header="0" w:footer="671" w:gutter="0"/>
          <w:cols w:space="720"/>
        </w:sectPr>
      </w:pPr>
    </w:p>
    <w:p w:rsidR="00B616A1" w:rsidRDefault="00310882">
      <w:pPr>
        <w:spacing w:before="75" w:line="477" w:lineRule="auto"/>
        <w:ind w:left="3437" w:right="2826" w:firstLine="187"/>
        <w:jc w:val="both"/>
        <w:rPr>
          <w:i/>
        </w:rPr>
      </w:pPr>
      <w:r>
        <w:rPr>
          <w:i/>
          <w:spacing w:val="-2"/>
        </w:rPr>
        <w:lastRenderedPageBreak/>
        <w:t xml:space="preserve">Тести </w:t>
      </w:r>
      <w:r>
        <w:rPr>
          <w:i/>
        </w:rPr>
        <w:t>Варіант</w:t>
      </w:r>
      <w:r>
        <w:rPr>
          <w:i/>
          <w:spacing w:val="-14"/>
        </w:rPr>
        <w:t xml:space="preserve"> </w:t>
      </w:r>
      <w:r>
        <w:rPr>
          <w:i/>
        </w:rPr>
        <w:t>1</w:t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264"/>
        </w:tabs>
        <w:spacing w:before="1"/>
        <w:ind w:right="386" w:firstLine="720"/>
        <w:jc w:val="both"/>
      </w:pPr>
      <w:r>
        <w:t>Полярограма є графічним зображенням залежності сили стру</w:t>
      </w:r>
      <w:r>
        <w:t>му від ...</w:t>
      </w:r>
    </w:p>
    <w:p w:rsidR="00B616A1" w:rsidRDefault="00310882">
      <w:pPr>
        <w:pStyle w:val="a3"/>
        <w:spacing w:before="3"/>
        <w:ind w:right="379" w:firstLine="720"/>
        <w:jc w:val="both"/>
      </w:pPr>
      <w:r>
        <w:t>а) різниці потенціалів. б) потенціалу, накладеного на поляро- графічну комірку. в) концентрації.</w:t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212"/>
        </w:tabs>
        <w:spacing w:line="251" w:lineRule="exact"/>
        <w:ind w:left="1212" w:hanging="224"/>
        <w:jc w:val="both"/>
      </w:pPr>
      <w:r>
        <w:t>Дифузійний</w:t>
      </w:r>
      <w:r>
        <w:rPr>
          <w:spacing w:val="-4"/>
        </w:rPr>
        <w:t xml:space="preserve"> </w:t>
      </w:r>
      <w:r>
        <w:t>струм</w:t>
      </w:r>
      <w:r>
        <w:rPr>
          <w:spacing w:val="-6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2"/>
        <w:ind w:right="379" w:firstLine="720"/>
        <w:jc w:val="both"/>
      </w:pPr>
      <w:r>
        <w:t>а) різницею між граничним та залишковим струмом. б) стру- мом, спричиненим електростатичною взаємодією. в) різницею між залишковим струмом та струмом зарядження.</w:t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273"/>
        </w:tabs>
        <w:ind w:right="391" w:firstLine="720"/>
        <w:jc w:val="both"/>
      </w:pPr>
      <w:r>
        <w:t>Потенціал напівхвилі ~ це потенціал, при якому струм дорівнює половині...</w:t>
      </w:r>
    </w:p>
    <w:p w:rsidR="00B616A1" w:rsidRDefault="00310882">
      <w:pPr>
        <w:pStyle w:val="a3"/>
        <w:spacing w:before="3"/>
        <w:ind w:left="988"/>
        <w:jc w:val="both"/>
      </w:pPr>
      <w:r>
        <w:t>а) дифузійного</w:t>
      </w:r>
      <w:r>
        <w:rPr>
          <w:spacing w:val="-1"/>
        </w:rPr>
        <w:t xml:space="preserve"> </w:t>
      </w:r>
      <w:r>
        <w:t>струм</w:t>
      </w:r>
      <w:r>
        <w:t>у.</w:t>
      </w:r>
      <w:r>
        <w:rPr>
          <w:spacing w:val="6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граничного</w:t>
      </w:r>
      <w:r>
        <w:rPr>
          <w:spacing w:val="-1"/>
        </w:rPr>
        <w:t xml:space="preserve"> </w:t>
      </w:r>
      <w:r>
        <w:t>струму.</w:t>
      </w:r>
      <w:r>
        <w:rPr>
          <w:spacing w:val="5"/>
        </w:rPr>
        <w:t xml:space="preserve"> </w:t>
      </w:r>
      <w:r>
        <w:t>в)</w:t>
      </w:r>
      <w:r>
        <w:rPr>
          <w:spacing w:val="3"/>
        </w:rPr>
        <w:t xml:space="preserve"> </w:t>
      </w:r>
      <w:r>
        <w:rPr>
          <w:spacing w:val="-2"/>
        </w:rPr>
        <w:t>залишкового</w:t>
      </w:r>
    </w:p>
    <w:p w:rsidR="00B616A1" w:rsidRDefault="00310882">
      <w:pPr>
        <w:pStyle w:val="a3"/>
        <w:spacing w:line="250" w:lineRule="exact"/>
      </w:pPr>
      <w:r>
        <w:rPr>
          <w:spacing w:val="-2"/>
        </w:rPr>
        <w:t>струму.</w:t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212"/>
        </w:tabs>
        <w:spacing w:before="1"/>
        <w:ind w:left="1212" w:hanging="224"/>
      </w:pPr>
      <w:r>
        <w:t>Наявність</w:t>
      </w:r>
      <w:r>
        <w:rPr>
          <w:spacing w:val="-8"/>
        </w:rPr>
        <w:t xml:space="preserve"> </w:t>
      </w:r>
      <w:r>
        <w:t>залишкового</w:t>
      </w:r>
      <w:r>
        <w:rPr>
          <w:spacing w:val="-12"/>
        </w:rPr>
        <w:t xml:space="preserve"> </w:t>
      </w:r>
      <w:r>
        <w:t>струму</w:t>
      </w:r>
      <w:r>
        <w:rPr>
          <w:spacing w:val="-11"/>
        </w:rPr>
        <w:t xml:space="preserve"> </w:t>
      </w:r>
      <w:r>
        <w:t>обумовлена</w:t>
      </w:r>
      <w:r>
        <w:rPr>
          <w:spacing w:val="-4"/>
        </w:rPr>
        <w:t xml:space="preserve"> ....</w:t>
      </w:r>
    </w:p>
    <w:p w:rsidR="00B616A1" w:rsidRDefault="00310882">
      <w:pPr>
        <w:pStyle w:val="a3"/>
        <w:spacing w:before="2"/>
        <w:ind w:left="978" w:right="382"/>
        <w:jc w:val="both"/>
      </w:pPr>
      <w:r>
        <w:t>а)</w:t>
      </w:r>
      <w:r>
        <w:rPr>
          <w:spacing w:val="80"/>
        </w:rPr>
        <w:t xml:space="preserve">   </w:t>
      </w:r>
      <w:r>
        <w:t>відновленням</w:t>
      </w:r>
      <w:r>
        <w:rPr>
          <w:spacing w:val="80"/>
        </w:rPr>
        <w:t xml:space="preserve">   </w:t>
      </w:r>
      <w:r>
        <w:t>слідових</w:t>
      </w:r>
      <w:r>
        <w:rPr>
          <w:spacing w:val="80"/>
        </w:rPr>
        <w:t xml:space="preserve">   </w:t>
      </w:r>
      <w:r>
        <w:t>кількостей</w:t>
      </w:r>
      <w:r>
        <w:rPr>
          <w:spacing w:val="80"/>
        </w:rPr>
        <w:t xml:space="preserve">   </w:t>
      </w:r>
      <w:r>
        <w:t>домішок. б) електростатичними силами. в)</w:t>
      </w:r>
      <w:r>
        <w:rPr>
          <w:spacing w:val="-4"/>
        </w:rPr>
        <w:t xml:space="preserve"> </w:t>
      </w:r>
      <w:r>
        <w:t>наявністю заряду</w:t>
      </w:r>
      <w:r>
        <w:rPr>
          <w:spacing w:val="-2"/>
        </w:rPr>
        <w:t xml:space="preserve"> </w:t>
      </w:r>
      <w:r>
        <w:t xml:space="preserve">на ртутній </w:t>
      </w:r>
      <w:r>
        <w:rPr>
          <w:spacing w:val="-2"/>
        </w:rPr>
        <w:t>краплині.</w:t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212"/>
        </w:tabs>
        <w:spacing w:line="251" w:lineRule="exact"/>
        <w:ind w:left="1212" w:hanging="224"/>
        <w:jc w:val="both"/>
      </w:pPr>
      <w:r>
        <w:t>Висота</w:t>
      </w:r>
      <w:r>
        <w:rPr>
          <w:spacing w:val="-3"/>
        </w:rPr>
        <w:t xml:space="preserve"> </w:t>
      </w:r>
      <w:r>
        <w:t>хвилі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полярографії</w:t>
      </w:r>
      <w:r>
        <w:rPr>
          <w:spacing w:val="-8"/>
        </w:rPr>
        <w:t xml:space="preserve"> </w:t>
      </w:r>
      <w:r>
        <w:t>залежить</w:t>
      </w:r>
      <w:r>
        <w:rPr>
          <w:spacing w:val="-5"/>
        </w:rPr>
        <w:t xml:space="preserve"> </w:t>
      </w:r>
      <w:r>
        <w:t>від</w:t>
      </w:r>
      <w:r>
        <w:rPr>
          <w:spacing w:val="-5"/>
        </w:rPr>
        <w:t xml:space="preserve"> ...</w:t>
      </w:r>
    </w:p>
    <w:p w:rsidR="00B616A1" w:rsidRDefault="00310882">
      <w:pPr>
        <w:pStyle w:val="a3"/>
        <w:ind w:right="380" w:firstLine="720"/>
        <w:jc w:val="both"/>
      </w:pPr>
      <w:r>
        <w:t>а) складу електроліту. б) концентрації відновлюваного іона.</w:t>
      </w:r>
      <w:r>
        <w:rPr>
          <w:spacing w:val="40"/>
        </w:rPr>
        <w:t xml:space="preserve"> </w:t>
      </w:r>
      <w:r>
        <w:t>в) характеристики капіляра.</w:t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245"/>
        </w:tabs>
        <w:spacing w:before="1"/>
        <w:ind w:right="385" w:firstLine="720"/>
        <w:jc w:val="both"/>
      </w:pPr>
      <w:r>
        <w:t>У випадку наявності на полярограмі максимумів другого роду рух поверхні ртуті пов'язаний з ...</w:t>
      </w:r>
    </w:p>
    <w:p w:rsidR="00B616A1" w:rsidRDefault="00310882">
      <w:pPr>
        <w:pStyle w:val="a3"/>
        <w:ind w:right="380" w:firstLine="720"/>
        <w:jc w:val="both"/>
      </w:pPr>
      <w:r>
        <w:t xml:space="preserve">а) витіканням краплин ртуті з капіляра. б) неоднаковою густиною розподілу негативних зарядів на поверхні краплини. в) неоднаковою густиною разподілу позитивних зарядів на поверхні </w:t>
      </w:r>
      <w:r>
        <w:rPr>
          <w:spacing w:val="-2"/>
        </w:rPr>
        <w:t>краплини.</w:t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226"/>
        </w:tabs>
        <w:ind w:left="1226" w:hanging="238"/>
        <w:jc w:val="both"/>
      </w:pPr>
      <w:r>
        <w:t>Характеристика</w:t>
      </w:r>
      <w:r>
        <w:rPr>
          <w:spacing w:val="8"/>
        </w:rPr>
        <w:t xml:space="preserve"> </w:t>
      </w:r>
      <w:r>
        <w:t>капіляра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рівнянні</w:t>
      </w:r>
      <w:r>
        <w:rPr>
          <w:spacing w:val="6"/>
        </w:rPr>
        <w:t xml:space="preserve"> </w:t>
      </w:r>
      <w:r>
        <w:t>Ільковича</w:t>
      </w:r>
      <w:r>
        <w:rPr>
          <w:spacing w:val="11"/>
        </w:rPr>
        <w:t xml:space="preserve"> </w:t>
      </w:r>
      <w:r>
        <w:t>визначена</w:t>
      </w:r>
      <w:r>
        <w:rPr>
          <w:spacing w:val="11"/>
        </w:rPr>
        <w:t xml:space="preserve"> </w:t>
      </w:r>
      <w:r>
        <w:rPr>
          <w:spacing w:val="-10"/>
        </w:rPr>
        <w:t>в</w:t>
      </w:r>
    </w:p>
    <w:p w:rsidR="00B616A1" w:rsidRDefault="00310882">
      <w:pPr>
        <w:pStyle w:val="a3"/>
        <w:spacing w:before="1" w:line="251" w:lineRule="exact"/>
        <w:jc w:val="both"/>
      </w:pPr>
      <w:r>
        <w:t>...</w:t>
      </w:r>
      <w:r>
        <w:rPr>
          <w:spacing w:val="-9"/>
        </w:rPr>
        <w:t xml:space="preserve"> </w:t>
      </w:r>
      <w:r>
        <w:t>а)</w:t>
      </w:r>
      <w:r>
        <w:rPr>
          <w:spacing w:val="-7"/>
        </w:rPr>
        <w:t xml:space="preserve"> </w:t>
      </w:r>
      <w:r>
        <w:t>мг∙с</w:t>
      </w:r>
      <w:r>
        <w:rPr>
          <w:vertAlign w:val="superscript"/>
        </w:rPr>
        <w:t>-1</w:t>
      </w:r>
      <w:r>
        <w:t>.</w:t>
      </w:r>
      <w:r>
        <w:rPr>
          <w:spacing w:val="-4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см</w:t>
      </w:r>
      <w:r>
        <w:rPr>
          <w:vertAlign w:val="superscript"/>
        </w:rPr>
        <w:t>2</w:t>
      </w:r>
      <w:r>
        <w:t>∙с</w:t>
      </w:r>
      <w:r>
        <w:rPr>
          <w:vertAlign w:val="superscript"/>
        </w:rPr>
        <w:t>-1</w:t>
      </w:r>
      <w:r>
        <w:t>.</w:t>
      </w:r>
      <w:r>
        <w:rPr>
          <w:spacing w:val="-11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мг</w:t>
      </w:r>
      <w:r>
        <w:rPr>
          <w:vertAlign w:val="superscript"/>
        </w:rPr>
        <w:t>2/3</w:t>
      </w:r>
      <w:r>
        <w:t>∙с</w:t>
      </w:r>
      <w:r>
        <w:rPr>
          <w:vertAlign w:val="superscript"/>
        </w:rPr>
        <w:t>-3/6</w:t>
      </w:r>
      <w:r>
        <w:rPr>
          <w:spacing w:val="-7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мг</w:t>
      </w:r>
      <w:r>
        <w:rPr>
          <w:vertAlign w:val="superscript"/>
        </w:rPr>
        <w:t>2/3</w:t>
      </w:r>
      <w:r>
        <w:t>∙с</w:t>
      </w:r>
      <w:r>
        <w:rPr>
          <w:vertAlign w:val="superscript"/>
        </w:rPr>
        <w:t>-</w:t>
      </w:r>
      <w:r>
        <w:rPr>
          <w:spacing w:val="-4"/>
          <w:vertAlign w:val="superscript"/>
        </w:rPr>
        <w:t>2/3</w:t>
      </w:r>
      <w:r>
        <w:rPr>
          <w:spacing w:val="-4"/>
        </w:rPr>
        <w:t>.</w:t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369"/>
        </w:tabs>
        <w:ind w:right="379" w:firstLine="720"/>
        <w:jc w:val="both"/>
      </w:pPr>
      <w:r>
        <w:t>Метод, який базується на дослідженні явищ, що перебігають на ртутному електроді, має назву ...</w:t>
      </w:r>
    </w:p>
    <w:p w:rsidR="00B616A1" w:rsidRDefault="00310882">
      <w:pPr>
        <w:pStyle w:val="a3"/>
        <w:spacing w:before="2"/>
        <w:ind w:right="383" w:firstLine="720"/>
        <w:jc w:val="both"/>
      </w:pPr>
      <w:r>
        <w:t>а) інверсійна вольтамперометрія. б) класична полярографія.</w:t>
      </w:r>
      <w:r>
        <w:rPr>
          <w:spacing w:val="40"/>
        </w:rPr>
        <w:t xml:space="preserve"> </w:t>
      </w:r>
      <w:r>
        <w:t>в) полярографія змінного струму.</w:t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211"/>
        </w:tabs>
        <w:ind w:right="384" w:firstLine="720"/>
        <w:jc w:val="both"/>
      </w:pPr>
      <w:r>
        <w:t>Який</w:t>
      </w:r>
      <w:r>
        <w:rPr>
          <w:spacing w:val="-4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нижченавед</w:t>
      </w:r>
      <w:r>
        <w:t>ених</w:t>
      </w:r>
      <w:r>
        <w:rPr>
          <w:spacing w:val="-4"/>
        </w:rPr>
        <w:t xml:space="preserve"> </w:t>
      </w:r>
      <w:r>
        <w:t>графіків</w:t>
      </w:r>
      <w:r>
        <w:rPr>
          <w:spacing w:val="-4"/>
        </w:rPr>
        <w:t xml:space="preserve"> </w:t>
      </w:r>
      <w:r>
        <w:t>амперометричного</w:t>
      </w:r>
      <w:r>
        <w:rPr>
          <w:spacing w:val="-9"/>
        </w:rPr>
        <w:t xml:space="preserve"> </w:t>
      </w:r>
      <w:r>
        <w:t xml:space="preserve">титру- вання відповідає випадку, коли і титрант, і визначувана речовина є </w:t>
      </w:r>
      <w:r>
        <w:rPr>
          <w:spacing w:val="-2"/>
        </w:rPr>
        <w:t>електроактивними?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15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16610" cy="963644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610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6"/>
        </w:numPr>
        <w:tabs>
          <w:tab w:val="left" w:pos="1317"/>
        </w:tabs>
        <w:spacing w:before="33"/>
        <w:ind w:right="538" w:firstLine="720"/>
      </w:pPr>
      <w:r>
        <w:rPr>
          <w:noProof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1192334</wp:posOffset>
            </wp:positionH>
            <wp:positionV relativeFrom="paragraph">
              <wp:posOffset>522731</wp:posOffset>
            </wp:positionV>
            <wp:extent cx="3222948" cy="980693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948" cy="98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Який із графіків амперометричного титрування з двома поляризованими</w:t>
      </w:r>
      <w:r>
        <w:rPr>
          <w:spacing w:val="-7"/>
        </w:rPr>
        <w:t xml:space="preserve"> </w:t>
      </w:r>
      <w:r>
        <w:t>електродами</w:t>
      </w:r>
      <w:r>
        <w:rPr>
          <w:spacing w:val="-7"/>
        </w:rPr>
        <w:t xml:space="preserve"> </w:t>
      </w:r>
      <w:r>
        <w:t>відповідає</w:t>
      </w:r>
      <w:r>
        <w:rPr>
          <w:spacing w:val="-7"/>
        </w:rPr>
        <w:t xml:space="preserve"> </w:t>
      </w:r>
      <w:r>
        <w:t>випадку,</w:t>
      </w:r>
      <w:r>
        <w:rPr>
          <w:spacing w:val="-6"/>
        </w:rPr>
        <w:t xml:space="preserve"> </w:t>
      </w:r>
      <w:r>
        <w:t>коли</w:t>
      </w:r>
      <w:r>
        <w:rPr>
          <w:spacing w:val="-6"/>
        </w:rPr>
        <w:t xml:space="preserve"> </w:t>
      </w:r>
      <w:r>
        <w:t>визначувана речевина і титрант оборотно реагують на електроді?</w:t>
      </w:r>
    </w:p>
    <w:p w:rsidR="00B616A1" w:rsidRDefault="00310882">
      <w:pPr>
        <w:spacing w:before="248"/>
        <w:ind w:left="608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5"/>
        </w:rPr>
        <w:t xml:space="preserve"> </w:t>
      </w:r>
      <w:r>
        <w:rPr>
          <w:i/>
          <w:spacing w:val="-10"/>
        </w:rPr>
        <w:t>2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35"/>
        </w:numPr>
        <w:tabs>
          <w:tab w:val="left" w:pos="1212"/>
        </w:tabs>
        <w:spacing w:before="1" w:line="237" w:lineRule="auto"/>
        <w:ind w:right="1632" w:firstLine="0"/>
        <w:jc w:val="left"/>
      </w:pPr>
      <w:r>
        <w:t>Величина дифузійного струму залежить від ... а)</w:t>
      </w:r>
      <w:r>
        <w:rPr>
          <w:spacing w:val="-7"/>
        </w:rPr>
        <w:t xml:space="preserve"> </w:t>
      </w:r>
      <w:r>
        <w:t>концентрації</w:t>
      </w:r>
      <w:r>
        <w:rPr>
          <w:spacing w:val="-9"/>
        </w:rPr>
        <w:t xml:space="preserve"> </w:t>
      </w:r>
      <w:r>
        <w:t>деполяризатора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об'ємі</w:t>
      </w:r>
      <w:r>
        <w:rPr>
          <w:spacing w:val="-9"/>
        </w:rPr>
        <w:t xml:space="preserve"> </w:t>
      </w:r>
      <w:r>
        <w:t>розчину.</w:t>
      </w:r>
    </w:p>
    <w:p w:rsidR="00B616A1" w:rsidRDefault="00310882">
      <w:pPr>
        <w:pStyle w:val="a3"/>
        <w:spacing w:before="1"/>
        <w:ind w:firstLine="720"/>
      </w:pPr>
      <w:r>
        <w:t>б)</w:t>
      </w:r>
      <w:r>
        <w:rPr>
          <w:spacing w:val="-7"/>
        </w:rPr>
        <w:t xml:space="preserve"> </w:t>
      </w:r>
      <w:r>
        <w:t>потенціалу</w:t>
      </w:r>
      <w:r>
        <w:rPr>
          <w:spacing w:val="-5"/>
        </w:rPr>
        <w:t xml:space="preserve"> </w:t>
      </w:r>
      <w:r>
        <w:t>електрода.</w:t>
      </w:r>
      <w:r>
        <w:rPr>
          <w:spacing w:val="-2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концентрації</w:t>
      </w:r>
      <w:r>
        <w:rPr>
          <w:spacing w:val="-9"/>
        </w:rPr>
        <w:t xml:space="preserve"> </w:t>
      </w:r>
      <w:r>
        <w:t>деполяризатора</w:t>
      </w:r>
      <w:r>
        <w:rPr>
          <w:spacing w:val="-2"/>
        </w:rPr>
        <w:t xml:space="preserve"> </w:t>
      </w:r>
      <w:r>
        <w:t>біля поверхні електрода.</w:t>
      </w:r>
    </w:p>
    <w:p w:rsidR="00B616A1" w:rsidRDefault="00310882">
      <w:pPr>
        <w:pStyle w:val="a4"/>
        <w:numPr>
          <w:ilvl w:val="0"/>
          <w:numId w:val="35"/>
        </w:numPr>
        <w:tabs>
          <w:tab w:val="left" w:pos="1212"/>
        </w:tabs>
        <w:spacing w:line="251" w:lineRule="exact"/>
        <w:ind w:left="1212" w:hanging="224"/>
        <w:jc w:val="left"/>
      </w:pPr>
      <w:r>
        <w:t>Наявність</w:t>
      </w:r>
      <w:r>
        <w:rPr>
          <w:spacing w:val="-8"/>
        </w:rPr>
        <w:t xml:space="preserve"> </w:t>
      </w:r>
      <w:r>
        <w:t>залишкового</w:t>
      </w:r>
      <w:r>
        <w:rPr>
          <w:spacing w:val="-12"/>
        </w:rPr>
        <w:t xml:space="preserve"> </w:t>
      </w:r>
      <w:r>
        <w:t>струму</w:t>
      </w:r>
      <w:r>
        <w:rPr>
          <w:spacing w:val="-11"/>
        </w:rPr>
        <w:t xml:space="preserve"> </w:t>
      </w:r>
      <w:r>
        <w:t>обумовлена</w:t>
      </w:r>
      <w:r>
        <w:rPr>
          <w:spacing w:val="-4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1"/>
        <w:ind w:right="434" w:firstLine="720"/>
      </w:pPr>
      <w:r>
        <w:t>а)</w:t>
      </w:r>
      <w:r>
        <w:rPr>
          <w:spacing w:val="-6"/>
        </w:rPr>
        <w:t xml:space="preserve"> </w:t>
      </w:r>
      <w:r>
        <w:t>відновленням</w:t>
      </w:r>
      <w:r>
        <w:rPr>
          <w:spacing w:val="-6"/>
        </w:rPr>
        <w:t xml:space="preserve"> </w:t>
      </w:r>
      <w:r>
        <w:t>слідових</w:t>
      </w:r>
      <w:r>
        <w:rPr>
          <w:spacing w:val="-5"/>
        </w:rPr>
        <w:t xml:space="preserve"> </w:t>
      </w:r>
      <w:r>
        <w:t>кількостей</w:t>
      </w:r>
      <w:r>
        <w:rPr>
          <w:spacing w:val="-4"/>
        </w:rPr>
        <w:t xml:space="preserve"> </w:t>
      </w:r>
      <w:r>
        <w:t>домішок.</w:t>
      </w:r>
      <w:r>
        <w:rPr>
          <w:spacing w:val="-2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 xml:space="preserve">наявністю струму зарядження (конденсаторного струму). в) обидві відповіді </w:t>
      </w:r>
      <w:r>
        <w:rPr>
          <w:spacing w:val="-2"/>
        </w:rPr>
        <w:t>правильні.</w:t>
      </w:r>
    </w:p>
    <w:p w:rsidR="00B616A1" w:rsidRDefault="00310882">
      <w:pPr>
        <w:pStyle w:val="a4"/>
        <w:numPr>
          <w:ilvl w:val="0"/>
          <w:numId w:val="35"/>
        </w:numPr>
        <w:tabs>
          <w:tab w:val="left" w:pos="1212"/>
        </w:tabs>
        <w:ind w:right="1593" w:firstLine="0"/>
        <w:jc w:val="left"/>
      </w:pPr>
      <w:r>
        <w:t>Потенціал</w:t>
      </w:r>
      <w:r>
        <w:rPr>
          <w:spacing w:val="-3"/>
        </w:rPr>
        <w:t xml:space="preserve"> </w:t>
      </w:r>
      <w:r>
        <w:t>виділення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потенціал,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якого</w:t>
      </w:r>
      <w:r>
        <w:rPr>
          <w:spacing w:val="-8"/>
        </w:rPr>
        <w:t xml:space="preserve"> </w:t>
      </w:r>
      <w:r>
        <w:t>... а) струм дорівнює половині</w:t>
      </w:r>
      <w:r>
        <w:rPr>
          <w:spacing w:val="-1"/>
        </w:rPr>
        <w:t xml:space="preserve"> </w:t>
      </w:r>
      <w:r>
        <w:t>дифузійного</w:t>
      </w:r>
      <w:r>
        <w:rPr>
          <w:spacing w:val="-2"/>
        </w:rPr>
        <w:t xml:space="preserve"> </w:t>
      </w:r>
      <w:r>
        <w:t>струму.</w:t>
      </w:r>
    </w:p>
    <w:p w:rsidR="00B616A1" w:rsidRDefault="00310882">
      <w:pPr>
        <w:pStyle w:val="a3"/>
        <w:spacing w:before="3"/>
        <w:ind w:right="434" w:firstLine="720"/>
      </w:pPr>
      <w:r>
        <w:t xml:space="preserve">б) на полярограмі спостерігається збільшення струму </w:t>
      </w:r>
      <w:r>
        <w:t>порівняно</w:t>
      </w:r>
      <w:r>
        <w:rPr>
          <w:spacing w:val="-8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значенням</w:t>
      </w:r>
      <w:r>
        <w:rPr>
          <w:spacing w:val="-4"/>
        </w:rPr>
        <w:t xml:space="preserve"> </w:t>
      </w:r>
      <w:r>
        <w:t>залишкового</w:t>
      </w:r>
      <w:r>
        <w:rPr>
          <w:spacing w:val="-8"/>
        </w:rPr>
        <w:t xml:space="preserve"> </w:t>
      </w:r>
      <w:r>
        <w:t>струму. в)</w:t>
      </w:r>
      <w:r>
        <w:rPr>
          <w:spacing w:val="-5"/>
        </w:rPr>
        <w:t xml:space="preserve"> </w:t>
      </w:r>
      <w:r>
        <w:t>струм</w:t>
      </w:r>
      <w:r>
        <w:rPr>
          <w:spacing w:val="-4"/>
        </w:rPr>
        <w:t xml:space="preserve"> </w:t>
      </w:r>
      <w:r>
        <w:t>дорівнює половині граничного струму.</w:t>
      </w:r>
    </w:p>
    <w:p w:rsidR="00B616A1" w:rsidRDefault="00310882">
      <w:pPr>
        <w:pStyle w:val="a4"/>
        <w:numPr>
          <w:ilvl w:val="0"/>
          <w:numId w:val="35"/>
        </w:numPr>
        <w:tabs>
          <w:tab w:val="left" w:pos="1211"/>
        </w:tabs>
        <w:spacing w:before="2" w:line="237" w:lineRule="auto"/>
        <w:ind w:left="267" w:right="1275" w:firstLine="720"/>
        <w:jc w:val="left"/>
      </w:pPr>
      <w:r>
        <w:t>Маса</w:t>
      </w:r>
      <w:r>
        <w:rPr>
          <w:spacing w:val="-6"/>
        </w:rPr>
        <w:t xml:space="preserve"> </w:t>
      </w:r>
      <w:r>
        <w:t>ртуті,</w:t>
      </w:r>
      <w:r>
        <w:rPr>
          <w:spacing w:val="-2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витікає</w:t>
      </w:r>
      <w:r>
        <w:rPr>
          <w:spacing w:val="-3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капіляра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секунду, залежить від ...</w:t>
      </w:r>
    </w:p>
    <w:p w:rsidR="00B616A1" w:rsidRDefault="00310882">
      <w:pPr>
        <w:pStyle w:val="a3"/>
        <w:spacing w:before="1"/>
        <w:ind w:left="988"/>
      </w:pPr>
      <w:r>
        <w:t>а)</w:t>
      </w:r>
      <w:r>
        <w:rPr>
          <w:spacing w:val="-4"/>
        </w:rPr>
        <w:t xml:space="preserve"> </w:t>
      </w:r>
      <w:r>
        <w:t>радіуса</w:t>
      </w:r>
      <w:r>
        <w:rPr>
          <w:spacing w:val="-1"/>
        </w:rPr>
        <w:t xml:space="preserve"> </w:t>
      </w:r>
      <w:r>
        <w:t>капіляра.</w:t>
      </w:r>
      <w:r>
        <w:rPr>
          <w:spacing w:val="-5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довжини</w:t>
      </w:r>
      <w:r>
        <w:rPr>
          <w:spacing w:val="-6"/>
        </w:rPr>
        <w:t xml:space="preserve"> </w:t>
      </w:r>
      <w:r>
        <w:t>капіляра. в)</w:t>
      </w:r>
      <w:r>
        <w:rPr>
          <w:spacing w:val="-9"/>
        </w:rPr>
        <w:t xml:space="preserve"> </w:t>
      </w:r>
      <w:r>
        <w:t>концентрації</w:t>
      </w:r>
      <w:r>
        <w:rPr>
          <w:spacing w:val="-6"/>
        </w:rPr>
        <w:t xml:space="preserve"> </w:t>
      </w:r>
      <w:r>
        <w:rPr>
          <w:spacing w:val="-4"/>
        </w:rPr>
        <w:t>роз-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1" w:line="477" w:lineRule="auto"/>
      </w:pPr>
      <w:r>
        <w:rPr>
          <w:spacing w:val="-2"/>
        </w:rPr>
        <w:t xml:space="preserve">чину. </w:t>
      </w:r>
      <w:r>
        <w:t>нена</w:t>
      </w:r>
      <w:r>
        <w:rPr>
          <w:spacing w:val="-14"/>
        </w:rPr>
        <w:t xml:space="preserve"> </w:t>
      </w:r>
      <w:r>
        <w:t>...</w:t>
      </w:r>
    </w:p>
    <w:p w:rsidR="00B616A1" w:rsidRDefault="00310882">
      <w:pPr>
        <w:pStyle w:val="a4"/>
        <w:numPr>
          <w:ilvl w:val="0"/>
          <w:numId w:val="35"/>
        </w:numPr>
        <w:tabs>
          <w:tab w:val="left" w:pos="303"/>
        </w:tabs>
        <w:spacing w:before="48" w:line="510" w:lineRule="exact"/>
        <w:ind w:left="26" w:right="499" w:firstLine="0"/>
        <w:jc w:val="left"/>
      </w:pPr>
      <w:r>
        <w:br w:type="column"/>
      </w:r>
      <w:r>
        <w:t>Висока</w:t>
      </w:r>
      <w:r>
        <w:rPr>
          <w:spacing w:val="-4"/>
        </w:rPr>
        <w:t xml:space="preserve"> </w:t>
      </w:r>
      <w:r>
        <w:t>відтворюваність</w:t>
      </w:r>
      <w:r>
        <w:rPr>
          <w:spacing w:val="-8"/>
        </w:rPr>
        <w:t xml:space="preserve"> </w:t>
      </w:r>
      <w:r>
        <w:t>полярографічних</w:t>
      </w:r>
      <w:r>
        <w:rPr>
          <w:spacing w:val="-7"/>
        </w:rPr>
        <w:t xml:space="preserve"> </w:t>
      </w:r>
      <w:r>
        <w:t>кривих</w:t>
      </w:r>
      <w:r>
        <w:rPr>
          <w:spacing w:val="-7"/>
        </w:rPr>
        <w:t xml:space="preserve"> </w:t>
      </w:r>
      <w:r>
        <w:t>спричи- а) розрядом іонів металу на поверхні ртутної краплини.</w:t>
      </w:r>
    </w:p>
    <w:p w:rsidR="00B616A1" w:rsidRDefault="00310882">
      <w:pPr>
        <w:pStyle w:val="a3"/>
        <w:spacing w:line="199" w:lineRule="exact"/>
        <w:ind w:left="26"/>
      </w:pPr>
      <w:r>
        <w:t>б)</w:t>
      </w:r>
      <w:r>
        <w:rPr>
          <w:spacing w:val="-6"/>
        </w:rPr>
        <w:t xml:space="preserve"> </w:t>
      </w:r>
      <w:r>
        <w:t>значною</w:t>
      </w:r>
      <w:r>
        <w:rPr>
          <w:spacing w:val="-5"/>
        </w:rPr>
        <w:t xml:space="preserve"> </w:t>
      </w:r>
      <w:r>
        <w:t>перенапругою</w:t>
      </w:r>
      <w:r>
        <w:rPr>
          <w:spacing w:val="-1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Гідрогену</w:t>
      </w:r>
      <w:r>
        <w:rPr>
          <w:spacing w:val="-8"/>
        </w:rPr>
        <w:t xml:space="preserve"> </w:t>
      </w:r>
      <w:r>
        <w:t xml:space="preserve">на </w:t>
      </w:r>
      <w:r>
        <w:rPr>
          <w:spacing w:val="-2"/>
        </w:rPr>
        <w:t>ртутній</w:t>
      </w:r>
    </w:p>
    <w:p w:rsidR="00B616A1" w:rsidRDefault="00B616A1">
      <w:pPr>
        <w:spacing w:line="199" w:lineRule="exact"/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922" w:space="40"/>
            <w:col w:w="6278"/>
          </w:cols>
        </w:sectPr>
      </w:pPr>
    </w:p>
    <w:p w:rsidR="00B616A1" w:rsidRDefault="00310882">
      <w:pPr>
        <w:pStyle w:val="a3"/>
        <w:spacing w:before="77" w:line="237" w:lineRule="auto"/>
        <w:ind w:right="434"/>
      </w:pPr>
      <w:r>
        <w:lastRenderedPageBreak/>
        <w:t>краплині.</w:t>
      </w:r>
      <w:r>
        <w:rPr>
          <w:spacing w:val="-6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постійним</w:t>
      </w:r>
      <w:r>
        <w:rPr>
          <w:spacing w:val="-5"/>
        </w:rPr>
        <w:t xml:space="preserve"> </w:t>
      </w:r>
      <w:r>
        <w:t>відновленням</w:t>
      </w:r>
      <w:r>
        <w:rPr>
          <w:spacing w:val="-5"/>
        </w:rPr>
        <w:t xml:space="preserve"> </w:t>
      </w:r>
      <w:r>
        <w:t>поверхні</w:t>
      </w:r>
      <w:r>
        <w:rPr>
          <w:spacing w:val="-8"/>
        </w:rPr>
        <w:t xml:space="preserve"> </w:t>
      </w:r>
      <w:r>
        <w:t xml:space="preserve">краплинного </w:t>
      </w:r>
      <w:r>
        <w:rPr>
          <w:spacing w:val="-2"/>
        </w:rPr>
        <w:t>електрод</w:t>
      </w:r>
      <w:r>
        <w:rPr>
          <w:spacing w:val="-2"/>
        </w:rPr>
        <w:t>а.</w:t>
      </w:r>
    </w:p>
    <w:p w:rsidR="00B616A1" w:rsidRDefault="00310882">
      <w:pPr>
        <w:pStyle w:val="a4"/>
        <w:numPr>
          <w:ilvl w:val="0"/>
          <w:numId w:val="35"/>
        </w:numPr>
        <w:tabs>
          <w:tab w:val="left" w:pos="1264"/>
        </w:tabs>
        <w:spacing w:before="1" w:line="242" w:lineRule="auto"/>
        <w:ind w:left="267" w:right="403" w:firstLine="720"/>
        <w:jc w:val="left"/>
      </w:pPr>
      <w:r>
        <w:t>Поверхнево-активні</w:t>
      </w:r>
      <w:r>
        <w:rPr>
          <w:spacing w:val="-8"/>
        </w:rPr>
        <w:t xml:space="preserve"> </w:t>
      </w:r>
      <w:r>
        <w:t>речовини</w:t>
      </w:r>
      <w:r>
        <w:rPr>
          <w:spacing w:val="-4"/>
        </w:rPr>
        <w:t xml:space="preserve"> </w:t>
      </w:r>
      <w:r>
        <w:t>використовують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пригні- чення ...</w:t>
      </w:r>
    </w:p>
    <w:p w:rsidR="00B616A1" w:rsidRDefault="00310882">
      <w:pPr>
        <w:pStyle w:val="a3"/>
        <w:spacing w:line="242" w:lineRule="auto"/>
        <w:ind w:left="988" w:right="726"/>
      </w:pPr>
      <w:r>
        <w:t>а)</w:t>
      </w:r>
      <w:r>
        <w:rPr>
          <w:spacing w:val="-7"/>
        </w:rPr>
        <w:t xml:space="preserve"> </w:t>
      </w:r>
      <w:r>
        <w:t>максимумів</w:t>
      </w:r>
      <w:r>
        <w:rPr>
          <w:spacing w:val="-4"/>
        </w:rPr>
        <w:t xml:space="preserve"> </w:t>
      </w:r>
      <w:r>
        <w:t>першого</w:t>
      </w:r>
      <w:r>
        <w:rPr>
          <w:spacing w:val="-9"/>
        </w:rPr>
        <w:t xml:space="preserve"> </w:t>
      </w:r>
      <w:r>
        <w:t>роду.</w:t>
      </w:r>
      <w:r>
        <w:rPr>
          <w:spacing w:val="-2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максимумів</w:t>
      </w:r>
      <w:r>
        <w:rPr>
          <w:spacing w:val="-4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роду. в) обидві відповіді правильні.</w:t>
      </w:r>
    </w:p>
    <w:p w:rsidR="00B616A1" w:rsidRDefault="00310882">
      <w:pPr>
        <w:pStyle w:val="a4"/>
        <w:numPr>
          <w:ilvl w:val="0"/>
          <w:numId w:val="35"/>
        </w:numPr>
        <w:tabs>
          <w:tab w:val="left" w:pos="1206"/>
        </w:tabs>
        <w:spacing w:before="1" w:line="228" w:lineRule="auto"/>
        <w:ind w:left="267" w:right="450" w:firstLine="720"/>
        <w:jc w:val="left"/>
      </w:pPr>
      <w:r>
        <w:t>Рівняння</w:t>
      </w:r>
      <w:r>
        <w:rPr>
          <w:spacing w:val="-1"/>
        </w:rPr>
        <w:t xml:space="preserve"> </w:t>
      </w:r>
      <w:r>
        <w:t>Ільковича</w:t>
      </w:r>
      <w:r>
        <w:rPr>
          <w:spacing w:val="-2"/>
        </w:rPr>
        <w:t xml:space="preserve"> </w:t>
      </w:r>
      <w:r>
        <w:t>має</w:t>
      </w:r>
      <w:r>
        <w:rPr>
          <w:spacing w:val="-4"/>
        </w:rPr>
        <w:t xml:space="preserve"> </w:t>
      </w:r>
      <w:r>
        <w:t>вигляд</w:t>
      </w:r>
      <w:r>
        <w:rPr>
          <w:spacing w:val="-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KC. б)</w:t>
      </w:r>
      <w:r>
        <w:rPr>
          <w:spacing w:val="-1"/>
        </w:rPr>
        <w:t xml:space="preserve"> </w:t>
      </w:r>
      <w:r>
        <w:rPr>
          <w:i/>
        </w:rPr>
        <w:t>І</w:t>
      </w:r>
      <w:r>
        <w:rPr>
          <w:i/>
          <w:spacing w:val="-6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 xml:space="preserve">605 </w:t>
      </w:r>
      <w:r>
        <w:rPr>
          <w:i/>
        </w:rPr>
        <w:t>п D</w:t>
      </w:r>
      <w:r>
        <w:rPr>
          <w:i/>
          <w:vertAlign w:val="superscript"/>
        </w:rPr>
        <w:t>1/2</w:t>
      </w:r>
      <w:r>
        <w:rPr>
          <w:i/>
        </w:rPr>
        <w:t xml:space="preserve"> m</w:t>
      </w:r>
      <w:r>
        <w:rPr>
          <w:i/>
          <w:position w:val="8"/>
          <w:sz w:val="14"/>
        </w:rPr>
        <w:t>2/3</w:t>
      </w:r>
      <w:r>
        <w:rPr>
          <w:i/>
        </w:rPr>
        <w:t>t</w:t>
      </w:r>
      <w:r>
        <w:rPr>
          <w:i/>
          <w:position w:val="8"/>
          <w:sz w:val="14"/>
        </w:rPr>
        <w:t>1/6</w:t>
      </w:r>
      <w:r>
        <w:rPr>
          <w:i/>
          <w:spacing w:val="40"/>
          <w:position w:val="8"/>
          <w:sz w:val="14"/>
        </w:rPr>
        <w:t xml:space="preserve"> </w:t>
      </w:r>
      <w:r>
        <w:rPr>
          <w:i/>
        </w:rPr>
        <w:t xml:space="preserve">C. </w:t>
      </w:r>
      <w:r>
        <w:rPr>
          <w:sz w:val="18"/>
        </w:rPr>
        <w:t>B</w:t>
      </w:r>
      <w:r>
        <w:t>)I=605 nD</w:t>
      </w:r>
      <w:r>
        <w:rPr>
          <w:position w:val="9"/>
          <w:sz w:val="14"/>
        </w:rPr>
        <w:t>1/2</w:t>
      </w:r>
      <w:r>
        <w:t>m</w:t>
      </w:r>
      <w:r>
        <w:rPr>
          <w:position w:val="9"/>
          <w:sz w:val="14"/>
        </w:rPr>
        <w:t>2/3</w:t>
      </w:r>
      <w:r>
        <w:rPr>
          <w:i/>
        </w:rPr>
        <w:t>t</w:t>
      </w:r>
      <w:r>
        <w:rPr>
          <w:position w:val="9"/>
          <w:sz w:val="14"/>
        </w:rPr>
        <w:t>1/6</w:t>
      </w:r>
      <w:r>
        <w:t>C</w:t>
      </w:r>
      <w:r>
        <w:rPr>
          <w:position w:val="9"/>
          <w:sz w:val="14"/>
        </w:rPr>
        <w:t>2</w:t>
      </w:r>
      <w:r>
        <w:t>.</w:t>
      </w:r>
    </w:p>
    <w:p w:rsidR="00B616A1" w:rsidRDefault="00310882">
      <w:pPr>
        <w:pStyle w:val="a4"/>
        <w:numPr>
          <w:ilvl w:val="0"/>
          <w:numId w:val="35"/>
        </w:numPr>
        <w:tabs>
          <w:tab w:val="left" w:pos="1206"/>
        </w:tabs>
        <w:ind w:left="267" w:right="1351" w:firstLine="720"/>
        <w:jc w:val="left"/>
      </w:pPr>
      <w:r>
        <w:t>Коефіцієнт</w:t>
      </w:r>
      <w:r>
        <w:rPr>
          <w:spacing w:val="-5"/>
        </w:rPr>
        <w:t xml:space="preserve"> </w:t>
      </w:r>
      <w:r>
        <w:t>дифузії</w:t>
      </w:r>
      <w:r>
        <w:rPr>
          <w:spacing w:val="-8"/>
        </w:rPr>
        <w:t xml:space="preserve"> </w:t>
      </w:r>
      <w:r>
        <w:t>визначуваного</w:t>
      </w:r>
      <w:r>
        <w:rPr>
          <w:spacing w:val="-9"/>
        </w:rPr>
        <w:t xml:space="preserve"> </w:t>
      </w:r>
      <w:r>
        <w:t>іона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рівнянні Ільковича виражений в ...</w:t>
      </w:r>
    </w:p>
    <w:p w:rsidR="00B616A1" w:rsidRDefault="00310882">
      <w:pPr>
        <w:pStyle w:val="a3"/>
        <w:spacing w:before="1" w:line="251" w:lineRule="exact"/>
        <w:ind w:left="988"/>
      </w:pPr>
      <w:r>
        <w:t>а)мг∙с</w:t>
      </w:r>
      <w:r>
        <w:rPr>
          <w:vertAlign w:val="superscript"/>
        </w:rPr>
        <w:t>-1</w:t>
      </w:r>
      <w:r>
        <w:t>.</w:t>
      </w:r>
      <w:r>
        <w:rPr>
          <w:spacing w:val="-4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мг∙с.</w:t>
      </w:r>
      <w:r>
        <w:rPr>
          <w:spacing w:val="-3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см</w:t>
      </w:r>
      <w:r>
        <w:rPr>
          <w:vertAlign w:val="superscript"/>
        </w:rPr>
        <w:t>2</w:t>
      </w:r>
      <w:r>
        <w:t>∙с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1</w:t>
      </w:r>
      <w:r>
        <w:rPr>
          <w:spacing w:val="-5"/>
        </w:rPr>
        <w:t>.</w:t>
      </w:r>
    </w:p>
    <w:p w:rsidR="00B616A1" w:rsidRDefault="00310882">
      <w:pPr>
        <w:pStyle w:val="a4"/>
        <w:numPr>
          <w:ilvl w:val="0"/>
          <w:numId w:val="35"/>
        </w:numPr>
        <w:tabs>
          <w:tab w:val="left" w:pos="1264"/>
        </w:tabs>
        <w:spacing w:line="242" w:lineRule="auto"/>
        <w:ind w:left="267" w:right="465" w:firstLine="720"/>
        <w:jc w:val="both"/>
      </w:pPr>
      <w:r>
        <w:t>Який</w:t>
      </w:r>
      <w:r>
        <w:rPr>
          <w:spacing w:val="-4"/>
        </w:rPr>
        <w:t xml:space="preserve"> </w:t>
      </w:r>
      <w:r>
        <w:t>із</w:t>
      </w:r>
      <w:r>
        <w:rPr>
          <w:spacing w:val="-6"/>
        </w:rPr>
        <w:t xml:space="preserve"> </w:t>
      </w:r>
      <w:r>
        <w:t>графіків</w:t>
      </w:r>
      <w:r>
        <w:rPr>
          <w:spacing w:val="-4"/>
        </w:rPr>
        <w:t xml:space="preserve"> </w:t>
      </w:r>
      <w:r>
        <w:t>амперометричного</w:t>
      </w:r>
      <w:r>
        <w:rPr>
          <w:spacing w:val="-10"/>
        </w:rPr>
        <w:t xml:space="preserve"> </w:t>
      </w:r>
      <w:r>
        <w:t>титрування</w:t>
      </w:r>
      <w:r>
        <w:rPr>
          <w:spacing w:val="-6"/>
        </w:rPr>
        <w:t xml:space="preserve"> </w:t>
      </w:r>
      <w:r>
        <w:t xml:space="preserve">відповідає випадку, коли визначувана речовина є електроактивною, а титрант - </w:t>
      </w:r>
      <w:r>
        <w:rPr>
          <w:spacing w:val="-4"/>
        </w:rPr>
        <w:t>ні?</w:t>
      </w:r>
    </w:p>
    <w:p w:rsidR="00B616A1" w:rsidRDefault="00310882">
      <w:pPr>
        <w:pStyle w:val="a3"/>
        <w:ind w:left="12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32319" cy="975360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319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5"/>
        </w:numPr>
        <w:tabs>
          <w:tab w:val="left" w:pos="1317"/>
        </w:tabs>
        <w:ind w:left="267" w:right="442" w:firstLine="720"/>
        <w:jc w:val="left"/>
      </w:pPr>
      <w:r>
        <w:t>Який із графіків амперометричного титрування з двома поляризованими</w:t>
      </w:r>
      <w:r>
        <w:rPr>
          <w:spacing w:val="-4"/>
        </w:rPr>
        <w:t xml:space="preserve"> </w:t>
      </w:r>
      <w:r>
        <w:t>електродами</w:t>
      </w:r>
      <w:r>
        <w:rPr>
          <w:spacing w:val="-4"/>
        </w:rPr>
        <w:t xml:space="preserve"> </w:t>
      </w:r>
      <w:r>
        <w:t>відповідає</w:t>
      </w:r>
      <w:r>
        <w:rPr>
          <w:spacing w:val="-4"/>
        </w:rPr>
        <w:t xml:space="preserve"> </w:t>
      </w:r>
      <w:r>
        <w:t>випадку,</w:t>
      </w:r>
      <w:r>
        <w:rPr>
          <w:spacing w:val="-3"/>
        </w:rPr>
        <w:t xml:space="preserve"> </w:t>
      </w:r>
      <w:r>
        <w:t>коли</w:t>
      </w:r>
      <w:r>
        <w:rPr>
          <w:spacing w:val="-3"/>
        </w:rPr>
        <w:t xml:space="preserve"> </w:t>
      </w:r>
      <w:r>
        <w:t>тільки</w:t>
      </w:r>
      <w:r>
        <w:rPr>
          <w:spacing w:val="-4"/>
        </w:rPr>
        <w:t xml:space="preserve"> </w:t>
      </w:r>
      <w:r>
        <w:t>визна- чувана речовина реагує оборотно?</w:t>
      </w:r>
    </w:p>
    <w:p w:rsidR="00B616A1" w:rsidRDefault="00310882">
      <w:pPr>
        <w:pStyle w:val="a3"/>
        <w:ind w:left="13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33968" cy="1066800"/>
            <wp:effectExtent l="0" t="0" r="0" b="0"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96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before="247"/>
        <w:ind w:left="610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3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34"/>
        </w:numPr>
        <w:tabs>
          <w:tab w:val="left" w:pos="1207"/>
        </w:tabs>
        <w:spacing w:line="251" w:lineRule="exact"/>
        <w:ind w:left="1207" w:hanging="219"/>
      </w:pPr>
      <w:r>
        <w:t>Гранични</w:t>
      </w:r>
      <w:r>
        <w:t>й</w:t>
      </w:r>
      <w:r>
        <w:rPr>
          <w:spacing w:val="-5"/>
        </w:rPr>
        <w:t xml:space="preserve"> </w:t>
      </w:r>
      <w:r>
        <w:t>струм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right="434" w:firstLine="720"/>
      </w:pPr>
      <w:r>
        <w:t>а) прямо пропорціональний загальній концентрації визначуваних</w:t>
      </w:r>
      <w:r>
        <w:rPr>
          <w:spacing w:val="-8"/>
        </w:rPr>
        <w:t xml:space="preserve"> </w:t>
      </w:r>
      <w:r>
        <w:t>іонів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розчині. б)</w:t>
      </w:r>
      <w:r>
        <w:rPr>
          <w:spacing w:val="-5"/>
        </w:rPr>
        <w:t xml:space="preserve"> </w:t>
      </w:r>
      <w:r>
        <w:t>обернено</w:t>
      </w:r>
      <w:r>
        <w:rPr>
          <w:spacing w:val="-8"/>
        </w:rPr>
        <w:t xml:space="preserve"> </w:t>
      </w:r>
      <w:r>
        <w:t>пропорціональний загальній концентрації визначуваних іонів у розчині,</w:t>
      </w:r>
    </w:p>
    <w:p w:rsidR="00B616A1" w:rsidRDefault="00310882">
      <w:pPr>
        <w:pStyle w:val="a4"/>
        <w:numPr>
          <w:ilvl w:val="0"/>
          <w:numId w:val="34"/>
        </w:numPr>
        <w:tabs>
          <w:tab w:val="left" w:pos="1206"/>
        </w:tabs>
        <w:spacing w:before="5" w:line="237" w:lineRule="auto"/>
        <w:ind w:left="267" w:right="599" w:firstLine="720"/>
      </w:pPr>
      <w:r>
        <w:t>У</w:t>
      </w:r>
      <w:r>
        <w:rPr>
          <w:spacing w:val="-7"/>
        </w:rPr>
        <w:t xml:space="preserve"> </w:t>
      </w:r>
      <w:r>
        <w:t>випадку</w:t>
      </w:r>
      <w:r>
        <w:rPr>
          <w:spacing w:val="-9"/>
        </w:rPr>
        <w:t xml:space="preserve"> </w:t>
      </w:r>
      <w:r>
        <w:t>амперометричного</w:t>
      </w:r>
      <w:r>
        <w:rPr>
          <w:spacing w:val="-9"/>
        </w:rPr>
        <w:t xml:space="preserve"> </w:t>
      </w:r>
      <w:r>
        <w:t>титрування</w:t>
      </w:r>
      <w:r>
        <w:rPr>
          <w:spacing w:val="-10"/>
        </w:rPr>
        <w:t xml:space="preserve"> </w:t>
      </w:r>
      <w:r>
        <w:t>необхідно,</w:t>
      </w:r>
      <w:r>
        <w:rPr>
          <w:spacing w:val="-3"/>
        </w:rPr>
        <w:t xml:space="preserve"> </w:t>
      </w:r>
      <w:r>
        <w:t>щоб еле-ктроактивним був ...</w:t>
      </w:r>
    </w:p>
    <w:p w:rsidR="00B616A1" w:rsidRDefault="00310882">
      <w:pPr>
        <w:pStyle w:val="a3"/>
        <w:spacing w:before="1"/>
        <w:ind w:left="988"/>
      </w:pPr>
      <w:r>
        <w:t>а)</w:t>
      </w:r>
      <w:r>
        <w:rPr>
          <w:spacing w:val="-7"/>
        </w:rPr>
        <w:t xml:space="preserve"> </w:t>
      </w:r>
      <w:r>
        <w:t>титрант.</w:t>
      </w:r>
      <w:r>
        <w:rPr>
          <w:spacing w:val="-4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продукт.</w:t>
      </w:r>
      <w:r>
        <w:rPr>
          <w:spacing w:val="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визначувана</w:t>
      </w:r>
      <w:r>
        <w:rPr>
          <w:spacing w:val="1"/>
        </w:rPr>
        <w:t xml:space="preserve"> </w:t>
      </w:r>
      <w:r>
        <w:t>речовина.</w:t>
      </w:r>
      <w:r>
        <w:rPr>
          <w:spacing w:val="-4"/>
        </w:rPr>
        <w:t xml:space="preserve"> </w:t>
      </w:r>
      <w:r>
        <w:t>г)</w:t>
      </w:r>
      <w:r>
        <w:rPr>
          <w:spacing w:val="-8"/>
        </w:rPr>
        <w:t xml:space="preserve"> </w:t>
      </w:r>
      <w:r>
        <w:t>хоча</w:t>
      </w:r>
      <w:r>
        <w:rPr>
          <w:spacing w:val="1"/>
        </w:rPr>
        <w:t xml:space="preserve"> </w:t>
      </w:r>
      <w:r>
        <w:rPr>
          <w:spacing w:val="-10"/>
        </w:rPr>
        <w:t>б</w:t>
      </w:r>
    </w:p>
    <w:p w:rsidR="00B616A1" w:rsidRDefault="00B616A1">
      <w:pPr>
        <w:sectPr w:rsidR="00B616A1">
          <w:pgSz w:w="8400" w:h="11910"/>
          <w:pgMar w:top="820" w:right="520" w:bottom="86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один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учасників</w:t>
      </w:r>
      <w:r>
        <w:rPr>
          <w:spacing w:val="-2"/>
        </w:rPr>
        <w:t xml:space="preserve"> реакції.</w:t>
      </w:r>
    </w:p>
    <w:p w:rsidR="00B616A1" w:rsidRDefault="00310882">
      <w:pPr>
        <w:pStyle w:val="a4"/>
        <w:numPr>
          <w:ilvl w:val="0"/>
          <w:numId w:val="34"/>
        </w:numPr>
        <w:tabs>
          <w:tab w:val="left" w:pos="1211"/>
        </w:tabs>
        <w:ind w:left="267" w:right="495" w:firstLine="720"/>
      </w:pPr>
      <w:r>
        <w:t>Метод,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швидкість</w:t>
      </w:r>
      <w:r>
        <w:rPr>
          <w:spacing w:val="-4"/>
        </w:rPr>
        <w:t xml:space="preserve"> </w:t>
      </w:r>
      <w:r>
        <w:t>зміни</w:t>
      </w:r>
      <w:r>
        <w:rPr>
          <w:spacing w:val="-2"/>
        </w:rPr>
        <w:t xml:space="preserve"> </w:t>
      </w:r>
      <w:r>
        <w:t>потенціалу</w:t>
      </w:r>
      <w:r>
        <w:rPr>
          <w:spacing w:val="-7"/>
        </w:rPr>
        <w:t xml:space="preserve"> </w:t>
      </w:r>
      <w:r>
        <w:t>50-100</w:t>
      </w:r>
      <w:r>
        <w:rPr>
          <w:spacing w:val="-3"/>
        </w:rPr>
        <w:t xml:space="preserve"> </w:t>
      </w:r>
      <w:r>
        <w:t>мВ/с,</w:t>
      </w:r>
      <w:r>
        <w:rPr>
          <w:spacing w:val="-6"/>
        </w:rPr>
        <w:t xml:space="preserve"> </w:t>
      </w:r>
      <w:r>
        <w:t>а реєстрація вольтамперної кривої триває близько 1 хв, називається...</w:t>
      </w:r>
    </w:p>
    <w:p w:rsidR="00B616A1" w:rsidRDefault="00310882">
      <w:pPr>
        <w:pStyle w:val="a3"/>
        <w:spacing w:before="1" w:line="251" w:lineRule="exact"/>
        <w:ind w:left="988"/>
      </w:pPr>
      <w:r>
        <w:t>а)</w:t>
      </w:r>
      <w:r>
        <w:rPr>
          <w:spacing w:val="-7"/>
        </w:rPr>
        <w:t xml:space="preserve"> </w:t>
      </w:r>
      <w:r>
        <w:t>полярографією</w:t>
      </w:r>
      <w:r>
        <w:rPr>
          <w:spacing w:val="-6"/>
        </w:rPr>
        <w:t xml:space="preserve"> </w:t>
      </w:r>
      <w:r>
        <w:t>змінного</w:t>
      </w:r>
      <w:r>
        <w:rPr>
          <w:spacing w:val="-8"/>
        </w:rPr>
        <w:t xml:space="preserve"> </w:t>
      </w:r>
      <w:r>
        <w:rPr>
          <w:spacing w:val="-2"/>
        </w:rPr>
        <w:t>струму.</w:t>
      </w:r>
    </w:p>
    <w:p w:rsidR="00B616A1" w:rsidRDefault="00310882">
      <w:pPr>
        <w:pStyle w:val="a3"/>
        <w:ind w:left="978" w:right="416"/>
      </w:pPr>
      <w:r>
        <w:t>б)</w:t>
      </w:r>
      <w:r>
        <w:rPr>
          <w:spacing w:val="-5"/>
        </w:rPr>
        <w:t xml:space="preserve"> </w:t>
      </w:r>
      <w:r>
        <w:t>вольтамперометрією</w:t>
      </w:r>
      <w:r>
        <w:rPr>
          <w:spacing w:val="-6"/>
        </w:rPr>
        <w:t xml:space="preserve"> </w:t>
      </w:r>
      <w:r>
        <w:t>зі</w:t>
      </w:r>
      <w:r>
        <w:rPr>
          <w:spacing w:val="-8"/>
        </w:rPr>
        <w:t xml:space="preserve"> </w:t>
      </w:r>
      <w:r>
        <w:t>швидким</w:t>
      </w:r>
      <w:r>
        <w:rPr>
          <w:spacing w:val="-5"/>
        </w:rPr>
        <w:t xml:space="preserve"> </w:t>
      </w:r>
      <w:r>
        <w:t>розгортанням</w:t>
      </w:r>
      <w:r>
        <w:rPr>
          <w:spacing w:val="-9"/>
        </w:rPr>
        <w:t xml:space="preserve"> </w:t>
      </w:r>
      <w:r>
        <w:t>потенціалу. в) диференційного імпульсною полярографією.</w:t>
      </w:r>
    </w:p>
    <w:p w:rsidR="00B616A1" w:rsidRDefault="00310882">
      <w:pPr>
        <w:pStyle w:val="a4"/>
        <w:numPr>
          <w:ilvl w:val="0"/>
          <w:numId w:val="34"/>
        </w:numPr>
        <w:tabs>
          <w:tab w:val="left" w:pos="1211"/>
        </w:tabs>
        <w:spacing w:before="2"/>
        <w:ind w:left="267" w:right="391" w:firstLine="720"/>
      </w:pPr>
      <w:r>
        <w:t>Полярографічно</w:t>
      </w:r>
      <w:r>
        <w:rPr>
          <w:spacing w:val="-9"/>
        </w:rPr>
        <w:t xml:space="preserve"> </w:t>
      </w:r>
      <w:r>
        <w:t>визначати</w:t>
      </w:r>
      <w:r>
        <w:rPr>
          <w:spacing w:val="-3"/>
        </w:rPr>
        <w:t xml:space="preserve"> </w:t>
      </w:r>
      <w:r>
        <w:t>іони</w:t>
      </w:r>
      <w:r>
        <w:rPr>
          <w:spacing w:val="-3"/>
        </w:rPr>
        <w:t xml:space="preserve"> </w:t>
      </w:r>
      <w:r>
        <w:t>металів,</w:t>
      </w:r>
      <w:r>
        <w:rPr>
          <w:spacing w:val="-7"/>
        </w:rPr>
        <w:t xml:space="preserve"> </w:t>
      </w:r>
      <w:r>
        <w:t>розташовані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ряді напруг зліва від Гідрогену (іони лужних та лужноземельних металів) дозволяє ...</w:t>
      </w:r>
    </w:p>
    <w:p w:rsidR="00B616A1" w:rsidRDefault="00310882">
      <w:pPr>
        <w:pStyle w:val="a3"/>
        <w:ind w:left="988" w:right="600"/>
      </w:pPr>
      <w:r>
        <w:t>а)</w:t>
      </w:r>
      <w:r>
        <w:rPr>
          <w:spacing w:val="-6"/>
        </w:rPr>
        <w:t xml:space="preserve"> </w:t>
      </w:r>
      <w:r>
        <w:t>розряд</w:t>
      </w:r>
      <w:r>
        <w:rPr>
          <w:spacing w:val="-5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металу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поверхні</w:t>
      </w:r>
      <w:r>
        <w:rPr>
          <w:spacing w:val="-7"/>
        </w:rPr>
        <w:t xml:space="preserve"> </w:t>
      </w:r>
      <w:r>
        <w:t>краплинного</w:t>
      </w:r>
      <w:r>
        <w:rPr>
          <w:spacing w:val="-4"/>
        </w:rPr>
        <w:t xml:space="preserve"> </w:t>
      </w:r>
      <w:r>
        <w:t>електрода. б) з</w:t>
      </w:r>
      <w:r>
        <w:t>начна перенапруга іонів водню на ртутній краплин.</w:t>
      </w:r>
    </w:p>
    <w:p w:rsidR="00B616A1" w:rsidRDefault="00310882">
      <w:pPr>
        <w:pStyle w:val="a3"/>
        <w:spacing w:line="251" w:lineRule="exact"/>
        <w:ind w:left="988"/>
      </w:pPr>
      <w:r>
        <w:t>в)</w:t>
      </w:r>
      <w:r>
        <w:rPr>
          <w:spacing w:val="-6"/>
        </w:rPr>
        <w:t xml:space="preserve"> </w:t>
      </w:r>
      <w:r>
        <w:t>наявність</w:t>
      </w:r>
      <w:r>
        <w:rPr>
          <w:spacing w:val="-6"/>
        </w:rPr>
        <w:t xml:space="preserve"> </w:t>
      </w:r>
      <w:r>
        <w:t>фонового</w:t>
      </w:r>
      <w:r>
        <w:rPr>
          <w:spacing w:val="-4"/>
        </w:rPr>
        <w:t xml:space="preserve"> </w:t>
      </w:r>
      <w:r>
        <w:rPr>
          <w:spacing w:val="-2"/>
        </w:rPr>
        <w:t>елетроліта.</w:t>
      </w:r>
    </w:p>
    <w:p w:rsidR="00B616A1" w:rsidRDefault="00310882">
      <w:pPr>
        <w:pStyle w:val="a4"/>
        <w:numPr>
          <w:ilvl w:val="0"/>
          <w:numId w:val="34"/>
        </w:numPr>
        <w:tabs>
          <w:tab w:val="left" w:pos="1212"/>
        </w:tabs>
        <w:spacing w:before="2"/>
        <w:ind w:left="1212" w:hanging="224"/>
      </w:pPr>
      <w:r>
        <w:t>Період</w:t>
      </w:r>
      <w:r>
        <w:rPr>
          <w:spacing w:val="-7"/>
        </w:rPr>
        <w:t xml:space="preserve"> </w:t>
      </w:r>
      <w:r>
        <w:t>крапання</w:t>
      </w:r>
      <w:r>
        <w:rPr>
          <w:spacing w:val="-6"/>
        </w:rPr>
        <w:t xml:space="preserve"> </w:t>
      </w:r>
      <w:r>
        <w:t>залежить</w:t>
      </w:r>
      <w:r>
        <w:rPr>
          <w:spacing w:val="-10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1"/>
        <w:ind w:right="434" w:firstLine="720"/>
      </w:pPr>
      <w:r>
        <w:t>а)</w:t>
      </w:r>
      <w:r>
        <w:rPr>
          <w:spacing w:val="-5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розчину,</w:t>
      </w:r>
      <w:r>
        <w:rPr>
          <w:spacing w:val="-2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полярографують.</w:t>
      </w:r>
      <w:r>
        <w:rPr>
          <w:spacing w:val="-1"/>
        </w:rPr>
        <w:t xml:space="preserve"> </w:t>
      </w:r>
      <w:r>
        <w:t>в)</w:t>
      </w:r>
      <w:r>
        <w:rPr>
          <w:spacing w:val="-9"/>
        </w:rPr>
        <w:t xml:space="preserve"> </w:t>
      </w:r>
      <w:r>
        <w:t>потенціалу електрода. в) маси ртуті в електроді.</w:t>
      </w:r>
    </w:p>
    <w:p w:rsidR="00B616A1" w:rsidRDefault="00310882">
      <w:pPr>
        <w:pStyle w:val="a4"/>
        <w:numPr>
          <w:ilvl w:val="0"/>
          <w:numId w:val="34"/>
        </w:numPr>
        <w:tabs>
          <w:tab w:val="left" w:pos="1212"/>
        </w:tabs>
        <w:spacing w:line="251" w:lineRule="exact"/>
        <w:ind w:left="1212" w:hanging="224"/>
      </w:pPr>
      <w:r>
        <w:t>Максимуми</w:t>
      </w:r>
      <w:r>
        <w:rPr>
          <w:spacing w:val="-8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роду</w:t>
      </w:r>
      <w:r>
        <w:rPr>
          <w:spacing w:val="-11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усунути</w:t>
      </w:r>
      <w:r>
        <w:rPr>
          <w:spacing w:val="-5"/>
        </w:rPr>
        <w:t xml:space="preserve"> ...</w:t>
      </w:r>
    </w:p>
    <w:p w:rsidR="00B616A1" w:rsidRDefault="00310882">
      <w:pPr>
        <w:pStyle w:val="a3"/>
        <w:spacing w:before="1"/>
        <w:ind w:left="988"/>
      </w:pPr>
      <w:r>
        <w:t>а)</w:t>
      </w:r>
      <w:r>
        <w:rPr>
          <w:spacing w:val="-7"/>
        </w:rPr>
        <w:t xml:space="preserve"> </w:t>
      </w:r>
      <w:r>
        <w:t>зниженням</w:t>
      </w:r>
      <w:r>
        <w:rPr>
          <w:spacing w:val="-7"/>
        </w:rPr>
        <w:t xml:space="preserve"> </w:t>
      </w:r>
      <w:r>
        <w:t>концентрації</w:t>
      </w:r>
      <w:r>
        <w:rPr>
          <w:spacing w:val="-10"/>
        </w:rPr>
        <w:t xml:space="preserve"> </w:t>
      </w:r>
      <w:r>
        <w:t>стороннього</w:t>
      </w:r>
      <w:r>
        <w:rPr>
          <w:spacing w:val="-5"/>
        </w:rPr>
        <w:t xml:space="preserve"> </w:t>
      </w:r>
      <w:r>
        <w:rPr>
          <w:spacing w:val="-2"/>
        </w:rPr>
        <w:t>електроліта.</w:t>
      </w:r>
    </w:p>
    <w:p w:rsidR="00B616A1" w:rsidRDefault="00310882">
      <w:pPr>
        <w:pStyle w:val="a3"/>
        <w:spacing w:before="4" w:line="237" w:lineRule="auto"/>
        <w:ind w:firstLine="720"/>
      </w:pPr>
      <w:r>
        <w:t>б)</w:t>
      </w:r>
      <w:r>
        <w:rPr>
          <w:spacing w:val="-5"/>
        </w:rPr>
        <w:t xml:space="preserve"> </w:t>
      </w:r>
      <w:r>
        <w:t>введен-ням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розчин</w:t>
      </w:r>
      <w:r>
        <w:rPr>
          <w:spacing w:val="-3"/>
        </w:rPr>
        <w:t xml:space="preserve"> </w:t>
      </w:r>
      <w:r>
        <w:t>ПАР.</w:t>
      </w:r>
      <w:r>
        <w:rPr>
          <w:spacing w:val="-5"/>
        </w:rPr>
        <w:t xml:space="preserve"> </w:t>
      </w:r>
      <w:r>
        <w:t>в)</w:t>
      </w:r>
      <w:r>
        <w:rPr>
          <w:spacing w:val="-9"/>
        </w:rPr>
        <w:t xml:space="preserve"> </w:t>
      </w:r>
      <w:r>
        <w:t>підвищенням</w:t>
      </w:r>
      <w:r>
        <w:rPr>
          <w:spacing w:val="-4"/>
        </w:rPr>
        <w:t xml:space="preserve"> </w:t>
      </w:r>
      <w:r>
        <w:t>концентрації стороннього електроліту.</w:t>
      </w:r>
    </w:p>
    <w:p w:rsidR="00B616A1" w:rsidRDefault="00310882">
      <w:pPr>
        <w:pStyle w:val="a4"/>
        <w:numPr>
          <w:ilvl w:val="0"/>
          <w:numId w:val="34"/>
        </w:numPr>
        <w:tabs>
          <w:tab w:val="left" w:pos="1207"/>
        </w:tabs>
        <w:spacing w:before="1"/>
        <w:ind w:left="988" w:right="1596" w:firstLine="0"/>
      </w:pPr>
      <w:r>
        <w:t>Концентрація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рівнянні</w:t>
      </w:r>
      <w:r>
        <w:rPr>
          <w:spacing w:val="-7"/>
        </w:rPr>
        <w:t xml:space="preserve"> </w:t>
      </w:r>
      <w:r>
        <w:t>Ільковича</w:t>
      </w:r>
      <w:r>
        <w:rPr>
          <w:spacing w:val="-5"/>
        </w:rPr>
        <w:t xml:space="preserve"> </w:t>
      </w:r>
      <w:r>
        <w:t>вказана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... а) моль/л.</w:t>
      </w:r>
    </w:p>
    <w:p w:rsidR="00B616A1" w:rsidRDefault="00310882">
      <w:pPr>
        <w:pStyle w:val="a3"/>
        <w:spacing w:line="251" w:lineRule="exact"/>
        <w:ind w:left="1045"/>
      </w:pPr>
      <w:r>
        <w:t>б)</w:t>
      </w:r>
      <w:r>
        <w:rPr>
          <w:spacing w:val="-4"/>
        </w:rPr>
        <w:t xml:space="preserve"> </w:t>
      </w:r>
      <w:r>
        <w:t>ммоль/л.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г/л.</w:t>
      </w:r>
      <w:r>
        <w:rPr>
          <w:spacing w:val="-2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rPr>
          <w:spacing w:val="-4"/>
        </w:rPr>
        <w:t>мг/л.</w:t>
      </w:r>
    </w:p>
    <w:p w:rsidR="00B616A1" w:rsidRDefault="00310882">
      <w:pPr>
        <w:pStyle w:val="a4"/>
        <w:numPr>
          <w:ilvl w:val="0"/>
          <w:numId w:val="34"/>
        </w:numPr>
        <w:tabs>
          <w:tab w:val="left" w:pos="1207"/>
        </w:tabs>
        <w:spacing w:before="2"/>
        <w:ind w:left="1207" w:hanging="219"/>
      </w:pPr>
      <w:r>
        <w:t>Граничний</w:t>
      </w:r>
      <w:r>
        <w:rPr>
          <w:spacing w:val="-8"/>
        </w:rPr>
        <w:t xml:space="preserve"> </w:t>
      </w:r>
      <w:r>
        <w:t>струм</w:t>
      </w:r>
      <w:r>
        <w:rPr>
          <w:spacing w:val="-8"/>
        </w:rPr>
        <w:t xml:space="preserve"> </w:t>
      </w:r>
      <w:r>
        <w:t>визначається</w:t>
      </w:r>
      <w:r>
        <w:rPr>
          <w:spacing w:val="-7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2"/>
        <w:ind w:left="988"/>
      </w:pPr>
      <w:r>
        <w:t>а)</w:t>
      </w:r>
      <w:r>
        <w:rPr>
          <w:spacing w:val="-6"/>
        </w:rPr>
        <w:t xml:space="preserve"> </w:t>
      </w:r>
      <w:r>
        <w:t>сумарною</w:t>
      </w:r>
      <w:r>
        <w:rPr>
          <w:spacing w:val="-5"/>
        </w:rPr>
        <w:t xml:space="preserve"> </w:t>
      </w:r>
      <w:r>
        <w:t>швидкістю</w:t>
      </w:r>
      <w:r>
        <w:rPr>
          <w:spacing w:val="-5"/>
        </w:rPr>
        <w:t xml:space="preserve"> </w:t>
      </w:r>
      <w:r>
        <w:t>руху</w:t>
      </w:r>
      <w:r>
        <w:rPr>
          <w:spacing w:val="-8"/>
        </w:rPr>
        <w:t xml:space="preserve"> </w:t>
      </w:r>
      <w:r>
        <w:t>іонів</w:t>
      </w:r>
      <w:r>
        <w:rPr>
          <w:spacing w:val="-2"/>
        </w:rPr>
        <w:t xml:space="preserve"> </w:t>
      </w:r>
      <w:r>
        <w:t>внаслідок</w:t>
      </w:r>
      <w:r>
        <w:rPr>
          <w:spacing w:val="-5"/>
        </w:rPr>
        <w:t xml:space="preserve"> </w:t>
      </w:r>
      <w:r>
        <w:rPr>
          <w:spacing w:val="-2"/>
        </w:rPr>
        <w:t>дифузії.</w:t>
      </w:r>
    </w:p>
    <w:p w:rsidR="00B616A1" w:rsidRDefault="00310882">
      <w:pPr>
        <w:pStyle w:val="a3"/>
        <w:spacing w:before="3" w:line="237" w:lineRule="auto"/>
        <w:ind w:firstLine="720"/>
      </w:pPr>
      <w:r>
        <w:t>б)</w:t>
      </w:r>
      <w:r>
        <w:rPr>
          <w:spacing w:val="-7"/>
        </w:rPr>
        <w:t xml:space="preserve"> </w:t>
      </w:r>
      <w:r>
        <w:t>електростатичним</w:t>
      </w:r>
      <w:r>
        <w:rPr>
          <w:spacing w:val="-10"/>
        </w:rPr>
        <w:t xml:space="preserve"> </w:t>
      </w:r>
      <w:r>
        <w:t>притягуванням</w:t>
      </w:r>
      <w:r>
        <w:rPr>
          <w:spacing w:val="-6"/>
        </w:rPr>
        <w:t xml:space="preserve"> </w:t>
      </w:r>
      <w:r>
        <w:t>іонів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електрода</w:t>
      </w:r>
      <w:r>
        <w:rPr>
          <w:spacing w:val="-3"/>
        </w:rPr>
        <w:t xml:space="preserve"> </w:t>
      </w:r>
      <w:r>
        <w:t>з протилежним зарядом. в) обидві відповіді вірні.</w:t>
      </w:r>
    </w:p>
    <w:p w:rsidR="00B616A1" w:rsidRDefault="00310882">
      <w:pPr>
        <w:pStyle w:val="a4"/>
        <w:numPr>
          <w:ilvl w:val="0"/>
          <w:numId w:val="34"/>
        </w:numPr>
        <w:tabs>
          <w:tab w:val="left" w:pos="1264"/>
        </w:tabs>
        <w:spacing w:before="1"/>
        <w:ind w:left="267" w:right="467" w:firstLine="720"/>
      </w:pPr>
      <w:r>
        <w:t>Який</w:t>
      </w:r>
      <w:r>
        <w:rPr>
          <w:spacing w:val="-5"/>
        </w:rPr>
        <w:t xml:space="preserve"> </w:t>
      </w:r>
      <w:r>
        <w:t>із</w:t>
      </w:r>
      <w:r>
        <w:rPr>
          <w:spacing w:val="-7"/>
        </w:rPr>
        <w:t xml:space="preserve"> </w:t>
      </w:r>
      <w:r>
        <w:t>графіків</w:t>
      </w:r>
      <w:r>
        <w:rPr>
          <w:spacing w:val="-5"/>
        </w:rPr>
        <w:t xml:space="preserve"> </w:t>
      </w:r>
      <w:r>
        <w:t>амперометричного</w:t>
      </w:r>
      <w:r>
        <w:rPr>
          <w:spacing w:val="-10"/>
        </w:rPr>
        <w:t xml:space="preserve"> </w:t>
      </w:r>
      <w:r>
        <w:t>титрування</w:t>
      </w:r>
      <w:r>
        <w:rPr>
          <w:spacing w:val="-7"/>
        </w:rPr>
        <w:t xml:space="preserve"> </w:t>
      </w:r>
      <w:r>
        <w:t xml:space="preserve">відповідає випадку, коли титрант є електроактивним, а визначувана речовина - </w:t>
      </w:r>
      <w:r>
        <w:rPr>
          <w:spacing w:val="-4"/>
        </w:rPr>
        <w:t>ні?</w:t>
      </w:r>
    </w:p>
    <w:p w:rsidR="00B616A1" w:rsidRDefault="00310882">
      <w:pPr>
        <w:pStyle w:val="a3"/>
        <w:ind w:left="11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71631" cy="847344"/>
            <wp:effectExtent l="0" t="0" r="0" b="0"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631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4"/>
        </w:numPr>
        <w:tabs>
          <w:tab w:val="left" w:pos="1317"/>
        </w:tabs>
        <w:ind w:left="267" w:right="690" w:firstLine="720"/>
      </w:pPr>
      <w:r>
        <w:t>Який</w:t>
      </w:r>
      <w:r>
        <w:rPr>
          <w:spacing w:val="-7"/>
        </w:rPr>
        <w:t xml:space="preserve"> </w:t>
      </w:r>
      <w:r>
        <w:t>із</w:t>
      </w:r>
      <w:r>
        <w:rPr>
          <w:spacing w:val="-5"/>
        </w:rPr>
        <w:t xml:space="preserve"> </w:t>
      </w:r>
      <w:r>
        <w:t>графіків</w:t>
      </w:r>
      <w:r>
        <w:rPr>
          <w:spacing w:val="-3"/>
        </w:rPr>
        <w:t xml:space="preserve"> </w:t>
      </w:r>
      <w:r>
        <w:t>амперометричного</w:t>
      </w:r>
      <w:r>
        <w:rPr>
          <w:spacing w:val="-8"/>
        </w:rPr>
        <w:t xml:space="preserve"> </w:t>
      </w:r>
      <w:r>
        <w:t>титрування</w:t>
      </w:r>
      <w:r>
        <w:rPr>
          <w:spacing w:val="-1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двома поляризованими електродами відповідає випадку, коли тільки титрант реагує оборотно?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11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540354" cy="859536"/>
            <wp:effectExtent l="0" t="0" r="0" b="0"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354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before="240"/>
        <w:ind w:left="608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5"/>
        </w:rPr>
        <w:t xml:space="preserve"> </w:t>
      </w:r>
      <w:r>
        <w:rPr>
          <w:i/>
          <w:spacing w:val="-10"/>
        </w:rPr>
        <w:t>4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33"/>
        </w:numPr>
        <w:tabs>
          <w:tab w:val="left" w:pos="1213"/>
        </w:tabs>
        <w:spacing w:line="251" w:lineRule="exact"/>
        <w:ind w:hanging="225"/>
      </w:pPr>
      <w:r>
        <w:t>Наявність</w:t>
      </w:r>
      <w:r>
        <w:rPr>
          <w:spacing w:val="-8"/>
        </w:rPr>
        <w:t xml:space="preserve"> </w:t>
      </w:r>
      <w:r>
        <w:t>залишкового</w:t>
      </w:r>
      <w:r>
        <w:rPr>
          <w:spacing w:val="-12"/>
        </w:rPr>
        <w:t xml:space="preserve"> </w:t>
      </w:r>
      <w:r>
        <w:t>струму</w:t>
      </w:r>
      <w:r>
        <w:rPr>
          <w:spacing w:val="-11"/>
        </w:rPr>
        <w:t xml:space="preserve"> </w:t>
      </w:r>
      <w:r>
        <w:t>обумовлена</w:t>
      </w:r>
      <w:r>
        <w:rPr>
          <w:spacing w:val="-4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right="434" w:firstLine="720"/>
      </w:pPr>
      <w:r>
        <w:t>а)</w:t>
      </w:r>
      <w:r>
        <w:rPr>
          <w:spacing w:val="-7"/>
        </w:rPr>
        <w:t xml:space="preserve"> </w:t>
      </w:r>
      <w:r>
        <w:t>відновленням</w:t>
      </w:r>
      <w:r>
        <w:rPr>
          <w:spacing w:val="-6"/>
        </w:rPr>
        <w:t xml:space="preserve"> </w:t>
      </w:r>
      <w:r>
        <w:t>слідових</w:t>
      </w:r>
      <w:r>
        <w:rPr>
          <w:spacing w:val="-5"/>
        </w:rPr>
        <w:t xml:space="preserve"> </w:t>
      </w:r>
      <w:r>
        <w:t>кількостей</w:t>
      </w:r>
      <w:r>
        <w:rPr>
          <w:spacing w:val="-4"/>
        </w:rPr>
        <w:t xml:space="preserve"> </w:t>
      </w:r>
      <w:r>
        <w:t>домішок.</w:t>
      </w:r>
      <w:r>
        <w:rPr>
          <w:spacing w:val="-2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градієнтом концентрації. в) наявністю струму зарядження (конденсаторного струму). г) усі відповіді вірні.</w:t>
      </w:r>
    </w:p>
    <w:p w:rsidR="00B616A1" w:rsidRDefault="00310882">
      <w:pPr>
        <w:pStyle w:val="a4"/>
        <w:numPr>
          <w:ilvl w:val="0"/>
          <w:numId w:val="33"/>
        </w:numPr>
        <w:tabs>
          <w:tab w:val="left" w:pos="1212"/>
        </w:tabs>
        <w:ind w:left="1212" w:hanging="224"/>
      </w:pPr>
      <w:r>
        <w:t>Величина</w:t>
      </w:r>
      <w:r>
        <w:rPr>
          <w:spacing w:val="-7"/>
        </w:rPr>
        <w:t xml:space="preserve"> </w:t>
      </w:r>
      <w:r>
        <w:t>дифузійного</w:t>
      </w:r>
      <w:r>
        <w:rPr>
          <w:spacing w:val="-9"/>
        </w:rPr>
        <w:t xml:space="preserve"> </w:t>
      </w:r>
      <w:r>
        <w:t>струму</w:t>
      </w:r>
      <w:r>
        <w:rPr>
          <w:spacing w:val="-9"/>
        </w:rPr>
        <w:t xml:space="preserve"> </w:t>
      </w:r>
      <w:r>
        <w:t>залежить</w:t>
      </w:r>
      <w:r>
        <w:rPr>
          <w:spacing w:val="-6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right="959" w:firstLine="720"/>
      </w:pPr>
      <w:r>
        <w:t>а)</w:t>
      </w:r>
      <w:r>
        <w:rPr>
          <w:spacing w:val="-5"/>
        </w:rPr>
        <w:t xml:space="preserve"> </w:t>
      </w:r>
      <w:r>
        <w:t>концентрації</w:t>
      </w:r>
      <w:r>
        <w:rPr>
          <w:spacing w:val="-8"/>
        </w:rPr>
        <w:t xml:space="preserve"> </w:t>
      </w:r>
      <w:r>
        <w:t>деполяризатора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розчині.</w:t>
      </w:r>
      <w:r>
        <w:rPr>
          <w:spacing w:val="-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потенціалу елект-рода. в) градієнта концентрації.</w:t>
      </w:r>
    </w:p>
    <w:p w:rsidR="00B616A1" w:rsidRDefault="00310882">
      <w:pPr>
        <w:pStyle w:val="a4"/>
        <w:numPr>
          <w:ilvl w:val="0"/>
          <w:numId w:val="33"/>
        </w:numPr>
        <w:tabs>
          <w:tab w:val="left" w:pos="1211"/>
        </w:tabs>
        <w:spacing w:before="5" w:line="237" w:lineRule="auto"/>
        <w:ind w:left="267" w:right="851" w:firstLine="720"/>
      </w:pPr>
      <w:r>
        <w:t>Можливість</w:t>
      </w:r>
      <w:r>
        <w:rPr>
          <w:spacing w:val="-7"/>
        </w:rPr>
        <w:t xml:space="preserve"> </w:t>
      </w:r>
      <w:r>
        <w:t>визначати</w:t>
      </w:r>
      <w:r>
        <w:rPr>
          <w:spacing w:val="-9"/>
        </w:rPr>
        <w:t xml:space="preserve"> </w:t>
      </w:r>
      <w:r>
        <w:t>лужні</w:t>
      </w:r>
      <w:r>
        <w:rPr>
          <w:spacing w:val="-10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лужноземельні</w:t>
      </w:r>
      <w:r>
        <w:rPr>
          <w:spacing w:val="-10"/>
        </w:rPr>
        <w:t xml:space="preserve"> </w:t>
      </w:r>
      <w:r>
        <w:t>метали методом полярографії обумовлена ...</w:t>
      </w:r>
    </w:p>
    <w:p w:rsidR="00B616A1" w:rsidRDefault="00310882">
      <w:pPr>
        <w:pStyle w:val="a3"/>
        <w:spacing w:before="1"/>
        <w:ind w:firstLine="720"/>
      </w:pPr>
      <w:r>
        <w:t>а)</w:t>
      </w:r>
      <w:r>
        <w:rPr>
          <w:spacing w:val="-3"/>
        </w:rPr>
        <w:t xml:space="preserve"> </w:t>
      </w:r>
      <w:r>
        <w:t>разрядом</w:t>
      </w:r>
      <w:r>
        <w:rPr>
          <w:spacing w:val="-2"/>
        </w:rPr>
        <w:t xml:space="preserve"> </w:t>
      </w:r>
      <w:r>
        <w:t>іонів металу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поверхні</w:t>
      </w:r>
      <w:r>
        <w:rPr>
          <w:spacing w:val="-5"/>
        </w:rPr>
        <w:t xml:space="preserve"> </w:t>
      </w:r>
      <w:r>
        <w:t>ртутної</w:t>
      </w:r>
      <w:r>
        <w:rPr>
          <w:spacing w:val="-5"/>
        </w:rPr>
        <w:t xml:space="preserve"> </w:t>
      </w:r>
      <w:r>
        <w:t>краплини.</w:t>
      </w:r>
      <w:r>
        <w:rPr>
          <w:spacing w:val="-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по- стійним відновленням поверхні краплинного електрода. в) значною перенапругою іонів Гідрогену на ртутній краплині.</w:t>
      </w:r>
    </w:p>
    <w:p w:rsidR="00B616A1" w:rsidRDefault="00310882">
      <w:pPr>
        <w:pStyle w:val="a4"/>
        <w:numPr>
          <w:ilvl w:val="0"/>
          <w:numId w:val="33"/>
        </w:numPr>
        <w:tabs>
          <w:tab w:val="left" w:pos="1212"/>
        </w:tabs>
        <w:spacing w:line="252" w:lineRule="exact"/>
        <w:ind w:left="1212" w:hanging="224"/>
      </w:pPr>
      <w:r>
        <w:t>Максимуми</w:t>
      </w:r>
      <w:r>
        <w:rPr>
          <w:spacing w:val="-8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роду</w:t>
      </w:r>
      <w:r>
        <w:rPr>
          <w:spacing w:val="-11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усунути</w:t>
      </w:r>
      <w:r>
        <w:rPr>
          <w:spacing w:val="-5"/>
        </w:rPr>
        <w:t xml:space="preserve"> ...</w:t>
      </w:r>
    </w:p>
    <w:p w:rsidR="00B616A1" w:rsidRDefault="00310882">
      <w:pPr>
        <w:pStyle w:val="a3"/>
        <w:spacing w:before="2"/>
        <w:ind w:right="434" w:firstLine="720"/>
      </w:pPr>
      <w:r>
        <w:t>а) зниженням концентрації фонового електроліту. б) підвищенням</w:t>
      </w:r>
      <w:r>
        <w:rPr>
          <w:spacing w:val="-5"/>
        </w:rPr>
        <w:t xml:space="preserve"> </w:t>
      </w:r>
      <w:r>
        <w:t>концентрації</w:t>
      </w:r>
      <w:r>
        <w:rPr>
          <w:spacing w:val="-8"/>
        </w:rPr>
        <w:t xml:space="preserve"> </w:t>
      </w:r>
      <w:r>
        <w:t>фонового</w:t>
      </w:r>
      <w:r>
        <w:rPr>
          <w:spacing w:val="-4"/>
        </w:rPr>
        <w:t xml:space="preserve"> </w:t>
      </w:r>
      <w:r>
        <w:t>електроліту.</w:t>
      </w:r>
      <w:r>
        <w:rPr>
          <w:spacing w:val="-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введенням</w:t>
      </w:r>
      <w:r>
        <w:rPr>
          <w:spacing w:val="-5"/>
        </w:rPr>
        <w:t xml:space="preserve"> </w:t>
      </w:r>
      <w:r>
        <w:t>у розчин ПАР.</w:t>
      </w:r>
    </w:p>
    <w:p w:rsidR="00B616A1" w:rsidRDefault="00310882">
      <w:pPr>
        <w:pStyle w:val="a4"/>
        <w:numPr>
          <w:ilvl w:val="0"/>
          <w:numId w:val="33"/>
        </w:numPr>
        <w:tabs>
          <w:tab w:val="left" w:pos="1207"/>
        </w:tabs>
        <w:ind w:left="1207" w:hanging="219"/>
      </w:pPr>
      <w:r>
        <w:t>Рівняння</w:t>
      </w:r>
      <w:r>
        <w:rPr>
          <w:spacing w:val="-4"/>
        </w:rPr>
        <w:t xml:space="preserve"> </w:t>
      </w:r>
      <w:r>
        <w:t>Ільковича</w:t>
      </w:r>
      <w:r>
        <w:rPr>
          <w:spacing w:val="-5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вигляд</w:t>
      </w:r>
      <w:r>
        <w:rPr>
          <w:spacing w:val="-4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spacing w:before="1" w:line="252" w:lineRule="exact"/>
        <w:ind w:left="988"/>
        <w:rPr>
          <w:i/>
        </w:rPr>
      </w:pPr>
      <w:r>
        <w:t>а)</w:t>
      </w:r>
      <w:r>
        <w:rPr>
          <w:spacing w:val="-1"/>
        </w:rPr>
        <w:t xml:space="preserve"> </w:t>
      </w:r>
      <w:r>
        <w:rPr>
          <w:i/>
        </w:rPr>
        <w:t xml:space="preserve">І </w:t>
      </w:r>
      <w:r>
        <w:t>=</w:t>
      </w:r>
      <w:r>
        <w:rPr>
          <w:spacing w:val="-3"/>
        </w:rPr>
        <w:t xml:space="preserve"> </w:t>
      </w:r>
      <w:r>
        <w:rPr>
          <w:i/>
        </w:rPr>
        <w:t>КС.</w:t>
      </w:r>
      <w:r>
        <w:rPr>
          <w:i/>
          <w:spacing w:val="-1"/>
        </w:rPr>
        <w:t xml:space="preserve"> </w:t>
      </w:r>
      <w:r>
        <w:t xml:space="preserve">б) </w:t>
      </w:r>
      <w:r>
        <w:rPr>
          <w:i/>
        </w:rPr>
        <w:t xml:space="preserve">І </w:t>
      </w:r>
      <w:r>
        <w:t>=</w:t>
      </w:r>
      <w:r>
        <w:rPr>
          <w:spacing w:val="-4"/>
        </w:rPr>
        <w:t xml:space="preserve"> </w:t>
      </w:r>
      <w:r>
        <w:t>605</w:t>
      </w:r>
      <w:r>
        <w:rPr>
          <w:spacing w:val="-3"/>
        </w:rPr>
        <w:t xml:space="preserve"> </w:t>
      </w:r>
      <w:r>
        <w:rPr>
          <w:i/>
        </w:rPr>
        <w:t>п</w:t>
      </w:r>
      <w:r>
        <w:rPr>
          <w:i/>
          <w:spacing w:val="1"/>
        </w:rPr>
        <w:t xml:space="preserve"> </w:t>
      </w:r>
      <w:r>
        <w:rPr>
          <w:i/>
        </w:rPr>
        <w:t>D</w:t>
      </w:r>
      <w:r>
        <w:rPr>
          <w:i/>
          <w:spacing w:val="-5"/>
        </w:rPr>
        <w:t xml:space="preserve"> </w:t>
      </w:r>
      <w:r>
        <w:rPr>
          <w:i/>
        </w:rPr>
        <w:t>т</w:t>
      </w:r>
      <w:r>
        <w:rPr>
          <w:i/>
          <w:vertAlign w:val="superscript"/>
        </w:rPr>
        <w:t>2/3</w:t>
      </w:r>
      <w:r>
        <w:rPr>
          <w:i/>
          <w:spacing w:val="-1"/>
        </w:rPr>
        <w:t xml:space="preserve"> </w:t>
      </w:r>
      <w:r>
        <w:rPr>
          <w:i/>
        </w:rPr>
        <w:t>t</w:t>
      </w:r>
      <w:r>
        <w:rPr>
          <w:i/>
          <w:vertAlign w:val="superscript"/>
        </w:rPr>
        <w:t>1/6</w:t>
      </w:r>
      <w:r>
        <w:rPr>
          <w:i/>
          <w:spacing w:val="49"/>
        </w:rPr>
        <w:t xml:space="preserve"> </w:t>
      </w:r>
      <w:r>
        <w:rPr>
          <w:i/>
        </w:rPr>
        <w:t>С.</w:t>
      </w:r>
      <w:r>
        <w:rPr>
          <w:i/>
          <w:spacing w:val="-1"/>
        </w:rPr>
        <w:t xml:space="preserve"> </w:t>
      </w:r>
      <w:r>
        <w:t xml:space="preserve">в) </w:t>
      </w:r>
      <w:r>
        <w:rPr>
          <w:i/>
        </w:rPr>
        <w:t>І</w:t>
      </w:r>
      <w:r>
        <w:rPr>
          <w:i/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605</w:t>
      </w:r>
      <w:r>
        <w:rPr>
          <w:spacing w:val="2"/>
        </w:rPr>
        <w:t xml:space="preserve"> </w:t>
      </w:r>
      <w:r>
        <w:rPr>
          <w:i/>
        </w:rPr>
        <w:t>п</w:t>
      </w:r>
      <w:r>
        <w:rPr>
          <w:i/>
          <w:spacing w:val="-4"/>
        </w:rPr>
        <w:t xml:space="preserve"> </w:t>
      </w:r>
      <w:r>
        <w:rPr>
          <w:i/>
        </w:rPr>
        <w:t>D</w:t>
      </w:r>
      <w:r>
        <w:rPr>
          <w:i/>
          <w:vertAlign w:val="superscript"/>
        </w:rPr>
        <w:t>1/2</w:t>
      </w:r>
      <w:r>
        <w:rPr>
          <w:i/>
          <w:spacing w:val="-1"/>
        </w:rPr>
        <w:t xml:space="preserve"> </w:t>
      </w:r>
      <w:r>
        <w:rPr>
          <w:i/>
        </w:rPr>
        <w:t>т</w:t>
      </w:r>
      <w:r>
        <w:rPr>
          <w:i/>
          <w:vertAlign w:val="superscript"/>
        </w:rPr>
        <w:t>2/3</w:t>
      </w:r>
      <w:r>
        <w:rPr>
          <w:i/>
          <w:spacing w:val="-1"/>
        </w:rPr>
        <w:t xml:space="preserve"> </w:t>
      </w:r>
      <w:r>
        <w:rPr>
          <w:i/>
        </w:rPr>
        <w:t>t</w:t>
      </w:r>
      <w:r>
        <w:rPr>
          <w:i/>
          <w:vertAlign w:val="superscript"/>
        </w:rPr>
        <w:t>1/6</w:t>
      </w:r>
      <w:r>
        <w:rPr>
          <w:i/>
          <w:spacing w:val="-1"/>
        </w:rPr>
        <w:t xml:space="preserve"> </w:t>
      </w:r>
      <w:r>
        <w:rPr>
          <w:i/>
        </w:rPr>
        <w:t>C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.</w:t>
      </w:r>
    </w:p>
    <w:p w:rsidR="00B616A1" w:rsidRDefault="00310882">
      <w:pPr>
        <w:pStyle w:val="a4"/>
        <w:numPr>
          <w:ilvl w:val="0"/>
          <w:numId w:val="33"/>
        </w:numPr>
        <w:tabs>
          <w:tab w:val="left" w:pos="1264"/>
        </w:tabs>
        <w:spacing w:after="3"/>
        <w:ind w:left="267" w:right="473" w:firstLine="720"/>
        <w:jc w:val="both"/>
      </w:pPr>
      <w:r>
        <w:t>Який</w:t>
      </w:r>
      <w:r>
        <w:rPr>
          <w:spacing w:val="-6"/>
        </w:rPr>
        <w:t xml:space="preserve"> </w:t>
      </w:r>
      <w:r>
        <w:t>із</w:t>
      </w:r>
      <w:r>
        <w:rPr>
          <w:spacing w:val="-8"/>
        </w:rPr>
        <w:t xml:space="preserve"> </w:t>
      </w:r>
      <w:r>
        <w:t>графіків</w:t>
      </w:r>
      <w:r>
        <w:rPr>
          <w:spacing w:val="-6"/>
        </w:rPr>
        <w:t xml:space="preserve"> </w:t>
      </w:r>
      <w:r>
        <w:t>амперометричного</w:t>
      </w:r>
      <w:r>
        <w:rPr>
          <w:spacing w:val="-11"/>
        </w:rPr>
        <w:t xml:space="preserve"> </w:t>
      </w:r>
      <w:r>
        <w:t>титрування</w:t>
      </w:r>
      <w:r>
        <w:rPr>
          <w:spacing w:val="-8"/>
        </w:rPr>
        <w:t xml:space="preserve"> </w:t>
      </w:r>
      <w:r>
        <w:t xml:space="preserve">відповідає випадку, коли визначувана речовина є електроактивною, а титрант - </w:t>
      </w:r>
      <w:r>
        <w:rPr>
          <w:spacing w:val="-4"/>
        </w:rPr>
        <w:t>ні?</w:t>
      </w:r>
    </w:p>
    <w:p w:rsidR="00B616A1" w:rsidRDefault="00310882">
      <w:pPr>
        <w:pStyle w:val="a3"/>
        <w:ind w:left="12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68446" cy="865632"/>
            <wp:effectExtent l="0" t="0" r="0" b="0"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446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3"/>
        </w:numPr>
        <w:tabs>
          <w:tab w:val="left" w:pos="1206"/>
        </w:tabs>
        <w:ind w:left="267" w:right="799" w:firstLine="720"/>
      </w:pPr>
      <w:r>
        <w:t>Який</w:t>
      </w:r>
      <w:r>
        <w:rPr>
          <w:spacing w:val="-6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графіків</w:t>
      </w:r>
      <w:r>
        <w:rPr>
          <w:spacing w:val="-2"/>
        </w:rPr>
        <w:t xml:space="preserve"> </w:t>
      </w:r>
      <w:r>
        <w:t>амперометричного</w:t>
      </w:r>
      <w:r>
        <w:rPr>
          <w:spacing w:val="-8"/>
        </w:rPr>
        <w:t xml:space="preserve"> </w:t>
      </w:r>
      <w:r>
        <w:t>титрування</w:t>
      </w:r>
      <w:r>
        <w:rPr>
          <w:spacing w:val="-9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двома поляризованими електродами відповідає випадку, коли тільки визначувана речовина реагує оборотно?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14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77155" cy="999744"/>
            <wp:effectExtent l="0" t="0" r="0" b="0"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155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3"/>
        </w:numPr>
        <w:tabs>
          <w:tab w:val="left" w:pos="1212"/>
        </w:tabs>
        <w:spacing w:line="241" w:lineRule="exact"/>
        <w:ind w:left="1212" w:hanging="224"/>
      </w:pPr>
      <w:r>
        <w:t>Період</w:t>
      </w:r>
      <w:r>
        <w:rPr>
          <w:spacing w:val="-6"/>
        </w:rPr>
        <w:t xml:space="preserve"> </w:t>
      </w:r>
      <w:r>
        <w:t>крапання</w:t>
      </w:r>
      <w:r>
        <w:rPr>
          <w:spacing w:val="-5"/>
        </w:rPr>
        <w:t xml:space="preserve"> </w:t>
      </w:r>
      <w:r>
        <w:t>залежить</w:t>
      </w:r>
      <w:r>
        <w:rPr>
          <w:spacing w:val="-8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.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firstLine="720"/>
      </w:pPr>
      <w:r>
        <w:t>а)</w:t>
      </w:r>
      <w:r>
        <w:rPr>
          <w:spacing w:val="-7"/>
        </w:rPr>
        <w:t xml:space="preserve"> </w:t>
      </w:r>
      <w:r>
        <w:t>властивостей</w:t>
      </w:r>
      <w:r>
        <w:rPr>
          <w:spacing w:val="-5"/>
        </w:rPr>
        <w:t xml:space="preserve"> </w:t>
      </w:r>
      <w:r>
        <w:t>розчину,</w:t>
      </w:r>
      <w:r>
        <w:rPr>
          <w:spacing w:val="-4"/>
        </w:rPr>
        <w:t xml:space="preserve"> </w:t>
      </w:r>
      <w:r>
        <w:t>який</w:t>
      </w:r>
      <w:r>
        <w:rPr>
          <w:spacing w:val="-8"/>
        </w:rPr>
        <w:t xml:space="preserve"> </w:t>
      </w:r>
      <w:r>
        <w:t>полярографують. б)</w:t>
      </w:r>
      <w:r>
        <w:rPr>
          <w:spacing w:val="-6"/>
        </w:rPr>
        <w:t xml:space="preserve"> </w:t>
      </w:r>
      <w:r>
        <w:t>потенціалу електрода. в) обидві відповіді правиль</w:t>
      </w:r>
      <w:r>
        <w:t>ні.</w:t>
      </w:r>
    </w:p>
    <w:p w:rsidR="00B616A1" w:rsidRDefault="00310882">
      <w:pPr>
        <w:pStyle w:val="a4"/>
        <w:numPr>
          <w:ilvl w:val="0"/>
          <w:numId w:val="33"/>
        </w:numPr>
        <w:tabs>
          <w:tab w:val="left" w:pos="1207"/>
        </w:tabs>
        <w:spacing w:before="1" w:line="251" w:lineRule="exact"/>
        <w:ind w:left="1207" w:hanging="219"/>
      </w:pPr>
      <w:r>
        <w:t>Граничний</w:t>
      </w:r>
      <w:r>
        <w:rPr>
          <w:spacing w:val="-6"/>
        </w:rPr>
        <w:t xml:space="preserve"> </w:t>
      </w:r>
      <w:r>
        <w:t>струм</w:t>
      </w:r>
      <w:r>
        <w:rPr>
          <w:spacing w:val="-8"/>
        </w:rPr>
        <w:t xml:space="preserve"> </w:t>
      </w:r>
      <w:r>
        <w:t>визначається</w:t>
      </w:r>
      <w:r>
        <w:rPr>
          <w:spacing w:val="-7"/>
        </w:rPr>
        <w:t xml:space="preserve"> </w:t>
      </w:r>
      <w:r>
        <w:rPr>
          <w:spacing w:val="-4"/>
        </w:rPr>
        <w:t>....</w:t>
      </w:r>
    </w:p>
    <w:p w:rsidR="00B616A1" w:rsidRDefault="00310882">
      <w:pPr>
        <w:pStyle w:val="a3"/>
        <w:spacing w:line="242" w:lineRule="auto"/>
        <w:ind w:firstLine="720"/>
      </w:pPr>
      <w:r>
        <w:t>а) сумарною швидкістю руху іонів внаслідок дифузії. б) електростатичним</w:t>
      </w:r>
      <w:r>
        <w:rPr>
          <w:spacing w:val="-11"/>
        </w:rPr>
        <w:t xml:space="preserve"> </w:t>
      </w:r>
      <w:r>
        <w:t>притягуванням</w:t>
      </w:r>
      <w:r>
        <w:rPr>
          <w:spacing w:val="-7"/>
        </w:rPr>
        <w:t xml:space="preserve"> </w:t>
      </w:r>
      <w:r>
        <w:t>іонів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електрода</w:t>
      </w:r>
      <w:r>
        <w:rPr>
          <w:spacing w:val="-8"/>
        </w:rPr>
        <w:t xml:space="preserve"> </w:t>
      </w:r>
      <w:r>
        <w:t>протилежного заряду. в) обидві відповіді правильні.</w:t>
      </w:r>
    </w:p>
    <w:p w:rsidR="00B616A1" w:rsidRDefault="00310882">
      <w:pPr>
        <w:pStyle w:val="a4"/>
        <w:numPr>
          <w:ilvl w:val="0"/>
          <w:numId w:val="33"/>
        </w:numPr>
        <w:tabs>
          <w:tab w:val="left" w:pos="1317"/>
        </w:tabs>
        <w:spacing w:line="242" w:lineRule="auto"/>
        <w:ind w:left="267" w:right="1241" w:firstLine="720"/>
      </w:pPr>
      <w:r>
        <w:t>Коефіцієнт</w:t>
      </w:r>
      <w:r>
        <w:rPr>
          <w:spacing w:val="-5"/>
        </w:rPr>
        <w:t xml:space="preserve"> </w:t>
      </w:r>
      <w:r>
        <w:t>дифузії</w:t>
      </w:r>
      <w:r>
        <w:rPr>
          <w:spacing w:val="-7"/>
        </w:rPr>
        <w:t xml:space="preserve"> </w:t>
      </w:r>
      <w:r>
        <w:t>визначуваного</w:t>
      </w:r>
      <w:r>
        <w:rPr>
          <w:spacing w:val="-8"/>
        </w:rPr>
        <w:t xml:space="preserve"> </w:t>
      </w:r>
      <w:r>
        <w:t>іона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рівнянні Ільковича ви</w:t>
      </w:r>
      <w:r>
        <w:t>ражений в …</w:t>
      </w:r>
    </w:p>
    <w:p w:rsidR="00B616A1" w:rsidRDefault="00310882">
      <w:pPr>
        <w:pStyle w:val="a3"/>
        <w:spacing w:line="251" w:lineRule="exact"/>
        <w:ind w:left="988"/>
      </w:pPr>
      <w:r>
        <w:t>а)</w:t>
      </w:r>
      <w:r>
        <w:rPr>
          <w:spacing w:val="-5"/>
        </w:rPr>
        <w:t xml:space="preserve"> </w:t>
      </w:r>
      <w:r>
        <w:t>мг∙с</w:t>
      </w:r>
      <w:r>
        <w:rPr>
          <w:vertAlign w:val="superscript"/>
        </w:rPr>
        <w:t>-1</w:t>
      </w:r>
      <w:r>
        <w:t>.</w:t>
      </w:r>
      <w:r>
        <w:rPr>
          <w:spacing w:val="-2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см</w:t>
      </w:r>
      <w:r>
        <w:rPr>
          <w:vertAlign w:val="superscript"/>
        </w:rPr>
        <w:t>2</w:t>
      </w:r>
      <w:r>
        <w:t>∙с</w:t>
      </w:r>
      <w:r>
        <w:rPr>
          <w:vertAlign w:val="superscript"/>
        </w:rPr>
        <w:t>-1</w:t>
      </w:r>
      <w:r>
        <w:t>.</w:t>
      </w:r>
      <w:r>
        <w:rPr>
          <w:spacing w:val="-2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rPr>
          <w:spacing w:val="-4"/>
        </w:rPr>
        <w:t>мг∙с.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245"/>
        <w:ind w:left="0"/>
      </w:pPr>
    </w:p>
    <w:p w:rsidR="00B616A1" w:rsidRDefault="00310882">
      <w:pPr>
        <w:ind w:left="608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5"/>
        </w:rPr>
        <w:t xml:space="preserve"> </w:t>
      </w:r>
      <w:r>
        <w:rPr>
          <w:i/>
          <w:spacing w:val="-10"/>
        </w:rPr>
        <w:t>5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211"/>
        </w:tabs>
        <w:spacing w:before="251"/>
        <w:ind w:right="722" w:firstLine="720"/>
      </w:pPr>
      <w:r>
        <w:t>Полярограма</w:t>
      </w:r>
      <w:r>
        <w:rPr>
          <w:spacing w:val="-8"/>
        </w:rPr>
        <w:t xml:space="preserve"> </w:t>
      </w:r>
      <w:r>
        <w:t>є</w:t>
      </w:r>
      <w:r>
        <w:rPr>
          <w:spacing w:val="-9"/>
        </w:rPr>
        <w:t xml:space="preserve"> </w:t>
      </w:r>
      <w:r>
        <w:t>графічним</w:t>
      </w:r>
      <w:r>
        <w:rPr>
          <w:spacing w:val="-6"/>
        </w:rPr>
        <w:t xml:space="preserve"> </w:t>
      </w:r>
      <w:r>
        <w:t>зображенням</w:t>
      </w:r>
      <w:r>
        <w:rPr>
          <w:spacing w:val="-6"/>
        </w:rPr>
        <w:t xml:space="preserve"> </w:t>
      </w:r>
      <w:r>
        <w:t>залежності</w:t>
      </w:r>
      <w:r>
        <w:rPr>
          <w:spacing w:val="-9"/>
        </w:rPr>
        <w:t xml:space="preserve"> </w:t>
      </w:r>
      <w:r>
        <w:t>сили струму від ...</w:t>
      </w:r>
    </w:p>
    <w:p w:rsidR="00B616A1" w:rsidRDefault="00310882">
      <w:pPr>
        <w:pStyle w:val="a3"/>
        <w:spacing w:before="6" w:line="237" w:lineRule="auto"/>
        <w:ind w:right="434" w:firstLine="720"/>
      </w:pPr>
      <w:r>
        <w:t>а)</w:t>
      </w:r>
      <w:r>
        <w:rPr>
          <w:spacing w:val="-6"/>
        </w:rPr>
        <w:t xml:space="preserve"> </w:t>
      </w:r>
      <w:r>
        <w:t>різниці</w:t>
      </w:r>
      <w:r>
        <w:rPr>
          <w:spacing w:val="-7"/>
        </w:rPr>
        <w:t xml:space="preserve"> </w:t>
      </w:r>
      <w:r>
        <w:t>потенціалів.</w:t>
      </w:r>
      <w:r>
        <w:rPr>
          <w:spacing w:val="-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потенціалу,</w:t>
      </w:r>
      <w:r>
        <w:rPr>
          <w:spacing w:val="-2"/>
        </w:rPr>
        <w:t xml:space="preserve"> </w:t>
      </w:r>
      <w:r>
        <w:t>поданого</w:t>
      </w:r>
      <w:r>
        <w:rPr>
          <w:spacing w:val="-8"/>
        </w:rPr>
        <w:t xml:space="preserve"> </w:t>
      </w:r>
      <w:r>
        <w:t>на полярографічну комірку. в) концентрації.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212"/>
        </w:tabs>
        <w:spacing w:before="1"/>
        <w:ind w:left="1212" w:hanging="224"/>
      </w:pPr>
      <w:r>
        <w:t>Висота</w:t>
      </w:r>
      <w:r>
        <w:rPr>
          <w:spacing w:val="-3"/>
        </w:rPr>
        <w:t xml:space="preserve"> </w:t>
      </w:r>
      <w:r>
        <w:t>хвилі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полярографії</w:t>
      </w:r>
      <w:r>
        <w:rPr>
          <w:spacing w:val="-8"/>
        </w:rPr>
        <w:t xml:space="preserve"> </w:t>
      </w:r>
      <w:r>
        <w:t>залежить</w:t>
      </w:r>
      <w:r>
        <w:rPr>
          <w:spacing w:val="-5"/>
        </w:rPr>
        <w:t xml:space="preserve"> </w:t>
      </w:r>
      <w:r>
        <w:t>від</w:t>
      </w:r>
      <w:r>
        <w:rPr>
          <w:spacing w:val="-5"/>
        </w:rPr>
        <w:t xml:space="preserve"> ...</w:t>
      </w:r>
    </w:p>
    <w:p w:rsidR="00B616A1" w:rsidRDefault="00310882">
      <w:pPr>
        <w:pStyle w:val="a3"/>
        <w:spacing w:before="4" w:line="237" w:lineRule="auto"/>
        <w:ind w:right="434" w:firstLine="720"/>
      </w:pPr>
      <w:r>
        <w:t>а)</w:t>
      </w:r>
      <w:r>
        <w:rPr>
          <w:spacing w:val="-5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електроліту. б)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капіляра.</w:t>
      </w:r>
      <w:r>
        <w:rPr>
          <w:spacing w:val="-7"/>
        </w:rPr>
        <w:t xml:space="preserve"> </w:t>
      </w:r>
      <w:r>
        <w:t>в) концентрації відновлюваного іона.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212"/>
        </w:tabs>
        <w:spacing w:before="1"/>
        <w:ind w:left="1212" w:hanging="224"/>
      </w:pPr>
      <w:r>
        <w:t>Потенціал</w:t>
      </w:r>
      <w:r>
        <w:rPr>
          <w:spacing w:val="-5"/>
        </w:rPr>
        <w:t xml:space="preserve"> </w:t>
      </w:r>
      <w:r>
        <w:t>виділення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t>потенціал,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spacing w:val="-2"/>
        </w:rPr>
        <w:t>якому...</w:t>
      </w:r>
    </w:p>
    <w:p w:rsidR="00B616A1" w:rsidRDefault="00310882">
      <w:pPr>
        <w:pStyle w:val="a3"/>
        <w:spacing w:before="1"/>
        <w:ind w:right="434" w:firstLine="720"/>
      </w:pPr>
      <w:r>
        <w:t>а)</w:t>
      </w:r>
      <w:r>
        <w:rPr>
          <w:spacing w:val="-5"/>
        </w:rPr>
        <w:t xml:space="preserve"> </w:t>
      </w:r>
      <w:r>
        <w:t>струм</w:t>
      </w:r>
      <w:r>
        <w:rPr>
          <w:spacing w:val="-4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половині</w:t>
      </w:r>
      <w:r>
        <w:rPr>
          <w:spacing w:val="-7"/>
        </w:rPr>
        <w:t xml:space="preserve"> </w:t>
      </w:r>
      <w:r>
        <w:t>дифузійного</w:t>
      </w:r>
      <w:r>
        <w:rPr>
          <w:spacing w:val="-8"/>
        </w:rPr>
        <w:t xml:space="preserve"> </w:t>
      </w:r>
      <w:r>
        <w:t>струму.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 xml:space="preserve">струм дорівнює половині граничного струму. в) на полярограмі спо- стерігається збільшення струму відносно його залишкового зна- </w:t>
      </w:r>
      <w:r>
        <w:rPr>
          <w:spacing w:val="-2"/>
        </w:rPr>
        <w:t>чення.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207"/>
        </w:tabs>
        <w:spacing w:before="2" w:line="251" w:lineRule="exact"/>
        <w:ind w:left="1207" w:hanging="219"/>
      </w:pPr>
      <w:r>
        <w:t>Граничний</w:t>
      </w:r>
      <w:r>
        <w:rPr>
          <w:spacing w:val="-5"/>
        </w:rPr>
        <w:t xml:space="preserve"> </w:t>
      </w:r>
      <w:r>
        <w:t>струм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firstLine="720"/>
      </w:pPr>
      <w:r>
        <w:t>а)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залежить</w:t>
      </w:r>
      <w:r>
        <w:rPr>
          <w:spacing w:val="-6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поданої</w:t>
      </w:r>
      <w:r>
        <w:rPr>
          <w:spacing w:val="-5"/>
        </w:rPr>
        <w:t xml:space="preserve"> </w:t>
      </w:r>
      <w:r>
        <w:t>напруги. б)</w:t>
      </w:r>
      <w:r>
        <w:rPr>
          <w:spacing w:val="-3"/>
        </w:rPr>
        <w:t xml:space="preserve"> </w:t>
      </w:r>
      <w:r>
        <w:t>залежить</w:t>
      </w:r>
      <w:r>
        <w:rPr>
          <w:spacing w:val="-2"/>
        </w:rPr>
        <w:t xml:space="preserve"> </w:t>
      </w:r>
      <w:r>
        <w:t>від</w:t>
      </w:r>
      <w:r>
        <w:rPr>
          <w:spacing w:val="-8"/>
        </w:rPr>
        <w:t xml:space="preserve"> </w:t>
      </w:r>
      <w:r>
        <w:t xml:space="preserve">поданої напруги. </w:t>
      </w:r>
      <w:r>
        <w:t>в) залежить від конденсаторного струму.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206"/>
        </w:tabs>
        <w:spacing w:before="3" w:line="237" w:lineRule="auto"/>
        <w:ind w:right="1047" w:firstLine="720"/>
      </w:pPr>
      <w:r>
        <w:t>У</w:t>
      </w:r>
      <w:r>
        <w:rPr>
          <w:spacing w:val="-7"/>
        </w:rPr>
        <w:t xml:space="preserve"> </w:t>
      </w:r>
      <w:r>
        <w:t>випадку</w:t>
      </w:r>
      <w:r>
        <w:rPr>
          <w:spacing w:val="-9"/>
        </w:rPr>
        <w:t xml:space="preserve"> </w:t>
      </w:r>
      <w:r>
        <w:t>виникнення</w:t>
      </w:r>
      <w:r>
        <w:rPr>
          <w:spacing w:val="-5"/>
        </w:rPr>
        <w:t xml:space="preserve"> </w:t>
      </w:r>
      <w:r>
        <w:t>максимумів</w:t>
      </w:r>
      <w:r>
        <w:rPr>
          <w:spacing w:val="-3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роду</w:t>
      </w:r>
      <w:r>
        <w:rPr>
          <w:spacing w:val="-9"/>
        </w:rPr>
        <w:t xml:space="preserve"> </w:t>
      </w:r>
      <w:r>
        <w:t>рух поверхні ртутної краплини пов'язаний з ...</w:t>
      </w:r>
    </w:p>
    <w:p w:rsidR="00B616A1" w:rsidRDefault="00310882">
      <w:pPr>
        <w:pStyle w:val="a3"/>
        <w:spacing w:before="1"/>
        <w:ind w:left="988"/>
      </w:pPr>
      <w:r>
        <w:t>а)</w:t>
      </w:r>
      <w:r>
        <w:rPr>
          <w:spacing w:val="-4"/>
        </w:rPr>
        <w:t xml:space="preserve"> </w:t>
      </w:r>
      <w:r>
        <w:t>витіканням</w:t>
      </w:r>
      <w:r>
        <w:rPr>
          <w:spacing w:val="-6"/>
        </w:rPr>
        <w:t xml:space="preserve"> </w:t>
      </w:r>
      <w:r>
        <w:t>ртуті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капіляра. б)</w:t>
      </w:r>
      <w:r>
        <w:rPr>
          <w:spacing w:val="-7"/>
        </w:rPr>
        <w:t xml:space="preserve"> </w:t>
      </w:r>
      <w:r>
        <w:t>неоднаковою</w:t>
      </w:r>
      <w:r>
        <w:rPr>
          <w:spacing w:val="-4"/>
        </w:rPr>
        <w:t xml:space="preserve"> </w:t>
      </w:r>
      <w:r>
        <w:rPr>
          <w:spacing w:val="-2"/>
        </w:rPr>
        <w:t>густиною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</w:pPr>
      <w:r>
        <w:lastRenderedPageBreak/>
        <w:t>розподілу</w:t>
      </w:r>
      <w:r>
        <w:rPr>
          <w:spacing w:val="-6"/>
        </w:rPr>
        <w:t xml:space="preserve"> </w:t>
      </w:r>
      <w:r>
        <w:t>негативних</w:t>
      </w:r>
      <w:r>
        <w:rPr>
          <w:spacing w:val="-6"/>
        </w:rPr>
        <w:t xml:space="preserve"> </w:t>
      </w:r>
      <w:r>
        <w:t>зарядів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поверхні</w:t>
      </w:r>
      <w:r>
        <w:rPr>
          <w:spacing w:val="-5"/>
        </w:rPr>
        <w:t xml:space="preserve"> </w:t>
      </w:r>
      <w:r>
        <w:t>краплини. в)</w:t>
      </w:r>
      <w:r>
        <w:rPr>
          <w:spacing w:val="-7"/>
        </w:rPr>
        <w:t xml:space="preserve"> </w:t>
      </w:r>
      <w:r>
        <w:t>неоднаковою густиною розподілу позитивних зарядів на поверхні краплини.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211"/>
        </w:tabs>
        <w:spacing w:before="1" w:line="242" w:lineRule="auto"/>
        <w:ind w:right="619" w:firstLine="720"/>
      </w:pPr>
      <w:r>
        <w:t>Метод,</w:t>
      </w:r>
      <w:r>
        <w:rPr>
          <w:spacing w:val="-3"/>
        </w:rPr>
        <w:t xml:space="preserve"> </w:t>
      </w:r>
      <w:r>
        <w:t>який</w:t>
      </w:r>
      <w:r>
        <w:rPr>
          <w:spacing w:val="-4"/>
        </w:rPr>
        <w:t xml:space="preserve"> </w:t>
      </w:r>
      <w:r>
        <w:t>базується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вивченні</w:t>
      </w:r>
      <w:r>
        <w:rPr>
          <w:spacing w:val="-8"/>
        </w:rPr>
        <w:t xml:space="preserve"> </w:t>
      </w:r>
      <w:r>
        <w:t>явищ,</w:t>
      </w:r>
      <w:r>
        <w:rPr>
          <w:spacing w:val="-7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перебігають на ртутному краплинному електроді, має назву ...</w:t>
      </w:r>
    </w:p>
    <w:p w:rsidR="00B616A1" w:rsidRDefault="00310882">
      <w:pPr>
        <w:pStyle w:val="a3"/>
        <w:spacing w:line="242" w:lineRule="auto"/>
        <w:ind w:right="434" w:firstLine="720"/>
      </w:pPr>
      <w:r>
        <w:t>а)</w:t>
      </w:r>
      <w:r>
        <w:rPr>
          <w:spacing w:val="-10"/>
        </w:rPr>
        <w:t xml:space="preserve"> </w:t>
      </w:r>
      <w:r>
        <w:t>інверсійна</w:t>
      </w:r>
      <w:r>
        <w:rPr>
          <w:spacing w:val="-5"/>
        </w:rPr>
        <w:t xml:space="preserve"> </w:t>
      </w:r>
      <w:r>
        <w:t>вольтамперометрія.</w:t>
      </w:r>
      <w:r>
        <w:rPr>
          <w:spacing w:val="-6"/>
        </w:rPr>
        <w:t xml:space="preserve"> </w:t>
      </w:r>
      <w:r>
        <w:t>б)</w:t>
      </w:r>
      <w:r>
        <w:rPr>
          <w:spacing w:val="-10"/>
        </w:rPr>
        <w:t xml:space="preserve"> </w:t>
      </w:r>
      <w:r>
        <w:t>вольтамперометрія змінного стру</w:t>
      </w:r>
      <w:r>
        <w:t>му. в) класична полярографія.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211"/>
        </w:tabs>
        <w:spacing w:line="242" w:lineRule="auto"/>
        <w:ind w:right="936" w:firstLine="720"/>
      </w:pPr>
      <w:r>
        <w:t>Потенціал</w:t>
      </w:r>
      <w:r>
        <w:rPr>
          <w:spacing w:val="-4"/>
        </w:rPr>
        <w:t xml:space="preserve"> </w:t>
      </w:r>
      <w:r>
        <w:t>напівхвилі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потенціал,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якому</w:t>
      </w:r>
      <w:r>
        <w:rPr>
          <w:spacing w:val="-9"/>
        </w:rPr>
        <w:t xml:space="preserve"> </w:t>
      </w:r>
      <w:r>
        <w:t>струм дорівнює половині...</w:t>
      </w:r>
    </w:p>
    <w:p w:rsidR="00B616A1" w:rsidRDefault="00310882">
      <w:pPr>
        <w:pStyle w:val="a3"/>
        <w:spacing w:line="246" w:lineRule="exact"/>
        <w:ind w:left="988"/>
      </w:pPr>
      <w:r>
        <w:t>а)</w:t>
      </w:r>
      <w:r>
        <w:rPr>
          <w:spacing w:val="-5"/>
        </w:rPr>
        <w:t xml:space="preserve"> </w:t>
      </w:r>
      <w:r>
        <w:t>граничного</w:t>
      </w:r>
      <w:r>
        <w:rPr>
          <w:spacing w:val="-7"/>
        </w:rPr>
        <w:t xml:space="preserve"> </w:t>
      </w:r>
      <w:r>
        <w:t>струму.</w:t>
      </w:r>
      <w:r>
        <w:rPr>
          <w:spacing w:val="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дифузійного</w:t>
      </w:r>
      <w:r>
        <w:rPr>
          <w:spacing w:val="-7"/>
        </w:rPr>
        <w:t xml:space="preserve"> </w:t>
      </w:r>
      <w:r>
        <w:t>струму.</w:t>
      </w:r>
      <w:r>
        <w:rPr>
          <w:spacing w:val="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rPr>
          <w:spacing w:val="-2"/>
        </w:rPr>
        <w:t>залишкового</w:t>
      </w:r>
    </w:p>
    <w:p w:rsidR="00B616A1" w:rsidRDefault="00310882">
      <w:pPr>
        <w:pStyle w:val="a3"/>
        <w:spacing w:line="246" w:lineRule="exact"/>
      </w:pPr>
      <w:r>
        <w:rPr>
          <w:spacing w:val="-2"/>
        </w:rPr>
        <w:t>струму.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212"/>
        </w:tabs>
        <w:spacing w:before="1"/>
        <w:ind w:left="1212" w:hanging="224"/>
      </w:pPr>
      <w:r>
        <w:t>Для</w:t>
      </w:r>
      <w:r>
        <w:rPr>
          <w:spacing w:val="-11"/>
        </w:rPr>
        <w:t xml:space="preserve"> </w:t>
      </w:r>
      <w:r>
        <w:t>амперометричного</w:t>
      </w:r>
      <w:r>
        <w:rPr>
          <w:spacing w:val="-11"/>
        </w:rPr>
        <w:t xml:space="preserve"> </w:t>
      </w:r>
      <w:r>
        <w:t>титрування</w:t>
      </w:r>
      <w:r>
        <w:rPr>
          <w:spacing w:val="-11"/>
        </w:rPr>
        <w:t xml:space="preserve"> </w:t>
      </w:r>
      <w:r>
        <w:t>необхідно,</w:t>
      </w:r>
      <w:r>
        <w:rPr>
          <w:spacing w:val="-4"/>
        </w:rPr>
        <w:t xml:space="preserve"> </w:t>
      </w:r>
      <w:r>
        <w:rPr>
          <w:spacing w:val="-5"/>
        </w:rPr>
        <w:t>щоб</w:t>
      </w:r>
    </w:p>
    <w:p w:rsidR="00B616A1" w:rsidRDefault="00310882">
      <w:pPr>
        <w:pStyle w:val="a3"/>
        <w:spacing w:line="250" w:lineRule="exact"/>
      </w:pPr>
      <w:r>
        <w:t>електроактивним</w:t>
      </w:r>
      <w:r>
        <w:rPr>
          <w:spacing w:val="-9"/>
        </w:rPr>
        <w:t xml:space="preserve"> </w:t>
      </w:r>
      <w:r>
        <w:t>був</w:t>
      </w:r>
      <w:r>
        <w:rPr>
          <w:spacing w:val="-2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2"/>
        <w:ind w:right="434" w:firstLine="720"/>
      </w:pPr>
      <w:r>
        <w:t>а)</w:t>
      </w:r>
      <w:r>
        <w:rPr>
          <w:spacing w:val="-5"/>
        </w:rPr>
        <w:t xml:space="preserve"> </w:t>
      </w:r>
      <w:r>
        <w:t>титрант.</w:t>
      </w:r>
      <w:r>
        <w:rPr>
          <w:spacing w:val="-6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визначувана речовина. в)</w:t>
      </w:r>
      <w:r>
        <w:rPr>
          <w:spacing w:val="-8"/>
        </w:rPr>
        <w:t xml:space="preserve"> </w:t>
      </w:r>
      <w:r>
        <w:t>продукт. г)</w:t>
      </w:r>
      <w:r>
        <w:rPr>
          <w:spacing w:val="-4"/>
        </w:rPr>
        <w:t xml:space="preserve"> </w:t>
      </w:r>
      <w:r>
        <w:t>хоча б один з учасників реакції.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206"/>
        </w:tabs>
        <w:spacing w:before="3"/>
        <w:ind w:right="394" w:firstLine="720"/>
      </w:pPr>
      <w:r>
        <w:rPr>
          <w:noProof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496731</wp:posOffset>
            </wp:positionV>
            <wp:extent cx="3212341" cy="914400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3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Який</w:t>
      </w:r>
      <w:r>
        <w:rPr>
          <w:spacing w:val="-7"/>
        </w:rPr>
        <w:t xml:space="preserve"> </w:t>
      </w:r>
      <w:r>
        <w:t>із</w:t>
      </w:r>
      <w:r>
        <w:rPr>
          <w:spacing w:val="-6"/>
        </w:rPr>
        <w:t xml:space="preserve"> </w:t>
      </w:r>
      <w:r>
        <w:t>нижченаведених</w:t>
      </w:r>
      <w:r>
        <w:rPr>
          <w:spacing w:val="-5"/>
        </w:rPr>
        <w:t xml:space="preserve"> </w:t>
      </w:r>
      <w:r>
        <w:t>графіків</w:t>
      </w:r>
      <w:r>
        <w:rPr>
          <w:spacing w:val="-4"/>
        </w:rPr>
        <w:t xml:space="preserve"> </w:t>
      </w:r>
      <w:r>
        <w:t>амперометричного</w:t>
      </w:r>
      <w:r>
        <w:rPr>
          <w:spacing w:val="-9"/>
        </w:rPr>
        <w:t xml:space="preserve"> </w:t>
      </w:r>
      <w:r>
        <w:t>титру- вання відповідає випадку, коли визначувана речовина і продукт реакції є електроактивними?</w:t>
      </w:r>
    </w:p>
    <w:p w:rsidR="00B616A1" w:rsidRDefault="00310882">
      <w:pPr>
        <w:pStyle w:val="a4"/>
        <w:numPr>
          <w:ilvl w:val="0"/>
          <w:numId w:val="32"/>
        </w:numPr>
        <w:tabs>
          <w:tab w:val="left" w:pos="1317"/>
        </w:tabs>
        <w:spacing w:before="28"/>
        <w:ind w:right="442" w:firstLine="720"/>
      </w:pPr>
      <w:r>
        <w:t>Який із графіків амперометричного титрування з двома поляризованими</w:t>
      </w:r>
      <w:r>
        <w:rPr>
          <w:spacing w:val="-5"/>
        </w:rPr>
        <w:t xml:space="preserve"> </w:t>
      </w:r>
      <w:r>
        <w:t>електродами</w:t>
      </w:r>
      <w:r>
        <w:rPr>
          <w:spacing w:val="-1"/>
        </w:rPr>
        <w:t xml:space="preserve"> </w:t>
      </w:r>
      <w:r>
        <w:t>відповідає</w:t>
      </w:r>
      <w:r>
        <w:rPr>
          <w:spacing w:val="-5"/>
        </w:rPr>
        <w:t xml:space="preserve"> </w:t>
      </w:r>
      <w:r>
        <w:t>випадку,</w:t>
      </w:r>
      <w:r>
        <w:rPr>
          <w:spacing w:val="-4"/>
        </w:rPr>
        <w:t xml:space="preserve"> </w:t>
      </w:r>
      <w:r>
        <w:t>коли</w:t>
      </w:r>
      <w:r>
        <w:rPr>
          <w:spacing w:val="-4"/>
        </w:rPr>
        <w:t xml:space="preserve"> </w:t>
      </w:r>
      <w:r>
        <w:t>тільки</w:t>
      </w:r>
      <w:r>
        <w:rPr>
          <w:spacing w:val="-5"/>
        </w:rPr>
        <w:t xml:space="preserve"> </w:t>
      </w:r>
      <w:r>
        <w:t>визна- чувана речовина реагує оборотно?</w:t>
      </w:r>
    </w:p>
    <w:p w:rsidR="00B616A1" w:rsidRDefault="00310882">
      <w:pPr>
        <w:pStyle w:val="a3"/>
        <w:spacing w:before="2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1266387</wp:posOffset>
            </wp:positionH>
            <wp:positionV relativeFrom="paragraph">
              <wp:posOffset>82463</wp:posOffset>
            </wp:positionV>
            <wp:extent cx="3186981" cy="995552"/>
            <wp:effectExtent l="0" t="0" r="0" b="0"/>
            <wp:wrapTopAndBottom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981" cy="99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left="609"/>
        <w:jc w:val="center"/>
        <w:rPr>
          <w:i/>
        </w:rPr>
      </w:pPr>
      <w:r>
        <w:rPr>
          <w:i/>
        </w:rPr>
        <w:t>Варіант</w:t>
      </w:r>
      <w:r>
        <w:rPr>
          <w:i/>
          <w:spacing w:val="-5"/>
        </w:rPr>
        <w:t xml:space="preserve"> </w:t>
      </w:r>
      <w:r>
        <w:rPr>
          <w:i/>
          <w:spacing w:val="-10"/>
        </w:rPr>
        <w:t>б</w:t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211"/>
        </w:tabs>
        <w:spacing w:before="251"/>
        <w:ind w:right="480" w:firstLine="720"/>
      </w:pPr>
      <w:r>
        <w:t>Метод,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якому</w:t>
      </w:r>
      <w:r>
        <w:rPr>
          <w:spacing w:val="-8"/>
        </w:rPr>
        <w:t xml:space="preserve"> </w:t>
      </w:r>
      <w:r>
        <w:t>швидкість</w:t>
      </w:r>
      <w:r>
        <w:rPr>
          <w:spacing w:val="-4"/>
        </w:rPr>
        <w:t xml:space="preserve"> </w:t>
      </w:r>
      <w:r>
        <w:t>зміни</w:t>
      </w:r>
      <w:r>
        <w:rPr>
          <w:spacing w:val="-3"/>
        </w:rPr>
        <w:t xml:space="preserve"> </w:t>
      </w:r>
      <w:r>
        <w:t>потенціалу</w:t>
      </w:r>
      <w:r>
        <w:rPr>
          <w:spacing w:val="-8"/>
        </w:rPr>
        <w:t xml:space="preserve"> </w:t>
      </w:r>
      <w:r>
        <w:t>становить</w:t>
      </w:r>
      <w:r>
        <w:rPr>
          <w:spacing w:val="-4"/>
        </w:rPr>
        <w:t xml:space="preserve"> </w:t>
      </w:r>
      <w:r>
        <w:t>50 - 100 мВ/с та записування вольтамперної кривої триває близько 1 хв, має назву ...</w:t>
      </w:r>
    </w:p>
    <w:p w:rsidR="00B616A1" w:rsidRDefault="00310882">
      <w:pPr>
        <w:pStyle w:val="a3"/>
        <w:spacing w:line="252" w:lineRule="exact"/>
        <w:ind w:left="988"/>
      </w:pPr>
      <w:r>
        <w:t>а)</w:t>
      </w:r>
      <w:r>
        <w:rPr>
          <w:spacing w:val="-7"/>
        </w:rPr>
        <w:t xml:space="preserve"> </w:t>
      </w:r>
      <w:r>
        <w:t>полярографія</w:t>
      </w:r>
      <w:r>
        <w:rPr>
          <w:spacing w:val="-5"/>
        </w:rPr>
        <w:t xml:space="preserve"> </w:t>
      </w:r>
      <w:r>
        <w:t>змінного</w:t>
      </w:r>
      <w:r>
        <w:rPr>
          <w:spacing w:val="-9"/>
        </w:rPr>
        <w:t xml:space="preserve"> </w:t>
      </w:r>
      <w:r>
        <w:t>струму.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вольтамперометрія</w:t>
      </w:r>
      <w:r>
        <w:rPr>
          <w:spacing w:val="-5"/>
        </w:rPr>
        <w:t xml:space="preserve"> зі</w:t>
      </w:r>
    </w:p>
    <w:p w:rsidR="00B616A1" w:rsidRDefault="00B616A1">
      <w:pPr>
        <w:spacing w:line="252" w:lineRule="exact"/>
        <w:sectPr w:rsidR="00B616A1">
          <w:pgSz w:w="8400" w:h="11910"/>
          <w:pgMar w:top="820" w:right="520" w:bottom="90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швидкою</w:t>
      </w:r>
      <w:r>
        <w:rPr>
          <w:spacing w:val="-9"/>
        </w:rPr>
        <w:t xml:space="preserve"> </w:t>
      </w:r>
      <w:r>
        <w:t>розгорткою</w:t>
      </w:r>
      <w:r>
        <w:rPr>
          <w:spacing w:val="-7"/>
        </w:rPr>
        <w:t xml:space="preserve"> </w:t>
      </w:r>
      <w:r>
        <w:t>потенціалу.</w:t>
      </w:r>
      <w:r>
        <w:rPr>
          <w:spacing w:val="-3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диференційна</w:t>
      </w:r>
      <w:r>
        <w:rPr>
          <w:spacing w:val="-6"/>
        </w:rPr>
        <w:t xml:space="preserve"> </w:t>
      </w:r>
      <w:r>
        <w:rPr>
          <w:spacing w:val="-2"/>
        </w:rPr>
        <w:t>полярографія.</w:t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206"/>
        </w:tabs>
        <w:ind w:right="471" w:firstLine="720"/>
      </w:pPr>
      <w:r>
        <w:t>У</w:t>
      </w:r>
      <w:r>
        <w:rPr>
          <w:spacing w:val="-3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полягають</w:t>
      </w:r>
      <w:r>
        <w:rPr>
          <w:spacing w:val="-6"/>
        </w:rPr>
        <w:t xml:space="preserve"> </w:t>
      </w:r>
      <w:r>
        <w:t>переваги</w:t>
      </w:r>
      <w:r>
        <w:rPr>
          <w:spacing w:val="-7"/>
        </w:rPr>
        <w:t xml:space="preserve"> </w:t>
      </w:r>
      <w:r>
        <w:t>амперомегричного</w:t>
      </w:r>
      <w:r>
        <w:rPr>
          <w:spacing w:val="-9"/>
        </w:rPr>
        <w:t xml:space="preserve"> </w:t>
      </w:r>
      <w:r>
        <w:t>титрування з індикатором:</w:t>
      </w:r>
    </w:p>
    <w:p w:rsidR="00B616A1" w:rsidRDefault="00310882">
      <w:pPr>
        <w:pStyle w:val="a3"/>
        <w:spacing w:before="1"/>
        <w:ind w:firstLine="720"/>
      </w:pPr>
      <w:r>
        <w:t>а)</w:t>
      </w:r>
      <w:r>
        <w:rPr>
          <w:spacing w:val="-6"/>
        </w:rPr>
        <w:t xml:space="preserve"> </w:t>
      </w:r>
      <w:r>
        <w:t>титрування</w:t>
      </w:r>
      <w:r>
        <w:rPr>
          <w:spacing w:val="-5"/>
        </w:rPr>
        <w:t xml:space="preserve"> </w:t>
      </w:r>
      <w:r>
        <w:t>відбувається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більшою</w:t>
      </w:r>
      <w:r>
        <w:rPr>
          <w:spacing w:val="-6"/>
        </w:rPr>
        <w:t xml:space="preserve"> </w:t>
      </w:r>
      <w:r>
        <w:t>точністю.</w:t>
      </w:r>
      <w:r>
        <w:rPr>
          <w:spacing w:val="-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особливих переваг немає. в) визначувана речовина і титрант можуть бути по- лярографічно</w:t>
      </w:r>
      <w:r>
        <w:rPr>
          <w:spacing w:val="-3"/>
        </w:rPr>
        <w:t xml:space="preserve"> </w:t>
      </w:r>
      <w:r>
        <w:t>неактивними. г) можна титрувати</w:t>
      </w:r>
      <w:r>
        <w:rPr>
          <w:spacing w:val="-1"/>
        </w:rPr>
        <w:t xml:space="preserve"> </w:t>
      </w:r>
      <w:r>
        <w:t xml:space="preserve">за більш позитивних </w:t>
      </w:r>
      <w:r>
        <w:rPr>
          <w:spacing w:val="-2"/>
        </w:rPr>
        <w:t>потенціалів.</w:t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212"/>
        </w:tabs>
        <w:spacing w:before="1" w:line="251" w:lineRule="exact"/>
        <w:ind w:left="1212" w:hanging="224"/>
      </w:pPr>
      <w:r>
        <w:t>Дифузійний</w:t>
      </w:r>
      <w:r>
        <w:rPr>
          <w:spacing w:val="-7"/>
        </w:rPr>
        <w:t xml:space="preserve"> </w:t>
      </w:r>
      <w:r>
        <w:t>струм</w:t>
      </w:r>
      <w:r>
        <w:rPr>
          <w:spacing w:val="-6"/>
        </w:rPr>
        <w:t xml:space="preserve"> </w:t>
      </w:r>
      <w:r>
        <w:t>визначають</w:t>
      </w:r>
      <w:r>
        <w:rPr>
          <w:spacing w:val="-10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ind w:right="434" w:firstLine="720"/>
      </w:pPr>
      <w:r>
        <w:t>а)</w:t>
      </w:r>
      <w:r>
        <w:rPr>
          <w:spacing w:val="-5"/>
        </w:rPr>
        <w:t xml:space="preserve"> </w:t>
      </w:r>
      <w:r>
        <w:t>різницю</w:t>
      </w:r>
      <w:r>
        <w:rPr>
          <w:spacing w:val="-6"/>
        </w:rPr>
        <w:t xml:space="preserve"> </w:t>
      </w:r>
      <w:r>
        <w:t>між</w:t>
      </w:r>
      <w:r>
        <w:rPr>
          <w:spacing w:val="-3"/>
        </w:rPr>
        <w:t xml:space="preserve"> </w:t>
      </w:r>
      <w:r>
        <w:t>граничним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залишковим</w:t>
      </w:r>
      <w:r>
        <w:rPr>
          <w:spacing w:val="-5"/>
        </w:rPr>
        <w:t xml:space="preserve"> </w:t>
      </w:r>
      <w:r>
        <w:t>струмом.</w:t>
      </w:r>
      <w:r>
        <w:rPr>
          <w:spacing w:val="-1"/>
        </w:rPr>
        <w:t xml:space="preserve"> </w:t>
      </w:r>
      <w:r>
        <w:t>б) функцію поданої напруги. в) обидві відповіді вірні.</w:t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212"/>
        </w:tabs>
        <w:spacing w:before="2" w:line="251" w:lineRule="exact"/>
        <w:ind w:left="1212" w:hanging="224"/>
      </w:pPr>
      <w:r>
        <w:t>Період</w:t>
      </w:r>
      <w:r>
        <w:rPr>
          <w:spacing w:val="-6"/>
        </w:rPr>
        <w:t xml:space="preserve"> </w:t>
      </w:r>
      <w:r>
        <w:t>крапання</w:t>
      </w:r>
      <w:r>
        <w:rPr>
          <w:spacing w:val="-6"/>
        </w:rPr>
        <w:t xml:space="preserve"> </w:t>
      </w:r>
      <w:r>
        <w:t>залежить</w:t>
      </w:r>
      <w:r>
        <w:rPr>
          <w:spacing w:val="-10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line="242" w:lineRule="auto"/>
        <w:ind w:firstLine="720"/>
      </w:pPr>
      <w:r>
        <w:t>а)</w:t>
      </w:r>
      <w:r>
        <w:rPr>
          <w:spacing w:val="-6"/>
        </w:rPr>
        <w:t xml:space="preserve"> </w:t>
      </w:r>
      <w:r>
        <w:t>складу</w:t>
      </w:r>
      <w:r>
        <w:rPr>
          <w:spacing w:val="-9"/>
        </w:rPr>
        <w:t xml:space="preserve"> </w:t>
      </w:r>
      <w:r>
        <w:t>розчину,</w:t>
      </w:r>
      <w:r>
        <w:rPr>
          <w:spacing w:val="-3"/>
        </w:rPr>
        <w:t xml:space="preserve"> </w:t>
      </w:r>
      <w:r>
        <w:t>який</w:t>
      </w:r>
      <w:r>
        <w:rPr>
          <w:spacing w:val="-7"/>
        </w:rPr>
        <w:t xml:space="preserve"> </w:t>
      </w:r>
      <w:r>
        <w:t>полярографують.</w:t>
      </w:r>
      <w:r>
        <w:rPr>
          <w:spacing w:val="-3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потенціалу електродами обидві відповіді вірні.</w:t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206"/>
        </w:tabs>
        <w:ind w:right="634" w:firstLine="720"/>
      </w:pPr>
      <w:r>
        <w:t>У</w:t>
      </w:r>
      <w:r>
        <w:rPr>
          <w:spacing w:val="-2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полягають</w:t>
      </w:r>
      <w:r>
        <w:rPr>
          <w:spacing w:val="-5"/>
        </w:rPr>
        <w:t xml:space="preserve"> </w:t>
      </w:r>
      <w:r>
        <w:t>переваги</w:t>
      </w:r>
      <w:r>
        <w:rPr>
          <w:spacing w:val="-3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додатків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кількісних полярографічних визначеннях?</w:t>
      </w:r>
    </w:p>
    <w:p w:rsidR="00B616A1" w:rsidRDefault="00310882">
      <w:pPr>
        <w:pStyle w:val="a3"/>
        <w:ind w:right="394" w:firstLine="720"/>
      </w:pPr>
      <w:r>
        <w:t>А. Дозволяє визначати концентрації, які не можна визначити методом</w:t>
      </w:r>
      <w:r>
        <w:rPr>
          <w:spacing w:val="-3"/>
        </w:rPr>
        <w:t xml:space="preserve"> </w:t>
      </w:r>
      <w:r>
        <w:t>градуювального</w:t>
      </w:r>
      <w:r>
        <w:rPr>
          <w:spacing w:val="-7"/>
        </w:rPr>
        <w:t xml:space="preserve"> </w:t>
      </w:r>
      <w:r>
        <w:t>графіка. Б)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більш експресний,</w:t>
      </w:r>
      <w:r>
        <w:rPr>
          <w:spacing w:val="-5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по- требує наявності градуювального графіка, дає змогу полярографу- вати досліджуваний та станд</w:t>
      </w:r>
      <w:r>
        <w:t xml:space="preserve">артний розчини в однакових умовах. В. Можна визначати іони, висота хвилі яких не пропорціональна </w:t>
      </w:r>
      <w:r>
        <w:rPr>
          <w:spacing w:val="-2"/>
        </w:rPr>
        <w:t>концентрації.</w:t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207"/>
        </w:tabs>
        <w:ind w:right="530" w:firstLine="720"/>
      </w:pPr>
      <w:r>
        <w:t>Який</w:t>
      </w:r>
      <w:r>
        <w:rPr>
          <w:spacing w:val="-8"/>
        </w:rPr>
        <w:t xml:space="preserve"> </w:t>
      </w:r>
      <w:r>
        <w:t>із</w:t>
      </w:r>
      <w:r>
        <w:rPr>
          <w:spacing w:val="-6"/>
        </w:rPr>
        <w:t xml:space="preserve"> </w:t>
      </w:r>
      <w:r>
        <w:t>графіків</w:t>
      </w:r>
      <w:r>
        <w:rPr>
          <w:spacing w:val="-4"/>
        </w:rPr>
        <w:t xml:space="preserve"> </w:t>
      </w:r>
      <w:r>
        <w:t>амперометричного</w:t>
      </w:r>
      <w:r>
        <w:rPr>
          <w:spacing w:val="-10"/>
        </w:rPr>
        <w:t xml:space="preserve"> </w:t>
      </w:r>
      <w:r>
        <w:t>титрування</w:t>
      </w:r>
      <w:r>
        <w:rPr>
          <w:spacing w:val="-11"/>
        </w:rPr>
        <w:t xml:space="preserve"> </w:t>
      </w:r>
      <w:r>
        <w:t>відповідає випадку, коли продукт реакції є електроактивним?</w:t>
      </w:r>
    </w:p>
    <w:p w:rsidR="00B616A1" w:rsidRDefault="00310882">
      <w:pPr>
        <w:pStyle w:val="a3"/>
        <w:ind w:left="16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18570" cy="842486"/>
            <wp:effectExtent l="0" t="0" r="0" b="0"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570" cy="84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206"/>
        </w:tabs>
        <w:spacing w:before="34"/>
        <w:ind w:right="800" w:firstLine="720"/>
      </w:pPr>
      <w:r>
        <w:t>Який</w:t>
      </w:r>
      <w:r>
        <w:rPr>
          <w:spacing w:val="-6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графіків</w:t>
      </w:r>
      <w:r>
        <w:rPr>
          <w:spacing w:val="-3"/>
        </w:rPr>
        <w:t xml:space="preserve"> </w:t>
      </w:r>
      <w:r>
        <w:t>амперометричного</w:t>
      </w:r>
      <w:r>
        <w:rPr>
          <w:spacing w:val="-8"/>
        </w:rPr>
        <w:t xml:space="preserve"> </w:t>
      </w:r>
      <w:r>
        <w:t>титр</w:t>
      </w:r>
      <w:r>
        <w:t>ування</w:t>
      </w:r>
      <w:r>
        <w:rPr>
          <w:spacing w:val="-9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двома поляризованими електродами відповідає випадку, коли тільки титрант реагує оборотно?</w:t>
      </w:r>
    </w:p>
    <w:p w:rsidR="00B616A1" w:rsidRDefault="00310882">
      <w:pPr>
        <w:pStyle w:val="a3"/>
        <w:ind w:left="14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37865" cy="798576"/>
            <wp:effectExtent l="0" t="0" r="0" b="0"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207"/>
        </w:tabs>
        <w:ind w:right="514" w:firstLine="720"/>
        <w:rPr>
          <w:b/>
        </w:rPr>
      </w:pPr>
      <w:r>
        <w:t>Концентрація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рівнянні</w:t>
      </w:r>
      <w:r>
        <w:rPr>
          <w:spacing w:val="-4"/>
        </w:rPr>
        <w:t xml:space="preserve"> </w:t>
      </w:r>
      <w:r>
        <w:t>Ільковича</w:t>
      </w:r>
      <w:r>
        <w:rPr>
          <w:spacing w:val="-2"/>
        </w:rPr>
        <w:t xml:space="preserve"> </w:t>
      </w:r>
      <w:r>
        <w:t>визначена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а)</w:t>
      </w:r>
      <w:r>
        <w:rPr>
          <w:spacing w:val="-6"/>
        </w:rPr>
        <w:t xml:space="preserve"> </w:t>
      </w:r>
      <w:r>
        <w:t>г/л. б) моль/л. в) ммоль/л. г) мг/л.</w:t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212"/>
        </w:tabs>
        <w:spacing w:line="251" w:lineRule="exact"/>
        <w:ind w:left="1212" w:hanging="224"/>
      </w:pPr>
      <w:r>
        <w:t>Наявність</w:t>
      </w:r>
      <w:r>
        <w:rPr>
          <w:spacing w:val="-8"/>
        </w:rPr>
        <w:t xml:space="preserve"> </w:t>
      </w:r>
      <w:r>
        <w:t>залишкового</w:t>
      </w:r>
      <w:r>
        <w:rPr>
          <w:spacing w:val="-12"/>
        </w:rPr>
        <w:t xml:space="preserve"> </w:t>
      </w:r>
      <w:r>
        <w:t>струму</w:t>
      </w:r>
      <w:r>
        <w:rPr>
          <w:spacing w:val="-11"/>
        </w:rPr>
        <w:t xml:space="preserve"> </w:t>
      </w:r>
      <w:r>
        <w:t>обумовлена</w:t>
      </w:r>
      <w:r>
        <w:rPr>
          <w:spacing w:val="-4"/>
        </w:rPr>
        <w:t xml:space="preserve"> </w:t>
      </w:r>
      <w:r>
        <w:rPr>
          <w:spacing w:val="-5"/>
        </w:rPr>
        <w:t>...</w:t>
      </w:r>
    </w:p>
    <w:p w:rsidR="00B616A1" w:rsidRDefault="00B616A1">
      <w:pPr>
        <w:spacing w:line="251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firstLine="720"/>
      </w:pPr>
      <w:r>
        <w:lastRenderedPageBreak/>
        <w:t>а)</w:t>
      </w:r>
      <w:r>
        <w:rPr>
          <w:spacing w:val="-4"/>
        </w:rPr>
        <w:t xml:space="preserve"> </w:t>
      </w:r>
      <w:r>
        <w:t>електростатичними</w:t>
      </w:r>
      <w:r>
        <w:rPr>
          <w:spacing w:val="-7"/>
        </w:rPr>
        <w:t xml:space="preserve"> </w:t>
      </w:r>
      <w:r>
        <w:t>силами</w:t>
      </w:r>
      <w:r>
        <w:rPr>
          <w:spacing w:val="-7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відновленням</w:t>
      </w:r>
      <w:r>
        <w:rPr>
          <w:spacing w:val="-4"/>
        </w:rPr>
        <w:t xml:space="preserve"> </w:t>
      </w:r>
      <w:r>
        <w:t>слідових кількостей домішок, в) наявністю заряду на ртутній краплині.</w:t>
      </w:r>
    </w:p>
    <w:p w:rsidR="00B616A1" w:rsidRDefault="00310882">
      <w:pPr>
        <w:pStyle w:val="a4"/>
        <w:numPr>
          <w:ilvl w:val="0"/>
          <w:numId w:val="31"/>
        </w:numPr>
        <w:tabs>
          <w:tab w:val="left" w:pos="1317"/>
        </w:tabs>
        <w:spacing w:before="1" w:line="242" w:lineRule="auto"/>
        <w:ind w:right="1485" w:firstLine="720"/>
      </w:pPr>
      <w:r>
        <w:t>У</w:t>
      </w:r>
      <w:r>
        <w:rPr>
          <w:spacing w:val="-3"/>
        </w:rPr>
        <w:t xml:space="preserve"> </w:t>
      </w:r>
      <w:r>
        <w:t>розчині</w:t>
      </w:r>
      <w:r>
        <w:rPr>
          <w:spacing w:val="-9"/>
        </w:rPr>
        <w:t xml:space="preserve"> </w:t>
      </w:r>
      <w:r>
        <w:t>(визначити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графіком)</w:t>
      </w:r>
      <w:r>
        <w:rPr>
          <w:spacing w:val="-7"/>
        </w:rPr>
        <w:t xml:space="preserve"> </w:t>
      </w:r>
      <w:r>
        <w:t>міститься</w:t>
      </w:r>
      <w:r>
        <w:rPr>
          <w:spacing w:val="-6"/>
        </w:rPr>
        <w:t xml:space="preserve"> </w:t>
      </w:r>
      <w:r>
        <w:t>... відновлених речовин.</w:t>
      </w:r>
    </w:p>
    <w:p w:rsidR="00B616A1" w:rsidRDefault="00310882">
      <w:pPr>
        <w:pStyle w:val="a3"/>
        <w:ind w:left="14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16414" cy="1040129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414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pStyle w:val="5"/>
        <w:spacing w:before="1"/>
        <w:ind w:left="2131"/>
        <w:jc w:val="left"/>
      </w:pPr>
      <w:r>
        <w:t>Контрольні</w:t>
      </w:r>
      <w:r>
        <w:rPr>
          <w:spacing w:val="-9"/>
        </w:rPr>
        <w:t xml:space="preserve"> </w:t>
      </w:r>
      <w:r>
        <w:t>запитання</w:t>
      </w:r>
      <w:r>
        <w:rPr>
          <w:spacing w:val="-8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rPr>
          <w:spacing w:val="-2"/>
        </w:rPr>
        <w:t>завдання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264"/>
          <w:tab w:val="left" w:pos="4532"/>
        </w:tabs>
        <w:spacing w:before="253" w:line="237" w:lineRule="auto"/>
        <w:ind w:right="614" w:firstLine="720"/>
      </w:pPr>
      <w:r>
        <w:t>У</w:t>
      </w:r>
      <w:r>
        <w:rPr>
          <w:spacing w:val="-8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полягає</w:t>
      </w:r>
      <w:r>
        <w:rPr>
          <w:spacing w:val="-5"/>
        </w:rPr>
        <w:t xml:space="preserve"> </w:t>
      </w:r>
      <w:r>
        <w:t>сутність</w:t>
      </w:r>
      <w:r>
        <w:rPr>
          <w:spacing w:val="-7"/>
        </w:rPr>
        <w:t xml:space="preserve"> </w:t>
      </w:r>
      <w:r>
        <w:t>вольтамперометричного</w:t>
      </w:r>
      <w:r>
        <w:rPr>
          <w:spacing w:val="-6"/>
        </w:rPr>
        <w:t xml:space="preserve"> </w:t>
      </w:r>
      <w:r>
        <w:t xml:space="preserve">методу </w:t>
      </w:r>
      <w:r>
        <w:rPr>
          <w:spacing w:val="-2"/>
        </w:rPr>
        <w:t>аналізу?</w:t>
      </w:r>
      <w:r>
        <w:tab/>
      </w:r>
      <w:r>
        <w:tab/>
      </w:r>
      <w:r>
        <w:rPr>
          <w:spacing w:val="-10"/>
        </w:rPr>
        <w:t>.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265"/>
        </w:tabs>
        <w:spacing w:before="1"/>
        <w:ind w:left="1265" w:hanging="277"/>
      </w:pPr>
      <w:r>
        <w:t>Які</w:t>
      </w:r>
      <w:r>
        <w:rPr>
          <w:spacing w:val="-7"/>
        </w:rPr>
        <w:t xml:space="preserve"> </w:t>
      </w:r>
      <w:r>
        <w:t>вимоги</w:t>
      </w:r>
      <w:r>
        <w:rPr>
          <w:spacing w:val="-3"/>
        </w:rPr>
        <w:t xml:space="preserve"> </w:t>
      </w:r>
      <w:r>
        <w:t>ставляться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електродів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2"/>
        </w:rPr>
        <w:t>полярографії?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264"/>
        </w:tabs>
        <w:spacing w:before="4" w:line="237" w:lineRule="auto"/>
        <w:ind w:right="874" w:firstLine="720"/>
      </w:pPr>
      <w:r>
        <w:t>У</w:t>
      </w:r>
      <w:r>
        <w:rPr>
          <w:spacing w:val="-8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полягають</w:t>
      </w:r>
      <w:r>
        <w:rPr>
          <w:spacing w:val="-6"/>
        </w:rPr>
        <w:t xml:space="preserve"> </w:t>
      </w:r>
      <w:r>
        <w:t>переваги</w:t>
      </w:r>
      <w:r>
        <w:rPr>
          <w:spacing w:val="-4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недоліки</w:t>
      </w:r>
      <w:r>
        <w:rPr>
          <w:spacing w:val="-4"/>
        </w:rPr>
        <w:t xml:space="preserve"> </w:t>
      </w:r>
      <w:r>
        <w:t>використання ртутного краплинного електрода?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264"/>
        </w:tabs>
        <w:spacing w:before="1"/>
        <w:ind w:right="1421" w:firstLine="720"/>
      </w:pPr>
      <w:r>
        <w:t>У</w:t>
      </w:r>
      <w:r>
        <w:rPr>
          <w:spacing w:val="-8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полягають</w:t>
      </w:r>
      <w:r>
        <w:rPr>
          <w:spacing w:val="-6"/>
        </w:rPr>
        <w:t xml:space="preserve"> </w:t>
      </w:r>
      <w:r>
        <w:t>переваги</w:t>
      </w:r>
      <w:r>
        <w:rPr>
          <w:spacing w:val="-4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недоліки</w:t>
      </w:r>
      <w:r>
        <w:rPr>
          <w:spacing w:val="-4"/>
        </w:rPr>
        <w:t xml:space="preserve"> </w:t>
      </w:r>
      <w:r>
        <w:t xml:space="preserve">твердих </w:t>
      </w:r>
      <w:r>
        <w:rPr>
          <w:spacing w:val="-2"/>
        </w:rPr>
        <w:t>електродів?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265"/>
        </w:tabs>
        <w:spacing w:line="251" w:lineRule="exact"/>
        <w:ind w:left="1265" w:hanging="277"/>
      </w:pPr>
      <w:r>
        <w:t>Що</w:t>
      </w:r>
      <w:r>
        <w:rPr>
          <w:spacing w:val="-12"/>
        </w:rPr>
        <w:t xml:space="preserve"> </w:t>
      </w:r>
      <w:r>
        <w:t>називають</w:t>
      </w:r>
      <w:r>
        <w:rPr>
          <w:spacing w:val="-9"/>
        </w:rPr>
        <w:t xml:space="preserve"> </w:t>
      </w:r>
      <w:r>
        <w:t>вольтамперною</w:t>
      </w:r>
      <w:r>
        <w:rPr>
          <w:spacing w:val="-9"/>
        </w:rPr>
        <w:t xml:space="preserve"> </w:t>
      </w:r>
      <w:r>
        <w:rPr>
          <w:spacing w:val="-2"/>
        </w:rPr>
        <w:t>кривою?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264"/>
        </w:tabs>
        <w:spacing w:before="1"/>
        <w:ind w:right="1180" w:firstLine="720"/>
      </w:pPr>
      <w:r>
        <w:t>Який</w:t>
      </w:r>
      <w:r>
        <w:rPr>
          <w:spacing w:val="-9"/>
        </w:rPr>
        <w:t xml:space="preserve"> </w:t>
      </w:r>
      <w:r>
        <w:t>параметр</w:t>
      </w:r>
      <w:r>
        <w:rPr>
          <w:spacing w:val="-8"/>
        </w:rPr>
        <w:t xml:space="preserve"> </w:t>
      </w:r>
      <w:r>
        <w:t>вольтамперної</w:t>
      </w:r>
      <w:r>
        <w:rPr>
          <w:spacing w:val="-10"/>
        </w:rPr>
        <w:t xml:space="preserve"> </w:t>
      </w:r>
      <w:r>
        <w:t>кривої</w:t>
      </w:r>
      <w:r>
        <w:rPr>
          <w:spacing w:val="-10"/>
        </w:rPr>
        <w:t xml:space="preserve"> </w:t>
      </w:r>
      <w:r>
        <w:t>характеризує природу деполяризатора, його концентрацію?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1"/>
        </w:tabs>
        <w:spacing w:before="5" w:line="237" w:lineRule="auto"/>
        <w:ind w:right="992" w:firstLine="720"/>
      </w:pPr>
      <w:r>
        <w:t>Чим</w:t>
      </w:r>
      <w:r>
        <w:rPr>
          <w:spacing w:val="-13"/>
        </w:rPr>
        <w:t xml:space="preserve"> </w:t>
      </w:r>
      <w:r>
        <w:t>обумовлена</w:t>
      </w:r>
      <w:r>
        <w:rPr>
          <w:spacing w:val="-10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класичної,</w:t>
      </w:r>
      <w:r>
        <w:rPr>
          <w:spacing w:val="-11"/>
        </w:rPr>
        <w:t xml:space="preserve"> </w:t>
      </w:r>
      <w:r>
        <w:t>осцилографічної, змінно-струмової полярограми?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264"/>
        </w:tabs>
        <w:spacing w:before="2"/>
        <w:ind w:right="1025" w:firstLine="720"/>
      </w:pPr>
      <w:r>
        <w:t>Напишіть</w:t>
      </w:r>
      <w:r>
        <w:rPr>
          <w:spacing w:val="-4"/>
        </w:rPr>
        <w:t xml:space="preserve"> </w:t>
      </w:r>
      <w:r>
        <w:t>рівняння</w:t>
      </w:r>
      <w:r>
        <w:rPr>
          <w:spacing w:val="-8"/>
        </w:rPr>
        <w:t xml:space="preserve"> </w:t>
      </w:r>
      <w:r>
        <w:t>полярографічної</w:t>
      </w:r>
      <w:r>
        <w:rPr>
          <w:spacing w:val="-7"/>
        </w:rPr>
        <w:t xml:space="preserve"> </w:t>
      </w:r>
      <w:r>
        <w:t>хвилі</w:t>
      </w:r>
      <w:r>
        <w:rPr>
          <w:spacing w:val="-7"/>
        </w:rPr>
        <w:t xml:space="preserve"> </w:t>
      </w:r>
      <w:r>
        <w:t xml:space="preserve">(рівняння </w:t>
      </w:r>
      <w:r>
        <w:rPr>
          <w:spacing w:val="-2"/>
        </w:rPr>
        <w:t>Гейровського-Ільковича).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265"/>
        </w:tabs>
        <w:spacing w:line="251" w:lineRule="exact"/>
        <w:ind w:left="1265" w:hanging="277"/>
      </w:pPr>
      <w:r>
        <w:t>Напишіть</w:t>
      </w:r>
      <w:r>
        <w:rPr>
          <w:spacing w:val="-6"/>
        </w:rPr>
        <w:t xml:space="preserve"> </w:t>
      </w:r>
      <w:r>
        <w:t>рівняння</w:t>
      </w:r>
      <w:r>
        <w:rPr>
          <w:spacing w:val="-6"/>
        </w:rPr>
        <w:t xml:space="preserve"> </w:t>
      </w:r>
      <w:r>
        <w:rPr>
          <w:spacing w:val="-2"/>
        </w:rPr>
        <w:t>Ільковича.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3"/>
        </w:tabs>
        <w:spacing w:before="1"/>
        <w:ind w:left="1323" w:hanging="335"/>
      </w:pPr>
      <w:r>
        <w:t>На</w:t>
      </w:r>
      <w:r>
        <w:rPr>
          <w:spacing w:val="-4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грунтується</w:t>
      </w:r>
      <w:r>
        <w:rPr>
          <w:spacing w:val="-7"/>
        </w:rPr>
        <w:t xml:space="preserve"> </w:t>
      </w:r>
      <w:r>
        <w:t>якісний</w:t>
      </w:r>
      <w:r>
        <w:rPr>
          <w:spacing w:val="-8"/>
        </w:rPr>
        <w:t xml:space="preserve"> </w:t>
      </w:r>
      <w:r>
        <w:t>полярографічний</w:t>
      </w:r>
      <w:r>
        <w:rPr>
          <w:spacing w:val="-8"/>
        </w:rPr>
        <w:t xml:space="preserve"> </w:t>
      </w:r>
      <w:r>
        <w:rPr>
          <w:spacing w:val="-2"/>
        </w:rPr>
        <w:t>аналіз?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3"/>
        </w:tabs>
        <w:spacing w:before="1"/>
        <w:ind w:left="1323" w:hanging="335"/>
      </w:pPr>
      <w:r>
        <w:t>На</w:t>
      </w:r>
      <w:r>
        <w:rPr>
          <w:spacing w:val="-7"/>
        </w:rPr>
        <w:t xml:space="preserve"> </w:t>
      </w:r>
      <w:r>
        <w:t>чому</w:t>
      </w:r>
      <w:r>
        <w:rPr>
          <w:spacing w:val="-11"/>
        </w:rPr>
        <w:t xml:space="preserve"> </w:t>
      </w:r>
      <w:r>
        <w:t>грунтується</w:t>
      </w:r>
      <w:r>
        <w:rPr>
          <w:spacing w:val="-8"/>
        </w:rPr>
        <w:t xml:space="preserve"> </w:t>
      </w:r>
      <w:r>
        <w:t>кількісний</w:t>
      </w:r>
      <w:r>
        <w:rPr>
          <w:spacing w:val="-9"/>
        </w:rPr>
        <w:t xml:space="preserve"> </w:t>
      </w:r>
      <w:r>
        <w:t>полярографічний</w:t>
      </w:r>
      <w:r>
        <w:rPr>
          <w:spacing w:val="-9"/>
        </w:rPr>
        <w:t xml:space="preserve"> </w:t>
      </w:r>
      <w:r>
        <w:rPr>
          <w:spacing w:val="-2"/>
        </w:rPr>
        <w:t>аналіз?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2"/>
        </w:tabs>
        <w:spacing w:before="4" w:line="237" w:lineRule="auto"/>
        <w:ind w:right="720" w:firstLine="720"/>
      </w:pPr>
      <w:r>
        <w:t>Що</w:t>
      </w:r>
      <w:r>
        <w:rPr>
          <w:spacing w:val="-7"/>
        </w:rPr>
        <w:t xml:space="preserve"> </w:t>
      </w:r>
      <w:r>
        <w:t>називають</w:t>
      </w:r>
      <w:r>
        <w:rPr>
          <w:spacing w:val="-7"/>
        </w:rPr>
        <w:t xml:space="preserve"> </w:t>
      </w:r>
      <w:r>
        <w:t>полярографічним</w:t>
      </w:r>
      <w:r>
        <w:rPr>
          <w:spacing w:val="-7"/>
        </w:rPr>
        <w:t xml:space="preserve"> </w:t>
      </w:r>
      <w:r>
        <w:t>фоном</w:t>
      </w:r>
      <w:r>
        <w:rPr>
          <w:spacing w:val="-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чого</w:t>
      </w:r>
      <w:r>
        <w:rPr>
          <w:spacing w:val="-7"/>
        </w:rPr>
        <w:t xml:space="preserve"> </w:t>
      </w:r>
      <w:r>
        <w:t>його використовують 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2"/>
        </w:tabs>
        <w:spacing w:before="1"/>
        <w:ind w:right="656" w:firstLine="720"/>
      </w:pPr>
      <w:r>
        <w:t>Що</w:t>
      </w:r>
      <w:r>
        <w:rPr>
          <w:spacing w:val="-8"/>
        </w:rPr>
        <w:t xml:space="preserve"> </w:t>
      </w:r>
      <w:r>
        <w:t>спричиняє</w:t>
      </w:r>
      <w:r>
        <w:rPr>
          <w:spacing w:val="-7"/>
        </w:rPr>
        <w:t xml:space="preserve"> </w:t>
      </w:r>
      <w:r>
        <w:t>аномалії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</w:t>
      </w:r>
      <w:r>
        <w:t>лярограмах</w:t>
      </w:r>
      <w:r>
        <w:rPr>
          <w:spacing w:val="-8"/>
        </w:rPr>
        <w:t xml:space="preserve"> </w:t>
      </w:r>
      <w:r>
        <w:t>та як</w:t>
      </w:r>
      <w:r>
        <w:rPr>
          <w:spacing w:val="-5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 xml:space="preserve">можна </w:t>
      </w:r>
      <w:r>
        <w:rPr>
          <w:spacing w:val="-2"/>
        </w:rPr>
        <w:t>усунути?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3"/>
        </w:tabs>
        <w:spacing w:line="251" w:lineRule="exact"/>
        <w:ind w:left="1323" w:hanging="335"/>
      </w:pPr>
      <w:r>
        <w:t>Поясніть</w:t>
      </w:r>
      <w:r>
        <w:rPr>
          <w:spacing w:val="-8"/>
        </w:rPr>
        <w:t xml:space="preserve"> </w:t>
      </w:r>
      <w:r>
        <w:t>природу</w:t>
      </w:r>
      <w:r>
        <w:rPr>
          <w:spacing w:val="-12"/>
        </w:rPr>
        <w:t xml:space="preserve"> </w:t>
      </w:r>
      <w:r>
        <w:t>граничного</w:t>
      </w:r>
      <w:r>
        <w:rPr>
          <w:spacing w:val="-11"/>
        </w:rPr>
        <w:t xml:space="preserve"> </w:t>
      </w:r>
      <w:r>
        <w:t>дифузійного</w:t>
      </w:r>
      <w:r>
        <w:rPr>
          <w:spacing w:val="-11"/>
        </w:rPr>
        <w:t xml:space="preserve"> </w:t>
      </w:r>
      <w:r>
        <w:rPr>
          <w:spacing w:val="-2"/>
        </w:rPr>
        <w:t>струму.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429"/>
        </w:tabs>
        <w:spacing w:before="2"/>
        <w:ind w:left="1429" w:hanging="441"/>
      </w:pPr>
      <w:r>
        <w:t>Як</w:t>
      </w:r>
      <w:r>
        <w:rPr>
          <w:spacing w:val="-8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t>підвищити</w:t>
      </w:r>
      <w:r>
        <w:rPr>
          <w:spacing w:val="-7"/>
        </w:rPr>
        <w:t xml:space="preserve"> </w:t>
      </w:r>
      <w:r>
        <w:t>чутливість</w:t>
      </w:r>
      <w:r>
        <w:rPr>
          <w:spacing w:val="-4"/>
        </w:rPr>
        <w:t xml:space="preserve"> </w:t>
      </w:r>
      <w:r>
        <w:t>визначення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поляро-</w:t>
      </w:r>
    </w:p>
    <w:p w:rsidR="00B616A1" w:rsidRDefault="00310882">
      <w:pPr>
        <w:pStyle w:val="a3"/>
        <w:spacing w:before="2" w:line="251" w:lineRule="exact"/>
      </w:pPr>
      <w:r>
        <w:rPr>
          <w:spacing w:val="-2"/>
        </w:rPr>
        <w:t>графії?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3"/>
        </w:tabs>
        <w:spacing w:line="251" w:lineRule="exact"/>
        <w:ind w:left="1323" w:hanging="335"/>
      </w:pPr>
      <w:r>
        <w:t>Наведіть</w:t>
      </w:r>
      <w:r>
        <w:rPr>
          <w:spacing w:val="-9"/>
        </w:rPr>
        <w:t xml:space="preserve"> </w:t>
      </w:r>
      <w:r>
        <w:t>принципову</w:t>
      </w:r>
      <w:r>
        <w:rPr>
          <w:spacing w:val="-12"/>
        </w:rPr>
        <w:t xml:space="preserve"> </w:t>
      </w:r>
      <w:r>
        <w:t>схему</w:t>
      </w:r>
      <w:r>
        <w:rPr>
          <w:spacing w:val="-12"/>
        </w:rPr>
        <w:t xml:space="preserve"> </w:t>
      </w:r>
      <w:r>
        <w:t>полярографічної</w:t>
      </w:r>
      <w:r>
        <w:rPr>
          <w:spacing w:val="-7"/>
        </w:rPr>
        <w:t xml:space="preserve"> </w:t>
      </w:r>
      <w:r>
        <w:rPr>
          <w:spacing w:val="-2"/>
        </w:rPr>
        <w:t>установки.</w:t>
      </w:r>
    </w:p>
    <w:p w:rsidR="00B616A1" w:rsidRDefault="00B616A1">
      <w:pPr>
        <w:spacing w:line="251" w:lineRule="exact"/>
        <w:sectPr w:rsidR="00B616A1">
          <w:pgSz w:w="8400" w:h="11910"/>
          <w:pgMar w:top="820" w:right="520" w:bottom="92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30"/>
        </w:numPr>
        <w:tabs>
          <w:tab w:val="left" w:pos="1375"/>
        </w:tabs>
        <w:spacing w:before="77" w:line="237" w:lineRule="auto"/>
        <w:ind w:right="463" w:firstLine="720"/>
      </w:pPr>
      <w:r>
        <w:lastRenderedPageBreak/>
        <w:t>У</w:t>
      </w:r>
      <w:r>
        <w:rPr>
          <w:spacing w:val="-6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полягають</w:t>
      </w:r>
      <w:r>
        <w:rPr>
          <w:spacing w:val="-4"/>
        </w:rPr>
        <w:t xml:space="preserve"> </w:t>
      </w:r>
      <w:r>
        <w:t>особливості</w:t>
      </w:r>
      <w:r>
        <w:rPr>
          <w:spacing w:val="-7"/>
        </w:rPr>
        <w:t xml:space="preserve"> </w:t>
      </w:r>
      <w:r>
        <w:t>полярографічного</w:t>
      </w:r>
      <w:r>
        <w:rPr>
          <w:spacing w:val="-8"/>
        </w:rPr>
        <w:t xml:space="preserve"> </w:t>
      </w:r>
      <w:r>
        <w:t>аналізу в середовищі органічних розчинників?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18"/>
        </w:tabs>
        <w:spacing w:before="1"/>
        <w:ind w:left="1318" w:hanging="330"/>
      </w:pPr>
      <w:r>
        <w:t>У</w:t>
      </w:r>
      <w:r>
        <w:rPr>
          <w:spacing w:val="-4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полягає</w:t>
      </w:r>
      <w:r>
        <w:rPr>
          <w:spacing w:val="-4"/>
        </w:rPr>
        <w:t xml:space="preserve"> </w:t>
      </w:r>
      <w:r>
        <w:t>сутність</w:t>
      </w:r>
      <w:r>
        <w:rPr>
          <w:spacing w:val="-7"/>
        </w:rPr>
        <w:t xml:space="preserve"> </w:t>
      </w:r>
      <w:r>
        <w:t>амперометричного</w:t>
      </w:r>
      <w:r>
        <w:rPr>
          <w:spacing w:val="-9"/>
        </w:rPr>
        <w:t xml:space="preserve"> </w:t>
      </w:r>
      <w:r>
        <w:rPr>
          <w:spacing w:val="-2"/>
        </w:rPr>
        <w:t>титрування?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3"/>
        </w:tabs>
        <w:spacing w:before="2" w:line="251" w:lineRule="exact"/>
        <w:ind w:left="1323" w:hanging="335"/>
      </w:pPr>
      <w:r>
        <w:t>Що</w:t>
      </w:r>
      <w:r>
        <w:rPr>
          <w:spacing w:val="-8"/>
        </w:rPr>
        <w:t xml:space="preserve"> </w:t>
      </w:r>
      <w:r>
        <w:t>називають</w:t>
      </w:r>
      <w:r>
        <w:rPr>
          <w:spacing w:val="-8"/>
        </w:rPr>
        <w:t xml:space="preserve"> </w:t>
      </w:r>
      <w:r>
        <w:t>граничним</w:t>
      </w:r>
      <w:r>
        <w:rPr>
          <w:spacing w:val="-8"/>
        </w:rPr>
        <w:t xml:space="preserve"> </w:t>
      </w:r>
      <w:r>
        <w:t>дифузійним</w:t>
      </w:r>
      <w:r>
        <w:rPr>
          <w:spacing w:val="-8"/>
        </w:rPr>
        <w:t xml:space="preserve"> </w:t>
      </w:r>
      <w:r>
        <w:rPr>
          <w:spacing w:val="-2"/>
        </w:rPr>
        <w:t>струмом?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76"/>
        </w:tabs>
        <w:spacing w:line="251" w:lineRule="exact"/>
        <w:ind w:left="1376" w:hanging="388"/>
      </w:pPr>
      <w:r>
        <w:t>Назвіть</w:t>
      </w:r>
      <w:r>
        <w:rPr>
          <w:spacing w:val="-6"/>
        </w:rPr>
        <w:t xml:space="preserve"> </w:t>
      </w:r>
      <w:r>
        <w:t>фактори,</w:t>
      </w:r>
      <w:r>
        <w:rPr>
          <w:spacing w:val="-8"/>
        </w:rPr>
        <w:t xml:space="preserve"> </w:t>
      </w:r>
      <w:r>
        <w:t>які</w:t>
      </w:r>
      <w:r>
        <w:rPr>
          <w:spacing w:val="-8"/>
        </w:rPr>
        <w:t xml:space="preserve"> </w:t>
      </w:r>
      <w:r>
        <w:t>визначають</w:t>
      </w:r>
      <w:r>
        <w:rPr>
          <w:spacing w:val="-9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rPr>
          <w:spacing w:val="-2"/>
        </w:rPr>
        <w:t>дифузійного</w:t>
      </w:r>
    </w:p>
    <w:p w:rsidR="00B616A1" w:rsidRDefault="00310882">
      <w:pPr>
        <w:pStyle w:val="a3"/>
        <w:spacing w:before="1"/>
      </w:pPr>
      <w:r>
        <w:rPr>
          <w:spacing w:val="-2"/>
        </w:rPr>
        <w:t>струму.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18"/>
        </w:tabs>
        <w:spacing w:before="2"/>
        <w:ind w:left="1318" w:hanging="330"/>
      </w:pPr>
      <w:r>
        <w:t>Яка</w:t>
      </w:r>
      <w:r>
        <w:rPr>
          <w:spacing w:val="-6"/>
        </w:rPr>
        <w:t xml:space="preserve"> </w:t>
      </w:r>
      <w:r>
        <w:t>апаратура</w:t>
      </w:r>
      <w:r>
        <w:rPr>
          <w:spacing w:val="-6"/>
        </w:rPr>
        <w:t xml:space="preserve"> </w:t>
      </w:r>
      <w:r>
        <w:t>використовується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установках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амперо-</w:t>
      </w:r>
    </w:p>
    <w:p w:rsidR="00B616A1" w:rsidRDefault="00310882">
      <w:pPr>
        <w:pStyle w:val="a3"/>
        <w:spacing w:before="1" w:line="251" w:lineRule="exact"/>
      </w:pPr>
      <w:r>
        <w:t>метричного</w:t>
      </w:r>
      <w:r>
        <w:rPr>
          <w:spacing w:val="-12"/>
        </w:rPr>
        <w:t xml:space="preserve"> </w:t>
      </w:r>
      <w:r>
        <w:rPr>
          <w:spacing w:val="-2"/>
        </w:rPr>
        <w:t>титрування?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3"/>
        </w:tabs>
        <w:spacing w:line="251" w:lineRule="exact"/>
        <w:ind w:left="1323" w:hanging="335"/>
      </w:pPr>
      <w:r>
        <w:t>Наведіть</w:t>
      </w:r>
      <w:r>
        <w:rPr>
          <w:spacing w:val="-8"/>
        </w:rPr>
        <w:t xml:space="preserve"> </w:t>
      </w:r>
      <w:r>
        <w:t>схему</w:t>
      </w:r>
      <w:r>
        <w:rPr>
          <w:spacing w:val="-12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амперометричного</w:t>
      </w:r>
      <w:r>
        <w:rPr>
          <w:spacing w:val="-11"/>
        </w:rPr>
        <w:t xml:space="preserve"> </w:t>
      </w:r>
      <w:r>
        <w:rPr>
          <w:spacing w:val="-2"/>
        </w:rPr>
        <w:t>титру-</w:t>
      </w:r>
    </w:p>
    <w:p w:rsidR="00B616A1" w:rsidRDefault="00310882">
      <w:pPr>
        <w:pStyle w:val="a3"/>
        <w:spacing w:before="2"/>
      </w:pPr>
      <w:r>
        <w:rPr>
          <w:spacing w:val="-2"/>
        </w:rPr>
        <w:t>вання.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76"/>
        </w:tabs>
        <w:spacing w:before="1"/>
        <w:ind w:left="1376" w:hanging="388"/>
      </w:pPr>
      <w:r>
        <w:t>Які</w:t>
      </w:r>
      <w:r>
        <w:rPr>
          <w:spacing w:val="-10"/>
        </w:rPr>
        <w:t xml:space="preserve"> </w:t>
      </w:r>
      <w:r>
        <w:t>електроди</w:t>
      </w:r>
      <w:r>
        <w:rPr>
          <w:spacing w:val="-6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2"/>
        </w:rPr>
        <w:t>методі</w:t>
      </w:r>
    </w:p>
    <w:p w:rsidR="00B616A1" w:rsidRDefault="00310882">
      <w:pPr>
        <w:pStyle w:val="a3"/>
        <w:spacing w:line="250" w:lineRule="exact"/>
      </w:pPr>
      <w:r>
        <w:rPr>
          <w:spacing w:val="-2"/>
        </w:rPr>
        <w:t>амперометричного</w:t>
      </w:r>
      <w:r>
        <w:rPr>
          <w:spacing w:val="15"/>
        </w:rPr>
        <w:t xml:space="preserve"> </w:t>
      </w:r>
      <w:r>
        <w:rPr>
          <w:spacing w:val="-2"/>
        </w:rPr>
        <w:t>титрування?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17"/>
        </w:tabs>
        <w:spacing w:before="2"/>
        <w:ind w:right="587" w:firstLine="720"/>
      </w:pPr>
      <w:r>
        <w:t>У чому полягає амперометричне титрування з використанням</w:t>
      </w:r>
      <w:r>
        <w:rPr>
          <w:spacing w:val="-7"/>
        </w:rPr>
        <w:t xml:space="preserve"> </w:t>
      </w:r>
      <w:r>
        <w:t>ртутного</w:t>
      </w:r>
      <w:r>
        <w:rPr>
          <w:spacing w:val="-7"/>
        </w:rPr>
        <w:t xml:space="preserve"> </w:t>
      </w:r>
      <w:r>
        <w:t>краплинного</w:t>
      </w:r>
      <w:r>
        <w:rPr>
          <w:spacing w:val="-7"/>
        </w:rPr>
        <w:t xml:space="preserve"> </w:t>
      </w:r>
      <w:r>
        <w:t>електрода. У</w:t>
      </w:r>
      <w:r>
        <w:rPr>
          <w:spacing w:val="-9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інтервалі потенціалів працює цей електрод?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23"/>
        </w:tabs>
        <w:spacing w:line="252" w:lineRule="exact"/>
        <w:ind w:left="1323" w:hanging="335"/>
      </w:pPr>
      <w:r>
        <w:t>Поясніть</w:t>
      </w:r>
      <w:r>
        <w:rPr>
          <w:spacing w:val="-8"/>
        </w:rPr>
        <w:t xml:space="preserve"> </w:t>
      </w:r>
      <w:r>
        <w:t>будову</w:t>
      </w:r>
      <w:r>
        <w:rPr>
          <w:spacing w:val="-10"/>
        </w:rPr>
        <w:t xml:space="preserve"> </w:t>
      </w:r>
      <w:r>
        <w:t>ртутного</w:t>
      </w:r>
      <w:r>
        <w:rPr>
          <w:spacing w:val="-11"/>
        </w:rPr>
        <w:t xml:space="preserve"> </w:t>
      </w:r>
      <w:r>
        <w:t>краплинного</w:t>
      </w:r>
      <w:r>
        <w:rPr>
          <w:spacing w:val="-6"/>
        </w:rPr>
        <w:t xml:space="preserve"> </w:t>
      </w:r>
      <w:r>
        <w:rPr>
          <w:spacing w:val="-2"/>
        </w:rPr>
        <w:t>електрода.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17"/>
        </w:tabs>
        <w:spacing w:before="1"/>
        <w:ind w:right="1008" w:firstLine="720"/>
      </w:pPr>
      <w:r>
        <w:t>Які тверді електроди використовують в амперометричному</w:t>
      </w:r>
      <w:r>
        <w:rPr>
          <w:spacing w:val="-7"/>
        </w:rPr>
        <w:t xml:space="preserve"> </w:t>
      </w:r>
      <w:r>
        <w:t>титруванні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чому</w:t>
      </w:r>
      <w:r>
        <w:rPr>
          <w:spacing w:val="-7"/>
        </w:rPr>
        <w:t xml:space="preserve"> </w:t>
      </w:r>
      <w:r>
        <w:t>полягають</w:t>
      </w:r>
      <w:r>
        <w:rPr>
          <w:spacing w:val="-4"/>
        </w:rPr>
        <w:t xml:space="preserve"> </w:t>
      </w:r>
      <w:r>
        <w:t>їх</w:t>
      </w:r>
      <w:r>
        <w:rPr>
          <w:spacing w:val="-3"/>
        </w:rPr>
        <w:t xml:space="preserve"> </w:t>
      </w:r>
      <w:r>
        <w:t>переваги?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75"/>
        </w:tabs>
        <w:ind w:right="465" w:firstLine="720"/>
      </w:pPr>
      <w:r>
        <w:t>Поясніть</w:t>
      </w:r>
      <w:r>
        <w:rPr>
          <w:spacing w:val="-7"/>
        </w:rPr>
        <w:t xml:space="preserve"> </w:t>
      </w:r>
      <w:r>
        <w:t>будову</w:t>
      </w:r>
      <w:r>
        <w:rPr>
          <w:spacing w:val="-11"/>
        </w:rPr>
        <w:t xml:space="preserve"> </w:t>
      </w:r>
      <w:r>
        <w:t>твердих</w:t>
      </w:r>
      <w:r>
        <w:rPr>
          <w:spacing w:val="-7"/>
        </w:rPr>
        <w:t xml:space="preserve"> </w:t>
      </w:r>
      <w:r>
        <w:t>електродів,</w:t>
      </w:r>
      <w:r>
        <w:rPr>
          <w:spacing w:val="-5"/>
        </w:rPr>
        <w:t xml:space="preserve"> </w:t>
      </w:r>
      <w:r>
        <w:t>які</w:t>
      </w:r>
      <w:r>
        <w:rPr>
          <w:spacing w:val="-10"/>
        </w:rPr>
        <w:t xml:space="preserve"> </w:t>
      </w:r>
      <w:r>
        <w:t>використовують у вольтамперометрії.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18"/>
        </w:tabs>
        <w:spacing w:before="1" w:line="251" w:lineRule="exact"/>
        <w:ind w:left="1318" w:hanging="330"/>
      </w:pPr>
      <w:r>
        <w:t>Який</w:t>
      </w:r>
      <w:r>
        <w:rPr>
          <w:spacing w:val="-8"/>
        </w:rPr>
        <w:t xml:space="preserve"> </w:t>
      </w:r>
      <w:r>
        <w:t>вигляд</w:t>
      </w:r>
      <w:r>
        <w:rPr>
          <w:spacing w:val="-7"/>
        </w:rPr>
        <w:t xml:space="preserve"> </w:t>
      </w:r>
      <w:r>
        <w:t>мають</w:t>
      </w:r>
      <w:r>
        <w:rPr>
          <w:spacing w:val="-6"/>
        </w:rPr>
        <w:t xml:space="preserve"> </w:t>
      </w:r>
      <w:r>
        <w:t>криві</w:t>
      </w:r>
      <w:r>
        <w:rPr>
          <w:spacing w:val="-9"/>
        </w:rPr>
        <w:t xml:space="preserve"> </w:t>
      </w:r>
      <w:r>
        <w:t>амперометричного</w:t>
      </w:r>
      <w:r>
        <w:rPr>
          <w:spacing w:val="-9"/>
        </w:rPr>
        <w:t xml:space="preserve"> </w:t>
      </w:r>
      <w:r>
        <w:rPr>
          <w:spacing w:val="-2"/>
        </w:rPr>
        <w:t>титрування?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76"/>
        </w:tabs>
        <w:spacing w:line="251" w:lineRule="exact"/>
        <w:ind w:left="1376" w:hanging="388"/>
      </w:pPr>
      <w:r>
        <w:t>Як</w:t>
      </w:r>
      <w:r>
        <w:rPr>
          <w:spacing w:val="-11"/>
        </w:rPr>
        <w:t xml:space="preserve"> </w:t>
      </w:r>
      <w:r>
        <w:t>визначають</w:t>
      </w:r>
      <w:r>
        <w:rPr>
          <w:spacing w:val="-6"/>
        </w:rPr>
        <w:t xml:space="preserve"> </w:t>
      </w:r>
      <w:r>
        <w:t>кінцеву</w:t>
      </w:r>
      <w:r>
        <w:rPr>
          <w:spacing w:val="-9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амперометричного</w:t>
      </w:r>
      <w:r>
        <w:rPr>
          <w:spacing w:val="-9"/>
        </w:rPr>
        <w:t xml:space="preserve"> </w:t>
      </w:r>
      <w:r>
        <w:rPr>
          <w:spacing w:val="-2"/>
        </w:rPr>
        <w:t>титру-</w:t>
      </w:r>
    </w:p>
    <w:p w:rsidR="00B616A1" w:rsidRDefault="00310882">
      <w:pPr>
        <w:pStyle w:val="a3"/>
        <w:spacing w:before="2"/>
      </w:pPr>
      <w:r>
        <w:rPr>
          <w:spacing w:val="-2"/>
        </w:rPr>
        <w:t>вання?</w:t>
      </w:r>
    </w:p>
    <w:p w:rsidR="00B616A1" w:rsidRDefault="00310882">
      <w:pPr>
        <w:pStyle w:val="a4"/>
        <w:numPr>
          <w:ilvl w:val="0"/>
          <w:numId w:val="30"/>
        </w:numPr>
        <w:tabs>
          <w:tab w:val="left" w:pos="1318"/>
        </w:tabs>
        <w:spacing w:before="2"/>
        <w:ind w:left="1318" w:hanging="330"/>
      </w:pPr>
      <w:r>
        <w:t>Як</w:t>
      </w:r>
      <w:r>
        <w:rPr>
          <w:spacing w:val="-9"/>
        </w:rPr>
        <w:t xml:space="preserve"> </w:t>
      </w:r>
      <w:r>
        <w:t>обирають</w:t>
      </w:r>
      <w:r>
        <w:rPr>
          <w:spacing w:val="-10"/>
        </w:rPr>
        <w:t xml:space="preserve"> </w:t>
      </w:r>
      <w:r>
        <w:t>потенціал</w:t>
      </w:r>
      <w:r>
        <w:rPr>
          <w:spacing w:val="-5"/>
        </w:rPr>
        <w:t xml:space="preserve"> </w:t>
      </w:r>
      <w:r>
        <w:t>індикаторного</w:t>
      </w:r>
      <w:r>
        <w:rPr>
          <w:spacing w:val="-9"/>
        </w:rPr>
        <w:t xml:space="preserve"> </w:t>
      </w:r>
      <w:r>
        <w:t>електрода</w:t>
      </w:r>
      <w:r>
        <w:rPr>
          <w:spacing w:val="-2"/>
        </w:rPr>
        <w:t xml:space="preserve"> </w:t>
      </w:r>
      <w:r>
        <w:rPr>
          <w:spacing w:val="-5"/>
        </w:rPr>
        <w:t>для</w:t>
      </w:r>
    </w:p>
    <w:p w:rsidR="00B616A1" w:rsidRDefault="00310882">
      <w:pPr>
        <w:pStyle w:val="a3"/>
        <w:spacing w:before="1"/>
      </w:pPr>
      <w:r>
        <w:rPr>
          <w:spacing w:val="-2"/>
        </w:rPr>
        <w:t>амперометричного</w:t>
      </w:r>
      <w:r>
        <w:rPr>
          <w:spacing w:val="16"/>
        </w:rPr>
        <w:t xml:space="preserve"> </w:t>
      </w:r>
      <w:r>
        <w:rPr>
          <w:spacing w:val="-2"/>
        </w:rPr>
        <w:t>титрування?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4"/>
        <w:ind w:right="119" w:firstLine="0"/>
        <w:jc w:val="center"/>
      </w:pPr>
      <w:r>
        <w:lastRenderedPageBreak/>
        <w:t>Розділ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B616A1" w:rsidRDefault="00B616A1">
      <w:pPr>
        <w:pStyle w:val="a3"/>
        <w:spacing w:before="248"/>
        <w:ind w:left="0"/>
        <w:rPr>
          <w:b/>
        </w:rPr>
      </w:pPr>
    </w:p>
    <w:p w:rsidR="00B616A1" w:rsidRDefault="00310882">
      <w:pPr>
        <w:pStyle w:val="a3"/>
        <w:ind w:left="0" w:right="124"/>
        <w:jc w:val="center"/>
      </w:pPr>
      <w:r>
        <w:t>СПЕКТРОСКОПІЧНІ</w:t>
      </w:r>
      <w:r>
        <w:rPr>
          <w:spacing w:val="-8"/>
        </w:rPr>
        <w:t xml:space="preserve"> </w:t>
      </w:r>
      <w:r>
        <w:t>МЕТОДИ</w:t>
      </w:r>
      <w:r>
        <w:rPr>
          <w:spacing w:val="-6"/>
        </w:rPr>
        <w:t xml:space="preserve"> </w:t>
      </w:r>
      <w:r>
        <w:rPr>
          <w:spacing w:val="-2"/>
        </w:rPr>
        <w:t>АНАЛІЗУ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1"/>
          <w:numId w:val="29"/>
        </w:numPr>
        <w:tabs>
          <w:tab w:val="left" w:pos="1966"/>
        </w:tabs>
        <w:spacing w:before="1"/>
        <w:ind w:left="1966" w:hanging="387"/>
        <w:jc w:val="left"/>
      </w:pPr>
      <w:r>
        <w:rPr>
          <w:spacing w:val="-2"/>
        </w:rPr>
        <w:t>МОЛЕКУЛЯРНА</w:t>
      </w:r>
      <w:r>
        <w:rPr>
          <w:spacing w:val="5"/>
        </w:rPr>
        <w:t xml:space="preserve"> </w:t>
      </w:r>
      <w:r>
        <w:rPr>
          <w:spacing w:val="-2"/>
        </w:rPr>
        <w:t>СПЕКТРОСКОПІЯ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pStyle w:val="a3"/>
        <w:ind w:right="385" w:firstLine="720"/>
        <w:jc w:val="both"/>
      </w:pPr>
      <w:r>
        <w:t>Методи молекулярної спектроскопії ґрунтуються на вимірюванні інтенсивності електромагнітного випромінювання, що поглинається (методи спектрофотореметрії, фотометрії,</w:t>
      </w:r>
      <w:r>
        <w:rPr>
          <w:spacing w:val="40"/>
        </w:rPr>
        <w:t xml:space="preserve"> </w:t>
      </w:r>
      <w:r>
        <w:t>колориметрії, трубідиметрії) або розсіюється (метод нефелометрії)</w:t>
      </w:r>
      <w:r>
        <w:rPr>
          <w:spacing w:val="80"/>
        </w:rPr>
        <w:t xml:space="preserve"> </w:t>
      </w:r>
      <w:r>
        <w:t xml:space="preserve">чи випускається (методи </w:t>
      </w:r>
      <w:r>
        <w:t xml:space="preserve">люмінесценції) аналізованою речовиною. Усі ці методи широко застосовуються в різних галузях науки і </w:t>
      </w:r>
      <w:r>
        <w:rPr>
          <w:spacing w:val="-2"/>
        </w:rPr>
        <w:t>техніки.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2"/>
          <w:numId w:val="29"/>
        </w:numPr>
        <w:tabs>
          <w:tab w:val="left" w:pos="554"/>
        </w:tabs>
        <w:ind w:left="554" w:right="123" w:hanging="554"/>
        <w:jc w:val="center"/>
      </w:pPr>
      <w:r>
        <w:rPr>
          <w:spacing w:val="-2"/>
        </w:rPr>
        <w:t>Фотометричні</w:t>
      </w:r>
      <w:r>
        <w:rPr>
          <w:spacing w:val="5"/>
        </w:rPr>
        <w:t xml:space="preserve"> </w:t>
      </w:r>
      <w:r>
        <w:rPr>
          <w:spacing w:val="-2"/>
        </w:rPr>
        <w:t>методи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ind w:right="115"/>
        <w:jc w:val="center"/>
        <w:rPr>
          <w:i/>
        </w:rPr>
      </w:pPr>
      <w:r>
        <w:rPr>
          <w:i/>
        </w:rPr>
        <w:t>Теоретичні</w:t>
      </w:r>
      <w:r>
        <w:rPr>
          <w:i/>
          <w:spacing w:val="-2"/>
        </w:rPr>
        <w:t xml:space="preserve"> </w:t>
      </w:r>
      <w:r>
        <w:rPr>
          <w:i/>
        </w:rPr>
        <w:t>засади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методів</w:t>
      </w:r>
    </w:p>
    <w:p w:rsidR="00B616A1" w:rsidRDefault="00310882">
      <w:pPr>
        <w:pStyle w:val="a3"/>
        <w:spacing w:before="251"/>
        <w:ind w:right="385" w:firstLine="720"/>
        <w:jc w:val="both"/>
      </w:pPr>
      <w:r>
        <w:t>Спектрофотометричний метод аналізу належить до оптичних груп: в його основу покладено взаємодію речовини з випромінюванням УФ, видимої і ІЧ-ділянок електромагнітного спектра. Фотометрія знаходить застосування, головним чином, у галузях, де працюють з випро</w:t>
      </w:r>
      <w:r>
        <w:t>мінюванням в ультрафіолетовій та видимій ділянках спектра.</w:t>
      </w:r>
    </w:p>
    <w:p w:rsidR="00B616A1" w:rsidRDefault="00310882">
      <w:pPr>
        <w:pStyle w:val="a3"/>
        <w:ind w:right="384" w:firstLine="720"/>
        <w:jc w:val="both"/>
      </w:pPr>
      <w:r>
        <w:t>Основні закони поглинання (наприклад, закон Бугера- Ламберта) установлюють зв'язок електромагнітного випромінення з довжиною поглинаючого шару. Згідно із законом Бугера-Ламберта.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spacing w:before="1"/>
        <w:ind w:right="107"/>
        <w:jc w:val="center"/>
        <w:rPr>
          <w:i/>
        </w:rPr>
      </w:pPr>
      <w:r>
        <w:rPr>
          <w:i/>
          <w:spacing w:val="-2"/>
          <w:position w:val="2"/>
        </w:rPr>
        <w:t>I</w:t>
      </w:r>
      <w:r>
        <w:rPr>
          <w:i/>
          <w:spacing w:val="-2"/>
          <w:sz w:val="14"/>
        </w:rPr>
        <w:t>l</w:t>
      </w:r>
      <w:r>
        <w:rPr>
          <w:i/>
          <w:spacing w:val="-2"/>
          <w:position w:val="2"/>
        </w:rPr>
        <w:t>=I</w:t>
      </w:r>
      <w:r>
        <w:rPr>
          <w:i/>
          <w:spacing w:val="-2"/>
          <w:sz w:val="14"/>
        </w:rPr>
        <w:t>0</w:t>
      </w:r>
      <w:r>
        <w:rPr>
          <w:i/>
          <w:spacing w:val="-2"/>
          <w:position w:val="2"/>
        </w:rPr>
        <w:t>∙10</w:t>
      </w:r>
      <w:r>
        <w:rPr>
          <w:i/>
          <w:spacing w:val="-2"/>
          <w:position w:val="2"/>
          <w:vertAlign w:val="superscript"/>
        </w:rPr>
        <w:t>-</w:t>
      </w:r>
      <w:r>
        <w:rPr>
          <w:i/>
          <w:spacing w:val="-5"/>
          <w:position w:val="2"/>
          <w:vertAlign w:val="superscript"/>
        </w:rPr>
        <w:t>kl</w:t>
      </w:r>
    </w:p>
    <w:p w:rsidR="00B616A1" w:rsidRDefault="00B616A1">
      <w:pPr>
        <w:jc w:val="center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3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613100" cy="408050"/>
            <wp:effectExtent l="0" t="0" r="0" b="0"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00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right="434"/>
      </w:pPr>
      <w:r>
        <w:rPr>
          <w:position w:val="2"/>
        </w:rPr>
        <w:t xml:space="preserve">де </w:t>
      </w:r>
      <w:r>
        <w:rPr>
          <w:i/>
          <w:position w:val="2"/>
        </w:rPr>
        <w:t>І</w:t>
      </w:r>
      <w:r>
        <w:rPr>
          <w:i/>
          <w:sz w:val="14"/>
        </w:rPr>
        <w:t>0</w:t>
      </w:r>
      <w:r>
        <w:rPr>
          <w:i/>
          <w:position w:val="2"/>
        </w:rPr>
        <w:t xml:space="preserve">, Iℓ </w:t>
      </w:r>
      <w:r>
        <w:rPr>
          <w:position w:val="2"/>
        </w:rPr>
        <w:t xml:space="preserve">- інтенсивність потоку монохроматичного випромінювання, </w:t>
      </w:r>
      <w:r>
        <w:t>що</w:t>
      </w:r>
      <w:r>
        <w:rPr>
          <w:spacing w:val="-8"/>
        </w:rPr>
        <w:t xml:space="preserve"> </w:t>
      </w:r>
      <w:r>
        <w:t>падає,</w:t>
      </w:r>
      <w:r>
        <w:rPr>
          <w:spacing w:val="-1"/>
        </w:rPr>
        <w:t xml:space="preserve"> </w:t>
      </w:r>
      <w:r>
        <w:t>та того,</w:t>
      </w:r>
      <w:r>
        <w:rPr>
          <w:spacing w:val="-1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пройшло</w:t>
      </w:r>
      <w:r>
        <w:rPr>
          <w:spacing w:val="-8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розчин,</w:t>
      </w:r>
      <w:r>
        <w:rPr>
          <w:spacing w:val="-1"/>
        </w:rPr>
        <w:t xml:space="preserve"> </w:t>
      </w:r>
      <w:r>
        <w:t xml:space="preserve">відповідно; </w:t>
      </w:r>
      <w:r>
        <w:rPr>
          <w:i/>
        </w:rPr>
        <w:t>ℓ</w:t>
      </w:r>
      <w:r>
        <w:rPr>
          <w:i/>
          <w:spacing w:val="-4"/>
        </w:rPr>
        <w:t xml:space="preserve"> </w:t>
      </w:r>
      <w:r>
        <w:rPr>
          <w:i/>
        </w:rPr>
        <w:t>-</w:t>
      </w:r>
      <w:r>
        <w:rPr>
          <w:i/>
          <w:spacing w:val="-4"/>
        </w:rPr>
        <w:t xml:space="preserve"> </w:t>
      </w:r>
      <w:r>
        <w:t>товщина поглинального шару;</w:t>
      </w:r>
      <w:r>
        <w:rPr>
          <w:spacing w:val="40"/>
        </w:rPr>
        <w:t xml:space="preserve"> </w:t>
      </w:r>
      <w:r>
        <w:rPr>
          <w:b/>
          <w:i/>
          <w:sz w:val="23"/>
        </w:rPr>
        <w:t>k</w:t>
      </w:r>
      <w:r>
        <w:rPr>
          <w:b/>
          <w:i/>
          <w:spacing w:val="80"/>
          <w:sz w:val="23"/>
        </w:rPr>
        <w:t xml:space="preserve"> </w:t>
      </w:r>
      <w:r>
        <w:t>- коефіцієнт поглинання.</w:t>
      </w:r>
    </w:p>
    <w:p w:rsidR="00B616A1" w:rsidRDefault="00310882">
      <w:pPr>
        <w:pStyle w:val="a3"/>
        <w:ind w:firstLine="278"/>
      </w:pPr>
      <w:r>
        <w:t>Закон</w:t>
      </w:r>
      <w:r>
        <w:rPr>
          <w:spacing w:val="-4"/>
        </w:rPr>
        <w:t xml:space="preserve"> </w:t>
      </w:r>
      <w:r>
        <w:t>Бера</w:t>
      </w:r>
      <w:r>
        <w:rPr>
          <w:spacing w:val="-2"/>
        </w:rPr>
        <w:t xml:space="preserve"> </w:t>
      </w:r>
      <w:r>
        <w:t>відображає</w:t>
      </w:r>
      <w:r>
        <w:rPr>
          <w:spacing w:val="-8"/>
        </w:rPr>
        <w:t xml:space="preserve"> </w:t>
      </w:r>
      <w:r>
        <w:t>зв'язок</w:t>
      </w:r>
      <w:r>
        <w:rPr>
          <w:spacing w:val="-2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інтенсивністю</w:t>
      </w:r>
      <w:r>
        <w:rPr>
          <w:spacing w:val="-3"/>
        </w:rPr>
        <w:t xml:space="preserve"> </w:t>
      </w:r>
      <w:r>
        <w:t>поглинання</w:t>
      </w:r>
      <w:r>
        <w:rPr>
          <w:spacing w:val="-5"/>
        </w:rPr>
        <w:t xml:space="preserve"> </w:t>
      </w:r>
      <w:r>
        <w:t>і концентрацією речовини:</w:t>
      </w:r>
    </w:p>
    <w:p w:rsidR="00B616A1" w:rsidRDefault="00310882">
      <w:pPr>
        <w:pStyle w:val="a3"/>
        <w:spacing w:before="6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985726</wp:posOffset>
            </wp:positionH>
            <wp:positionV relativeFrom="paragraph">
              <wp:posOffset>165171</wp:posOffset>
            </wp:positionV>
            <wp:extent cx="3817960" cy="216026"/>
            <wp:effectExtent l="0" t="0" r="0" b="0"/>
            <wp:wrapTopAndBottom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960" cy="216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pStyle w:val="a3"/>
        <w:spacing w:line="237" w:lineRule="auto"/>
        <w:ind w:right="434"/>
      </w:pPr>
      <w:r>
        <w:t>де</w:t>
      </w:r>
      <w:r>
        <w:rPr>
          <w:spacing w:val="-10"/>
        </w:rPr>
        <w:t xml:space="preserve"> </w:t>
      </w:r>
      <w:r>
        <w:t>ε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t xml:space="preserve">пропорційності,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концентрація</w:t>
      </w:r>
      <w:r>
        <w:rPr>
          <w:spacing w:val="-4"/>
        </w:rPr>
        <w:t xml:space="preserve"> </w:t>
      </w:r>
      <w:r>
        <w:t>речовини</w:t>
      </w:r>
      <w:r>
        <w:rPr>
          <w:spacing w:val="-2"/>
        </w:rPr>
        <w:t xml:space="preserve"> </w:t>
      </w:r>
      <w:r>
        <w:t xml:space="preserve">в </w:t>
      </w:r>
      <w:r>
        <w:rPr>
          <w:spacing w:val="-2"/>
        </w:rPr>
        <w:t>розчині.</w:t>
      </w:r>
    </w:p>
    <w:p w:rsidR="00B616A1" w:rsidRDefault="00310882">
      <w:pPr>
        <w:pStyle w:val="a3"/>
        <w:spacing w:before="1"/>
        <w:ind w:left="546"/>
      </w:pPr>
      <w:r>
        <w:t>Об’єднаний</w:t>
      </w:r>
      <w:r>
        <w:rPr>
          <w:spacing w:val="-6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Бугера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Ламберта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Бера</w:t>
      </w:r>
      <w:r>
        <w:rPr>
          <w:spacing w:val="-3"/>
        </w:rPr>
        <w:t xml:space="preserve"> </w:t>
      </w:r>
      <w:r>
        <w:t>записується</w:t>
      </w:r>
      <w:r>
        <w:rPr>
          <w:spacing w:val="-7"/>
        </w:rPr>
        <w:t xml:space="preserve"> </w:t>
      </w:r>
      <w:r>
        <w:rPr>
          <w:spacing w:val="-4"/>
        </w:rPr>
        <w:t>так:</w:t>
      </w:r>
    </w:p>
    <w:p w:rsidR="00B616A1" w:rsidRDefault="00310882">
      <w:pPr>
        <w:pStyle w:val="a3"/>
        <w:spacing w:before="8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1408089</wp:posOffset>
            </wp:positionH>
            <wp:positionV relativeFrom="paragraph">
              <wp:posOffset>166970</wp:posOffset>
            </wp:positionV>
            <wp:extent cx="3322949" cy="342042"/>
            <wp:effectExtent l="0" t="0" r="0" b="0"/>
            <wp:wrapTopAndBottom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949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27"/>
      </w:pPr>
      <w:r>
        <w:rPr>
          <w:spacing w:val="-5"/>
        </w:rPr>
        <w:t>або</w:t>
      </w:r>
    </w:p>
    <w:p w:rsidR="00B616A1" w:rsidRDefault="00310882">
      <w:pPr>
        <w:pStyle w:val="a3"/>
        <w:spacing w:before="2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1749052</wp:posOffset>
            </wp:positionH>
            <wp:positionV relativeFrom="paragraph">
              <wp:posOffset>148190</wp:posOffset>
            </wp:positionV>
            <wp:extent cx="2999722" cy="390144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722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30"/>
        <w:ind w:right="434"/>
      </w:pPr>
      <w:r>
        <w:t>де</w:t>
      </w:r>
      <w:r>
        <w:rPr>
          <w:spacing w:val="-8"/>
        </w:rPr>
        <w:t xml:space="preserve"> </w:t>
      </w:r>
      <w:r>
        <w:t>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молярний</w:t>
      </w:r>
      <w:r>
        <w:rPr>
          <w:spacing w:val="-4"/>
        </w:rPr>
        <w:t xml:space="preserve"> </w:t>
      </w:r>
      <w:r>
        <w:t>коефіцієнт</w:t>
      </w:r>
      <w:r>
        <w:rPr>
          <w:spacing w:val="-2"/>
        </w:rPr>
        <w:t xml:space="preserve"> </w:t>
      </w:r>
      <w:r>
        <w:t>поглинання, якщо</w:t>
      </w:r>
      <w:r>
        <w:rPr>
          <w:spacing w:val="-6"/>
        </w:rPr>
        <w:t xml:space="preserve"> </w:t>
      </w:r>
      <w:r>
        <w:t>концентрація</w:t>
      </w:r>
      <w:r>
        <w:rPr>
          <w:spacing w:val="-2"/>
        </w:rPr>
        <w:t xml:space="preserve"> </w:t>
      </w:r>
      <w:r>
        <w:t xml:space="preserve">речовини виражена в молях на літр, а товщина поглинального шару - у </w:t>
      </w:r>
      <w:r>
        <w:rPr>
          <w:spacing w:val="-2"/>
        </w:rPr>
        <w:t>сантиметрах.</w:t>
      </w:r>
    </w:p>
    <w:p w:rsidR="00B616A1" w:rsidRDefault="00310882">
      <w:pPr>
        <w:spacing w:before="21" w:line="391" w:lineRule="exact"/>
        <w:ind w:left="493"/>
      </w:pPr>
      <w:r>
        <w:rPr>
          <w:noProof/>
        </w:rPr>
        <mc:AlternateContent>
          <mc:Choice Requires="wps">
            <w:drawing>
              <wp:anchor distT="0" distB="0" distL="0" distR="0" simplePos="0" relativeHeight="482491392" behindDoc="1" locked="0" layoutInCell="1" allowOverlap="1">
                <wp:simplePos x="0" y="0"/>
                <wp:positionH relativeFrom="page">
                  <wp:posOffset>1518214</wp:posOffset>
                </wp:positionH>
                <wp:positionV relativeFrom="paragraph">
                  <wp:posOffset>217613</wp:posOffset>
                </wp:positionV>
                <wp:extent cx="171450" cy="127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>
                              <a:moveTo>
                                <a:pt x="0" y="0"/>
                              </a:moveTo>
                              <a:lnTo>
                                <a:pt x="170868" y="0"/>
                              </a:lnTo>
                            </a:path>
                          </a:pathLst>
                        </a:custGeom>
                        <a:ln w="62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0C3D" id="Graphic 304" o:spid="_x0000_s1026" style="position:absolute;margin-left:119.55pt;margin-top:17.15pt;width:13.5pt;height:.1pt;z-index:-208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" path="m,l170868,e" filled="f" strokeweight=".17461mm">
                <v:path arrowok="t"/>
                <w10:wrap anchorx="page"/>
              </v:shape>
            </w:pict>
          </mc:Fallback>
        </mc:AlternateContent>
      </w:r>
      <w:r>
        <w:t>Величина</w:t>
      </w:r>
      <w:r>
        <w:rPr>
          <w:spacing w:val="26"/>
        </w:rPr>
        <w:t xml:space="preserve"> </w:t>
      </w:r>
      <w:r>
        <w:rPr>
          <w:b/>
          <w:i/>
          <w:sz w:val="24"/>
        </w:rPr>
        <w:t>lg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position w:val="16"/>
          <w:sz w:val="24"/>
        </w:rPr>
        <w:t>I</w:t>
      </w:r>
      <w:r>
        <w:rPr>
          <w:b/>
          <w:i/>
          <w:spacing w:val="-29"/>
          <w:position w:val="16"/>
          <w:sz w:val="24"/>
        </w:rPr>
        <w:t xml:space="preserve"> </w:t>
      </w:r>
      <w:r>
        <w:rPr>
          <w:b/>
          <w:i/>
          <w:position w:val="10"/>
          <w:sz w:val="14"/>
        </w:rPr>
        <w:t>0</w:t>
      </w:r>
      <w:r>
        <w:rPr>
          <w:b/>
          <w:i/>
          <w:spacing w:val="49"/>
          <w:position w:val="10"/>
          <w:sz w:val="14"/>
        </w:rPr>
        <w:t xml:space="preserve">  </w:t>
      </w:r>
      <w:r>
        <w:t>називається</w:t>
      </w:r>
      <w:r>
        <w:rPr>
          <w:spacing w:val="-6"/>
        </w:rPr>
        <w:t xml:space="preserve"> </w:t>
      </w:r>
      <w:r>
        <w:t>оптичною</w:t>
      </w:r>
      <w:r>
        <w:rPr>
          <w:spacing w:val="-3"/>
        </w:rPr>
        <w:t xml:space="preserve"> </w:t>
      </w:r>
      <w:r>
        <w:t>густиною</w:t>
      </w:r>
      <w:r>
        <w:rPr>
          <w:spacing w:val="-2"/>
        </w:rPr>
        <w:t xml:space="preserve"> </w:t>
      </w:r>
      <w:r>
        <w:t>розчину</w:t>
      </w:r>
      <w:r>
        <w:rPr>
          <w:spacing w:val="2"/>
        </w:rPr>
        <w:t xml:space="preserve"> </w:t>
      </w:r>
      <w:r>
        <w:rPr>
          <w:i/>
        </w:rPr>
        <w:t>(А),</w:t>
      </w:r>
      <w:r>
        <w:rPr>
          <w:i/>
          <w:spacing w:val="-2"/>
        </w:rPr>
        <w:t xml:space="preserve"> </w:t>
      </w:r>
      <w:r>
        <w:rPr>
          <w:spacing w:val="-10"/>
        </w:rPr>
        <w:t>а</w:t>
      </w:r>
    </w:p>
    <w:p w:rsidR="00B616A1" w:rsidRDefault="00310882">
      <w:pPr>
        <w:spacing w:line="269" w:lineRule="exact"/>
        <w:ind w:left="1772"/>
        <w:rPr>
          <w:rFonts w:ascii="MT Extra" w:hAnsi="MT Extra"/>
          <w:sz w:val="14"/>
        </w:rPr>
      </w:pPr>
      <w:r>
        <w:rPr>
          <w:b/>
          <w:i/>
          <w:sz w:val="24"/>
        </w:rPr>
        <w:t>I</w:t>
      </w:r>
      <w:r>
        <w:rPr>
          <w:b/>
          <w:i/>
          <w:spacing w:val="-18"/>
          <w:sz w:val="24"/>
        </w:rPr>
        <w:t xml:space="preserve"> </w:t>
      </w:r>
      <w:r>
        <w:rPr>
          <w:rFonts w:ascii="MT Extra" w:hAnsi="MT Extra"/>
          <w:spacing w:val="-10"/>
          <w:position w:val="-5"/>
          <w:sz w:val="14"/>
        </w:rPr>
        <w:t></w:t>
      </w:r>
    </w:p>
    <w:p w:rsidR="00B616A1" w:rsidRDefault="00310882">
      <w:pPr>
        <w:pStyle w:val="a3"/>
        <w:spacing w:before="19" w:line="253" w:lineRule="exact"/>
      </w:pPr>
      <w:r>
        <w:rPr>
          <w:position w:val="2"/>
        </w:rPr>
        <w:t>відношення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І</w:t>
      </w:r>
      <w:r>
        <w:rPr>
          <w:i/>
          <w:sz w:val="14"/>
        </w:rPr>
        <w:t>ℓ</w:t>
      </w:r>
      <w:r>
        <w:rPr>
          <w:position w:val="2"/>
        </w:rPr>
        <w:t>/</w:t>
      </w:r>
      <w:r>
        <w:rPr>
          <w:i/>
          <w:position w:val="2"/>
        </w:rPr>
        <w:t>І</w:t>
      </w:r>
      <w:r>
        <w:rPr>
          <w:i/>
          <w:sz w:val="14"/>
        </w:rPr>
        <w:t>о</w:t>
      </w:r>
      <w:r>
        <w:rPr>
          <w:i/>
          <w:spacing w:val="20"/>
          <w:sz w:val="14"/>
        </w:rPr>
        <w:t xml:space="preserve"> 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пропусканням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(Т)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розчину.</w:t>
      </w:r>
    </w:p>
    <w:p w:rsidR="00B616A1" w:rsidRDefault="00310882">
      <w:pPr>
        <w:pStyle w:val="a3"/>
        <w:spacing w:line="242" w:lineRule="auto"/>
        <w:ind w:firstLine="220"/>
      </w:pPr>
      <w:r>
        <w:t>Якщо</w:t>
      </w:r>
      <w:r>
        <w:rPr>
          <w:spacing w:val="-5"/>
        </w:rPr>
        <w:t xml:space="preserve"> </w:t>
      </w:r>
      <w:r>
        <w:rPr>
          <w:i/>
        </w:rPr>
        <w:t>Т</w:t>
      </w:r>
      <w:r>
        <w:rPr>
          <w:i/>
          <w:spacing w:val="40"/>
        </w:rPr>
        <w:t xml:space="preserve"> </w:t>
      </w:r>
      <w:r>
        <w:t>виражено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 xml:space="preserve">відсотках, </w:t>
      </w:r>
      <w:r>
        <w:rPr>
          <w:i/>
        </w:rPr>
        <w:t>то</w:t>
      </w:r>
      <w:r>
        <w:rPr>
          <w:i/>
          <w:spacing w:val="-6"/>
        </w:rPr>
        <w:t xml:space="preserve"> </w:t>
      </w:r>
      <w:r>
        <w:rPr>
          <w:i/>
        </w:rPr>
        <w:t>А</w:t>
      </w:r>
      <w:r>
        <w:rPr>
          <w:i/>
          <w:spacing w:val="-1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rPr>
          <w:i/>
        </w:rPr>
        <w:t xml:space="preserve">Т </w:t>
      </w:r>
      <w:r>
        <w:t>зв'язані</w:t>
      </w:r>
      <w:r>
        <w:rPr>
          <w:spacing w:val="-5"/>
        </w:rPr>
        <w:t xml:space="preserve"> </w:t>
      </w:r>
      <w:r>
        <w:t xml:space="preserve">між собою </w:t>
      </w:r>
      <w:r>
        <w:rPr>
          <w:spacing w:val="-2"/>
        </w:rPr>
        <w:t>співвідношенням</w:t>
      </w:r>
    </w:p>
    <w:p w:rsidR="00B616A1" w:rsidRDefault="00310882">
      <w:pPr>
        <w:pStyle w:val="a3"/>
        <w:spacing w:before="6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1176511</wp:posOffset>
            </wp:positionH>
            <wp:positionV relativeFrom="paragraph">
              <wp:posOffset>143535</wp:posOffset>
            </wp:positionV>
            <wp:extent cx="3573474" cy="198024"/>
            <wp:effectExtent l="0" t="0" r="0" b="0"/>
            <wp:wrapTopAndBottom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474" cy="19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31"/>
        <w:ind w:right="481" w:firstLine="283"/>
        <w:jc w:val="both"/>
      </w:pPr>
      <w:r>
        <w:t>Закон</w:t>
      </w:r>
      <w:r>
        <w:rPr>
          <w:spacing w:val="-16"/>
        </w:rPr>
        <w:t xml:space="preserve"> </w:t>
      </w:r>
      <w:r>
        <w:t>адитивності</w:t>
      </w:r>
      <w:r>
        <w:rPr>
          <w:spacing w:val="-14"/>
        </w:rPr>
        <w:t xml:space="preserve"> </w:t>
      </w:r>
      <w:r>
        <w:t>констатує,</w:t>
      </w:r>
      <w:r>
        <w:rPr>
          <w:spacing w:val="-14"/>
        </w:rPr>
        <w:t xml:space="preserve"> </w:t>
      </w:r>
      <w:r>
        <w:t>що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даної</w:t>
      </w:r>
      <w:r>
        <w:rPr>
          <w:spacing w:val="-14"/>
        </w:rPr>
        <w:t xml:space="preserve"> </w:t>
      </w:r>
      <w:r>
        <w:t>довжини</w:t>
      </w:r>
      <w:r>
        <w:rPr>
          <w:spacing w:val="-14"/>
        </w:rPr>
        <w:t xml:space="preserve"> </w:t>
      </w:r>
      <w:r>
        <w:t>хвилі</w:t>
      </w:r>
      <w:r>
        <w:rPr>
          <w:spacing w:val="-13"/>
        </w:rPr>
        <w:t xml:space="preserve"> </w:t>
      </w:r>
      <w:r>
        <w:t>оптична густина</w:t>
      </w:r>
      <w:r>
        <w:rPr>
          <w:spacing w:val="-16"/>
        </w:rPr>
        <w:t xml:space="preserve"> </w:t>
      </w:r>
      <w:r>
        <w:t>суміші</w:t>
      </w:r>
      <w:r>
        <w:rPr>
          <w:spacing w:val="-14"/>
        </w:rPr>
        <w:t xml:space="preserve"> </w:t>
      </w:r>
      <w:r>
        <w:t>компонентів,</w:t>
      </w:r>
      <w:r>
        <w:rPr>
          <w:spacing w:val="-14"/>
        </w:rPr>
        <w:t xml:space="preserve"> </w:t>
      </w:r>
      <w:r>
        <w:t>які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взаємодіють</w:t>
      </w:r>
      <w:r>
        <w:rPr>
          <w:spacing w:val="-14"/>
        </w:rPr>
        <w:t xml:space="preserve"> </w:t>
      </w:r>
      <w:r>
        <w:t>між</w:t>
      </w:r>
      <w:r>
        <w:rPr>
          <w:spacing w:val="-14"/>
        </w:rPr>
        <w:t xml:space="preserve"> </w:t>
      </w:r>
      <w:r>
        <w:t>собою,</w:t>
      </w:r>
      <w:r>
        <w:rPr>
          <w:spacing w:val="-13"/>
        </w:rPr>
        <w:t xml:space="preserve"> </w:t>
      </w:r>
      <w:r>
        <w:t xml:space="preserve">дорівнює </w:t>
      </w:r>
      <w:r>
        <w:rPr>
          <w:spacing w:val="-2"/>
        </w:rPr>
        <w:t>сумі</w:t>
      </w:r>
      <w:r>
        <w:rPr>
          <w:spacing w:val="-4"/>
        </w:rPr>
        <w:t xml:space="preserve"> </w:t>
      </w:r>
      <w:r>
        <w:rPr>
          <w:spacing w:val="-2"/>
        </w:rPr>
        <w:t>оптичних</w:t>
      </w:r>
      <w:r>
        <w:rPr>
          <w:spacing w:val="-10"/>
        </w:rPr>
        <w:t xml:space="preserve"> </w:t>
      </w:r>
      <w:r>
        <w:rPr>
          <w:spacing w:val="-2"/>
        </w:rPr>
        <w:t>густин</w:t>
      </w:r>
      <w:r>
        <w:rPr>
          <w:spacing w:val="-3"/>
        </w:rPr>
        <w:t xml:space="preserve"> </w:t>
      </w:r>
      <w:r>
        <w:rPr>
          <w:spacing w:val="-2"/>
        </w:rPr>
        <w:t>окремих</w:t>
      </w:r>
      <w:r>
        <w:rPr>
          <w:spacing w:val="-5"/>
        </w:rPr>
        <w:t xml:space="preserve"> </w:t>
      </w:r>
      <w:r>
        <w:rPr>
          <w:spacing w:val="-2"/>
        </w:rPr>
        <w:t>компонентів</w:t>
      </w:r>
      <w:r>
        <w:rPr>
          <w:spacing w:val="-8"/>
        </w:rPr>
        <w:t xml:space="preserve"> </w:t>
      </w:r>
      <w:r>
        <w:rPr>
          <w:spacing w:val="-2"/>
        </w:rPr>
        <w:t>з</w:t>
      </w:r>
      <w:r>
        <w:rPr>
          <w:spacing w:val="-6"/>
        </w:rPr>
        <w:t xml:space="preserve"> </w:t>
      </w:r>
      <w:r>
        <w:rPr>
          <w:spacing w:val="-2"/>
        </w:rPr>
        <w:t>тією</w:t>
      </w:r>
      <w:r>
        <w:rPr>
          <w:spacing w:val="-7"/>
        </w:rPr>
        <w:t xml:space="preserve"> </w:t>
      </w:r>
      <w:r>
        <w:rPr>
          <w:spacing w:val="-2"/>
        </w:rPr>
        <w:t>ж</w:t>
      </w:r>
      <w:r>
        <w:rPr>
          <w:spacing w:val="-8"/>
        </w:rPr>
        <w:t xml:space="preserve"> </w:t>
      </w:r>
      <w:r>
        <w:rPr>
          <w:spacing w:val="-2"/>
        </w:rPr>
        <w:t>довжиною</w:t>
      </w:r>
      <w:r>
        <w:rPr>
          <w:spacing w:val="-6"/>
        </w:rPr>
        <w:t xml:space="preserve"> </w:t>
      </w:r>
      <w:r>
        <w:rPr>
          <w:spacing w:val="-2"/>
        </w:rPr>
        <w:t>хвилі:</w:t>
      </w:r>
    </w:p>
    <w:p w:rsidR="00B616A1" w:rsidRDefault="00B616A1">
      <w:pPr>
        <w:jc w:val="both"/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11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600789" cy="534066"/>
            <wp:effectExtent l="0" t="0" r="0" b="0"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89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spacing w:line="237" w:lineRule="auto"/>
        <w:ind w:left="2404" w:hanging="1331"/>
        <w:rPr>
          <w:i/>
        </w:rPr>
      </w:pPr>
      <w:r>
        <w:rPr>
          <w:i/>
        </w:rPr>
        <w:t>Методи</w:t>
      </w:r>
      <w:r>
        <w:rPr>
          <w:i/>
          <w:spacing w:val="-5"/>
        </w:rPr>
        <w:t xml:space="preserve"> </w:t>
      </w:r>
      <w:r>
        <w:rPr>
          <w:i/>
        </w:rPr>
        <w:t>розрахунку</w:t>
      </w:r>
      <w:r>
        <w:rPr>
          <w:i/>
          <w:spacing w:val="-6"/>
        </w:rPr>
        <w:t xml:space="preserve"> </w:t>
      </w:r>
      <w:r>
        <w:rPr>
          <w:i/>
        </w:rPr>
        <w:t>концентрацій</w:t>
      </w:r>
      <w:r>
        <w:rPr>
          <w:i/>
          <w:spacing w:val="-9"/>
        </w:rPr>
        <w:t xml:space="preserve"> </w:t>
      </w:r>
      <w:r>
        <w:rPr>
          <w:i/>
        </w:rPr>
        <w:t>розчинів</w:t>
      </w:r>
      <w:r>
        <w:rPr>
          <w:i/>
          <w:spacing w:val="-9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основі фотометричних вимірів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ind w:right="434" w:firstLine="225"/>
      </w:pPr>
      <w:r>
        <w:rPr>
          <w:i/>
        </w:rPr>
        <w:t>Метод</w:t>
      </w:r>
      <w:r>
        <w:rPr>
          <w:i/>
          <w:spacing w:val="-7"/>
        </w:rPr>
        <w:t xml:space="preserve"> </w:t>
      </w:r>
      <w:r>
        <w:rPr>
          <w:i/>
        </w:rPr>
        <w:t>градуювального</w:t>
      </w:r>
      <w:r>
        <w:rPr>
          <w:i/>
          <w:spacing w:val="-9"/>
        </w:rPr>
        <w:t xml:space="preserve"> </w:t>
      </w:r>
      <w:r>
        <w:rPr>
          <w:i/>
        </w:rPr>
        <w:t>графіка.</w:t>
      </w:r>
      <w:r>
        <w:rPr>
          <w:i/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таблицями</w:t>
      </w:r>
      <w:r>
        <w:rPr>
          <w:spacing w:val="-5"/>
        </w:rPr>
        <w:t xml:space="preserve"> </w:t>
      </w:r>
      <w:r>
        <w:t>значень</w:t>
      </w:r>
      <w:r>
        <w:rPr>
          <w:spacing w:val="-6"/>
        </w:rPr>
        <w:t xml:space="preserve"> </w:t>
      </w:r>
      <w:r>
        <w:t xml:space="preserve">оптичної густини серії еталонних розчинів будують градуювальний графік </w:t>
      </w:r>
      <w:r>
        <w:rPr>
          <w:i/>
        </w:rPr>
        <w:t xml:space="preserve">A=f(С) </w:t>
      </w:r>
      <w:r>
        <w:t xml:space="preserve">(або знаходять рівняння цій' залежності). Визначивши А </w:t>
      </w:r>
      <w:r>
        <w:rPr>
          <w:position w:val="2"/>
        </w:rPr>
        <w:t>виробуваного розчину для тих же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умов, за графіком знаходять С</w:t>
      </w:r>
      <w:r>
        <w:rPr>
          <w:sz w:val="14"/>
        </w:rPr>
        <w:t>х</w:t>
      </w:r>
      <w:r>
        <w:rPr>
          <w:position w:val="2"/>
        </w:rPr>
        <w:t>.</w:t>
      </w:r>
    </w:p>
    <w:p w:rsidR="00B616A1" w:rsidRDefault="00310882">
      <w:pPr>
        <w:pStyle w:val="a3"/>
        <w:ind w:right="434" w:firstLine="225"/>
      </w:pPr>
      <w:r>
        <w:rPr>
          <w:i/>
        </w:rPr>
        <w:t xml:space="preserve">Метод порівняння. </w:t>
      </w:r>
      <w:r>
        <w:t>Ґрунтується на порівнянні оптичної густин</w:t>
      </w:r>
      <w:r>
        <w:t>и стандартного</w:t>
      </w:r>
      <w:r>
        <w:rPr>
          <w:spacing w:val="-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випробуваного</w:t>
      </w:r>
      <w:r>
        <w:rPr>
          <w:spacing w:val="-8"/>
        </w:rPr>
        <w:t xml:space="preserve"> </w:t>
      </w:r>
      <w:r>
        <w:t>розчинів,</w:t>
      </w:r>
      <w:r>
        <w:rPr>
          <w:spacing w:val="-1"/>
        </w:rPr>
        <w:t xml:space="preserve"> </w:t>
      </w:r>
      <w:r>
        <w:t>приготованих</w:t>
      </w:r>
      <w:r>
        <w:rPr>
          <w:spacing w:val="-3"/>
        </w:rPr>
        <w:t xml:space="preserve"> </w:t>
      </w:r>
      <w:r>
        <w:t xml:space="preserve">за однакових </w:t>
      </w:r>
      <w:r>
        <w:rPr>
          <w:spacing w:val="-2"/>
        </w:rPr>
        <w:t>умов:</w:t>
      </w:r>
    </w:p>
    <w:p w:rsidR="00B616A1" w:rsidRDefault="00310882">
      <w:pPr>
        <w:pStyle w:val="a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1736750</wp:posOffset>
            </wp:positionH>
            <wp:positionV relativeFrom="paragraph">
              <wp:posOffset>161812</wp:posOffset>
            </wp:positionV>
            <wp:extent cx="3016918" cy="390144"/>
            <wp:effectExtent l="0" t="0" r="0" b="0"/>
            <wp:wrapTopAndBottom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91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163"/>
        <w:ind w:left="0"/>
      </w:pPr>
    </w:p>
    <w:p w:rsidR="00B616A1" w:rsidRDefault="00310882">
      <w:pPr>
        <w:pStyle w:val="a3"/>
      </w:pPr>
      <w:r>
        <w:t>Оскільки ε</w:t>
      </w:r>
      <w:r>
        <w:rPr>
          <w:vertAlign w:val="superscript"/>
        </w:rPr>
        <w:t>λ</w:t>
      </w:r>
      <w:r>
        <w:rPr>
          <w:spacing w:val="-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ℓ</w:t>
      </w:r>
      <w:r>
        <w:rPr>
          <w:spacing w:val="-6"/>
        </w:rPr>
        <w:t xml:space="preserve"> </w:t>
      </w:r>
      <w:r>
        <w:t>в даному</w:t>
      </w:r>
      <w:r>
        <w:rPr>
          <w:spacing w:val="-6"/>
        </w:rPr>
        <w:t xml:space="preserve"> </w:t>
      </w:r>
      <w:r>
        <w:t>випадку</w:t>
      </w:r>
      <w:r>
        <w:rPr>
          <w:spacing w:val="-6"/>
        </w:rPr>
        <w:t xml:space="preserve"> </w:t>
      </w:r>
      <w:r>
        <w:t>сталі</w:t>
      </w:r>
      <w:r>
        <w:rPr>
          <w:spacing w:val="-5"/>
        </w:rPr>
        <w:t xml:space="preserve"> </w:t>
      </w:r>
      <w:r>
        <w:t>величини</w:t>
      </w:r>
      <w:r>
        <w:rPr>
          <w:spacing w:val="-5"/>
        </w:rPr>
        <w:t xml:space="preserve"> </w:t>
      </w:r>
      <w:r>
        <w:t>,</w:t>
      </w:r>
      <w:r>
        <w:rPr>
          <w:spacing w:val="-2"/>
        </w:rPr>
        <w:t xml:space="preserve"> </w:t>
      </w:r>
      <w:r>
        <w:rPr>
          <w:spacing w:val="-5"/>
        </w:rPr>
        <w:t>то</w:t>
      </w:r>
    </w:p>
    <w:p w:rsidR="00B616A1" w:rsidRDefault="00310882">
      <w:pPr>
        <w:pStyle w:val="a3"/>
        <w:spacing w:before="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1109344</wp:posOffset>
            </wp:positionH>
            <wp:positionV relativeFrom="paragraph">
              <wp:posOffset>163603</wp:posOffset>
            </wp:positionV>
            <wp:extent cx="3643584" cy="377951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584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spacing w:before="1"/>
      </w:pPr>
      <w:r>
        <w:rPr>
          <w:spacing w:val="-2"/>
        </w:rPr>
        <w:t>тобто</w:t>
      </w:r>
    </w:p>
    <w:p w:rsidR="00B616A1" w:rsidRDefault="00310882">
      <w:pPr>
        <w:pStyle w:val="a3"/>
        <w:spacing w:before="8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1791547</wp:posOffset>
            </wp:positionH>
            <wp:positionV relativeFrom="paragraph">
              <wp:posOffset>159285</wp:posOffset>
            </wp:positionV>
            <wp:extent cx="2959313" cy="445007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313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50"/>
        <w:ind w:right="434" w:firstLine="225"/>
      </w:pPr>
      <w:r>
        <w:rPr>
          <w:i/>
        </w:rPr>
        <w:t>Метод</w:t>
      </w:r>
      <w:r>
        <w:rPr>
          <w:i/>
          <w:spacing w:val="-6"/>
        </w:rPr>
        <w:t xml:space="preserve"> </w:t>
      </w:r>
      <w:r>
        <w:rPr>
          <w:i/>
        </w:rPr>
        <w:t>добавок.</w:t>
      </w:r>
      <w:r>
        <w:rPr>
          <w:i/>
          <w:spacing w:val="-6"/>
        </w:rPr>
        <w:t xml:space="preserve"> </w:t>
      </w:r>
      <w:r>
        <w:t>Порівнюють</w:t>
      </w:r>
      <w:r>
        <w:rPr>
          <w:spacing w:val="-6"/>
        </w:rPr>
        <w:t xml:space="preserve"> </w:t>
      </w:r>
      <w:r>
        <w:t>оптичну</w:t>
      </w:r>
      <w:r>
        <w:rPr>
          <w:spacing w:val="-10"/>
        </w:rPr>
        <w:t xml:space="preserve"> </w:t>
      </w:r>
      <w:r>
        <w:t>густину</w:t>
      </w:r>
      <w:r>
        <w:rPr>
          <w:spacing w:val="-10"/>
        </w:rPr>
        <w:t xml:space="preserve"> </w:t>
      </w:r>
      <w:r>
        <w:t xml:space="preserve">досліджуваного </w:t>
      </w:r>
      <w:r>
        <w:rPr>
          <w:position w:val="2"/>
        </w:rPr>
        <w:t>розчину й цього ж розчину з добавкою (С</w:t>
      </w:r>
      <w:r>
        <w:rPr>
          <w:sz w:val="14"/>
        </w:rPr>
        <w:t>а</w:t>
      </w:r>
      <w:r>
        <w:rPr>
          <w:position w:val="2"/>
        </w:rPr>
        <w:t xml:space="preserve">) відомої кількості конкетної речовини. </w:t>
      </w:r>
      <w:r>
        <w:rPr>
          <w:i/>
          <w:position w:val="2"/>
        </w:rPr>
        <w:t>С</w:t>
      </w:r>
      <w:r>
        <w:rPr>
          <w:i/>
          <w:sz w:val="14"/>
        </w:rPr>
        <w:t>х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розраховують за рівнянням</w:t>
      </w:r>
    </w:p>
    <w:p w:rsidR="00B616A1" w:rsidRDefault="00310882">
      <w:pPr>
        <w:pStyle w:val="a3"/>
        <w:spacing w:before="6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1514846</wp:posOffset>
            </wp:positionH>
            <wp:positionV relativeFrom="paragraph">
              <wp:posOffset>157785</wp:posOffset>
            </wp:positionV>
            <wp:extent cx="3189089" cy="426053"/>
            <wp:effectExtent l="0" t="0" r="0" b="0"/>
            <wp:wrapTopAndBottom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089" cy="42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rPr>
          <w:sz w:val="19"/>
        </w:rPr>
        <w:sectPr w:rsidR="00B616A1">
          <w:pgSz w:w="8400" w:h="11910"/>
          <w:pgMar w:top="116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210"/>
        <w:ind w:left="671"/>
      </w:pPr>
      <w:r>
        <w:rPr>
          <w:noProof/>
        </w:rPr>
        <w:lastRenderedPageBreak/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1499610</wp:posOffset>
            </wp:positionH>
            <wp:positionV relativeFrom="paragraph">
              <wp:posOffset>-4318</wp:posOffset>
            </wp:positionV>
            <wp:extent cx="3252094" cy="496570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094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Звідси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53"/>
        <w:ind w:left="0"/>
      </w:pPr>
    </w:p>
    <w:p w:rsidR="00B616A1" w:rsidRDefault="00310882">
      <w:pPr>
        <w:pStyle w:val="a3"/>
        <w:ind w:right="434" w:firstLine="220"/>
      </w:pPr>
      <w:r>
        <w:t>Концентрацію можна також знайти за відомою величиною молярного</w:t>
      </w:r>
      <w:r>
        <w:rPr>
          <w:spacing w:val="-8"/>
        </w:rPr>
        <w:t xml:space="preserve"> </w:t>
      </w:r>
      <w:r>
        <w:t>коефіцієнта</w:t>
      </w:r>
      <w:r>
        <w:rPr>
          <w:spacing w:val="-6"/>
        </w:rPr>
        <w:t xml:space="preserve"> </w:t>
      </w:r>
      <w:r>
        <w:t>поглинання</w:t>
      </w:r>
      <w:r>
        <w:rPr>
          <w:spacing w:val="-8"/>
        </w:rPr>
        <w:t xml:space="preserve"> </w:t>
      </w:r>
      <w:r>
        <w:t>після</w:t>
      </w:r>
      <w:r>
        <w:rPr>
          <w:spacing w:val="-5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виміряна</w:t>
      </w:r>
      <w:r>
        <w:rPr>
          <w:spacing w:val="-1"/>
        </w:rPr>
        <w:t xml:space="preserve"> </w:t>
      </w:r>
      <w:r>
        <w:t>оптична густина досліджуваного розчину.</w:t>
      </w:r>
    </w:p>
    <w:p w:rsidR="00B616A1" w:rsidRDefault="00310882">
      <w:pPr>
        <w:pStyle w:val="a3"/>
        <w:spacing w:before="2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1243382</wp:posOffset>
            </wp:positionH>
            <wp:positionV relativeFrom="paragraph">
              <wp:posOffset>162768</wp:posOffset>
            </wp:positionV>
            <wp:extent cx="3505548" cy="481584"/>
            <wp:effectExtent l="0" t="0" r="0" b="0"/>
            <wp:wrapTopAndBottom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548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spacing w:before="248"/>
        <w:ind w:left="1751"/>
        <w:rPr>
          <w:i/>
        </w:rPr>
      </w:pPr>
      <w:r>
        <w:rPr>
          <w:i/>
        </w:rPr>
        <w:t>Метод</w:t>
      </w:r>
      <w:r>
        <w:rPr>
          <w:i/>
          <w:spacing w:val="-8"/>
        </w:rPr>
        <w:t xml:space="preserve"> </w:t>
      </w:r>
      <w:r>
        <w:rPr>
          <w:i/>
        </w:rPr>
        <w:t>фотометричного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титрування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spacing w:line="256" w:lineRule="auto"/>
        <w:ind w:right="434" w:firstLine="225"/>
      </w:pPr>
      <w:r>
        <w:t>Метод фотометричного титрування полягає у послідовному вимірюванні оптичної густини розчину в процесі титрування. За результатами</w:t>
      </w:r>
      <w:r>
        <w:rPr>
          <w:spacing w:val="-14"/>
        </w:rPr>
        <w:t xml:space="preserve"> </w:t>
      </w:r>
      <w:r>
        <w:t>вимірів</w:t>
      </w:r>
      <w:r>
        <w:rPr>
          <w:spacing w:val="-14"/>
        </w:rPr>
        <w:t xml:space="preserve"> </w:t>
      </w:r>
      <w:r>
        <w:t>будують</w:t>
      </w:r>
      <w:r>
        <w:rPr>
          <w:spacing w:val="-12"/>
        </w:rPr>
        <w:t xml:space="preserve"> </w:t>
      </w:r>
      <w:r>
        <w:t>криву</w:t>
      </w:r>
      <w:r>
        <w:rPr>
          <w:spacing w:val="-13"/>
        </w:rPr>
        <w:t xml:space="preserve"> </w:t>
      </w:r>
      <w:r>
        <w:t>титрування</w:t>
      </w:r>
      <w:r>
        <w:rPr>
          <w:spacing w:val="-7"/>
        </w:rPr>
        <w:t xml:space="preserve"> </w:t>
      </w:r>
      <w:r>
        <w:rPr>
          <w:i/>
        </w:rPr>
        <w:t>А</w:t>
      </w:r>
      <w:r>
        <w:rPr>
          <w:i/>
          <w:spacing w:val="-13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rPr>
          <w:b/>
          <w:i/>
          <w:sz w:val="23"/>
        </w:rPr>
        <w:t>V</w:t>
      </w:r>
      <w:r>
        <w:rPr>
          <w:b/>
          <w:i/>
          <w:position w:val="-5"/>
          <w:sz w:val="14"/>
        </w:rPr>
        <w:t>титр</w:t>
      </w:r>
      <w:r>
        <w:rPr>
          <w:b/>
          <w:i/>
          <w:spacing w:val="40"/>
          <w:position w:val="-5"/>
          <w:sz w:val="14"/>
        </w:rPr>
        <w:t xml:space="preserve"> </w:t>
      </w:r>
      <w:r>
        <w:t>(</w:t>
      </w:r>
      <w:r>
        <w:rPr>
          <w:b/>
          <w:i/>
          <w:sz w:val="23"/>
        </w:rPr>
        <w:t>V</w:t>
      </w:r>
      <w:r>
        <w:rPr>
          <w:b/>
          <w:i/>
          <w:spacing w:val="-35"/>
          <w:sz w:val="23"/>
        </w:rPr>
        <w:t xml:space="preserve"> </w:t>
      </w:r>
      <w:r>
        <w:rPr>
          <w:b/>
          <w:i/>
          <w:position w:val="-5"/>
          <w:sz w:val="14"/>
        </w:rPr>
        <w:t>титр</w:t>
      </w:r>
      <w:r>
        <w:rPr>
          <w:b/>
          <w:i/>
          <w:spacing w:val="40"/>
          <w:position w:val="-5"/>
          <w:sz w:val="14"/>
        </w:rPr>
        <w:t xml:space="preserve"> </w:t>
      </w:r>
      <w:r>
        <w:t>- об’єм титранту). Точка еквівалентності знаходиться як точка перетину двох</w:t>
      </w:r>
      <w:r>
        <w:t xml:space="preserve"> прямолінійних ділянок кривої титрування.</w:t>
      </w:r>
    </w:p>
    <w:p w:rsidR="00B616A1" w:rsidRDefault="00310882">
      <w:pPr>
        <w:spacing w:before="241"/>
        <w:ind w:left="1828"/>
        <w:rPr>
          <w:i/>
        </w:rPr>
      </w:pPr>
      <w:r>
        <w:rPr>
          <w:i/>
        </w:rPr>
        <w:t>Аналіз</w:t>
      </w:r>
      <w:r>
        <w:rPr>
          <w:i/>
          <w:spacing w:val="-9"/>
        </w:rPr>
        <w:t xml:space="preserve"> </w:t>
      </w:r>
      <w:r>
        <w:rPr>
          <w:i/>
        </w:rPr>
        <w:t>багатокомпонентних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систем</w:t>
      </w:r>
    </w:p>
    <w:p w:rsidR="00B616A1" w:rsidRDefault="00B616A1">
      <w:pPr>
        <w:pStyle w:val="a3"/>
        <w:spacing w:before="4"/>
        <w:ind w:left="0"/>
        <w:rPr>
          <w:i/>
        </w:rPr>
      </w:pPr>
    </w:p>
    <w:p w:rsidR="00B616A1" w:rsidRDefault="00310882">
      <w:pPr>
        <w:pStyle w:val="a3"/>
        <w:spacing w:line="232" w:lineRule="auto"/>
        <w:ind w:right="434" w:firstLine="225"/>
      </w:pPr>
      <w:r>
        <w:t>Аналіз багатокомпонентних систем ґрунтується на законі адитивності поглинання. Для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n</w:t>
      </w:r>
      <w:r>
        <w:rPr>
          <w:b/>
          <w:i/>
          <w:spacing w:val="40"/>
          <w:position w:val="1"/>
          <w:sz w:val="23"/>
        </w:rPr>
        <w:t xml:space="preserve"> </w:t>
      </w:r>
      <w:r>
        <w:t>- компонентної системи, коли спектри поглинання окремих компонентів перекриваються, вимірюють</w:t>
      </w:r>
      <w:r>
        <w:rPr>
          <w:spacing w:val="-2"/>
        </w:rPr>
        <w:t xml:space="preserve"> </w:t>
      </w:r>
      <w:r>
        <w:t>о</w:t>
      </w:r>
      <w:r>
        <w:t>птичну</w:t>
      </w:r>
      <w:r>
        <w:rPr>
          <w:spacing w:val="-6"/>
        </w:rPr>
        <w:t xml:space="preserve"> </w:t>
      </w:r>
      <w:r>
        <w:t>густину</w:t>
      </w:r>
      <w:r>
        <w:rPr>
          <w:spacing w:val="-6"/>
        </w:rPr>
        <w:t xml:space="preserve"> </w:t>
      </w:r>
      <w:r>
        <w:t>досліджуваного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b/>
          <w:i/>
          <w:position w:val="1"/>
          <w:sz w:val="23"/>
        </w:rPr>
        <w:t>n</w:t>
      </w:r>
      <w:r>
        <w:rPr>
          <w:b/>
          <w:i/>
          <w:spacing w:val="40"/>
          <w:position w:val="1"/>
          <w:sz w:val="23"/>
        </w:rPr>
        <w:t xml:space="preserve"> </w:t>
      </w:r>
      <w:r>
        <w:t>різними обраними довжинами</w:t>
      </w:r>
      <w:r>
        <w:rPr>
          <w:spacing w:val="-2"/>
        </w:rPr>
        <w:t xml:space="preserve"> </w:t>
      </w:r>
      <w:r>
        <w:t>хвиль, а</w:t>
      </w:r>
      <w:r>
        <w:rPr>
          <w:spacing w:val="-5"/>
        </w:rPr>
        <w:t xml:space="preserve"> </w:t>
      </w:r>
      <w:r>
        <w:t>потім концентрації</w:t>
      </w:r>
      <w:r>
        <w:rPr>
          <w:spacing w:val="-2"/>
        </w:rPr>
        <w:t xml:space="preserve"> </w:t>
      </w:r>
      <w:r>
        <w:t>всіх компонентів знаходять як розв'язок системи рівнянь:</w:t>
      </w:r>
    </w:p>
    <w:p w:rsidR="00B616A1" w:rsidRDefault="00310882">
      <w:pPr>
        <w:pStyle w:val="a3"/>
        <w:spacing w:before="2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1048220</wp:posOffset>
            </wp:positionH>
            <wp:positionV relativeFrom="paragraph">
              <wp:posOffset>162622</wp:posOffset>
            </wp:positionV>
            <wp:extent cx="3655605" cy="1098137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05" cy="109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rPr>
          <w:sz w:val="20"/>
        </w:rPr>
        <w:sectPr w:rsidR="00B616A1">
          <w:pgSz w:w="8400" w:h="11910"/>
          <w:pgMar w:top="1160" w:right="520" w:bottom="940" w:left="640" w:header="0" w:footer="671" w:gutter="0"/>
          <w:cols w:space="720"/>
        </w:sectPr>
      </w:pPr>
    </w:p>
    <w:p w:rsidR="00B616A1" w:rsidRDefault="00310882">
      <w:pPr>
        <w:spacing w:before="72"/>
        <w:ind w:left="1915"/>
        <w:rPr>
          <w:i/>
        </w:rPr>
      </w:pPr>
      <w:r>
        <w:rPr>
          <w:i/>
        </w:rPr>
        <w:lastRenderedPageBreak/>
        <w:t>Знаходження</w:t>
      </w:r>
      <w:r>
        <w:rPr>
          <w:i/>
          <w:spacing w:val="-9"/>
        </w:rPr>
        <w:t xml:space="preserve"> </w:t>
      </w:r>
      <w:r>
        <w:rPr>
          <w:i/>
        </w:rPr>
        <w:t>констант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дисоціації</w:t>
      </w:r>
    </w:p>
    <w:p w:rsidR="00B616A1" w:rsidRDefault="00310882">
      <w:pPr>
        <w:pStyle w:val="a3"/>
        <w:spacing w:before="252"/>
        <w:ind w:right="416" w:firstLine="220"/>
        <w:jc w:val="both"/>
      </w:pPr>
      <w:r>
        <w:t>Константи</w:t>
      </w:r>
      <w:r>
        <w:rPr>
          <w:spacing w:val="-6"/>
        </w:rPr>
        <w:t xml:space="preserve"> </w:t>
      </w:r>
      <w:r>
        <w:t>дисоціації</w:t>
      </w:r>
      <w:r>
        <w:rPr>
          <w:spacing w:val="-7"/>
        </w:rPr>
        <w:t xml:space="preserve"> </w:t>
      </w:r>
      <w:r>
        <w:t>органічних</w:t>
      </w:r>
      <w:r>
        <w:rPr>
          <w:spacing w:val="-3"/>
        </w:rPr>
        <w:t xml:space="preserve"> </w:t>
      </w:r>
      <w:r>
        <w:t>реагентів</w:t>
      </w:r>
      <w:r>
        <w:rPr>
          <w:spacing w:val="-2"/>
        </w:rPr>
        <w:t xml:space="preserve"> </w:t>
      </w:r>
      <w:r>
        <w:t>розраховують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основі результатів</w:t>
      </w:r>
      <w:r>
        <w:rPr>
          <w:spacing w:val="-6"/>
        </w:rPr>
        <w:t xml:space="preserve"> </w:t>
      </w:r>
      <w:r>
        <w:t>спектрофотометричних</w:t>
      </w:r>
      <w:r>
        <w:rPr>
          <w:spacing w:val="-7"/>
        </w:rPr>
        <w:t xml:space="preserve"> </w:t>
      </w:r>
      <w:r>
        <w:t>вимірів.</w:t>
      </w:r>
      <w:r>
        <w:rPr>
          <w:spacing w:val="-9"/>
        </w:rPr>
        <w:t xml:space="preserve"> </w:t>
      </w:r>
      <w:r>
        <w:t>Коли</w:t>
      </w:r>
      <w:r>
        <w:rPr>
          <w:spacing w:val="-5"/>
        </w:rPr>
        <w:t xml:space="preserve"> </w:t>
      </w:r>
      <w:r>
        <w:t>органічний</w:t>
      </w:r>
      <w:r>
        <w:rPr>
          <w:spacing w:val="-9"/>
        </w:rPr>
        <w:t xml:space="preserve"> </w:t>
      </w:r>
      <w:r>
        <w:t>реагент дисоціює як одноосновна кислота, константа дисоціації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310882">
      <w:pPr>
        <w:pStyle w:val="a3"/>
        <w:spacing w:before="27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2150984</wp:posOffset>
            </wp:positionH>
            <wp:positionV relativeFrom="paragraph">
              <wp:posOffset>178628</wp:posOffset>
            </wp:positionV>
            <wp:extent cx="2600026" cy="475488"/>
            <wp:effectExtent l="0" t="0" r="0" b="0"/>
            <wp:wrapTopAndBottom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02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8"/>
        <w:ind w:right="434" w:firstLine="225"/>
      </w:pPr>
      <w:r>
        <w:t>Поглинання</w:t>
      </w:r>
      <w:r>
        <w:rPr>
          <w:spacing w:val="-10"/>
        </w:rPr>
        <w:t xml:space="preserve"> </w:t>
      </w:r>
      <w:r>
        <w:t>розчину,</w:t>
      </w:r>
      <w:r>
        <w:rPr>
          <w:spacing w:val="-3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містить</w:t>
      </w:r>
      <w:r>
        <w:rPr>
          <w:spacing w:val="-5"/>
        </w:rPr>
        <w:t xml:space="preserve"> </w:t>
      </w:r>
      <w:r>
        <w:t>недисоційовану</w:t>
      </w:r>
      <w:r>
        <w:rPr>
          <w:spacing w:val="-9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дисоційовану форми реагенту, відповідно до визначеної довжини хвилі:</w:t>
      </w:r>
    </w:p>
    <w:p w:rsidR="00B616A1" w:rsidRDefault="00310882">
      <w:pPr>
        <w:pStyle w:val="a3"/>
        <w:spacing w:before="5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1870974</wp:posOffset>
            </wp:positionH>
            <wp:positionV relativeFrom="paragraph">
              <wp:posOffset>164619</wp:posOffset>
            </wp:positionV>
            <wp:extent cx="2882766" cy="359663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66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8"/>
        <w:ind w:right="378"/>
        <w:jc w:val="both"/>
      </w:pPr>
      <w:r>
        <w:t xml:space="preserve">де </w:t>
      </w:r>
      <w:r>
        <w:rPr>
          <w:i/>
        </w:rPr>
        <w:t xml:space="preserve">С </w:t>
      </w:r>
      <w:r>
        <w:t xml:space="preserve">- загальна концентрація кислоти, </w:t>
      </w:r>
      <w:r>
        <w:rPr>
          <w:i/>
        </w:rPr>
        <w:t xml:space="preserve">х і (1 -х) - </w:t>
      </w:r>
      <w:r>
        <w:t>частки молярних концентрацій R</w:t>
      </w:r>
      <w:r>
        <w:rPr>
          <w:vertAlign w:val="superscript"/>
        </w:rPr>
        <w:t>-</w:t>
      </w:r>
      <w:r>
        <w:t xml:space="preserve"> і HR-форм.</w:t>
      </w:r>
    </w:p>
    <w:p w:rsidR="00B616A1" w:rsidRDefault="00310882">
      <w:pPr>
        <w:pStyle w:val="a3"/>
        <w:spacing w:before="4" w:line="237" w:lineRule="auto"/>
        <w:ind w:firstLine="220"/>
      </w:pPr>
      <w:r>
        <w:t>Розв'язуючи</w:t>
      </w:r>
      <w:r>
        <w:rPr>
          <w:spacing w:val="29"/>
        </w:rPr>
        <w:t xml:space="preserve"> </w:t>
      </w:r>
      <w:r>
        <w:t>рівняння</w:t>
      </w:r>
      <w:r>
        <w:rPr>
          <w:spacing w:val="27"/>
        </w:rPr>
        <w:t xml:space="preserve"> </w:t>
      </w:r>
      <w:r>
        <w:t>(15) і (16) як систему,</w:t>
      </w:r>
      <w:r>
        <w:rPr>
          <w:spacing w:val="30"/>
        </w:rPr>
        <w:t xml:space="preserve"> </w:t>
      </w:r>
      <w:r>
        <w:t>одержимо вираз</w:t>
      </w:r>
      <w:r>
        <w:rPr>
          <w:spacing w:val="27"/>
        </w:rPr>
        <w:t xml:space="preserve"> </w:t>
      </w:r>
      <w:r>
        <w:t>для знаходження константи дисоціації:</w:t>
      </w:r>
    </w:p>
    <w:p w:rsidR="00B616A1" w:rsidRDefault="00310882">
      <w:pPr>
        <w:pStyle w:val="a3"/>
        <w:spacing w:before="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1962216</wp:posOffset>
            </wp:positionH>
            <wp:positionV relativeFrom="paragraph">
              <wp:posOffset>163668</wp:posOffset>
            </wp:positionV>
            <wp:extent cx="2789488" cy="609600"/>
            <wp:effectExtent l="0" t="0" r="0" b="0"/>
            <wp:wrapTopAndBottom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48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249"/>
        <w:ind w:left="0"/>
      </w:pPr>
    </w:p>
    <w:p w:rsidR="00B616A1" w:rsidRDefault="00310882">
      <w:pPr>
        <w:spacing w:line="264" w:lineRule="exact"/>
        <w:ind w:left="267"/>
        <w:jc w:val="both"/>
      </w:pPr>
      <w:r>
        <w:rPr>
          <w:position w:val="2"/>
        </w:rPr>
        <w:t>Отже,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обчислення </w:t>
      </w:r>
      <w:r>
        <w:rPr>
          <w:i/>
          <w:position w:val="2"/>
        </w:rPr>
        <w:t>K</w:t>
      </w:r>
      <w:r>
        <w:rPr>
          <w:i/>
          <w:sz w:val="14"/>
        </w:rPr>
        <w:t>HR</w:t>
      </w:r>
      <w:r>
        <w:rPr>
          <w:i/>
          <w:spacing w:val="15"/>
          <w:sz w:val="14"/>
        </w:rPr>
        <w:t xml:space="preserve"> </w:t>
      </w:r>
      <w:r>
        <w:rPr>
          <w:position w:val="2"/>
        </w:rPr>
        <w:t>необхідно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визначити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position w:val="2"/>
          <w:vertAlign w:val="superscript"/>
        </w:rPr>
        <w:t>λ</w:t>
      </w:r>
      <w:r>
        <w:rPr>
          <w:i/>
          <w:sz w:val="14"/>
        </w:rPr>
        <w:t>HR</w:t>
      </w:r>
      <w:r>
        <w:rPr>
          <w:i/>
          <w:position w:val="2"/>
        </w:rPr>
        <w:t>, А</w:t>
      </w:r>
      <w:r>
        <w:rPr>
          <w:i/>
          <w:position w:val="2"/>
          <w:vertAlign w:val="superscript"/>
        </w:rPr>
        <w:t>λ</w:t>
      </w:r>
      <w:r>
        <w:rPr>
          <w:i/>
          <w:sz w:val="14"/>
        </w:rPr>
        <w:t>R</w:t>
      </w:r>
      <w:r>
        <w:rPr>
          <w:i/>
          <w:spacing w:val="19"/>
          <w:sz w:val="14"/>
        </w:rPr>
        <w:t xml:space="preserve"> </w:t>
      </w:r>
      <w:r>
        <w:rPr>
          <w:position w:val="2"/>
        </w:rPr>
        <w:t>-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а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також</w:t>
      </w:r>
    </w:p>
    <w:p w:rsidR="00B616A1" w:rsidRDefault="00310882">
      <w:pPr>
        <w:pStyle w:val="a3"/>
        <w:spacing w:line="264" w:lineRule="exact"/>
        <w:jc w:val="both"/>
      </w:pPr>
      <w:r>
        <w:rPr>
          <w:i/>
          <w:position w:val="2"/>
        </w:rPr>
        <w:t>А</w:t>
      </w:r>
      <w:r>
        <w:rPr>
          <w:i/>
          <w:position w:val="2"/>
          <w:vertAlign w:val="superscript"/>
        </w:rPr>
        <w:t>λ</w:t>
      </w:r>
      <w:r>
        <w:rPr>
          <w:i/>
          <w:sz w:val="14"/>
        </w:rPr>
        <w:t>сум</w:t>
      </w:r>
      <w:r>
        <w:rPr>
          <w:i/>
          <w:spacing w:val="15"/>
          <w:sz w:val="14"/>
        </w:rPr>
        <w:t xml:space="preserve"> </w:t>
      </w:r>
      <w:r>
        <w:rPr>
          <w:position w:val="2"/>
        </w:rPr>
        <w:t>хоча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б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одного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значення</w:t>
      </w:r>
      <w:r>
        <w:rPr>
          <w:spacing w:val="-3"/>
          <w:position w:val="2"/>
        </w:rPr>
        <w:t xml:space="preserve"> </w:t>
      </w:r>
      <w:r>
        <w:rPr>
          <w:spacing w:val="-5"/>
          <w:position w:val="2"/>
        </w:rPr>
        <w:t>рН.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24"/>
        <w:ind w:left="0"/>
      </w:pPr>
    </w:p>
    <w:p w:rsidR="00B616A1" w:rsidRDefault="00310882">
      <w:pPr>
        <w:ind w:left="1732"/>
        <w:rPr>
          <w:i/>
        </w:rPr>
      </w:pPr>
      <w:r>
        <w:rPr>
          <w:i/>
        </w:rPr>
        <w:t>Приклади</w:t>
      </w:r>
      <w:r>
        <w:rPr>
          <w:i/>
          <w:spacing w:val="-6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задач</w:t>
      </w:r>
    </w:p>
    <w:p w:rsidR="00B616A1" w:rsidRDefault="00B616A1">
      <w:pPr>
        <w:pStyle w:val="a3"/>
        <w:ind w:left="0"/>
        <w:rPr>
          <w:i/>
        </w:rPr>
      </w:pP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3"/>
        <w:ind w:right="383"/>
        <w:jc w:val="both"/>
      </w:pPr>
      <w:r>
        <w:rPr>
          <w:b/>
        </w:rPr>
        <w:t xml:space="preserve">Приклад 1. </w:t>
      </w:r>
      <w:r>
        <w:t>Молярний коефіцієнт поглинання комплексу Ві(ІІІ) з тіомочевиною ε = 9,3∙10</w:t>
      </w:r>
      <w:r>
        <w:rPr>
          <w:vertAlign w:val="superscript"/>
        </w:rPr>
        <w:t>3</w:t>
      </w:r>
      <w:r>
        <w:t xml:space="preserve"> л∙см</w:t>
      </w:r>
      <w:r>
        <w:rPr>
          <w:vertAlign w:val="superscript"/>
        </w:rPr>
        <w:t>-1</w:t>
      </w:r>
      <w:r>
        <w:t>∙моль</w:t>
      </w:r>
      <w:r>
        <w:rPr>
          <w:vertAlign w:val="superscript"/>
        </w:rPr>
        <w:t>-1</w:t>
      </w:r>
      <w:r>
        <w:t>. Яка оптична густина 6,2∙10</w:t>
      </w:r>
      <w:r>
        <w:rPr>
          <w:vertAlign w:val="superscript"/>
        </w:rPr>
        <w:t>-5</w:t>
      </w:r>
      <w:r>
        <w:t xml:space="preserve"> моль/л</w:t>
      </w:r>
      <w:r>
        <w:rPr>
          <w:spacing w:val="30"/>
        </w:rPr>
        <w:t xml:space="preserve">  </w:t>
      </w:r>
      <w:r>
        <w:t>розчину,</w:t>
      </w:r>
      <w:r>
        <w:rPr>
          <w:spacing w:val="32"/>
        </w:rPr>
        <w:t xml:space="preserve">  </w:t>
      </w:r>
      <w:r>
        <w:t>виміряна</w:t>
      </w:r>
      <w:r>
        <w:rPr>
          <w:spacing w:val="32"/>
        </w:rPr>
        <w:t xml:space="preserve">  </w:t>
      </w:r>
      <w:r>
        <w:t>на</w:t>
      </w:r>
      <w:r>
        <w:rPr>
          <w:spacing w:val="32"/>
        </w:rPr>
        <w:t xml:space="preserve">  </w:t>
      </w:r>
      <w:r>
        <w:t>лінії</w:t>
      </w:r>
      <w:r>
        <w:rPr>
          <w:spacing w:val="30"/>
        </w:rPr>
        <w:t xml:space="preserve">  </w:t>
      </w:r>
      <w:r>
        <w:t>спектра</w:t>
      </w:r>
      <w:r>
        <w:rPr>
          <w:spacing w:val="32"/>
        </w:rPr>
        <w:t xml:space="preserve">  </w:t>
      </w:r>
      <w:r>
        <w:t>470</w:t>
      </w:r>
      <w:r>
        <w:rPr>
          <w:spacing w:val="30"/>
        </w:rPr>
        <w:t xml:space="preserve">  </w:t>
      </w:r>
      <w:r>
        <w:t>нм</w:t>
      </w:r>
      <w:r>
        <w:rPr>
          <w:spacing w:val="33"/>
        </w:rPr>
        <w:t xml:space="preserve">  </w:t>
      </w:r>
      <w:r>
        <w:t>у</w:t>
      </w:r>
      <w:r>
        <w:rPr>
          <w:spacing w:val="30"/>
        </w:rPr>
        <w:t xml:space="preserve">  </w:t>
      </w:r>
      <w:r>
        <w:rPr>
          <w:spacing w:val="-2"/>
        </w:rPr>
        <w:t>кюветі</w:t>
      </w:r>
    </w:p>
    <w:p w:rsidR="00B616A1" w:rsidRDefault="00B616A1">
      <w:pPr>
        <w:jc w:val="both"/>
        <w:sectPr w:rsidR="00B616A1">
          <w:pgSz w:w="8400" w:h="11910"/>
          <w:pgMar w:top="11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lastRenderedPageBreak/>
        <w:t>завдовжки</w:t>
      </w:r>
      <w:r>
        <w:rPr>
          <w:spacing w:val="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см?</w:t>
      </w:r>
      <w:r>
        <w:rPr>
          <w:spacing w:val="-4"/>
        </w:rPr>
        <w:t xml:space="preserve"> </w:t>
      </w:r>
      <w:r>
        <w:t>Яке</w:t>
      </w:r>
      <w:r>
        <w:rPr>
          <w:spacing w:val="-8"/>
        </w:rPr>
        <w:t xml:space="preserve"> </w:t>
      </w:r>
      <w:r>
        <w:t>пропускання</w:t>
      </w:r>
      <w:r>
        <w:rPr>
          <w:spacing w:val="-3"/>
        </w:rPr>
        <w:t xml:space="preserve"> </w:t>
      </w:r>
      <w:r>
        <w:t>цього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відсотках.</w:t>
      </w:r>
    </w:p>
    <w:p w:rsidR="00B616A1" w:rsidRDefault="00310882">
      <w:pPr>
        <w:pStyle w:val="a3"/>
        <w:spacing w:before="2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588123</wp:posOffset>
            </wp:positionH>
            <wp:positionV relativeFrom="paragraph">
              <wp:posOffset>118885</wp:posOffset>
            </wp:positionV>
            <wp:extent cx="2690058" cy="1652016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058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</w:pPr>
      <w:r>
        <w:t>Пропускання</w:t>
      </w:r>
      <w:r>
        <w:rPr>
          <w:spacing w:val="-4"/>
        </w:rPr>
        <w:t xml:space="preserve"> </w:t>
      </w:r>
      <w:r>
        <w:t>зв'язане</w:t>
      </w:r>
      <w:r>
        <w:rPr>
          <w:spacing w:val="-11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оптичною</w:t>
      </w:r>
      <w:r>
        <w:rPr>
          <w:spacing w:val="-4"/>
        </w:rPr>
        <w:t xml:space="preserve"> </w:t>
      </w:r>
      <w:r>
        <w:t>густиною</w:t>
      </w:r>
      <w:r>
        <w:rPr>
          <w:spacing w:val="-6"/>
        </w:rPr>
        <w:t xml:space="preserve"> </w:t>
      </w:r>
      <w:r>
        <w:rPr>
          <w:spacing w:val="-2"/>
        </w:rPr>
        <w:t>виразом</w:t>
      </w:r>
    </w:p>
    <w:p w:rsidR="00B616A1" w:rsidRDefault="00310882">
      <w:pPr>
        <w:pStyle w:val="a3"/>
        <w:spacing w:before="2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734200</wp:posOffset>
            </wp:positionH>
            <wp:positionV relativeFrom="paragraph">
              <wp:posOffset>141237</wp:posOffset>
            </wp:positionV>
            <wp:extent cx="1778391" cy="426720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391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176"/>
        <w:ind w:right="380"/>
        <w:jc w:val="both"/>
      </w:pPr>
      <w:r>
        <w:rPr>
          <w:b/>
        </w:rPr>
        <w:t xml:space="preserve">Приклад 2. </w:t>
      </w:r>
      <w:r>
        <w:t>Наведені в таблиці дані отримані під час дослідження відносних кутів нахилу продуктів взаємодії Ni(II) з 1-циклопентен-1- дитіокарбоновою кислотою (ЦДК). Вимірювання викон</w:t>
      </w:r>
      <w:r>
        <w:t>ано на лінії спектра 530 нм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кюветах завдовжки 1,0 см. Знайти</w:t>
      </w:r>
      <w:r>
        <w:rPr>
          <w:spacing w:val="-6"/>
        </w:rPr>
        <w:t xml:space="preserve"> </w:t>
      </w:r>
      <w:r>
        <w:t>склад комплексу.</w:t>
      </w:r>
    </w:p>
    <w:p w:rsidR="00B616A1" w:rsidRDefault="00310882">
      <w:pPr>
        <w:pStyle w:val="a3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1249120</wp:posOffset>
            </wp:positionH>
            <wp:positionV relativeFrom="paragraph">
              <wp:posOffset>117529</wp:posOffset>
            </wp:positionV>
            <wp:extent cx="3373313" cy="2759297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313" cy="275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rPr>
          <w:sz w:val="14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68" w:line="237" w:lineRule="auto"/>
      </w:pPr>
      <w:r>
        <w:lastRenderedPageBreak/>
        <w:t>Приклад 3. Оптична густина розчину, що містить сполуки А та В, на лініях</w:t>
      </w:r>
      <w:r>
        <w:rPr>
          <w:spacing w:val="62"/>
        </w:rPr>
        <w:t xml:space="preserve"> </w:t>
      </w:r>
      <w:r>
        <w:t>440</w:t>
      </w:r>
      <w:r>
        <w:rPr>
          <w:spacing w:val="62"/>
        </w:rPr>
        <w:t xml:space="preserve"> </w:t>
      </w:r>
      <w:r>
        <w:t>і</w:t>
      </w:r>
      <w:r>
        <w:rPr>
          <w:spacing w:val="59"/>
        </w:rPr>
        <w:t xml:space="preserve"> </w:t>
      </w:r>
      <w:r>
        <w:t>600</w:t>
      </w:r>
      <w:r>
        <w:rPr>
          <w:spacing w:val="62"/>
        </w:rPr>
        <w:t xml:space="preserve"> </w:t>
      </w:r>
      <w:r>
        <w:t>нм</w:t>
      </w:r>
      <w:r>
        <w:rPr>
          <w:spacing w:val="62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кюветі</w:t>
      </w:r>
      <w:r>
        <w:rPr>
          <w:spacing w:val="58"/>
        </w:rPr>
        <w:t xml:space="preserve"> </w:t>
      </w:r>
      <w:r>
        <w:t>завдовжки</w:t>
      </w:r>
      <w:r>
        <w:rPr>
          <w:spacing w:val="64"/>
        </w:rPr>
        <w:t xml:space="preserve"> </w:t>
      </w:r>
      <w:r>
        <w:t>1,0</w:t>
      </w:r>
      <w:r>
        <w:rPr>
          <w:spacing w:val="58"/>
        </w:rPr>
        <w:t xml:space="preserve"> </w:t>
      </w:r>
      <w:r>
        <w:t>см</w:t>
      </w:r>
      <w:r>
        <w:rPr>
          <w:spacing w:val="62"/>
        </w:rPr>
        <w:t xml:space="preserve"> </w:t>
      </w:r>
      <w:r>
        <w:t>становить</w:t>
      </w:r>
      <w:r>
        <w:rPr>
          <w:spacing w:val="63"/>
        </w:rPr>
        <w:t xml:space="preserve"> </w:t>
      </w:r>
      <w:r>
        <w:rPr>
          <w:spacing w:val="-2"/>
        </w:rPr>
        <w:t>0,510.</w:t>
      </w:r>
    </w:p>
    <w:p w:rsidR="00B616A1" w:rsidRDefault="00310882">
      <w:pPr>
        <w:pStyle w:val="a3"/>
        <w:tabs>
          <w:tab w:val="left" w:pos="3773"/>
          <w:tab w:val="left" w:pos="4733"/>
          <w:tab w:val="left" w:pos="5488"/>
        </w:tabs>
        <w:spacing w:before="10" w:line="101" w:lineRule="exact"/>
      </w:pPr>
      <w:r>
        <w:t>Знайти</w:t>
      </w:r>
      <w:r>
        <w:rPr>
          <w:spacing w:val="-4"/>
        </w:rPr>
        <w:t xml:space="preserve"> </w:t>
      </w:r>
      <w:r>
        <w:t>концентрації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якщо</w:t>
      </w:r>
      <w:r>
        <w:rPr>
          <w:spacing w:val="-2"/>
        </w:rPr>
        <w:t xml:space="preserve"> </w:t>
      </w:r>
      <w:r>
        <w:rPr>
          <w:spacing w:val="-5"/>
        </w:rPr>
        <w:t>ε</w:t>
      </w:r>
      <w:r>
        <w:rPr>
          <w:spacing w:val="-5"/>
          <w:vertAlign w:val="superscript"/>
        </w:rPr>
        <w:t>А</w:t>
      </w:r>
      <w:r>
        <w:tab/>
        <w:t>=955,</w:t>
      </w:r>
      <w:r>
        <w:rPr>
          <w:spacing w:val="5"/>
        </w:rPr>
        <w:t xml:space="preserve"> </w:t>
      </w:r>
      <w:r>
        <w:rPr>
          <w:spacing w:val="-5"/>
        </w:rPr>
        <w:t>ε</w:t>
      </w:r>
      <w:r>
        <w:rPr>
          <w:spacing w:val="-5"/>
          <w:vertAlign w:val="superscript"/>
        </w:rPr>
        <w:t>В</w:t>
      </w:r>
      <w:r>
        <w:tab/>
        <w:t>=0;</w:t>
      </w:r>
      <w:r>
        <w:rPr>
          <w:spacing w:val="3"/>
        </w:rPr>
        <w:t xml:space="preserve"> </w:t>
      </w:r>
      <w:r>
        <w:rPr>
          <w:spacing w:val="-5"/>
        </w:rPr>
        <w:t>ε</w:t>
      </w:r>
      <w:r>
        <w:rPr>
          <w:spacing w:val="-5"/>
          <w:vertAlign w:val="superscript"/>
        </w:rPr>
        <w:t>А</w:t>
      </w:r>
      <w:r>
        <w:tab/>
      </w:r>
      <w:r>
        <w:rPr>
          <w:spacing w:val="-2"/>
        </w:rPr>
        <w:t>=167,</w:t>
      </w:r>
    </w:p>
    <w:p w:rsidR="00B616A1" w:rsidRDefault="00B616A1">
      <w:pPr>
        <w:spacing w:line="101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line="154" w:lineRule="exact"/>
        <w:jc w:val="right"/>
        <w:rPr>
          <w:sz w:val="14"/>
        </w:rPr>
      </w:pPr>
      <w:r>
        <w:rPr>
          <w:spacing w:val="-5"/>
          <w:sz w:val="14"/>
        </w:rPr>
        <w:t>440</w:t>
      </w:r>
    </w:p>
    <w:p w:rsidR="00B616A1" w:rsidRDefault="00310882">
      <w:pPr>
        <w:spacing w:line="154" w:lineRule="exact"/>
        <w:jc w:val="right"/>
        <w:rPr>
          <w:sz w:val="14"/>
        </w:rPr>
      </w:pPr>
      <w:r>
        <w:br w:type="column"/>
      </w:r>
      <w:r>
        <w:rPr>
          <w:spacing w:val="-5"/>
          <w:sz w:val="14"/>
        </w:rPr>
        <w:t>440</w:t>
      </w:r>
    </w:p>
    <w:p w:rsidR="00B616A1" w:rsidRDefault="00310882">
      <w:pPr>
        <w:spacing w:line="154" w:lineRule="exact"/>
        <w:ind w:left="505"/>
        <w:rPr>
          <w:sz w:val="14"/>
        </w:rPr>
      </w:pPr>
      <w:r>
        <w:br w:type="column"/>
      </w:r>
      <w:r>
        <w:rPr>
          <w:spacing w:val="-5"/>
          <w:sz w:val="14"/>
        </w:rPr>
        <w:t>600</w:t>
      </w:r>
    </w:p>
    <w:p w:rsidR="00B616A1" w:rsidRDefault="00B616A1">
      <w:pPr>
        <w:spacing w:line="154" w:lineRule="exact"/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3776" w:space="40"/>
            <w:col w:w="921" w:space="39"/>
            <w:col w:w="2464"/>
          </w:cols>
        </w:sectPr>
      </w:pPr>
    </w:p>
    <w:p w:rsidR="00B616A1" w:rsidRDefault="00B616A1">
      <w:pPr>
        <w:pStyle w:val="a3"/>
        <w:spacing w:before="51"/>
        <w:ind w:left="0"/>
        <w:rPr>
          <w:sz w:val="20"/>
        </w:rPr>
      </w:pPr>
    </w:p>
    <w:p w:rsidR="00B616A1" w:rsidRDefault="00310882">
      <w:pPr>
        <w:pStyle w:val="a3"/>
        <w:ind w:left="3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460115" cy="2922905"/>
                <wp:effectExtent l="0" t="0" r="0" b="1269"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60115" cy="2922905"/>
                          <a:chOff x="0" y="0"/>
                          <a:chExt cx="3460115" cy="2922905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182" cy="1398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31" y="1398905"/>
                            <a:ext cx="2216395" cy="87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44" y="2277110"/>
                            <a:ext cx="3392647" cy="645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1551D0" id="Group 320" o:spid="_x0000_s1026" style="width:272.45pt;height:230.15pt;mso-position-horizontal-relative:char;mso-position-vertical-relative:line" coordsize="34601,29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">
                <v:shape id="Image 321" o:spid="_x0000_s1027" type="#_x0000_t75" style="position:absolute;width:11951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">
                  <v:imagedata r:id="rId328" o:title=""/>
                </v:shape>
                <v:shape id="Image 322" o:spid="_x0000_s1028" type="#_x0000_t75" style="position:absolute;left:1643;top:13989;width:22164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">
                  <v:imagedata r:id="rId329" o:title=""/>
                </v:shape>
                <v:shape id="Image 323" o:spid="_x0000_s1029" type="#_x0000_t75" style="position:absolute;left:669;top:22771;width:33926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">
                  <v:imagedata r:id="rId330" o:title=""/>
                </v:shape>
                <w10:anchorlock/>
              </v:group>
            </w:pict>
          </mc:Fallback>
        </mc:AlternateContent>
      </w:r>
    </w:p>
    <w:p w:rsidR="00B616A1" w:rsidRDefault="00310882">
      <w:pPr>
        <w:pStyle w:val="a3"/>
        <w:spacing w:before="243"/>
        <w:ind w:firstLine="220"/>
      </w:pPr>
      <w:r>
        <w:rPr>
          <w:b/>
        </w:rPr>
        <w:t xml:space="preserve">Приклад 4. </w:t>
      </w:r>
      <w:r>
        <w:t>У таблиці наведені значення молярних коефіцієнтів поглинання</w:t>
      </w:r>
      <w:r>
        <w:rPr>
          <w:spacing w:val="-7"/>
        </w:rPr>
        <w:t xml:space="preserve"> </w:t>
      </w:r>
      <w:r>
        <w:t>комплексу</w:t>
      </w:r>
      <w:r>
        <w:rPr>
          <w:spacing w:val="-6"/>
        </w:rPr>
        <w:t xml:space="preserve"> </w:t>
      </w:r>
      <w:r>
        <w:t>нікелю</w:t>
      </w:r>
      <w:r>
        <w:rPr>
          <w:spacing w:val="-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кобальту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2,3-хіноксаліндитіолом</w:t>
      </w:r>
      <w:r>
        <w:rPr>
          <w:spacing w:val="-3"/>
        </w:rPr>
        <w:t xml:space="preserve"> </w:t>
      </w:r>
      <w:r>
        <w:t>за відповідних максимумів поглинання: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310882">
      <w:pPr>
        <w:pStyle w:val="a3"/>
        <w:spacing w:before="21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770856</wp:posOffset>
            </wp:positionH>
            <wp:positionV relativeFrom="paragraph">
              <wp:posOffset>174678</wp:posOffset>
            </wp:positionV>
            <wp:extent cx="3044172" cy="585216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72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251"/>
        <w:ind w:left="0"/>
      </w:pPr>
    </w:p>
    <w:p w:rsidR="00B616A1" w:rsidRDefault="00310882">
      <w:pPr>
        <w:pStyle w:val="a3"/>
        <w:ind w:right="379" w:firstLine="225"/>
        <w:jc w:val="both"/>
      </w:pPr>
      <w:r>
        <w:t>0,4250 г проби розчинили і потім розбавили до 50,0 мл. З аліквотної частини (25,0 мл)</w:t>
      </w:r>
      <w:r>
        <w:rPr>
          <w:spacing w:val="-3"/>
        </w:rPr>
        <w:t xml:space="preserve"> </w:t>
      </w:r>
      <w:r>
        <w:t>видалили домішки, що заважають; після додавання 2,3-хіноксаліндитіолу об'єм довели до 50,0 мл. Оптична густина отриманого розчин</w:t>
      </w:r>
      <w:r>
        <w:t>у в кюветі довжиною 1,0 см дорівнює 0,446,</w:t>
      </w:r>
      <w:r>
        <w:rPr>
          <w:spacing w:val="28"/>
        </w:rPr>
        <w:t xml:space="preserve">  </w:t>
      </w:r>
      <w:r>
        <w:t>якщо</w:t>
      </w:r>
      <w:r>
        <w:rPr>
          <w:spacing w:val="27"/>
        </w:rPr>
        <w:t xml:space="preserve">  </w:t>
      </w:r>
      <w:r>
        <w:t>довжина</w:t>
      </w:r>
      <w:r>
        <w:rPr>
          <w:spacing w:val="31"/>
        </w:rPr>
        <w:t xml:space="preserve">  </w:t>
      </w:r>
      <w:r>
        <w:t>хвилі</w:t>
      </w:r>
      <w:r>
        <w:rPr>
          <w:spacing w:val="28"/>
        </w:rPr>
        <w:t xml:space="preserve">  </w:t>
      </w:r>
      <w:r>
        <w:t>510</w:t>
      </w:r>
      <w:r>
        <w:rPr>
          <w:spacing w:val="29"/>
        </w:rPr>
        <w:t xml:space="preserve">  </w:t>
      </w:r>
      <w:r>
        <w:t>нм,</w:t>
      </w:r>
      <w:r>
        <w:rPr>
          <w:spacing w:val="30"/>
        </w:rPr>
        <w:t xml:space="preserve">  </w:t>
      </w:r>
      <w:r>
        <w:t>та</w:t>
      </w:r>
      <w:r>
        <w:rPr>
          <w:spacing w:val="31"/>
        </w:rPr>
        <w:t xml:space="preserve">  </w:t>
      </w:r>
      <w:r>
        <w:t>0,326,</w:t>
      </w:r>
      <w:r>
        <w:rPr>
          <w:spacing w:val="30"/>
        </w:rPr>
        <w:t xml:space="preserve">  </w:t>
      </w:r>
      <w:r>
        <w:t>якщо</w:t>
      </w:r>
      <w:r>
        <w:rPr>
          <w:spacing w:val="27"/>
        </w:rPr>
        <w:t xml:space="preserve">  </w:t>
      </w:r>
      <w:r>
        <w:rPr>
          <w:spacing w:val="-2"/>
        </w:rPr>
        <w:t>довжина</w:t>
      </w:r>
    </w:p>
    <w:p w:rsidR="00B616A1" w:rsidRDefault="00B616A1">
      <w:pPr>
        <w:jc w:val="both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lastRenderedPageBreak/>
        <w:t>хвилі</w:t>
      </w:r>
      <w:r>
        <w:rPr>
          <w:spacing w:val="-7"/>
        </w:rPr>
        <w:t xml:space="preserve"> </w:t>
      </w:r>
      <w:r>
        <w:t>656</w:t>
      </w:r>
      <w:r>
        <w:rPr>
          <w:spacing w:val="-6"/>
        </w:rPr>
        <w:t xml:space="preserve"> </w:t>
      </w:r>
      <w:r>
        <w:t>нм.</w:t>
      </w:r>
      <w:r>
        <w:rPr>
          <w:spacing w:val="-1"/>
        </w:rPr>
        <w:t xml:space="preserve"> </w:t>
      </w:r>
      <w:r>
        <w:t>Визначити</w:t>
      </w:r>
      <w:r>
        <w:rPr>
          <w:spacing w:val="-5"/>
        </w:rPr>
        <w:t xml:space="preserve"> </w:t>
      </w:r>
      <w:r>
        <w:t>процентний</w:t>
      </w:r>
      <w:r>
        <w:rPr>
          <w:spacing w:val="-5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кобальту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нікелю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пробі.</w:t>
      </w:r>
    </w:p>
    <w:p w:rsidR="00B616A1" w:rsidRDefault="00310882">
      <w:pPr>
        <w:pStyle w:val="a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673394</wp:posOffset>
            </wp:positionH>
            <wp:positionV relativeFrom="paragraph">
              <wp:posOffset>161430</wp:posOffset>
            </wp:positionV>
            <wp:extent cx="3495819" cy="2273807"/>
            <wp:effectExtent l="0" t="0" r="0" b="0"/>
            <wp:wrapTopAndBottom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819" cy="22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770832</wp:posOffset>
            </wp:positionH>
            <wp:positionV relativeFrom="paragraph">
              <wp:posOffset>2596655</wp:posOffset>
            </wp:positionV>
            <wp:extent cx="2891528" cy="1773936"/>
            <wp:effectExtent l="0" t="0" r="0" b="0"/>
            <wp:wrapTopAndBottom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528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230"/>
        <w:ind w:left="0"/>
      </w:pPr>
    </w:p>
    <w:p w:rsidR="00B616A1" w:rsidRDefault="00310882">
      <w:pPr>
        <w:pStyle w:val="a3"/>
        <w:ind w:right="378" w:firstLine="220"/>
        <w:jc w:val="both"/>
      </w:pPr>
      <w:r>
        <w:rPr>
          <w:b/>
          <w:position w:val="2"/>
        </w:rPr>
        <w:t xml:space="preserve">Приклад 5. </w:t>
      </w:r>
      <w:r>
        <w:rPr>
          <w:position w:val="2"/>
        </w:rPr>
        <w:t>Максимум поглинання хелату ZnQ</w:t>
      </w:r>
      <w:r>
        <w:rPr>
          <w:sz w:val="14"/>
        </w:rPr>
        <w:t>2</w:t>
      </w:r>
      <w:r>
        <w:rPr>
          <w:position w:val="11"/>
          <w:sz w:val="14"/>
        </w:rPr>
        <w:t>2-</w:t>
      </w:r>
      <w:r>
        <w:rPr>
          <w:spacing w:val="27"/>
          <w:position w:val="11"/>
          <w:sz w:val="14"/>
        </w:rPr>
        <w:t xml:space="preserve"> </w:t>
      </w:r>
      <w:r>
        <w:rPr>
          <w:position w:val="2"/>
        </w:rPr>
        <w:t xml:space="preserve">лежить на лінії з </w:t>
      </w:r>
      <w:r>
        <w:t>довжиною хвилі 480 нм. Якщо реагент присутній принаймні в п'ятикратному надлишку, оптична густина залежить тільки від концентрації Zn(II) і розчини відповідають закону Бера в широкому інтервалі концентрац</w:t>
      </w:r>
      <w:r>
        <w:t>ій. Ні Zn</w:t>
      </w:r>
      <w:r>
        <w:rPr>
          <w:vertAlign w:val="superscript"/>
        </w:rPr>
        <w:t>2+</w:t>
      </w:r>
      <w:r>
        <w:t>, ні Q</w:t>
      </w:r>
      <w:r>
        <w:rPr>
          <w:vertAlign w:val="superscript"/>
        </w:rPr>
        <w:t>2-</w:t>
      </w:r>
      <w:r>
        <w:t xml:space="preserve"> не поглинають випромінювання з довжиною хвилі 480 нм.</w:t>
      </w:r>
    </w:p>
    <w:p w:rsidR="00B616A1" w:rsidRDefault="00310882">
      <w:pPr>
        <w:pStyle w:val="a3"/>
        <w:ind w:right="376" w:firstLine="225"/>
        <w:jc w:val="both"/>
      </w:pPr>
      <w:r>
        <w:t>Оптична</w:t>
      </w:r>
      <w:r>
        <w:rPr>
          <w:spacing w:val="-3"/>
        </w:rPr>
        <w:t xml:space="preserve"> </w:t>
      </w:r>
      <w:r>
        <w:t>густина розчину, що</w:t>
      </w:r>
      <w:r>
        <w:rPr>
          <w:spacing w:val="-3"/>
        </w:rPr>
        <w:t xml:space="preserve"> </w:t>
      </w:r>
      <w:r>
        <w:t>містить 2,3∙10</w:t>
      </w:r>
      <w:r>
        <w:rPr>
          <w:vertAlign w:val="superscript"/>
        </w:rPr>
        <w:t>-4</w:t>
      </w:r>
      <w:r>
        <w:t xml:space="preserve"> М</w:t>
      </w:r>
      <w:r>
        <w:rPr>
          <w:spacing w:val="-6"/>
        </w:rPr>
        <w:t xml:space="preserve"> </w:t>
      </w:r>
      <w:r>
        <w:t>Zn</w:t>
      </w:r>
      <w:r>
        <w:rPr>
          <w:vertAlign w:val="superscript"/>
        </w:rPr>
        <w:t>2+</w:t>
      </w:r>
      <w:r>
        <w:rPr>
          <w:spacing w:val="-1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8,6∙10</w:t>
      </w:r>
      <w:r>
        <w:rPr>
          <w:vertAlign w:val="superscript"/>
        </w:rPr>
        <w:t>-3</w:t>
      </w:r>
      <w:r>
        <w:t xml:space="preserve"> М</w:t>
      </w:r>
      <w:r>
        <w:rPr>
          <w:spacing w:val="-2"/>
        </w:rPr>
        <w:t xml:space="preserve"> </w:t>
      </w:r>
      <w:r>
        <w:t>Q, на лінії 480 нм у кюветі довжиною 1,0 см дорівнює 0,690. Оптична густина</w:t>
      </w:r>
      <w:r>
        <w:rPr>
          <w:spacing w:val="14"/>
        </w:rPr>
        <w:t xml:space="preserve"> </w:t>
      </w:r>
      <w:r>
        <w:t>розчину,</w:t>
      </w:r>
      <w:r>
        <w:rPr>
          <w:spacing w:val="14"/>
        </w:rPr>
        <w:t xml:space="preserve"> </w:t>
      </w:r>
      <w:r>
        <w:t>що</w:t>
      </w:r>
      <w:r>
        <w:rPr>
          <w:spacing w:val="6"/>
        </w:rPr>
        <w:t xml:space="preserve"> </w:t>
      </w:r>
      <w:r>
        <w:t>містить</w:t>
      </w:r>
      <w:r>
        <w:rPr>
          <w:spacing w:val="12"/>
        </w:rPr>
        <w:t xml:space="preserve"> </w:t>
      </w:r>
      <w:r>
        <w:t>2,3∙10</w:t>
      </w:r>
      <w:r>
        <w:rPr>
          <w:vertAlign w:val="superscript"/>
        </w:rPr>
        <w:t>-4</w:t>
      </w:r>
      <w:r>
        <w:rPr>
          <w:spacing w:val="10"/>
        </w:rPr>
        <w:t xml:space="preserve"> </w:t>
      </w:r>
      <w:r>
        <w:t>М</w:t>
      </w:r>
      <w:r>
        <w:rPr>
          <w:spacing w:val="12"/>
        </w:rPr>
        <w:t xml:space="preserve"> </w:t>
      </w:r>
      <w:r>
        <w:t>Zn</w:t>
      </w:r>
      <w:r>
        <w:rPr>
          <w:vertAlign w:val="superscript"/>
        </w:rPr>
        <w:t>2+</w:t>
      </w:r>
      <w:r>
        <w:rPr>
          <w:spacing w:val="11"/>
        </w:rPr>
        <w:t xml:space="preserve"> </w:t>
      </w:r>
      <w:r>
        <w:t>і</w:t>
      </w:r>
      <w:r>
        <w:rPr>
          <w:spacing w:val="9"/>
        </w:rPr>
        <w:t xml:space="preserve"> </w:t>
      </w:r>
      <w:r>
        <w:t>5,0∙10</w:t>
      </w:r>
      <w:r>
        <w:rPr>
          <w:vertAlign w:val="superscript"/>
        </w:rPr>
        <w:t>-4</w:t>
      </w:r>
      <w:r>
        <w:rPr>
          <w:spacing w:val="10"/>
        </w:rPr>
        <w:t xml:space="preserve"> </w:t>
      </w:r>
      <w:r>
        <w:t>М</w:t>
      </w:r>
      <w:r>
        <w:rPr>
          <w:spacing w:val="12"/>
        </w:rPr>
        <w:t xml:space="preserve"> </w:t>
      </w:r>
      <w:r>
        <w:t>Q,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тих</w:t>
      </w:r>
      <w:r>
        <w:rPr>
          <w:spacing w:val="7"/>
        </w:rPr>
        <w:t xml:space="preserve"> </w:t>
      </w:r>
      <w:r>
        <w:rPr>
          <w:spacing w:val="-5"/>
        </w:rPr>
        <w:t>же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lastRenderedPageBreak/>
        <w:t>умов</w:t>
      </w:r>
      <w:r>
        <w:rPr>
          <w:spacing w:val="-6"/>
        </w:rPr>
        <w:t xml:space="preserve"> </w:t>
      </w:r>
      <w:r>
        <w:t>становить</w:t>
      </w:r>
      <w:r>
        <w:rPr>
          <w:spacing w:val="-5"/>
        </w:rPr>
        <w:t xml:space="preserve"> </w:t>
      </w:r>
      <w:r>
        <w:t>0,540.</w:t>
      </w:r>
      <w:r>
        <w:rPr>
          <w:spacing w:val="-2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t>чисельне</w:t>
      </w:r>
      <w:r>
        <w:rPr>
          <w:spacing w:val="-11"/>
        </w:rPr>
        <w:t xml:space="preserve"> </w:t>
      </w:r>
      <w:r>
        <w:t>значення</w:t>
      </w:r>
      <w:r>
        <w:rPr>
          <w:spacing w:val="3"/>
        </w:rPr>
        <w:t xml:space="preserve"> </w:t>
      </w:r>
      <w:r>
        <w:rPr>
          <w:i/>
        </w:rPr>
        <w:t>К</w:t>
      </w:r>
      <w:r>
        <w:rPr>
          <w:i/>
          <w:spacing w:val="-6"/>
        </w:rPr>
        <w:t xml:space="preserve"> </w:t>
      </w:r>
      <w:r>
        <w:rPr>
          <w:spacing w:val="-2"/>
        </w:rPr>
        <w:t>реакції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310882">
      <w:pPr>
        <w:pStyle w:val="a3"/>
        <w:spacing w:before="25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673379</wp:posOffset>
            </wp:positionH>
            <wp:positionV relativeFrom="paragraph">
              <wp:posOffset>177318</wp:posOffset>
            </wp:positionV>
            <wp:extent cx="2575915" cy="1584960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91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spacing w:before="247" w:after="4"/>
        <w:ind w:left="267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ind w:left="3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43281" cy="2383536"/>
            <wp:effectExtent l="0" t="0" r="0" b="0"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281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before="248"/>
        <w:ind w:left="1732"/>
        <w:rPr>
          <w:i/>
        </w:rPr>
      </w:pPr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28"/>
        </w:numPr>
        <w:tabs>
          <w:tab w:val="left" w:pos="492"/>
        </w:tabs>
        <w:spacing w:before="1" w:line="235" w:lineRule="auto"/>
        <w:ind w:right="787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482501120" behindDoc="1" locked="0" layoutInCell="1" allowOverlap="1">
                <wp:simplePos x="0" y="0"/>
                <wp:positionH relativeFrom="page">
                  <wp:posOffset>3921886</wp:posOffset>
                </wp:positionH>
                <wp:positionV relativeFrom="paragraph">
                  <wp:posOffset>223393</wp:posOffset>
                </wp:positionV>
                <wp:extent cx="44450" cy="98425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9" o:spid="_x0000_s1036" type="#_x0000_t202" style="position:absolute;left:0;text-align:left;margin-left:308.8pt;margin-top:17.6pt;width:3.5pt;height:7.75pt;z-index:-208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З наважки сталі масою 0,200 г після відповідної обробки </w:t>
      </w:r>
      <w:r>
        <w:rPr>
          <w:position w:val="2"/>
        </w:rPr>
        <w:t>приготували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100,0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розчину, що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містить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МnО</w:t>
      </w:r>
      <w:r>
        <w:rPr>
          <w:sz w:val="14"/>
        </w:rPr>
        <w:t>4</w:t>
      </w:r>
      <w:r>
        <w:rPr>
          <w:position w:val="11"/>
          <w:sz w:val="14"/>
        </w:rPr>
        <w:t>-</w:t>
      </w:r>
      <w:r>
        <w:rPr>
          <w:spacing w:val="17"/>
          <w:position w:val="11"/>
          <w:sz w:val="14"/>
        </w:rPr>
        <w:t xml:space="preserve"> </w:t>
      </w:r>
      <w:r>
        <w:rPr>
          <w:position w:val="2"/>
        </w:rPr>
        <w:t>і Сr</w:t>
      </w:r>
      <w:r>
        <w:rPr>
          <w:sz w:val="14"/>
        </w:rPr>
        <w:t>2</w:t>
      </w:r>
      <w:r>
        <w:rPr>
          <w:position w:val="2"/>
        </w:rPr>
        <w:t xml:space="preserve">О </w:t>
      </w:r>
      <w:r>
        <w:rPr>
          <w:position w:val="2"/>
          <w:vertAlign w:val="superscript"/>
        </w:rPr>
        <w:t>2-</w:t>
      </w:r>
      <w:r>
        <w:rPr>
          <w:position w:val="2"/>
        </w:rPr>
        <w:t>, 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вимі- </w:t>
      </w:r>
      <w:r>
        <w:t xml:space="preserve">ряли його оптичну густину з використанням світлофільтрів з </w:t>
      </w:r>
      <w:r>
        <w:rPr>
          <w:position w:val="2"/>
        </w:rPr>
        <w:t>λ</w:t>
      </w:r>
      <w:r>
        <w:rPr>
          <w:sz w:val="14"/>
        </w:rPr>
        <w:t>еф</w:t>
      </w:r>
      <w:r>
        <w:rPr>
          <w:position w:val="2"/>
        </w:rPr>
        <w:t>=533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нм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λ</w:t>
      </w:r>
      <w:r>
        <w:rPr>
          <w:sz w:val="14"/>
        </w:rPr>
        <w:t>еф</w:t>
      </w:r>
      <w:r>
        <w:rPr>
          <w:spacing w:val="20"/>
          <w:sz w:val="14"/>
        </w:rPr>
        <w:t xml:space="preserve"> </w:t>
      </w:r>
      <w:r>
        <w:rPr>
          <w:position w:val="2"/>
        </w:rPr>
        <w:t>=432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(А</w:t>
      </w:r>
      <w:r>
        <w:rPr>
          <w:sz w:val="14"/>
        </w:rPr>
        <w:t>533</w:t>
      </w:r>
      <w:r>
        <w:rPr>
          <w:position w:val="2"/>
        </w:rPr>
        <w:t>, А</w:t>
      </w:r>
      <w:r>
        <w:rPr>
          <w:sz w:val="14"/>
        </w:rPr>
        <w:t>432</w:t>
      </w:r>
      <w:r>
        <w:rPr>
          <w:position w:val="2"/>
        </w:rPr>
        <w:t>). У шість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мірних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колб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місткіс- </w:t>
      </w:r>
      <w:r>
        <w:t>тю 100,0 мл влили 5,00; 8,00, 10,0 мл стандартного розчину пер- манганату (Т(Мn)=0,000109) та таку ж кількість дихромату (Т(Сr)=0,001210); розбавили водою до мітки і фотометрували за</w:t>
      </w:r>
    </w:p>
    <w:p w:rsidR="00B616A1" w:rsidRDefault="00B616A1">
      <w:pPr>
        <w:spacing w:line="235" w:lineRule="auto"/>
        <w:sectPr w:rsidR="00B616A1">
          <w:pgSz w:w="8400" w:h="11910"/>
          <w:pgMar w:top="820" w:right="520" w:bottom="88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lastRenderedPageBreak/>
        <w:t>тих</w:t>
      </w:r>
      <w:r>
        <w:rPr>
          <w:spacing w:val="-3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rPr>
          <w:spacing w:val="-4"/>
        </w:rPr>
        <w:t>умов.</w:t>
      </w:r>
    </w:p>
    <w:p w:rsidR="00B616A1" w:rsidRDefault="00310882">
      <w:pPr>
        <w:pStyle w:val="a3"/>
        <w:spacing w:before="251" w:after="5"/>
      </w:pPr>
      <w:r>
        <w:t>Визначити</w:t>
      </w:r>
      <w:r>
        <w:rPr>
          <w:spacing w:val="-3"/>
        </w:rPr>
        <w:t xml:space="preserve"> </w:t>
      </w:r>
      <w:r>
        <w:t>масову</w:t>
      </w:r>
      <w:r>
        <w:rPr>
          <w:spacing w:val="-6"/>
        </w:rPr>
        <w:t xml:space="preserve"> </w:t>
      </w:r>
      <w:r>
        <w:t>частку</w:t>
      </w:r>
      <w:r>
        <w:rPr>
          <w:spacing w:val="-4"/>
        </w:rPr>
        <w:t xml:space="preserve"> </w:t>
      </w:r>
      <w:r>
        <w:t>(%)Мn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Сr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сталі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rPr>
          <w:spacing w:val="-2"/>
        </w:rPr>
        <w:t>варіантів.</w:t>
      </w: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739"/>
        <w:gridCol w:w="676"/>
        <w:gridCol w:w="672"/>
        <w:gridCol w:w="677"/>
        <w:gridCol w:w="677"/>
        <w:gridCol w:w="672"/>
        <w:gridCol w:w="677"/>
        <w:gridCol w:w="677"/>
        <w:gridCol w:w="677"/>
      </w:tblGrid>
      <w:tr w:rsidR="00B616A1">
        <w:trPr>
          <w:trHeight w:val="206"/>
        </w:trPr>
        <w:tc>
          <w:tcPr>
            <w:tcW w:w="653" w:type="dxa"/>
            <w:vMerge w:val="restart"/>
          </w:tcPr>
          <w:p w:rsidR="00B616A1" w:rsidRDefault="00310882">
            <w:pPr>
              <w:pStyle w:val="TableParagraph"/>
              <w:spacing w:before="202" w:line="240" w:lineRule="auto"/>
              <w:ind w:left="110" w:right="11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пара- </w:t>
            </w:r>
            <w:r>
              <w:rPr>
                <w:spacing w:val="-4"/>
                <w:sz w:val="18"/>
              </w:rPr>
              <w:t>метр</w:t>
            </w:r>
          </w:p>
        </w:tc>
        <w:tc>
          <w:tcPr>
            <w:tcW w:w="4113" w:type="dxa"/>
            <w:gridSpan w:val="6"/>
          </w:tcPr>
          <w:p w:rsidR="00B616A1" w:rsidRDefault="00310882">
            <w:pPr>
              <w:pStyle w:val="TableParagraph"/>
              <w:spacing w:line="187" w:lineRule="exact"/>
              <w:ind w:left="1262"/>
              <w:jc w:val="left"/>
              <w:rPr>
                <w:sz w:val="18"/>
              </w:rPr>
            </w:pPr>
            <w:r>
              <w:rPr>
                <w:sz w:val="18"/>
              </w:rPr>
              <w:t>Стандартний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розчин</w:t>
            </w:r>
          </w:p>
        </w:tc>
        <w:tc>
          <w:tcPr>
            <w:tcW w:w="2031" w:type="dxa"/>
            <w:gridSpan w:val="3"/>
          </w:tcPr>
          <w:p w:rsidR="00B616A1" w:rsidRDefault="00310882">
            <w:pPr>
              <w:pStyle w:val="TableParagraph"/>
              <w:spacing w:line="187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досліджуваний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розчин</w:t>
            </w:r>
          </w:p>
        </w:tc>
      </w:tr>
      <w:tr w:rsidR="00B616A1">
        <w:trPr>
          <w:trHeight w:val="253"/>
        </w:trPr>
        <w:tc>
          <w:tcPr>
            <w:tcW w:w="65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2087" w:type="dxa"/>
            <w:gridSpan w:val="3"/>
          </w:tcPr>
          <w:p w:rsidR="00B616A1" w:rsidRDefault="00310882">
            <w:pPr>
              <w:pStyle w:val="TableParagraph"/>
              <w:ind w:left="4"/>
              <w:rPr>
                <w:sz w:val="14"/>
              </w:rPr>
            </w:pPr>
            <w:r>
              <w:rPr>
                <w:spacing w:val="-2"/>
                <w:position w:val="2"/>
              </w:rPr>
              <w:t>КMnO</w:t>
            </w:r>
            <w:r>
              <w:rPr>
                <w:spacing w:val="-2"/>
                <w:sz w:val="14"/>
              </w:rPr>
              <w:t>4</w:t>
            </w:r>
          </w:p>
        </w:tc>
        <w:tc>
          <w:tcPr>
            <w:tcW w:w="2026" w:type="dxa"/>
            <w:gridSpan w:val="3"/>
          </w:tcPr>
          <w:p w:rsidR="00B616A1" w:rsidRDefault="00310882">
            <w:pPr>
              <w:pStyle w:val="TableParagraph"/>
              <w:ind w:left="650"/>
              <w:jc w:val="left"/>
              <w:rPr>
                <w:sz w:val="14"/>
              </w:rPr>
            </w:pPr>
            <w:r>
              <w:rPr>
                <w:spacing w:val="-2"/>
                <w:position w:val="2"/>
              </w:rPr>
              <w:t>К</w:t>
            </w:r>
            <w:r>
              <w:rPr>
                <w:spacing w:val="-2"/>
                <w:sz w:val="14"/>
              </w:rPr>
              <w:t>2</w:t>
            </w:r>
            <w:r>
              <w:rPr>
                <w:spacing w:val="-2"/>
                <w:position w:val="2"/>
              </w:rPr>
              <w:t>Cr</w:t>
            </w:r>
            <w:r>
              <w:rPr>
                <w:spacing w:val="-2"/>
                <w:sz w:val="14"/>
              </w:rPr>
              <w:t>2</w:t>
            </w:r>
            <w:r>
              <w:rPr>
                <w:spacing w:val="-2"/>
                <w:position w:val="2"/>
              </w:rPr>
              <w:t>O</w:t>
            </w:r>
            <w:r>
              <w:rPr>
                <w:spacing w:val="-2"/>
                <w:sz w:val="14"/>
              </w:rPr>
              <w:t>7</w:t>
            </w:r>
          </w:p>
        </w:tc>
        <w:tc>
          <w:tcPr>
            <w:tcW w:w="677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6"/>
            </w:pPr>
            <w:r>
              <w:rPr>
                <w:spacing w:val="-10"/>
              </w:rPr>
              <w:t>1</w:t>
            </w:r>
          </w:p>
        </w:tc>
        <w:tc>
          <w:tcPr>
            <w:tcW w:w="677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25" w:right="10"/>
            </w:pPr>
            <w:r>
              <w:rPr>
                <w:spacing w:val="-10"/>
              </w:rPr>
              <w:t>2</w:t>
            </w:r>
          </w:p>
        </w:tc>
        <w:tc>
          <w:tcPr>
            <w:tcW w:w="677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25" w:right="9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253"/>
        </w:trPr>
        <w:tc>
          <w:tcPr>
            <w:tcW w:w="65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</w:tcPr>
          <w:p w:rsidR="00B616A1" w:rsidRDefault="00310882">
            <w:pPr>
              <w:pStyle w:val="TableParagraph"/>
              <w:ind w:left="15" w:right="10"/>
            </w:pPr>
            <w:r>
              <w:rPr>
                <w:spacing w:val="-10"/>
              </w:rPr>
              <w:t>1</w:t>
            </w:r>
          </w:p>
        </w:tc>
        <w:tc>
          <w:tcPr>
            <w:tcW w:w="676" w:type="dxa"/>
          </w:tcPr>
          <w:p w:rsidR="00B616A1" w:rsidRDefault="00310882">
            <w:pPr>
              <w:pStyle w:val="TableParagraph"/>
              <w:ind w:left="21" w:right="9"/>
            </w:pPr>
            <w:r>
              <w:rPr>
                <w:spacing w:val="-10"/>
              </w:rPr>
              <w:t>2</w:t>
            </w:r>
          </w:p>
        </w:tc>
        <w:tc>
          <w:tcPr>
            <w:tcW w:w="672" w:type="dxa"/>
          </w:tcPr>
          <w:p w:rsidR="00B616A1" w:rsidRDefault="00310882">
            <w:pPr>
              <w:pStyle w:val="TableParagraph"/>
              <w:ind w:right="10"/>
            </w:pPr>
            <w:r>
              <w:rPr>
                <w:spacing w:val="-10"/>
              </w:rPr>
              <w:t>3</w:t>
            </w:r>
          </w:p>
        </w:tc>
        <w:tc>
          <w:tcPr>
            <w:tcW w:w="677" w:type="dxa"/>
          </w:tcPr>
          <w:p w:rsidR="00B616A1" w:rsidRDefault="00310882">
            <w:pPr>
              <w:pStyle w:val="TableParagraph"/>
              <w:ind w:left="25" w:right="11"/>
            </w:pPr>
            <w:r>
              <w:rPr>
                <w:spacing w:val="-10"/>
              </w:rPr>
              <w:t>1</w:t>
            </w:r>
          </w:p>
        </w:tc>
        <w:tc>
          <w:tcPr>
            <w:tcW w:w="677" w:type="dxa"/>
          </w:tcPr>
          <w:p w:rsidR="00B616A1" w:rsidRDefault="00310882">
            <w:pPr>
              <w:pStyle w:val="TableParagraph"/>
              <w:ind w:left="25" w:right="21"/>
            </w:pPr>
            <w:r>
              <w:rPr>
                <w:spacing w:val="-10"/>
              </w:rPr>
              <w:t>2</w:t>
            </w:r>
          </w:p>
        </w:tc>
        <w:tc>
          <w:tcPr>
            <w:tcW w:w="672" w:type="dxa"/>
          </w:tcPr>
          <w:p w:rsidR="00B616A1" w:rsidRDefault="00310882">
            <w:pPr>
              <w:pStyle w:val="TableParagraph"/>
              <w:ind w:right="9"/>
            </w:pPr>
            <w:r>
              <w:rPr>
                <w:spacing w:val="-10"/>
              </w:rPr>
              <w:t>3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</w:tr>
      <w:tr w:rsidR="00B616A1">
        <w:trPr>
          <w:trHeight w:val="204"/>
        </w:trPr>
        <w:tc>
          <w:tcPr>
            <w:tcW w:w="653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ind w:left="11" w:right="3"/>
              <w:rPr>
                <w:sz w:val="18"/>
              </w:rPr>
            </w:pPr>
            <w:r>
              <w:rPr>
                <w:spacing w:val="-4"/>
                <w:sz w:val="18"/>
              </w:rPr>
              <w:t>V,мл</w:t>
            </w:r>
          </w:p>
        </w:tc>
        <w:tc>
          <w:tcPr>
            <w:tcW w:w="739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ind w:left="15" w:right="5"/>
              <w:rPr>
                <w:sz w:val="18"/>
              </w:rPr>
            </w:pPr>
            <w:r>
              <w:rPr>
                <w:spacing w:val="-5"/>
                <w:sz w:val="18"/>
              </w:rPr>
              <w:t>5,0</w:t>
            </w:r>
          </w:p>
        </w:tc>
        <w:tc>
          <w:tcPr>
            <w:tcW w:w="676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ind w:left="21" w:right="5"/>
              <w:rPr>
                <w:sz w:val="18"/>
              </w:rPr>
            </w:pPr>
            <w:r>
              <w:rPr>
                <w:spacing w:val="-5"/>
                <w:sz w:val="18"/>
              </w:rPr>
              <w:t>8,0</w:t>
            </w:r>
          </w:p>
        </w:tc>
        <w:tc>
          <w:tcPr>
            <w:tcW w:w="672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ind w:right="2"/>
              <w:rPr>
                <w:sz w:val="18"/>
              </w:rPr>
            </w:pPr>
            <w:r>
              <w:rPr>
                <w:spacing w:val="-4"/>
                <w:sz w:val="18"/>
              </w:rPr>
              <w:t>10,0</w:t>
            </w:r>
          </w:p>
        </w:tc>
        <w:tc>
          <w:tcPr>
            <w:tcW w:w="677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ind w:left="25" w:right="7"/>
              <w:rPr>
                <w:sz w:val="18"/>
              </w:rPr>
            </w:pPr>
            <w:r>
              <w:rPr>
                <w:spacing w:val="-5"/>
                <w:sz w:val="18"/>
              </w:rPr>
              <w:t>5,0</w:t>
            </w:r>
          </w:p>
        </w:tc>
        <w:tc>
          <w:tcPr>
            <w:tcW w:w="677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ind w:left="25" w:right="16"/>
              <w:rPr>
                <w:sz w:val="18"/>
              </w:rPr>
            </w:pPr>
            <w:r>
              <w:rPr>
                <w:spacing w:val="-5"/>
                <w:sz w:val="18"/>
              </w:rPr>
              <w:t>8,0</w:t>
            </w:r>
          </w:p>
        </w:tc>
        <w:tc>
          <w:tcPr>
            <w:tcW w:w="672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10,0</w:t>
            </w:r>
          </w:p>
        </w:tc>
        <w:tc>
          <w:tcPr>
            <w:tcW w:w="677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ind w:left="25"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7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ind w:left="25"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7" w:type="dxa"/>
            <w:tcBorders>
              <w:bottom w:val="nil"/>
            </w:tcBorders>
          </w:tcPr>
          <w:p w:rsidR="00B616A1" w:rsidRDefault="00310882">
            <w:pPr>
              <w:pStyle w:val="TableParagraph"/>
              <w:spacing w:line="185" w:lineRule="exact"/>
              <w:ind w:left="25" w:right="2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</w:tr>
      <w:tr w:rsidR="00B616A1">
        <w:trPr>
          <w:trHeight w:val="206"/>
        </w:trPr>
        <w:tc>
          <w:tcPr>
            <w:tcW w:w="653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left="11"/>
              <w:rPr>
                <w:sz w:val="12"/>
              </w:rPr>
            </w:pPr>
            <w:r>
              <w:rPr>
                <w:spacing w:val="-4"/>
                <w:position w:val="1"/>
                <w:sz w:val="18"/>
              </w:rPr>
              <w:t>А</w:t>
            </w:r>
            <w:r>
              <w:rPr>
                <w:spacing w:val="-4"/>
                <w:sz w:val="12"/>
              </w:rPr>
              <w:t>533</w:t>
            </w:r>
          </w:p>
        </w:tc>
        <w:tc>
          <w:tcPr>
            <w:tcW w:w="739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0,230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left="21"/>
              <w:rPr>
                <w:sz w:val="18"/>
              </w:rPr>
            </w:pPr>
            <w:r>
              <w:rPr>
                <w:spacing w:val="-2"/>
                <w:sz w:val="18"/>
              </w:rPr>
              <w:t>0,365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0,450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left="25" w:right="4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left="25" w:right="13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2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0,280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left="25"/>
              <w:rPr>
                <w:sz w:val="18"/>
              </w:rPr>
            </w:pPr>
            <w:r>
              <w:rPr>
                <w:spacing w:val="-2"/>
                <w:sz w:val="18"/>
              </w:rPr>
              <w:t>0,330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B616A1" w:rsidRDefault="00310882">
            <w:pPr>
              <w:pStyle w:val="TableParagraph"/>
              <w:spacing w:line="187" w:lineRule="exact"/>
              <w:ind w:left="25"/>
              <w:rPr>
                <w:sz w:val="18"/>
              </w:rPr>
            </w:pPr>
            <w:r>
              <w:rPr>
                <w:spacing w:val="-2"/>
                <w:sz w:val="18"/>
              </w:rPr>
              <w:t>0,370</w:t>
            </w:r>
          </w:p>
        </w:tc>
      </w:tr>
      <w:tr w:rsidR="00B616A1">
        <w:trPr>
          <w:trHeight w:val="207"/>
        </w:trPr>
        <w:tc>
          <w:tcPr>
            <w:tcW w:w="653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ind w:left="11" w:right="9"/>
              <w:rPr>
                <w:sz w:val="12"/>
              </w:rPr>
            </w:pPr>
            <w:r>
              <w:rPr>
                <w:spacing w:val="-4"/>
                <w:position w:val="1"/>
                <w:sz w:val="18"/>
              </w:rPr>
              <w:t>А</w:t>
            </w:r>
            <w:r>
              <w:rPr>
                <w:spacing w:val="-4"/>
                <w:sz w:val="12"/>
              </w:rPr>
              <w:t>432</w:t>
            </w:r>
          </w:p>
        </w:tc>
        <w:tc>
          <w:tcPr>
            <w:tcW w:w="739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0,095</w:t>
            </w:r>
          </w:p>
        </w:tc>
        <w:tc>
          <w:tcPr>
            <w:tcW w:w="676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ind w:left="21"/>
              <w:rPr>
                <w:sz w:val="18"/>
              </w:rPr>
            </w:pPr>
            <w:r>
              <w:rPr>
                <w:spacing w:val="-2"/>
                <w:sz w:val="18"/>
              </w:rPr>
              <w:t>0,150</w:t>
            </w:r>
          </w:p>
        </w:tc>
        <w:tc>
          <w:tcPr>
            <w:tcW w:w="672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ind w:right="2"/>
              <w:rPr>
                <w:sz w:val="18"/>
              </w:rPr>
            </w:pPr>
            <w:r>
              <w:rPr>
                <w:spacing w:val="-2"/>
                <w:sz w:val="18"/>
              </w:rPr>
              <w:t>0,190</w:t>
            </w:r>
          </w:p>
        </w:tc>
        <w:tc>
          <w:tcPr>
            <w:tcW w:w="677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ind w:left="25" w:right="2"/>
              <w:rPr>
                <w:sz w:val="18"/>
              </w:rPr>
            </w:pPr>
            <w:r>
              <w:rPr>
                <w:spacing w:val="-2"/>
                <w:sz w:val="18"/>
              </w:rPr>
              <w:t>0,430</w:t>
            </w:r>
          </w:p>
        </w:tc>
        <w:tc>
          <w:tcPr>
            <w:tcW w:w="677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ind w:left="25" w:right="11"/>
              <w:rPr>
                <w:sz w:val="18"/>
              </w:rPr>
            </w:pPr>
            <w:r>
              <w:rPr>
                <w:spacing w:val="-2"/>
                <w:sz w:val="18"/>
              </w:rPr>
              <w:t>0,640</w:t>
            </w:r>
          </w:p>
        </w:tc>
        <w:tc>
          <w:tcPr>
            <w:tcW w:w="672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0,780</w:t>
            </w:r>
          </w:p>
        </w:tc>
        <w:tc>
          <w:tcPr>
            <w:tcW w:w="677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ind w:left="25" w:right="1"/>
              <w:rPr>
                <w:sz w:val="18"/>
              </w:rPr>
            </w:pPr>
            <w:r>
              <w:rPr>
                <w:spacing w:val="-2"/>
                <w:sz w:val="18"/>
              </w:rPr>
              <w:t>0,820</w:t>
            </w:r>
          </w:p>
        </w:tc>
        <w:tc>
          <w:tcPr>
            <w:tcW w:w="677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ind w:left="25"/>
              <w:rPr>
                <w:sz w:val="18"/>
              </w:rPr>
            </w:pPr>
            <w:r>
              <w:rPr>
                <w:spacing w:val="-2"/>
                <w:sz w:val="18"/>
              </w:rPr>
              <w:t>0,760</w:t>
            </w:r>
          </w:p>
        </w:tc>
        <w:tc>
          <w:tcPr>
            <w:tcW w:w="677" w:type="dxa"/>
            <w:tcBorders>
              <w:top w:val="nil"/>
            </w:tcBorders>
          </w:tcPr>
          <w:p w:rsidR="00B616A1" w:rsidRDefault="00310882">
            <w:pPr>
              <w:pStyle w:val="TableParagraph"/>
              <w:spacing w:line="188" w:lineRule="exact"/>
              <w:ind w:left="25"/>
              <w:rPr>
                <w:sz w:val="18"/>
              </w:rPr>
            </w:pPr>
            <w:r>
              <w:rPr>
                <w:spacing w:val="-2"/>
                <w:sz w:val="18"/>
              </w:rPr>
              <w:t>0,720</w:t>
            </w:r>
          </w:p>
        </w:tc>
      </w:tr>
    </w:tbl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28"/>
        </w:numPr>
        <w:tabs>
          <w:tab w:val="left" w:pos="491"/>
        </w:tabs>
        <w:spacing w:line="237" w:lineRule="auto"/>
        <w:ind w:right="826" w:firstLine="0"/>
      </w:pPr>
      <w:r>
        <w:t>Наважку сплаву масою 0,5112 г розчинили і після відповідної обробки</w:t>
      </w:r>
      <w:r>
        <w:rPr>
          <w:spacing w:val="-2"/>
        </w:rPr>
        <w:t xml:space="preserve"> </w:t>
      </w:r>
      <w:r>
        <w:t>іони</w:t>
      </w:r>
      <w:r>
        <w:rPr>
          <w:spacing w:val="-2"/>
        </w:rPr>
        <w:t xml:space="preserve"> </w:t>
      </w:r>
      <w:r>
        <w:t>Сu</w:t>
      </w:r>
      <w:r>
        <w:rPr>
          <w:vertAlign w:val="superscript"/>
        </w:rPr>
        <w:t>2+</w:t>
      </w:r>
      <w:r>
        <w:rPr>
          <w:spacing w:val="-4"/>
        </w:rPr>
        <w:t xml:space="preserve"> </w:t>
      </w:r>
      <w:r>
        <w:t>відтитрували</w:t>
      </w:r>
      <w:r>
        <w:rPr>
          <w:spacing w:val="-1"/>
        </w:rPr>
        <w:t xml:space="preserve"> </w:t>
      </w:r>
      <w:r>
        <w:t>розчином</w:t>
      </w:r>
      <w:r>
        <w:rPr>
          <w:spacing w:val="-4"/>
        </w:rPr>
        <w:t xml:space="preserve"> </w:t>
      </w:r>
      <w:r>
        <w:t>0,0984</w:t>
      </w:r>
      <w:r>
        <w:rPr>
          <w:spacing w:val="-7"/>
        </w:rPr>
        <w:t xml:space="preserve"> </w:t>
      </w:r>
      <w:r>
        <w:t>М</w:t>
      </w:r>
      <w:r>
        <w:rPr>
          <w:spacing w:val="-6"/>
        </w:rPr>
        <w:t xml:space="preserve"> </w:t>
      </w:r>
      <w:r>
        <w:t>ЕДТА</w:t>
      </w:r>
      <w:r>
        <w:rPr>
          <w:spacing w:val="-8"/>
        </w:rPr>
        <w:t xml:space="preserve"> </w:t>
      </w:r>
      <w:r>
        <w:t xml:space="preserve">спект- </w:t>
      </w:r>
      <w:r>
        <w:rPr>
          <w:position w:val="2"/>
        </w:rPr>
        <w:t>рофотометричним методом за умови λ</w:t>
      </w:r>
      <w:r>
        <w:rPr>
          <w:sz w:val="14"/>
        </w:rPr>
        <w:t>еф</w:t>
      </w:r>
      <w:r>
        <w:rPr>
          <w:position w:val="2"/>
        </w:rPr>
        <w:t>=620 нм.</w:t>
      </w:r>
    </w:p>
    <w:p w:rsidR="00B616A1" w:rsidRDefault="00310882">
      <w:pPr>
        <w:pStyle w:val="a3"/>
        <w:spacing w:before="3"/>
        <w:ind w:right="68" w:firstLine="278"/>
      </w:pPr>
      <w:r>
        <w:t>Побудувати</w:t>
      </w:r>
      <w:r>
        <w:rPr>
          <w:spacing w:val="36"/>
        </w:rPr>
        <w:t xml:space="preserve"> </w:t>
      </w:r>
      <w:r>
        <w:t>криву</w:t>
      </w:r>
      <w:r>
        <w:rPr>
          <w:spacing w:val="31"/>
        </w:rPr>
        <w:t xml:space="preserve"> </w:t>
      </w:r>
      <w:r>
        <w:t>титрування</w:t>
      </w:r>
      <w:r>
        <w:rPr>
          <w:spacing w:val="36"/>
        </w:rPr>
        <w:t xml:space="preserve"> </w:t>
      </w:r>
      <w:r>
        <w:t>і</w:t>
      </w:r>
      <w:r>
        <w:rPr>
          <w:spacing w:val="33"/>
        </w:rPr>
        <w:t xml:space="preserve"> </w:t>
      </w:r>
      <w:r>
        <w:t>розрахувати</w:t>
      </w:r>
      <w:r>
        <w:rPr>
          <w:spacing w:val="37"/>
        </w:rPr>
        <w:t xml:space="preserve"> </w:t>
      </w:r>
      <w:r>
        <w:t>масову</w:t>
      </w:r>
      <w:r>
        <w:rPr>
          <w:spacing w:val="31"/>
        </w:rPr>
        <w:t xml:space="preserve"> </w:t>
      </w:r>
      <w:r>
        <w:t>частку</w:t>
      </w:r>
      <w:r>
        <w:rPr>
          <w:spacing w:val="31"/>
        </w:rPr>
        <w:t xml:space="preserve"> </w:t>
      </w:r>
      <w:r>
        <w:t>(</w:t>
      </w:r>
      <w:r>
        <w:rPr>
          <w:spacing w:val="35"/>
        </w:rPr>
        <w:t xml:space="preserve"> </w:t>
      </w:r>
      <w:r>
        <w:t>%) міді в сплаві за такими даними:</w:t>
      </w:r>
    </w:p>
    <w:p w:rsidR="00B616A1" w:rsidRDefault="00B616A1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1176" w:type="dxa"/>
        <w:tblLayout w:type="fixed"/>
        <w:tblLook w:val="01E0" w:firstRow="1" w:lastRow="1" w:firstColumn="1" w:lastColumn="1" w:noHBand="0" w:noVBand="0"/>
      </w:tblPr>
      <w:tblGrid>
        <w:gridCol w:w="701"/>
        <w:gridCol w:w="642"/>
        <w:gridCol w:w="688"/>
        <w:gridCol w:w="716"/>
        <w:gridCol w:w="715"/>
        <w:gridCol w:w="715"/>
        <w:gridCol w:w="606"/>
      </w:tblGrid>
      <w:tr w:rsidR="00B616A1">
        <w:trPr>
          <w:trHeight w:val="249"/>
        </w:trPr>
        <w:tc>
          <w:tcPr>
            <w:tcW w:w="701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rPr>
                <w:spacing w:val="-10"/>
              </w:rPr>
              <w:t>A</w:t>
            </w:r>
          </w:p>
        </w:tc>
        <w:tc>
          <w:tcPr>
            <w:tcW w:w="642" w:type="dxa"/>
          </w:tcPr>
          <w:p w:rsidR="00B616A1" w:rsidRDefault="00310882">
            <w:pPr>
              <w:pStyle w:val="TableParagraph"/>
              <w:spacing w:line="229" w:lineRule="exact"/>
              <w:ind w:left="10" w:right="31"/>
            </w:pPr>
            <w:r>
              <w:rPr>
                <w:spacing w:val="-4"/>
              </w:rPr>
              <w:t>0,16</w:t>
            </w:r>
          </w:p>
        </w:tc>
        <w:tc>
          <w:tcPr>
            <w:tcW w:w="688" w:type="dxa"/>
          </w:tcPr>
          <w:p w:rsidR="00B616A1" w:rsidRDefault="00310882">
            <w:pPr>
              <w:pStyle w:val="TableParagraph"/>
              <w:spacing w:line="229" w:lineRule="exact"/>
              <w:ind w:left="108" w:right="133"/>
            </w:pPr>
            <w:r>
              <w:rPr>
                <w:spacing w:val="-4"/>
              </w:rPr>
              <w:t>0,25</w:t>
            </w:r>
          </w:p>
        </w:tc>
        <w:tc>
          <w:tcPr>
            <w:tcW w:w="716" w:type="dxa"/>
          </w:tcPr>
          <w:p w:rsidR="00B616A1" w:rsidRDefault="00310882">
            <w:pPr>
              <w:pStyle w:val="TableParagraph"/>
              <w:spacing w:line="229" w:lineRule="exact"/>
              <w:ind w:left="0" w:right="164"/>
              <w:jc w:val="right"/>
            </w:pPr>
            <w:r>
              <w:rPr>
                <w:spacing w:val="-4"/>
              </w:rPr>
              <w:t>0,35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spacing w:line="229" w:lineRule="exact"/>
              <w:ind w:left="0" w:right="164"/>
              <w:jc w:val="right"/>
            </w:pPr>
            <w:r>
              <w:rPr>
                <w:spacing w:val="-4"/>
              </w:rPr>
              <w:t>0,44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spacing w:line="229" w:lineRule="exact"/>
              <w:ind w:left="0" w:right="165"/>
              <w:jc w:val="right"/>
            </w:pPr>
            <w:r>
              <w:rPr>
                <w:spacing w:val="-4"/>
              </w:rPr>
              <w:t>0,45</w:t>
            </w:r>
          </w:p>
        </w:tc>
        <w:tc>
          <w:tcPr>
            <w:tcW w:w="606" w:type="dxa"/>
          </w:tcPr>
          <w:p w:rsidR="00B616A1" w:rsidRDefault="00310882">
            <w:pPr>
              <w:pStyle w:val="TableParagraph"/>
              <w:spacing w:line="229" w:lineRule="exact"/>
              <w:ind w:left="0" w:right="53"/>
              <w:jc w:val="right"/>
            </w:pPr>
            <w:r>
              <w:rPr>
                <w:spacing w:val="-4"/>
              </w:rPr>
              <w:t>0,45</w:t>
            </w:r>
          </w:p>
        </w:tc>
      </w:tr>
      <w:tr w:rsidR="00B616A1">
        <w:trPr>
          <w:trHeight w:val="249"/>
        </w:trPr>
        <w:tc>
          <w:tcPr>
            <w:tcW w:w="701" w:type="dxa"/>
          </w:tcPr>
          <w:p w:rsidR="00B616A1" w:rsidRDefault="00310882">
            <w:pPr>
              <w:pStyle w:val="TableParagraph"/>
              <w:spacing w:line="229" w:lineRule="exact"/>
              <w:ind w:left="64"/>
              <w:jc w:val="left"/>
            </w:pPr>
            <w:r>
              <w:t>V,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мл</w:t>
            </w:r>
          </w:p>
        </w:tc>
        <w:tc>
          <w:tcPr>
            <w:tcW w:w="642" w:type="dxa"/>
          </w:tcPr>
          <w:p w:rsidR="00B616A1" w:rsidRDefault="00310882">
            <w:pPr>
              <w:pStyle w:val="TableParagraph"/>
              <w:spacing w:line="229" w:lineRule="exact"/>
              <w:ind w:left="31" w:right="21"/>
            </w:pPr>
            <w:r>
              <w:rPr>
                <w:spacing w:val="-10"/>
              </w:rPr>
              <w:t>1</w:t>
            </w:r>
          </w:p>
        </w:tc>
        <w:tc>
          <w:tcPr>
            <w:tcW w:w="688" w:type="dxa"/>
          </w:tcPr>
          <w:p w:rsidR="00B616A1" w:rsidRDefault="00310882">
            <w:pPr>
              <w:pStyle w:val="TableParagraph"/>
              <w:spacing w:line="229" w:lineRule="exact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716" w:type="dxa"/>
          </w:tcPr>
          <w:p w:rsidR="00B616A1" w:rsidRDefault="00310882">
            <w:pPr>
              <w:pStyle w:val="TableParagraph"/>
              <w:spacing w:line="229" w:lineRule="exact"/>
              <w:ind w:left="0" w:right="182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spacing w:line="229" w:lineRule="exact"/>
              <w:ind w:left="0" w:right="183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spacing w:line="229" w:lineRule="exact"/>
              <w:ind w:left="0" w:right="183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606" w:type="dxa"/>
          </w:tcPr>
          <w:p w:rsidR="00B616A1" w:rsidRDefault="00310882">
            <w:pPr>
              <w:pStyle w:val="TableParagraph"/>
              <w:spacing w:line="229" w:lineRule="exact"/>
              <w:ind w:left="0" w:right="75"/>
              <w:jc w:val="right"/>
            </w:pPr>
            <w:r>
              <w:rPr>
                <w:spacing w:val="-10"/>
              </w:rPr>
              <w:t>6</w:t>
            </w:r>
          </w:p>
        </w:tc>
      </w:tr>
    </w:tbl>
    <w:p w:rsidR="00B616A1" w:rsidRDefault="00310882">
      <w:pPr>
        <w:pStyle w:val="a4"/>
        <w:numPr>
          <w:ilvl w:val="0"/>
          <w:numId w:val="28"/>
        </w:numPr>
        <w:tabs>
          <w:tab w:val="left" w:pos="492"/>
        </w:tabs>
        <w:ind w:right="706" w:firstLine="0"/>
        <w:rPr>
          <w:position w:val="2"/>
        </w:rPr>
      </w:pPr>
      <w:r>
        <w:rPr>
          <w:position w:val="2"/>
        </w:rPr>
        <w:t>Наважку саліцилату натрію М (С</w:t>
      </w:r>
      <w:r>
        <w:rPr>
          <w:sz w:val="14"/>
        </w:rPr>
        <w:t>7</w:t>
      </w:r>
      <w:r>
        <w:rPr>
          <w:spacing w:val="35"/>
          <w:sz w:val="14"/>
        </w:rPr>
        <w:t xml:space="preserve"> </w:t>
      </w:r>
      <w:r>
        <w:rPr>
          <w:position w:val="2"/>
        </w:rPr>
        <w:t>Н</w:t>
      </w:r>
      <w:r>
        <w:rPr>
          <w:sz w:val="14"/>
        </w:rPr>
        <w:t>5</w:t>
      </w:r>
      <w:r>
        <w:rPr>
          <w:spacing w:val="35"/>
          <w:sz w:val="14"/>
        </w:rPr>
        <w:t xml:space="preserve"> </w:t>
      </w:r>
      <w:r>
        <w:rPr>
          <w:position w:val="2"/>
        </w:rPr>
        <w:t>О</w:t>
      </w:r>
      <w:r>
        <w:rPr>
          <w:sz w:val="14"/>
        </w:rPr>
        <w:t>3</w:t>
      </w:r>
      <w:r>
        <w:rPr>
          <w:position w:val="2"/>
        </w:rPr>
        <w:t xml:space="preserve">Na) = 160,10 г/моль </w:t>
      </w:r>
      <w:r>
        <w:t>масою 0,0515 г розчинили в крижаній оцтовій кислоті й відтитрувалн фотометричними методами з індикатором тропе- оліном</w:t>
      </w:r>
      <w:r>
        <w:rPr>
          <w:spacing w:val="-2"/>
        </w:rPr>
        <w:t xml:space="preserve"> </w:t>
      </w:r>
      <w:r>
        <w:t>00, за</w:t>
      </w:r>
      <w:r>
        <w:rPr>
          <w:spacing w:val="-3"/>
        </w:rPr>
        <w:t xml:space="preserve"> </w:t>
      </w:r>
      <w:r>
        <w:t>умови λ =</w:t>
      </w:r>
      <w:r>
        <w:rPr>
          <w:spacing w:val="-6"/>
        </w:rPr>
        <w:t xml:space="preserve"> </w:t>
      </w:r>
      <w:r>
        <w:t>540</w:t>
      </w:r>
      <w:r>
        <w:rPr>
          <w:spacing w:val="-6"/>
        </w:rPr>
        <w:t xml:space="preserve"> </w:t>
      </w:r>
      <w:r>
        <w:t>нм,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фотометрі</w:t>
      </w:r>
      <w:r>
        <w:rPr>
          <w:spacing w:val="-5"/>
        </w:rPr>
        <w:t xml:space="preserve"> </w:t>
      </w:r>
      <w:r>
        <w:t>ЛМФ-89,</w:t>
      </w:r>
      <w:r>
        <w:rPr>
          <w:spacing w:val="-4"/>
        </w:rPr>
        <w:t xml:space="preserve"> </w:t>
      </w:r>
      <w:r>
        <w:t xml:space="preserve">використо- </w:t>
      </w:r>
      <w:r>
        <w:rPr>
          <w:position w:val="2"/>
        </w:rPr>
        <w:t>вуючи як титрант 0,100 М НСІО</w:t>
      </w:r>
      <w:r>
        <w:rPr>
          <w:sz w:val="14"/>
        </w:rPr>
        <w:t>4</w:t>
      </w:r>
      <w:r>
        <w:rPr>
          <w:position w:val="2"/>
        </w:rPr>
        <w:t>, у крижаній оцтовій кислоті.</w:t>
      </w:r>
    </w:p>
    <w:p w:rsidR="00B616A1" w:rsidRDefault="00310882">
      <w:pPr>
        <w:pStyle w:val="a3"/>
        <w:ind w:right="792" w:firstLine="278"/>
      </w:pPr>
      <w:r>
        <w:t>Розрахувати масову</w:t>
      </w:r>
      <w:r>
        <w:rPr>
          <w:spacing w:val="-5"/>
        </w:rPr>
        <w:t xml:space="preserve"> </w:t>
      </w:r>
      <w:r>
        <w:t>ч</w:t>
      </w:r>
      <w:r>
        <w:t>астку</w:t>
      </w:r>
      <w:r>
        <w:rPr>
          <w:spacing w:val="-5"/>
        </w:rPr>
        <w:t xml:space="preserve"> </w:t>
      </w:r>
      <w:r>
        <w:t>(%</w:t>
      </w:r>
      <w:r>
        <w:rPr>
          <w:spacing w:val="-2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саліцилату</w:t>
      </w:r>
      <w:r>
        <w:rPr>
          <w:spacing w:val="-5"/>
        </w:rPr>
        <w:t xml:space="preserve"> </w:t>
      </w:r>
      <w:r>
        <w:t>натрію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препараті за такими результатами титрування:</w:t>
      </w:r>
    </w:p>
    <w:p w:rsidR="00B616A1" w:rsidRDefault="00B616A1">
      <w:pPr>
        <w:pStyle w:val="a3"/>
        <w:spacing w:before="26"/>
        <w:ind w:left="0"/>
        <w:rPr>
          <w:sz w:val="20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1448"/>
        <w:gridCol w:w="658"/>
        <w:gridCol w:w="633"/>
        <w:gridCol w:w="604"/>
        <w:gridCol w:w="606"/>
        <w:gridCol w:w="604"/>
        <w:gridCol w:w="599"/>
        <w:gridCol w:w="998"/>
      </w:tblGrid>
      <w:tr w:rsidR="00B616A1">
        <w:trPr>
          <w:trHeight w:val="250"/>
        </w:trPr>
        <w:tc>
          <w:tcPr>
            <w:tcW w:w="1448" w:type="dxa"/>
          </w:tcPr>
          <w:p w:rsidR="00B616A1" w:rsidRDefault="00310882">
            <w:pPr>
              <w:pStyle w:val="TableParagraph"/>
              <w:spacing w:line="231" w:lineRule="exact"/>
              <w:ind w:left="50"/>
              <w:jc w:val="left"/>
            </w:pPr>
            <w:r>
              <w:rPr>
                <w:position w:val="2"/>
              </w:rPr>
              <w:t>V</w:t>
            </w:r>
            <w:r>
              <w:rPr>
                <w:spacing w:val="-8"/>
                <w:position w:val="2"/>
              </w:rPr>
              <w:t xml:space="preserve"> </w:t>
            </w:r>
            <w:r>
              <w:rPr>
                <w:position w:val="2"/>
              </w:rPr>
              <w:t>(HClO</w:t>
            </w:r>
            <w:r>
              <w:rPr>
                <w:sz w:val="14"/>
              </w:rPr>
              <w:t>4</w:t>
            </w:r>
            <w:r>
              <w:rPr>
                <w:position w:val="2"/>
              </w:rPr>
              <w:t xml:space="preserve">), </w:t>
            </w:r>
            <w:r>
              <w:rPr>
                <w:spacing w:val="-7"/>
                <w:position w:val="2"/>
              </w:rPr>
              <w:t>мл</w:t>
            </w:r>
          </w:p>
        </w:tc>
        <w:tc>
          <w:tcPr>
            <w:tcW w:w="658" w:type="dxa"/>
          </w:tcPr>
          <w:p w:rsidR="00B616A1" w:rsidRDefault="00310882">
            <w:pPr>
              <w:pStyle w:val="TableParagraph"/>
              <w:spacing w:line="231" w:lineRule="exact"/>
              <w:ind w:left="6"/>
            </w:pPr>
            <w:r>
              <w:rPr>
                <w:spacing w:val="-5"/>
              </w:rPr>
              <w:t>0,0</w:t>
            </w:r>
          </w:p>
        </w:tc>
        <w:tc>
          <w:tcPr>
            <w:tcW w:w="633" w:type="dxa"/>
          </w:tcPr>
          <w:p w:rsidR="00B616A1" w:rsidRDefault="00310882">
            <w:pPr>
              <w:pStyle w:val="TableParagraph"/>
              <w:spacing w:line="231" w:lineRule="exact"/>
              <w:ind w:left="29" w:right="98"/>
            </w:pPr>
            <w:r>
              <w:rPr>
                <w:spacing w:val="-5"/>
              </w:rPr>
              <w:t>1,0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line="231" w:lineRule="exact"/>
              <w:ind w:left="7" w:right="106"/>
            </w:pPr>
            <w:r>
              <w:rPr>
                <w:spacing w:val="-5"/>
              </w:rPr>
              <w:t>1,2</w:t>
            </w:r>
          </w:p>
        </w:tc>
        <w:tc>
          <w:tcPr>
            <w:tcW w:w="606" w:type="dxa"/>
          </w:tcPr>
          <w:p w:rsidR="00B616A1" w:rsidRDefault="00310882">
            <w:pPr>
              <w:pStyle w:val="TableParagraph"/>
              <w:spacing w:line="231" w:lineRule="exact"/>
              <w:ind w:left="0" w:right="101"/>
            </w:pPr>
            <w:r>
              <w:rPr>
                <w:spacing w:val="-5"/>
              </w:rPr>
              <w:t>1,6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line="231" w:lineRule="exact"/>
              <w:ind w:left="0" w:right="103"/>
            </w:pPr>
            <w:r>
              <w:rPr>
                <w:spacing w:val="-5"/>
              </w:rPr>
              <w:t>2,0</w:t>
            </w:r>
          </w:p>
        </w:tc>
        <w:tc>
          <w:tcPr>
            <w:tcW w:w="599" w:type="dxa"/>
          </w:tcPr>
          <w:p w:rsidR="00B616A1" w:rsidRDefault="00310882">
            <w:pPr>
              <w:pStyle w:val="TableParagraph"/>
              <w:spacing w:line="231" w:lineRule="exact"/>
              <w:ind w:left="0" w:right="98"/>
            </w:pPr>
            <w:r>
              <w:rPr>
                <w:spacing w:val="-5"/>
              </w:rPr>
              <w:t>2,4</w:t>
            </w:r>
          </w:p>
        </w:tc>
        <w:tc>
          <w:tcPr>
            <w:tcW w:w="998" w:type="dxa"/>
          </w:tcPr>
          <w:p w:rsidR="00B616A1" w:rsidRDefault="00310882">
            <w:pPr>
              <w:pStyle w:val="TableParagraph"/>
              <w:spacing w:line="231" w:lineRule="exact"/>
              <w:ind w:left="119"/>
              <w:jc w:val="left"/>
            </w:pPr>
            <w:r>
              <w:rPr>
                <w:spacing w:val="-5"/>
              </w:rPr>
              <w:t>2,6</w:t>
            </w:r>
          </w:p>
        </w:tc>
      </w:tr>
      <w:tr w:rsidR="00B616A1">
        <w:trPr>
          <w:trHeight w:val="378"/>
        </w:trPr>
        <w:tc>
          <w:tcPr>
            <w:tcW w:w="1448" w:type="dxa"/>
          </w:tcPr>
          <w:p w:rsidR="00B616A1" w:rsidRDefault="00310882">
            <w:pPr>
              <w:pStyle w:val="TableParagraph"/>
              <w:spacing w:line="249" w:lineRule="exact"/>
              <w:ind w:left="50"/>
              <w:jc w:val="left"/>
            </w:pPr>
            <w:r>
              <w:rPr>
                <w:spacing w:val="-10"/>
              </w:rPr>
              <w:t>А</w:t>
            </w:r>
          </w:p>
        </w:tc>
        <w:tc>
          <w:tcPr>
            <w:tcW w:w="658" w:type="dxa"/>
          </w:tcPr>
          <w:p w:rsidR="00B616A1" w:rsidRDefault="00310882">
            <w:pPr>
              <w:pStyle w:val="TableParagraph"/>
              <w:spacing w:line="249" w:lineRule="exact"/>
              <w:ind w:left="6" w:right="5"/>
            </w:pPr>
            <w:r>
              <w:rPr>
                <w:spacing w:val="-4"/>
              </w:rPr>
              <w:t>0,020</w:t>
            </w:r>
          </w:p>
        </w:tc>
        <w:tc>
          <w:tcPr>
            <w:tcW w:w="633" w:type="dxa"/>
          </w:tcPr>
          <w:p w:rsidR="00B616A1" w:rsidRDefault="00310882">
            <w:pPr>
              <w:pStyle w:val="TableParagraph"/>
              <w:spacing w:line="249" w:lineRule="exact"/>
              <w:ind w:left="29"/>
            </w:pPr>
            <w:r>
              <w:rPr>
                <w:spacing w:val="-4"/>
              </w:rPr>
              <w:t>0,040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line="249" w:lineRule="exact"/>
              <w:ind w:left="2" w:right="2"/>
            </w:pPr>
            <w:r>
              <w:rPr>
                <w:spacing w:val="-4"/>
              </w:rPr>
              <w:t>0,040</w:t>
            </w:r>
          </w:p>
        </w:tc>
        <w:tc>
          <w:tcPr>
            <w:tcW w:w="606" w:type="dxa"/>
          </w:tcPr>
          <w:p w:rsidR="00B616A1" w:rsidRDefault="00310882">
            <w:pPr>
              <w:pStyle w:val="TableParagraph"/>
              <w:spacing w:line="249" w:lineRule="exact"/>
              <w:ind w:left="0"/>
            </w:pPr>
            <w:r>
              <w:rPr>
                <w:spacing w:val="-4"/>
              </w:rPr>
              <w:t>0,050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line="249" w:lineRule="exact"/>
              <w:ind w:left="2"/>
            </w:pPr>
            <w:r>
              <w:rPr>
                <w:spacing w:val="-4"/>
              </w:rPr>
              <w:t>0,070</w:t>
            </w:r>
          </w:p>
        </w:tc>
        <w:tc>
          <w:tcPr>
            <w:tcW w:w="599" w:type="dxa"/>
          </w:tcPr>
          <w:p w:rsidR="00B616A1" w:rsidRDefault="00310882">
            <w:pPr>
              <w:pStyle w:val="TableParagraph"/>
              <w:spacing w:line="249" w:lineRule="exact"/>
              <w:ind w:left="2"/>
            </w:pPr>
            <w:r>
              <w:rPr>
                <w:spacing w:val="-2"/>
              </w:rPr>
              <w:t>0,110</w:t>
            </w:r>
          </w:p>
        </w:tc>
        <w:tc>
          <w:tcPr>
            <w:tcW w:w="998" w:type="dxa"/>
          </w:tcPr>
          <w:p w:rsidR="00B616A1" w:rsidRDefault="00310882">
            <w:pPr>
              <w:pStyle w:val="TableParagraph"/>
              <w:spacing w:line="249" w:lineRule="exact"/>
              <w:ind w:left="61"/>
              <w:jc w:val="left"/>
            </w:pPr>
            <w:r>
              <w:rPr>
                <w:spacing w:val="-4"/>
              </w:rPr>
              <w:t>0,150</w:t>
            </w:r>
          </w:p>
        </w:tc>
      </w:tr>
      <w:tr w:rsidR="00B616A1">
        <w:trPr>
          <w:trHeight w:val="379"/>
        </w:trPr>
        <w:tc>
          <w:tcPr>
            <w:tcW w:w="1448" w:type="dxa"/>
          </w:tcPr>
          <w:p w:rsidR="00B616A1" w:rsidRDefault="00310882">
            <w:pPr>
              <w:pStyle w:val="TableParagraph"/>
              <w:spacing w:before="120" w:line="240" w:lineRule="exact"/>
              <w:ind w:left="50"/>
              <w:jc w:val="left"/>
            </w:pPr>
            <w:r>
              <w:rPr>
                <w:position w:val="2"/>
              </w:rPr>
              <w:t>V</w:t>
            </w:r>
            <w:r>
              <w:rPr>
                <w:spacing w:val="-8"/>
                <w:position w:val="2"/>
              </w:rPr>
              <w:t xml:space="preserve"> </w:t>
            </w:r>
            <w:r>
              <w:rPr>
                <w:position w:val="2"/>
              </w:rPr>
              <w:t>(HClO</w:t>
            </w:r>
            <w:r>
              <w:rPr>
                <w:sz w:val="14"/>
              </w:rPr>
              <w:t>4</w:t>
            </w:r>
            <w:r>
              <w:rPr>
                <w:position w:val="2"/>
              </w:rPr>
              <w:t xml:space="preserve">), </w:t>
            </w:r>
            <w:r>
              <w:rPr>
                <w:spacing w:val="-7"/>
                <w:position w:val="2"/>
              </w:rPr>
              <w:t>мл</w:t>
            </w:r>
          </w:p>
        </w:tc>
        <w:tc>
          <w:tcPr>
            <w:tcW w:w="658" w:type="dxa"/>
          </w:tcPr>
          <w:p w:rsidR="00B616A1" w:rsidRDefault="00310882">
            <w:pPr>
              <w:pStyle w:val="TableParagraph"/>
              <w:spacing w:before="121" w:line="239" w:lineRule="exact"/>
              <w:ind w:left="6"/>
            </w:pPr>
            <w:r>
              <w:rPr>
                <w:spacing w:val="-5"/>
              </w:rPr>
              <w:t>2,8</w:t>
            </w:r>
          </w:p>
        </w:tc>
        <w:tc>
          <w:tcPr>
            <w:tcW w:w="633" w:type="dxa"/>
          </w:tcPr>
          <w:p w:rsidR="00B616A1" w:rsidRDefault="00310882">
            <w:pPr>
              <w:pStyle w:val="TableParagraph"/>
              <w:spacing w:before="121" w:line="239" w:lineRule="exact"/>
              <w:ind w:left="29" w:right="98"/>
            </w:pPr>
            <w:r>
              <w:rPr>
                <w:spacing w:val="-5"/>
              </w:rPr>
              <w:t>3,0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before="121" w:line="239" w:lineRule="exact"/>
              <w:ind w:left="7" w:right="106"/>
            </w:pPr>
            <w:r>
              <w:rPr>
                <w:spacing w:val="-5"/>
              </w:rPr>
              <w:t>3,1</w:t>
            </w:r>
          </w:p>
        </w:tc>
        <w:tc>
          <w:tcPr>
            <w:tcW w:w="606" w:type="dxa"/>
          </w:tcPr>
          <w:p w:rsidR="00B616A1" w:rsidRDefault="00310882">
            <w:pPr>
              <w:pStyle w:val="TableParagraph"/>
              <w:spacing w:before="121" w:line="239" w:lineRule="exact"/>
              <w:ind w:left="10" w:right="101"/>
            </w:pPr>
            <w:r>
              <w:rPr>
                <w:spacing w:val="-5"/>
              </w:rPr>
              <w:t>3,2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before="121" w:line="239" w:lineRule="exact"/>
              <w:ind w:left="12" w:right="106"/>
            </w:pPr>
            <w:r>
              <w:rPr>
                <w:spacing w:val="-5"/>
              </w:rPr>
              <w:t>3,4</w:t>
            </w:r>
          </w:p>
        </w:tc>
        <w:tc>
          <w:tcPr>
            <w:tcW w:w="599" w:type="dxa"/>
          </w:tcPr>
          <w:p w:rsidR="00B616A1" w:rsidRDefault="00310882">
            <w:pPr>
              <w:pStyle w:val="TableParagraph"/>
              <w:spacing w:before="121" w:line="239" w:lineRule="exact"/>
              <w:ind w:left="2" w:right="91"/>
            </w:pPr>
            <w:r>
              <w:rPr>
                <w:spacing w:val="-5"/>
              </w:rPr>
              <w:t>3,6</w:t>
            </w:r>
          </w:p>
        </w:tc>
        <w:tc>
          <w:tcPr>
            <w:tcW w:w="998" w:type="dxa"/>
          </w:tcPr>
          <w:p w:rsidR="00B616A1" w:rsidRDefault="00310882">
            <w:pPr>
              <w:pStyle w:val="TableParagraph"/>
              <w:tabs>
                <w:tab w:val="left" w:pos="670"/>
              </w:tabs>
              <w:spacing w:before="121" w:line="239" w:lineRule="exact"/>
              <w:ind w:left="124"/>
              <w:jc w:val="left"/>
            </w:pPr>
            <w:r>
              <w:rPr>
                <w:spacing w:val="-5"/>
              </w:rPr>
              <w:t>4,0</w:t>
            </w:r>
            <w:r>
              <w:tab/>
            </w:r>
            <w:r>
              <w:rPr>
                <w:spacing w:val="-5"/>
              </w:rPr>
              <w:t>4,4</w:t>
            </w:r>
          </w:p>
        </w:tc>
      </w:tr>
      <w:tr w:rsidR="00B616A1">
        <w:trPr>
          <w:trHeight w:val="248"/>
        </w:trPr>
        <w:tc>
          <w:tcPr>
            <w:tcW w:w="1448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rPr>
                <w:spacing w:val="-10"/>
              </w:rPr>
              <w:t>А</w:t>
            </w:r>
          </w:p>
        </w:tc>
        <w:tc>
          <w:tcPr>
            <w:tcW w:w="658" w:type="dxa"/>
          </w:tcPr>
          <w:p w:rsidR="00B616A1" w:rsidRDefault="00310882">
            <w:pPr>
              <w:pStyle w:val="TableParagraph"/>
              <w:spacing w:line="229" w:lineRule="exact"/>
              <w:ind w:left="6" w:right="5"/>
            </w:pPr>
            <w:r>
              <w:rPr>
                <w:spacing w:val="-4"/>
              </w:rPr>
              <w:t>0,230</w:t>
            </w:r>
          </w:p>
        </w:tc>
        <w:tc>
          <w:tcPr>
            <w:tcW w:w="633" w:type="dxa"/>
          </w:tcPr>
          <w:p w:rsidR="00B616A1" w:rsidRDefault="00310882">
            <w:pPr>
              <w:pStyle w:val="TableParagraph"/>
              <w:spacing w:line="229" w:lineRule="exact"/>
              <w:ind w:left="29"/>
            </w:pPr>
            <w:r>
              <w:rPr>
                <w:spacing w:val="-4"/>
              </w:rPr>
              <w:t>0,440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line="229" w:lineRule="exact"/>
              <w:ind w:left="2" w:right="2"/>
            </w:pPr>
            <w:r>
              <w:rPr>
                <w:spacing w:val="-4"/>
              </w:rPr>
              <w:t>0,680</w:t>
            </w:r>
          </w:p>
        </w:tc>
        <w:tc>
          <w:tcPr>
            <w:tcW w:w="606" w:type="dxa"/>
          </w:tcPr>
          <w:p w:rsidR="00B616A1" w:rsidRDefault="00310882">
            <w:pPr>
              <w:pStyle w:val="TableParagraph"/>
              <w:spacing w:line="229" w:lineRule="exact"/>
              <w:ind w:left="0" w:right="108"/>
            </w:pPr>
            <w:r>
              <w:rPr>
                <w:spacing w:val="-4"/>
              </w:rPr>
              <w:t>1,04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line="229" w:lineRule="exact"/>
              <w:ind w:left="2" w:right="108"/>
            </w:pPr>
            <w:r>
              <w:rPr>
                <w:spacing w:val="-4"/>
              </w:rPr>
              <w:t>1,07</w:t>
            </w:r>
          </w:p>
        </w:tc>
        <w:tc>
          <w:tcPr>
            <w:tcW w:w="599" w:type="dxa"/>
          </w:tcPr>
          <w:p w:rsidR="00B616A1" w:rsidRDefault="00310882">
            <w:pPr>
              <w:pStyle w:val="TableParagraph"/>
              <w:spacing w:line="229" w:lineRule="exact"/>
              <w:ind w:left="2" w:right="2"/>
            </w:pPr>
            <w:r>
              <w:rPr>
                <w:spacing w:val="-4"/>
              </w:rPr>
              <w:t>1,07</w:t>
            </w:r>
          </w:p>
        </w:tc>
        <w:tc>
          <w:tcPr>
            <w:tcW w:w="998" w:type="dxa"/>
          </w:tcPr>
          <w:p w:rsidR="00B616A1" w:rsidRDefault="00310882">
            <w:pPr>
              <w:pStyle w:val="TableParagraph"/>
              <w:spacing w:line="229" w:lineRule="exact"/>
              <w:ind w:left="56"/>
              <w:jc w:val="left"/>
            </w:pPr>
            <w:r>
              <w:t>1,07</w:t>
            </w:r>
            <w:r>
              <w:rPr>
                <w:spacing w:val="61"/>
              </w:rPr>
              <w:t xml:space="preserve"> </w:t>
            </w:r>
            <w:r>
              <w:rPr>
                <w:spacing w:val="-4"/>
              </w:rPr>
              <w:t>1,07</w:t>
            </w:r>
          </w:p>
        </w:tc>
      </w:tr>
    </w:tbl>
    <w:p w:rsidR="00B616A1" w:rsidRDefault="00B616A1">
      <w:pPr>
        <w:pStyle w:val="a3"/>
        <w:ind w:left="0"/>
      </w:pPr>
    </w:p>
    <w:p w:rsidR="00B616A1" w:rsidRDefault="00310882">
      <w:pPr>
        <w:pStyle w:val="a3"/>
        <w:ind w:right="726"/>
      </w:pPr>
      <w:r>
        <w:rPr>
          <w:position w:val="2"/>
        </w:rPr>
        <w:t>4 . 3 наважки метиленхлориду СН</w:t>
      </w:r>
      <w:r>
        <w:rPr>
          <w:sz w:val="14"/>
        </w:rPr>
        <w:t>2</w:t>
      </w:r>
      <w:r>
        <w:rPr>
          <w:position w:val="2"/>
        </w:rPr>
        <w:t>СІ</w:t>
      </w:r>
      <w:r>
        <w:rPr>
          <w:sz w:val="14"/>
        </w:rPr>
        <w:t>2</w:t>
      </w:r>
      <w:r>
        <w:rPr>
          <w:position w:val="2"/>
        </w:rPr>
        <w:t xml:space="preserve">, масою 20,00 г приготу- </w:t>
      </w:r>
      <w:r>
        <w:t>вали</w:t>
      </w:r>
      <w:r>
        <w:rPr>
          <w:spacing w:val="-1"/>
        </w:rPr>
        <w:t xml:space="preserve"> </w:t>
      </w:r>
      <w:r>
        <w:t>100,0</w:t>
      </w:r>
      <w:r>
        <w:rPr>
          <w:spacing w:val="-7"/>
        </w:rPr>
        <w:t xml:space="preserve"> </w:t>
      </w:r>
      <w:r>
        <w:t>мл</w:t>
      </w:r>
      <w:r>
        <w:rPr>
          <w:spacing w:val="-3"/>
        </w:rPr>
        <w:t xml:space="preserve"> </w:t>
      </w:r>
      <w:r>
        <w:t>розчину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хлороформі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побудови</w:t>
      </w:r>
      <w:r>
        <w:rPr>
          <w:spacing w:val="-1"/>
        </w:rPr>
        <w:t xml:space="preserve"> </w:t>
      </w:r>
      <w:r>
        <w:t xml:space="preserve">градуювально- го графіка. У мірні колби місткістю 50 мл внесли по V мл цього розчину і довели до мітки хлороформом. Методом базової лінії з </w:t>
      </w:r>
      <w:r>
        <w:rPr>
          <w:position w:val="2"/>
        </w:rPr>
        <w:t>довжиною хвилі 7,98 мкм знайшли значення А=lgI</w:t>
      </w:r>
      <w:r>
        <w:rPr>
          <w:sz w:val="14"/>
        </w:rPr>
        <w:t>0</w:t>
      </w:r>
      <w:r>
        <w:rPr>
          <w:position w:val="2"/>
        </w:rPr>
        <w:t xml:space="preserve">/І , наведені </w:t>
      </w:r>
      <w:r>
        <w:rPr>
          <w:spacing w:val="-2"/>
        </w:rPr>
        <w:t>нижче:</w:t>
      </w:r>
    </w:p>
    <w:p w:rsidR="00B616A1" w:rsidRDefault="00310882">
      <w:pPr>
        <w:pStyle w:val="a3"/>
        <w:tabs>
          <w:tab w:val="left" w:pos="907"/>
          <w:tab w:val="left" w:pos="1623"/>
          <w:tab w:val="left" w:pos="2338"/>
          <w:tab w:val="left" w:pos="2996"/>
          <w:tab w:val="left" w:pos="3659"/>
        </w:tabs>
        <w:spacing w:before="249"/>
        <w:ind w:left="0" w:right="108"/>
        <w:jc w:val="center"/>
      </w:pPr>
      <w:r>
        <w:t>V,</w:t>
      </w:r>
      <w:r>
        <w:rPr>
          <w:spacing w:val="-2"/>
        </w:rPr>
        <w:t xml:space="preserve"> </w:t>
      </w:r>
      <w:r>
        <w:rPr>
          <w:spacing w:val="-5"/>
        </w:rPr>
        <w:t>мл</w:t>
      </w:r>
      <w:r>
        <w:tab/>
      </w:r>
      <w:r>
        <w:rPr>
          <w:spacing w:val="-4"/>
        </w:rPr>
        <w:t>2,00</w:t>
      </w:r>
      <w:r>
        <w:tab/>
      </w:r>
      <w:r>
        <w:rPr>
          <w:spacing w:val="-4"/>
        </w:rPr>
        <w:t>4,00</w:t>
      </w:r>
      <w:r>
        <w:tab/>
      </w:r>
      <w:r>
        <w:rPr>
          <w:spacing w:val="-4"/>
        </w:rPr>
        <w:t>6,00</w:t>
      </w:r>
      <w:r>
        <w:tab/>
      </w:r>
      <w:r>
        <w:rPr>
          <w:spacing w:val="-4"/>
        </w:rPr>
        <w:t>8,00</w:t>
      </w:r>
      <w:r>
        <w:tab/>
      </w:r>
      <w:r>
        <w:rPr>
          <w:spacing w:val="-4"/>
        </w:rPr>
        <w:t>10,00</w:t>
      </w:r>
    </w:p>
    <w:p w:rsidR="00B616A1" w:rsidRDefault="00B616A1">
      <w:pPr>
        <w:jc w:val="center"/>
        <w:sectPr w:rsidR="00B616A1">
          <w:pgSz w:w="8400" w:h="11910"/>
          <w:pgMar w:top="820" w:right="520" w:bottom="920" w:left="640" w:header="0" w:footer="671" w:gutter="0"/>
          <w:cols w:space="720"/>
        </w:sectPr>
      </w:pPr>
    </w:p>
    <w:p w:rsidR="00B616A1" w:rsidRDefault="00310882">
      <w:pPr>
        <w:pStyle w:val="a3"/>
        <w:tabs>
          <w:tab w:val="left" w:pos="878"/>
          <w:tab w:val="left" w:pos="1594"/>
          <w:tab w:val="left" w:pos="2362"/>
          <w:tab w:val="left" w:pos="3683"/>
        </w:tabs>
        <w:spacing w:before="75"/>
        <w:ind w:left="0" w:right="113"/>
        <w:jc w:val="center"/>
      </w:pPr>
      <w:r>
        <w:rPr>
          <w:spacing w:val="-10"/>
        </w:rPr>
        <w:lastRenderedPageBreak/>
        <w:t>А</w:t>
      </w:r>
      <w:r>
        <w:tab/>
      </w:r>
      <w:r>
        <w:rPr>
          <w:spacing w:val="-2"/>
        </w:rPr>
        <w:t>0,085</w:t>
      </w:r>
      <w:r>
        <w:tab/>
      </w:r>
      <w:r>
        <w:rPr>
          <w:spacing w:val="-4"/>
        </w:rPr>
        <w:t>0,155</w:t>
      </w:r>
      <w:r>
        <w:tab/>
        <w:t>0,225</w:t>
      </w:r>
      <w:r>
        <w:rPr>
          <w:spacing w:val="53"/>
        </w:rPr>
        <w:t xml:space="preserve"> </w:t>
      </w:r>
      <w:r>
        <w:rPr>
          <w:spacing w:val="-4"/>
        </w:rPr>
        <w:t>0,300</w:t>
      </w:r>
      <w:r>
        <w:tab/>
      </w:r>
      <w:r>
        <w:rPr>
          <w:spacing w:val="-4"/>
        </w:rPr>
        <w:t>0,375</w:t>
      </w:r>
    </w:p>
    <w:p w:rsidR="00B616A1" w:rsidRDefault="00310882">
      <w:pPr>
        <w:pStyle w:val="a3"/>
        <w:spacing w:before="251"/>
        <w:ind w:right="726" w:firstLine="278"/>
      </w:pPr>
      <w:r>
        <w:t>Обчислити концентрацію (г/л) метиленхлориду в досліджува- ному</w:t>
      </w:r>
      <w:r>
        <w:rPr>
          <w:spacing w:val="-7"/>
        </w:rPr>
        <w:t xml:space="preserve"> </w:t>
      </w:r>
      <w:r>
        <w:t>розчині, якщо</w:t>
      </w:r>
      <w:r>
        <w:rPr>
          <w:spacing w:val="-7"/>
        </w:rPr>
        <w:t xml:space="preserve"> </w:t>
      </w:r>
      <w:r>
        <w:t>після</w:t>
      </w:r>
      <w:r>
        <w:rPr>
          <w:spacing w:val="-3"/>
        </w:rPr>
        <w:t xml:space="preserve"> </w:t>
      </w:r>
      <w:r>
        <w:t>розведення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мл</w:t>
      </w:r>
      <w:r>
        <w:rPr>
          <w:spacing w:val="-7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хлороформом</w:t>
      </w:r>
      <w:r>
        <w:rPr>
          <w:spacing w:val="-3"/>
        </w:rPr>
        <w:t xml:space="preserve"> </w:t>
      </w:r>
      <w:r>
        <w:t>до 50 мл знайдено значення А=0,28.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487"/>
        </w:tabs>
        <w:spacing w:line="253" w:lineRule="exact"/>
        <w:ind w:left="487" w:hanging="220"/>
        <w:jc w:val="both"/>
        <w:rPr>
          <w:position w:val="2"/>
        </w:rPr>
      </w:pPr>
      <w:r>
        <w:rPr>
          <w:position w:val="2"/>
        </w:rPr>
        <w:t>Розчин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СuSO</w:t>
      </w:r>
      <w:r>
        <w:rPr>
          <w:sz w:val="14"/>
        </w:rPr>
        <w:t>4</w:t>
      </w:r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отриманий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після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оброблення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</w:t>
      </w:r>
      <w:r>
        <w:rPr>
          <w:spacing w:val="-10"/>
          <w:position w:val="2"/>
        </w:rPr>
        <w:t xml:space="preserve"> </w:t>
      </w:r>
      <w:r>
        <w:rPr>
          <w:spacing w:val="-2"/>
          <w:position w:val="2"/>
        </w:rPr>
        <w:t>наважки</w:t>
      </w:r>
    </w:p>
    <w:p w:rsidR="00B616A1" w:rsidRDefault="00310882">
      <w:pPr>
        <w:pStyle w:val="a3"/>
        <w:spacing w:line="242" w:lineRule="auto"/>
        <w:ind w:right="385"/>
        <w:jc w:val="both"/>
      </w:pPr>
      <w:r>
        <w:t>шлаку, перенесли в колбу місткістю 100 мл, додали до нього розчин аміаку і розбавили водою до мітки. Серію стандартів приготували з п'яти розчинів, що містили: 10; 20; ЗО; 40 і 50 мг/л Сu. За</w:t>
      </w:r>
    </w:p>
    <w:p w:rsidR="00B616A1" w:rsidRDefault="00310882">
      <w:pPr>
        <w:pStyle w:val="a3"/>
        <w:spacing w:line="242" w:lineRule="auto"/>
        <w:ind w:right="386"/>
        <w:jc w:val="both"/>
      </w:pPr>
      <w:r>
        <w:t>однакової товщини шару інтенсивність кольору аналізованого розчи</w:t>
      </w:r>
      <w:r>
        <w:t>ну збіглася з кольором третього стандартного розчину. Обчислити вміст міді в шлаку у відсотках.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492"/>
        </w:tabs>
        <w:ind w:left="267" w:right="390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482501632" behindDoc="1" locked="0" layoutInCell="1" allowOverlap="1">
                <wp:simplePos x="0" y="0"/>
                <wp:positionH relativeFrom="page">
                  <wp:posOffset>2080005</wp:posOffset>
                </wp:positionH>
                <wp:positionV relativeFrom="paragraph">
                  <wp:posOffset>55498</wp:posOffset>
                </wp:positionV>
                <wp:extent cx="44450" cy="98425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0" o:spid="_x0000_s1037" type="#_x0000_t202" style="position:absolute;left:0;text-align:left;margin-left:163.8pt;margin-top:4.35pt;width:3.5pt;height:7.75pt;z-index:-208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Визначення вмісту NH </w:t>
      </w:r>
      <w:r>
        <w:rPr>
          <w:vertAlign w:val="superscript"/>
        </w:rPr>
        <w:t>+</w:t>
      </w:r>
      <w:r>
        <w:t xml:space="preserve"> у воді було виконане з реактивом Несслера в колориметрі занурення. Однакова інтенсивність кольору була досягнута, коли висота шару аналізованої води становила</w:t>
      </w:r>
    </w:p>
    <w:p w:rsidR="00B616A1" w:rsidRDefault="00310882">
      <w:pPr>
        <w:pStyle w:val="a3"/>
      </w:pPr>
      <w:r>
        <w:t>40,</w:t>
      </w:r>
      <w:r>
        <w:rPr>
          <w:spacing w:val="-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стандарту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rPr>
          <w:spacing w:val="-2"/>
        </w:rPr>
        <w:t>поділок.</w:t>
      </w:r>
    </w:p>
    <w:p w:rsidR="00B616A1" w:rsidRDefault="00310882">
      <w:pPr>
        <w:pStyle w:val="a3"/>
        <w:spacing w:before="237"/>
        <w:ind w:right="586"/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1823592</wp:posOffset>
                </wp:positionH>
                <wp:positionV relativeFrom="paragraph">
                  <wp:posOffset>214811</wp:posOffset>
                </wp:positionV>
                <wp:extent cx="44450" cy="98425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1" o:spid="_x0000_s1038" type="#_x0000_t202" style="position:absolute;left:0;text-align:left;margin-left:143.6pt;margin-top:16.9pt;width:3.5pt;height:7.7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Обчислити</w:t>
      </w:r>
      <w:r>
        <w:rPr>
          <w:spacing w:val="-4"/>
        </w:rPr>
        <w:t xml:space="preserve"> </w:t>
      </w:r>
      <w:r>
        <w:t>вміст</w:t>
      </w:r>
      <w:r>
        <w:rPr>
          <w:spacing w:val="-1"/>
        </w:rPr>
        <w:t xml:space="preserve"> </w:t>
      </w:r>
      <w:r>
        <w:t xml:space="preserve">NH </w:t>
      </w:r>
      <w:r>
        <w:rPr>
          <w:vertAlign w:val="superscript"/>
        </w:rPr>
        <w:t>+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воді</w:t>
      </w:r>
      <w:r>
        <w:rPr>
          <w:spacing w:val="-2"/>
        </w:rPr>
        <w:t xml:space="preserve"> </w:t>
      </w:r>
      <w:r>
        <w:t>(мг/л), якщо</w:t>
      </w:r>
      <w:r>
        <w:rPr>
          <w:spacing w:val="-5"/>
        </w:rPr>
        <w:t xml:space="preserve"> </w:t>
      </w:r>
      <w:r>
        <w:t>стандартний</w:t>
      </w:r>
      <w:r>
        <w:rPr>
          <w:spacing w:val="-3"/>
        </w:rPr>
        <w:t xml:space="preserve"> </w:t>
      </w:r>
      <w:r>
        <w:t xml:space="preserve">розчин </w:t>
      </w:r>
      <w:r>
        <w:rPr>
          <w:position w:val="2"/>
        </w:rPr>
        <w:t>м</w:t>
      </w:r>
      <w:r>
        <w:rPr>
          <w:position w:val="2"/>
        </w:rPr>
        <w:t>істить NH</w:t>
      </w:r>
      <w:r>
        <w:rPr>
          <w:sz w:val="14"/>
        </w:rPr>
        <w:t>4</w:t>
      </w:r>
      <w:r>
        <w:rPr>
          <w:position w:val="2"/>
        </w:rPr>
        <w:t>Сl у концентрації 3 мг/л.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492"/>
        </w:tabs>
        <w:ind w:left="267" w:right="667" w:firstLine="0"/>
      </w:pPr>
      <w:r>
        <w:t>Обчислити</w:t>
      </w:r>
      <w:r>
        <w:rPr>
          <w:spacing w:val="-4"/>
        </w:rPr>
        <w:t xml:space="preserve"> </w:t>
      </w:r>
      <w:r>
        <w:t>молярний</w:t>
      </w:r>
      <w:r>
        <w:rPr>
          <w:spacing w:val="-8"/>
        </w:rPr>
        <w:t xml:space="preserve"> </w:t>
      </w:r>
      <w:r>
        <w:t>коефіцієнт</w:t>
      </w:r>
      <w:r>
        <w:rPr>
          <w:spacing w:val="-6"/>
        </w:rPr>
        <w:t xml:space="preserve"> </w:t>
      </w:r>
      <w:r>
        <w:t>поглинання</w:t>
      </w:r>
      <w:r>
        <w:rPr>
          <w:spacing w:val="-10"/>
        </w:rPr>
        <w:t xml:space="preserve"> </w:t>
      </w:r>
      <w:r>
        <w:t>міді,</w:t>
      </w:r>
      <w:r>
        <w:rPr>
          <w:spacing w:val="-3"/>
        </w:rPr>
        <w:t xml:space="preserve"> </w:t>
      </w:r>
      <w:r>
        <w:t>якщо</w:t>
      </w:r>
      <w:r>
        <w:rPr>
          <w:spacing w:val="-9"/>
        </w:rPr>
        <w:t xml:space="preserve"> </w:t>
      </w:r>
      <w:r>
        <w:t>оптична густина розчину, що містить 0,24 мг міді у 250,0 мл, у разі товщини шару кювети 2,0 см, дорівнює 0,14.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492"/>
        </w:tabs>
        <w:ind w:left="267" w:right="381" w:firstLine="0"/>
      </w:pPr>
      <w:r>
        <w:t>Під час визначення вмісту марганцю об'єм розчину після розкладання</w:t>
      </w:r>
      <w:r>
        <w:rPr>
          <w:spacing w:val="80"/>
          <w:w w:val="150"/>
        </w:rPr>
        <w:t xml:space="preserve"> </w:t>
      </w:r>
      <w:r>
        <w:t>2,0000</w:t>
      </w:r>
      <w:r>
        <w:rPr>
          <w:spacing w:val="80"/>
          <w:w w:val="150"/>
        </w:rPr>
        <w:t xml:space="preserve"> </w:t>
      </w:r>
      <w:r>
        <w:t>г</w:t>
      </w:r>
      <w:r>
        <w:rPr>
          <w:spacing w:val="80"/>
          <w:w w:val="150"/>
        </w:rPr>
        <w:t xml:space="preserve"> </w:t>
      </w:r>
      <w:r>
        <w:t>сухого</w:t>
      </w:r>
      <w:r>
        <w:rPr>
          <w:spacing w:val="80"/>
          <w:w w:val="150"/>
        </w:rPr>
        <w:t xml:space="preserve"> </w:t>
      </w:r>
      <w:r>
        <w:t>ґрунту</w:t>
      </w:r>
      <w:r>
        <w:rPr>
          <w:spacing w:val="80"/>
          <w:w w:val="150"/>
        </w:rPr>
        <w:t xml:space="preserve"> </w:t>
      </w:r>
      <w:r>
        <w:t>становив</w:t>
      </w:r>
      <w:r>
        <w:rPr>
          <w:spacing w:val="80"/>
          <w:w w:val="150"/>
        </w:rPr>
        <w:t xml:space="preserve"> </w:t>
      </w:r>
      <w:r>
        <w:t>250</w:t>
      </w:r>
      <w:r>
        <w:rPr>
          <w:spacing w:val="80"/>
          <w:w w:val="150"/>
        </w:rPr>
        <w:t xml:space="preserve"> </w:t>
      </w:r>
      <w:r>
        <w:t>мл.</w:t>
      </w:r>
      <w:r>
        <w:rPr>
          <w:spacing w:val="80"/>
          <w:w w:val="150"/>
        </w:rPr>
        <w:t xml:space="preserve"> </w:t>
      </w:r>
      <w:r>
        <w:t>Який процентний</w:t>
      </w:r>
      <w:r>
        <w:rPr>
          <w:spacing w:val="40"/>
        </w:rPr>
        <w:t xml:space="preserve"> </w:t>
      </w:r>
      <w:r>
        <w:t>вміст</w:t>
      </w:r>
      <w:r>
        <w:rPr>
          <w:spacing w:val="40"/>
        </w:rPr>
        <w:t xml:space="preserve"> </w:t>
      </w:r>
      <w:r>
        <w:t>Мn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ґрунті,</w:t>
      </w:r>
      <w:r>
        <w:rPr>
          <w:spacing w:val="40"/>
        </w:rPr>
        <w:t xml:space="preserve"> </w:t>
      </w:r>
      <w:r>
        <w:t>як</w:t>
      </w:r>
      <w:r>
        <w:t>що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його</w:t>
      </w:r>
      <w:r>
        <w:rPr>
          <w:spacing w:val="40"/>
        </w:rPr>
        <w:t xml:space="preserve"> </w:t>
      </w:r>
      <w:r>
        <w:t>фотометрування</w:t>
      </w:r>
      <w:r>
        <w:rPr>
          <w:spacing w:val="40"/>
        </w:rPr>
        <w:t xml:space="preserve"> </w:t>
      </w:r>
      <w:r>
        <w:t xml:space="preserve">у </w:t>
      </w:r>
      <w:r>
        <w:rPr>
          <w:spacing w:val="-2"/>
        </w:rPr>
        <w:t>формі</w:t>
      </w:r>
    </w:p>
    <w:p w:rsidR="00B616A1" w:rsidRDefault="00310882">
      <w:pPr>
        <w:pStyle w:val="a3"/>
        <w:spacing w:line="251" w:lineRule="exact"/>
      </w:pPr>
      <w:r>
        <w:rPr>
          <w:position w:val="2"/>
        </w:rPr>
        <w:t>МnО</w:t>
      </w:r>
      <w:r>
        <w:rPr>
          <w:sz w:val="14"/>
        </w:rPr>
        <w:t>4</w:t>
      </w:r>
      <w:r>
        <w:rPr>
          <w:position w:val="11"/>
          <w:sz w:val="14"/>
        </w:rPr>
        <w:t>-</w:t>
      </w:r>
      <w:r>
        <w:rPr>
          <w:spacing w:val="14"/>
          <w:position w:val="11"/>
          <w:sz w:val="14"/>
        </w:rPr>
        <w:t xml:space="preserve"> </w:t>
      </w:r>
      <w:r>
        <w:rPr>
          <w:position w:val="2"/>
        </w:rPr>
        <w:t>іона аліквоту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50,0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помістили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мірну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колбу</w:t>
      </w:r>
      <w:r>
        <w:rPr>
          <w:spacing w:val="-8"/>
          <w:position w:val="2"/>
        </w:rPr>
        <w:t xml:space="preserve"> </w:t>
      </w:r>
      <w:r>
        <w:rPr>
          <w:spacing w:val="-2"/>
          <w:position w:val="2"/>
        </w:rPr>
        <w:t>місткістю</w:t>
      </w:r>
    </w:p>
    <w:p w:rsidR="00B616A1" w:rsidRDefault="00310882">
      <w:pPr>
        <w:pStyle w:val="a3"/>
      </w:pPr>
      <w:r>
        <w:t>100</w:t>
      </w:r>
      <w:r>
        <w:rPr>
          <w:spacing w:val="76"/>
        </w:rPr>
        <w:t xml:space="preserve"> </w:t>
      </w:r>
      <w:r>
        <w:t>мл.</w:t>
      </w:r>
      <w:r>
        <w:rPr>
          <w:spacing w:val="73"/>
        </w:rPr>
        <w:t xml:space="preserve"> </w:t>
      </w:r>
      <w:r>
        <w:t>Оптична</w:t>
      </w:r>
      <w:r>
        <w:rPr>
          <w:spacing w:val="74"/>
        </w:rPr>
        <w:t xml:space="preserve"> </w:t>
      </w:r>
      <w:r>
        <w:t>густина</w:t>
      </w:r>
      <w:r>
        <w:rPr>
          <w:spacing w:val="74"/>
        </w:rPr>
        <w:t xml:space="preserve"> </w:t>
      </w:r>
      <w:r>
        <w:t>за</w:t>
      </w:r>
      <w:r>
        <w:rPr>
          <w:spacing w:val="78"/>
        </w:rPr>
        <w:t xml:space="preserve"> </w:t>
      </w:r>
      <w:r>
        <w:t>умови</w:t>
      </w:r>
      <w:r>
        <w:rPr>
          <w:spacing w:val="77"/>
        </w:rPr>
        <w:t xml:space="preserve"> </w:t>
      </w:r>
      <w:r>
        <w:t>λ=</w:t>
      </w:r>
      <w:r>
        <w:rPr>
          <w:spacing w:val="76"/>
        </w:rPr>
        <w:t xml:space="preserve"> </w:t>
      </w:r>
      <w:r>
        <w:t>528</w:t>
      </w:r>
      <w:r>
        <w:rPr>
          <w:spacing w:val="71"/>
        </w:rPr>
        <w:t xml:space="preserve"> </w:t>
      </w:r>
      <w:r>
        <w:t>нм</w:t>
      </w:r>
      <w:r>
        <w:rPr>
          <w:spacing w:val="70"/>
        </w:rPr>
        <w:t xml:space="preserve"> </w:t>
      </w:r>
      <w:r>
        <w:t>становить</w:t>
      </w:r>
      <w:r>
        <w:rPr>
          <w:spacing w:val="75"/>
        </w:rPr>
        <w:t xml:space="preserve"> </w:t>
      </w:r>
      <w:r>
        <w:t xml:space="preserve">0,355, </w:t>
      </w:r>
      <w:r>
        <w:rPr>
          <w:position w:val="2"/>
        </w:rPr>
        <w:t>товщина шару рідини в кюветі 1 см, а ε</w:t>
      </w:r>
      <w:r>
        <w:rPr>
          <w:sz w:val="14"/>
        </w:rPr>
        <w:t>528</w:t>
      </w:r>
      <w:r>
        <w:rPr>
          <w:spacing w:val="33"/>
          <w:sz w:val="14"/>
        </w:rPr>
        <w:t xml:space="preserve"> </w:t>
      </w:r>
      <w:r>
        <w:rPr>
          <w:position w:val="2"/>
        </w:rPr>
        <w:t>= 2,4∙10</w:t>
      </w:r>
      <w:r>
        <w:rPr>
          <w:position w:val="2"/>
          <w:vertAlign w:val="superscript"/>
        </w:rPr>
        <w:t>3</w:t>
      </w:r>
      <w:r>
        <w:rPr>
          <w:position w:val="2"/>
        </w:rPr>
        <w:t>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491"/>
        </w:tabs>
        <w:spacing w:before="233"/>
        <w:ind w:left="267" w:right="381" w:firstLine="0"/>
      </w:pPr>
      <w:r>
        <w:t>Для визначення загального вмісту марганцю 1,0355 г ґрунту сплавили, сплав розчинили, а потім розчин перенесли в мірну колбу місткістю</w:t>
      </w:r>
      <w:r>
        <w:rPr>
          <w:spacing w:val="40"/>
        </w:rPr>
        <w:t xml:space="preserve"> </w:t>
      </w:r>
      <w:r>
        <w:t>250,0</w:t>
      </w:r>
      <w:r>
        <w:rPr>
          <w:spacing w:val="40"/>
        </w:rPr>
        <w:t xml:space="preserve"> </w:t>
      </w:r>
      <w:r>
        <w:t>мл.</w:t>
      </w:r>
      <w:r>
        <w:rPr>
          <w:spacing w:val="40"/>
        </w:rPr>
        <w:t xml:space="preserve"> </w:t>
      </w:r>
      <w:r>
        <w:t>Аліквоту</w:t>
      </w:r>
      <w:r>
        <w:rPr>
          <w:spacing w:val="40"/>
        </w:rPr>
        <w:t xml:space="preserve"> </w:t>
      </w:r>
      <w:r>
        <w:t>розчину</w:t>
      </w:r>
      <w:r>
        <w:rPr>
          <w:spacing w:val="40"/>
        </w:rPr>
        <w:t xml:space="preserve"> </w:t>
      </w:r>
      <w:r>
        <w:t>20,0</w:t>
      </w:r>
      <w:r>
        <w:rPr>
          <w:spacing w:val="40"/>
        </w:rPr>
        <w:t xml:space="preserve"> </w:t>
      </w:r>
      <w:r>
        <w:t>мл</w:t>
      </w:r>
      <w:r>
        <w:rPr>
          <w:spacing w:val="40"/>
        </w:rPr>
        <w:t xml:space="preserve"> </w:t>
      </w:r>
      <w:r>
        <w:t>розбавили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мірній колбі до об'єму 100,0 мл. З цього розчину для фотометричного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95"/>
        <w:ind w:right="72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2502656" behindDoc="1" locked="0" layoutInCell="1" allowOverlap="1">
                <wp:simplePos x="0" y="0"/>
                <wp:positionH relativeFrom="page">
                  <wp:posOffset>2711195</wp:posOffset>
                </wp:positionH>
                <wp:positionV relativeFrom="paragraph">
                  <wp:posOffset>124178</wp:posOffset>
                </wp:positionV>
                <wp:extent cx="44450" cy="98425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2" o:spid="_x0000_s1039" type="#_x0000_t202" style="position:absolute;left:0;text-align:left;margin-left:213.5pt;margin-top:9.8pt;width:3.5pt;height:7.75pt;z-index:-208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визначення</w:t>
      </w:r>
      <w:r>
        <w:rPr>
          <w:spacing w:val="-2"/>
        </w:rPr>
        <w:t xml:space="preserve"> </w:t>
      </w:r>
      <w:r>
        <w:t>марганцю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формі</w:t>
      </w:r>
      <w:r>
        <w:rPr>
          <w:spacing w:val="-4"/>
        </w:rPr>
        <w:t xml:space="preserve"> </w:t>
      </w:r>
      <w:r>
        <w:t xml:space="preserve">МnО </w:t>
      </w:r>
      <w:r>
        <w:rPr>
          <w:vertAlign w:val="superscript"/>
        </w:rPr>
        <w:t>-</w:t>
      </w:r>
      <w:r>
        <w:t>-іона взяли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мл і</w:t>
      </w:r>
      <w:r>
        <w:rPr>
          <w:spacing w:val="-4"/>
        </w:rPr>
        <w:t xml:space="preserve"> </w:t>
      </w:r>
      <w:r>
        <w:t>помістили в мірну молбу місткістю 50,0 мл. Знайти процентний вміст Мn у ґрунті, якщо концентрація Мn, визначена за графіком, дорівнює 0,028 мг у 50 мл розчину.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spacing w:before="251"/>
        <w:ind w:left="267" w:right="677" w:firstLine="0"/>
      </w:pPr>
      <w:r>
        <w:t>Визначити вміст Fе</w:t>
      </w:r>
      <w:r>
        <w:rPr>
          <w:vertAlign w:val="superscript"/>
        </w:rPr>
        <w:t>3+</w:t>
      </w:r>
      <w:r>
        <w:t xml:space="preserve"> (у мг/л), якщо оптичне поглинання розчину</w:t>
      </w:r>
      <w:r>
        <w:rPr>
          <w:spacing w:val="-7"/>
        </w:rPr>
        <w:t xml:space="preserve"> </w:t>
      </w:r>
      <w:r>
        <w:t>солі</w:t>
      </w:r>
      <w:r>
        <w:rPr>
          <w:spacing w:val="-4"/>
        </w:rPr>
        <w:t xml:space="preserve"> </w:t>
      </w:r>
      <w:r>
        <w:t>Fе</w:t>
      </w:r>
      <w:r>
        <w:rPr>
          <w:vertAlign w:val="superscript"/>
        </w:rPr>
        <w:t>3+</w:t>
      </w:r>
      <w:r>
        <w:rPr>
          <w:spacing w:val="-4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сульфосаліциловою</w:t>
      </w:r>
      <w:r>
        <w:rPr>
          <w:spacing w:val="-4"/>
        </w:rPr>
        <w:t xml:space="preserve"> </w:t>
      </w:r>
      <w:r>
        <w:t>ки</w:t>
      </w:r>
      <w:r>
        <w:t>слотою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кюветі</w:t>
      </w:r>
      <w:r>
        <w:rPr>
          <w:spacing w:val="-6"/>
        </w:rPr>
        <w:t xml:space="preserve"> </w:t>
      </w:r>
      <w:r>
        <w:t>довжи- ною</w:t>
      </w:r>
      <w:r>
        <w:rPr>
          <w:spacing w:val="-2"/>
        </w:rPr>
        <w:t xml:space="preserve"> </w:t>
      </w:r>
      <w:r>
        <w:t>2 см дорівнює 0,44. Оптичне</w:t>
      </w:r>
      <w:r>
        <w:rPr>
          <w:spacing w:val="-7"/>
        </w:rPr>
        <w:t xml:space="preserve"> </w:t>
      </w:r>
      <w:r>
        <w:t>поглинання</w:t>
      </w:r>
      <w:r>
        <w:rPr>
          <w:spacing w:val="-6"/>
        </w:rPr>
        <w:t xml:space="preserve"> </w:t>
      </w:r>
      <w:r>
        <w:t>стандартного</w:t>
      </w:r>
      <w:r>
        <w:rPr>
          <w:spacing w:val="-5"/>
        </w:rPr>
        <w:t xml:space="preserve"> </w:t>
      </w:r>
      <w:r>
        <w:t>розчи- ну, що містить 2 мг/л, становить 0,28.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spacing w:before="1"/>
        <w:ind w:left="267" w:right="424" w:firstLine="0"/>
      </w:pPr>
      <w:r>
        <w:t>Для фотоколориметричного визначення Fе</w:t>
      </w:r>
      <w:r>
        <w:rPr>
          <w:vertAlign w:val="superscript"/>
        </w:rPr>
        <w:t>3+</w:t>
      </w:r>
      <w:r>
        <w:t xml:space="preserve"> із сульфосалі- циловою</w:t>
      </w:r>
      <w:r>
        <w:rPr>
          <w:spacing w:val="-4"/>
        </w:rPr>
        <w:t xml:space="preserve"> </w:t>
      </w:r>
      <w:r>
        <w:t>кислотою</w:t>
      </w:r>
      <w:r>
        <w:rPr>
          <w:spacing w:val="-4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стандартного</w:t>
      </w:r>
      <w:r>
        <w:rPr>
          <w:spacing w:val="-7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вмістом</w:t>
      </w:r>
      <w:r>
        <w:rPr>
          <w:spacing w:val="-3"/>
        </w:rPr>
        <w:t xml:space="preserve"> </w:t>
      </w:r>
      <w:r>
        <w:t>заліза 10</w:t>
      </w:r>
      <w:r>
        <w:rPr>
          <w:spacing w:val="-2"/>
        </w:rPr>
        <w:t xml:space="preserve"> </w:t>
      </w:r>
      <w:r>
        <w:t>мг/мл приготу</w:t>
      </w:r>
      <w:r>
        <w:t>вали ряд розведень у мірних колбах місткістю 100 см</w:t>
      </w:r>
      <w:r>
        <w:rPr>
          <w:vertAlign w:val="superscript"/>
        </w:rPr>
        <w:t>3</w:t>
      </w:r>
      <w:r>
        <w:t>, ви- міряли оптичне поглинання й одержали такі дані: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1262" w:type="dxa"/>
        <w:tblLayout w:type="fixed"/>
        <w:tblLook w:val="01E0" w:firstRow="1" w:lastRow="1" w:firstColumn="1" w:lastColumn="1" w:noHBand="0" w:noVBand="0"/>
      </w:tblPr>
      <w:tblGrid>
        <w:gridCol w:w="994"/>
        <w:gridCol w:w="735"/>
        <w:gridCol w:w="2881"/>
      </w:tblGrid>
      <w:tr w:rsidR="00B616A1">
        <w:trPr>
          <w:trHeight w:val="250"/>
        </w:trPr>
        <w:tc>
          <w:tcPr>
            <w:tcW w:w="994" w:type="dxa"/>
          </w:tcPr>
          <w:p w:rsidR="00B616A1" w:rsidRDefault="00310882">
            <w:pPr>
              <w:pStyle w:val="TableParagraph"/>
              <w:spacing w:line="230" w:lineRule="exact"/>
              <w:ind w:left="136"/>
              <w:jc w:val="left"/>
              <w:rPr>
                <w:sz w:val="14"/>
              </w:rPr>
            </w:pPr>
            <w:r>
              <w:rPr>
                <w:position w:val="2"/>
              </w:rPr>
              <w:t>V</w:t>
            </w:r>
            <w:r>
              <w:rPr>
                <w:sz w:val="14"/>
              </w:rPr>
              <w:t>ст</w:t>
            </w:r>
            <w:r>
              <w:rPr>
                <w:position w:val="2"/>
              </w:rPr>
              <w:t>,</w:t>
            </w:r>
            <w:r>
              <w:rPr>
                <w:spacing w:val="30"/>
                <w:position w:val="2"/>
              </w:rPr>
              <w:t xml:space="preserve"> </w:t>
            </w:r>
            <w:r>
              <w:rPr>
                <w:spacing w:val="-7"/>
                <w:sz w:val="14"/>
              </w:rPr>
              <w:t>МЛ</w:t>
            </w:r>
          </w:p>
        </w:tc>
        <w:tc>
          <w:tcPr>
            <w:tcW w:w="735" w:type="dxa"/>
          </w:tcPr>
          <w:p w:rsidR="00B616A1" w:rsidRDefault="00310882">
            <w:pPr>
              <w:pStyle w:val="TableParagraph"/>
              <w:spacing w:line="230" w:lineRule="exact"/>
              <w:ind w:left="119"/>
            </w:pPr>
            <w:r>
              <w:rPr>
                <w:spacing w:val="-5"/>
              </w:rPr>
              <w:t>1,0</w:t>
            </w:r>
          </w:p>
        </w:tc>
        <w:tc>
          <w:tcPr>
            <w:tcW w:w="2881" w:type="dxa"/>
          </w:tcPr>
          <w:p w:rsidR="00B616A1" w:rsidRDefault="00310882">
            <w:pPr>
              <w:pStyle w:val="TableParagraph"/>
              <w:tabs>
                <w:tab w:val="left" w:pos="818"/>
                <w:tab w:val="left" w:pos="1423"/>
                <w:tab w:val="left" w:pos="1975"/>
                <w:tab w:val="left" w:pos="2470"/>
              </w:tabs>
              <w:spacing w:line="230" w:lineRule="exact"/>
              <w:ind w:left="213"/>
              <w:jc w:val="left"/>
            </w:pPr>
            <w:r>
              <w:rPr>
                <w:spacing w:val="-5"/>
              </w:rPr>
              <w:t>2,0</w:t>
            </w:r>
            <w:r>
              <w:tab/>
            </w:r>
            <w:r>
              <w:rPr>
                <w:spacing w:val="-5"/>
              </w:rPr>
              <w:t>3,0</w:t>
            </w:r>
            <w:r>
              <w:tab/>
            </w:r>
            <w:r>
              <w:rPr>
                <w:spacing w:val="-5"/>
              </w:rPr>
              <w:t>4,0</w:t>
            </w:r>
            <w:r>
              <w:tab/>
            </w:r>
            <w:r>
              <w:rPr>
                <w:spacing w:val="-5"/>
              </w:rPr>
              <w:t>5,0</w:t>
            </w:r>
            <w:r>
              <w:tab/>
            </w:r>
            <w:r>
              <w:rPr>
                <w:spacing w:val="-5"/>
              </w:rPr>
              <w:t>6,0</w:t>
            </w:r>
          </w:p>
        </w:tc>
      </w:tr>
      <w:tr w:rsidR="00B616A1">
        <w:trPr>
          <w:trHeight w:val="248"/>
        </w:trPr>
        <w:tc>
          <w:tcPr>
            <w:tcW w:w="994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rPr>
                <w:spacing w:val="-10"/>
              </w:rPr>
              <w:t>A</w:t>
            </w:r>
          </w:p>
        </w:tc>
        <w:tc>
          <w:tcPr>
            <w:tcW w:w="735" w:type="dxa"/>
          </w:tcPr>
          <w:p w:rsidR="00B616A1" w:rsidRDefault="00310882">
            <w:pPr>
              <w:pStyle w:val="TableParagraph"/>
              <w:spacing w:line="229" w:lineRule="exact"/>
              <w:ind w:left="119" w:right="48"/>
            </w:pPr>
            <w:r>
              <w:rPr>
                <w:spacing w:val="-4"/>
              </w:rPr>
              <w:t>0,12</w:t>
            </w:r>
          </w:p>
        </w:tc>
        <w:tc>
          <w:tcPr>
            <w:tcW w:w="2881" w:type="dxa"/>
          </w:tcPr>
          <w:p w:rsidR="00B616A1" w:rsidRDefault="00310882">
            <w:pPr>
              <w:pStyle w:val="TableParagraph"/>
              <w:tabs>
                <w:tab w:val="left" w:pos="741"/>
                <w:tab w:val="left" w:pos="1893"/>
              </w:tabs>
              <w:spacing w:line="229" w:lineRule="exact"/>
              <w:ind w:left="136"/>
              <w:jc w:val="left"/>
            </w:pPr>
            <w:r>
              <w:rPr>
                <w:spacing w:val="-4"/>
              </w:rPr>
              <w:t>0,25</w:t>
            </w:r>
            <w:r>
              <w:tab/>
              <w:t>0,37</w:t>
            </w:r>
            <w:r>
              <w:rPr>
                <w:spacing w:val="76"/>
                <w:w w:val="150"/>
              </w:rPr>
              <w:t xml:space="preserve"> </w:t>
            </w:r>
            <w:r>
              <w:rPr>
                <w:spacing w:val="-4"/>
              </w:rPr>
              <w:t>0,50</w:t>
            </w:r>
            <w:r>
              <w:tab/>
              <w:t>0,62</w:t>
            </w:r>
            <w:r>
              <w:rPr>
                <w:spacing w:val="26"/>
              </w:rPr>
              <w:t xml:space="preserve">  </w:t>
            </w:r>
            <w:r>
              <w:rPr>
                <w:spacing w:val="-4"/>
              </w:rPr>
              <w:t>0,75</w:t>
            </w:r>
          </w:p>
        </w:tc>
      </w:tr>
    </w:tbl>
    <w:p w:rsidR="00B616A1" w:rsidRDefault="00310882">
      <w:pPr>
        <w:pStyle w:val="a3"/>
        <w:spacing w:before="252"/>
        <w:ind w:firstLine="278"/>
      </w:pPr>
      <w:r>
        <w:t>Визначити</w:t>
      </w:r>
      <w:r>
        <w:rPr>
          <w:spacing w:val="-4"/>
        </w:rPr>
        <w:t xml:space="preserve"> </w:t>
      </w:r>
      <w:r>
        <w:t>концентрацію</w:t>
      </w:r>
      <w:r>
        <w:rPr>
          <w:spacing w:val="-3"/>
        </w:rPr>
        <w:t xml:space="preserve"> </w:t>
      </w:r>
      <w:r>
        <w:t>Fе</w:t>
      </w:r>
      <w:r>
        <w:rPr>
          <w:vertAlign w:val="superscript"/>
        </w:rPr>
        <w:t>3+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аналізованих</w:t>
      </w:r>
      <w:r>
        <w:rPr>
          <w:spacing w:val="-5"/>
        </w:rPr>
        <w:t xml:space="preserve"> </w:t>
      </w:r>
      <w:r>
        <w:t>розчинах,</w:t>
      </w:r>
      <w:r>
        <w:rPr>
          <w:spacing w:val="-8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їх світлопоглинання відповідно 0,30 і 0,50.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before="252"/>
        <w:ind w:left="267" w:right="848" w:firstLine="0"/>
        <w:jc w:val="both"/>
      </w:pPr>
      <w:r>
        <w:t>Визначити</w:t>
      </w:r>
      <w:r>
        <w:rPr>
          <w:spacing w:val="-13"/>
        </w:rPr>
        <w:t xml:space="preserve"> </w:t>
      </w:r>
      <w:r>
        <w:t>вміст</w:t>
      </w:r>
      <w:r>
        <w:rPr>
          <w:spacing w:val="-1"/>
        </w:rPr>
        <w:t xml:space="preserve"> </w:t>
      </w:r>
      <w:r>
        <w:t>Fе</w:t>
      </w:r>
      <w:r>
        <w:rPr>
          <w:vertAlign w:val="superscript"/>
        </w:rPr>
        <w:t>3+</w:t>
      </w:r>
      <w:r>
        <w:rPr>
          <w:spacing w:val="-14"/>
        </w:rPr>
        <w:t xml:space="preserve"> </w:t>
      </w:r>
      <w:r>
        <w:t>(у</w:t>
      </w:r>
      <w:r>
        <w:rPr>
          <w:spacing w:val="-8"/>
        </w:rPr>
        <w:t xml:space="preserve"> </w:t>
      </w:r>
      <w:r>
        <w:t>мг/л),</w:t>
      </w:r>
      <w:r>
        <w:rPr>
          <w:spacing w:val="-1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оптичне</w:t>
      </w:r>
      <w:r>
        <w:rPr>
          <w:spacing w:val="-10"/>
        </w:rPr>
        <w:t xml:space="preserve"> </w:t>
      </w:r>
      <w:r>
        <w:t>поглинання</w:t>
      </w:r>
      <w:r>
        <w:rPr>
          <w:spacing w:val="-8"/>
        </w:rPr>
        <w:t xml:space="preserve"> </w:t>
      </w:r>
      <w:r>
        <w:t>його розчину</w:t>
      </w:r>
      <w:r>
        <w:rPr>
          <w:spacing w:val="-2"/>
        </w:rPr>
        <w:t xml:space="preserve"> </w:t>
      </w:r>
      <w:r>
        <w:t>із сульфосаліциловою кислотою дорівнює 0,45 у</w:t>
      </w:r>
      <w:r>
        <w:rPr>
          <w:spacing w:val="-2"/>
        </w:rPr>
        <w:t xml:space="preserve"> </w:t>
      </w:r>
      <w:r>
        <w:t>кюветі завдовжки 2 см, а ε = 4∙10</w:t>
      </w:r>
      <w:r>
        <w:rPr>
          <w:vertAlign w:val="superscript"/>
        </w:rPr>
        <w:t>3</w:t>
      </w:r>
      <w:r>
        <w:t>.</w:t>
      </w:r>
    </w:p>
    <w:p w:rsidR="00B616A1" w:rsidRDefault="00B616A1">
      <w:pPr>
        <w:pStyle w:val="a3"/>
        <w:spacing w:before="6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7"/>
        </w:tabs>
        <w:spacing w:line="235" w:lineRule="auto"/>
        <w:ind w:left="267" w:right="701" w:firstLine="0"/>
      </w:pPr>
      <w:r>
        <w:t xml:space="preserve">Молярні коефіцієнти світлопоглинання моноетиламіну на </w:t>
      </w:r>
      <w:r>
        <w:rPr>
          <w:position w:val="2"/>
        </w:rPr>
        <w:t>лініях з довжиною хвилі 785 і 728 см</w:t>
      </w:r>
      <w:r>
        <w:rPr>
          <w:position w:val="2"/>
          <w:vertAlign w:val="superscript"/>
        </w:rPr>
        <w:t>-1</w:t>
      </w:r>
      <w:r>
        <w:rPr>
          <w:position w:val="2"/>
        </w:rPr>
        <w:t xml:space="preserve"> відповідно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785,1</w:t>
      </w:r>
      <w:r>
        <w:rPr>
          <w:position w:val="2"/>
        </w:rPr>
        <w:t>=1,67 і ε</w:t>
      </w:r>
      <w:r>
        <w:rPr>
          <w:sz w:val="14"/>
        </w:rPr>
        <w:t>728,1</w:t>
      </w:r>
      <w:r>
        <w:rPr>
          <w:position w:val="2"/>
        </w:rPr>
        <w:t>=0,0932, а для діетиламіну ε</w:t>
      </w:r>
      <w:r>
        <w:rPr>
          <w:sz w:val="14"/>
        </w:rPr>
        <w:t>785,1</w:t>
      </w:r>
      <w:r>
        <w:rPr>
          <w:position w:val="2"/>
        </w:rPr>
        <w:t>=0,0446 і ε</w:t>
      </w:r>
      <w:r>
        <w:rPr>
          <w:sz w:val="14"/>
        </w:rPr>
        <w:t>728,1</w:t>
      </w:r>
      <w:r>
        <w:rPr>
          <w:position w:val="2"/>
        </w:rPr>
        <w:t xml:space="preserve">= 1,17 Визна- </w:t>
      </w:r>
      <w:r>
        <w:t>чити</w:t>
      </w:r>
      <w:r>
        <w:rPr>
          <w:spacing w:val="-3"/>
        </w:rPr>
        <w:t xml:space="preserve"> </w:t>
      </w:r>
      <w:r>
        <w:t>концентрацію</w:t>
      </w:r>
      <w:r>
        <w:rPr>
          <w:spacing w:val="-6"/>
        </w:rPr>
        <w:t xml:space="preserve"> </w:t>
      </w:r>
      <w:r>
        <w:t>моно-</w:t>
      </w:r>
      <w:r>
        <w:rPr>
          <w:spacing w:val="-5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діетиламіну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технічному</w:t>
      </w:r>
      <w:r>
        <w:rPr>
          <w:spacing w:val="-8"/>
        </w:rPr>
        <w:t xml:space="preserve"> </w:t>
      </w:r>
      <w:r>
        <w:t xml:space="preserve">тріетиламіні, </w:t>
      </w:r>
      <w:r>
        <w:rPr>
          <w:position w:val="2"/>
        </w:rPr>
        <w:t>якщо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вимірювана за тих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самих умов оптична густина А</w:t>
      </w:r>
      <w:r>
        <w:rPr>
          <w:sz w:val="14"/>
        </w:rPr>
        <w:t>785</w:t>
      </w:r>
      <w:r>
        <w:rPr>
          <w:spacing w:val="20"/>
          <w:sz w:val="14"/>
        </w:rPr>
        <w:t xml:space="preserve"> </w:t>
      </w:r>
      <w:r>
        <w:rPr>
          <w:position w:val="2"/>
        </w:rPr>
        <w:t>= 0,525, А</w:t>
      </w:r>
      <w:r>
        <w:rPr>
          <w:sz w:val="14"/>
        </w:rPr>
        <w:t>785</w:t>
      </w:r>
      <w:r>
        <w:rPr>
          <w:position w:val="2"/>
        </w:rPr>
        <w:t>= 0,715, а довжина кювети 1 см.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spacing w:before="1"/>
        <w:ind w:left="267" w:right="571" w:firstLine="0"/>
      </w:pPr>
      <w:r>
        <w:t>У дві мірні колби на 100 мл влили по 10 мл стічної води, що містить</w:t>
      </w:r>
      <w:r>
        <w:rPr>
          <w:spacing w:val="-4"/>
        </w:rPr>
        <w:t xml:space="preserve"> </w:t>
      </w:r>
      <w:r>
        <w:t>мідь.</w:t>
      </w:r>
      <w:r>
        <w:rPr>
          <w:spacing w:val="-1"/>
        </w:rPr>
        <w:t xml:space="preserve"> </w:t>
      </w:r>
      <w:r>
        <w:t>Туди</w:t>
      </w:r>
      <w:r>
        <w:rPr>
          <w:spacing w:val="-2"/>
        </w:rPr>
        <w:t xml:space="preserve"> </w:t>
      </w:r>
      <w:r>
        <w:t>ж</w:t>
      </w:r>
      <w:r>
        <w:rPr>
          <w:spacing w:val="-7"/>
        </w:rPr>
        <w:t xml:space="preserve"> </w:t>
      </w:r>
      <w:r>
        <w:t>увели</w:t>
      </w:r>
      <w:r>
        <w:rPr>
          <w:spacing w:val="-1"/>
        </w:rPr>
        <w:t xml:space="preserve"> </w:t>
      </w:r>
      <w:r>
        <w:t>необхідну</w:t>
      </w:r>
      <w:r>
        <w:rPr>
          <w:spacing w:val="-8"/>
        </w:rPr>
        <w:t xml:space="preserve"> </w:t>
      </w:r>
      <w:r>
        <w:t>кількість</w:t>
      </w:r>
      <w:r>
        <w:rPr>
          <w:spacing w:val="-4"/>
        </w:rPr>
        <w:t xml:space="preserve"> </w:t>
      </w:r>
      <w:r>
        <w:t>аміаку,</w:t>
      </w:r>
      <w:r>
        <w:rPr>
          <w:spacing w:val="-1"/>
        </w:rPr>
        <w:t xml:space="preserve"> </w:t>
      </w:r>
      <w:r>
        <w:t>а також</w:t>
      </w:r>
      <w:r>
        <w:rPr>
          <w:spacing w:val="-2"/>
        </w:rPr>
        <w:t xml:space="preserve"> </w:t>
      </w:r>
      <w:r>
        <w:t xml:space="preserve">роз- чину рубеанової кислоти. В одну із колб додали 10,0 мл стандарт- </w:t>
      </w:r>
      <w:r>
        <w:rPr>
          <w:position w:val="2"/>
        </w:rPr>
        <w:t>ного розчину СuSО</w:t>
      </w:r>
      <w:r>
        <w:rPr>
          <w:sz w:val="14"/>
        </w:rPr>
        <w:t>4</w:t>
      </w:r>
      <w:r>
        <w:rPr>
          <w:spacing w:val="33"/>
          <w:sz w:val="14"/>
        </w:rPr>
        <w:t xml:space="preserve"> </w:t>
      </w:r>
      <w:r>
        <w:rPr>
          <w:position w:val="2"/>
        </w:rPr>
        <w:t>(ТСuSО</w:t>
      </w:r>
      <w:r>
        <w:rPr>
          <w:sz w:val="14"/>
        </w:rPr>
        <w:t>4</w:t>
      </w:r>
      <w:r>
        <w:rPr>
          <w:spacing w:val="33"/>
          <w:sz w:val="14"/>
        </w:rPr>
        <w:t xml:space="preserve"> </w:t>
      </w:r>
      <w:r>
        <w:rPr>
          <w:position w:val="2"/>
        </w:rPr>
        <w:t xml:space="preserve">= 0,001). Вміст обох колб довели до </w:t>
      </w:r>
      <w:r>
        <w:t xml:space="preserve">мітки. Після фільтрування розчини фотометрували. Одержали зна- </w:t>
      </w:r>
      <w:r>
        <w:rPr>
          <w:position w:val="2"/>
        </w:rPr>
        <w:t>чення А</w:t>
      </w:r>
      <w:r>
        <w:rPr>
          <w:sz w:val="14"/>
        </w:rPr>
        <w:t>x</w:t>
      </w:r>
      <w:r>
        <w:rPr>
          <w:spacing w:val="33"/>
          <w:sz w:val="14"/>
        </w:rPr>
        <w:t xml:space="preserve"> </w:t>
      </w:r>
      <w:r>
        <w:rPr>
          <w:position w:val="2"/>
        </w:rPr>
        <w:t>= 0,24; А</w:t>
      </w:r>
      <w:r>
        <w:rPr>
          <w:sz w:val="14"/>
        </w:rPr>
        <w:t>х+ст</w:t>
      </w:r>
      <w:r>
        <w:rPr>
          <w:spacing w:val="38"/>
          <w:sz w:val="14"/>
        </w:rPr>
        <w:t xml:space="preserve"> </w:t>
      </w:r>
      <w:r>
        <w:rPr>
          <w:position w:val="2"/>
        </w:rPr>
        <w:t>= 0,38. Визначити концентрацію міді.</w:t>
      </w:r>
    </w:p>
    <w:p w:rsidR="00B616A1" w:rsidRDefault="00B616A1">
      <w:pPr>
        <w:sectPr w:rsidR="00B616A1">
          <w:pgSz w:w="8400" w:h="11910"/>
          <w:pgMar w:top="80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7"/>
        </w:tabs>
        <w:spacing w:before="64" w:line="242" w:lineRule="auto"/>
        <w:ind w:left="267" w:right="696" w:firstLine="0"/>
      </w:pPr>
      <w:r>
        <w:lastRenderedPageBreak/>
        <w:t>Яка маса іонів міді міститься в 1л розчину, якщо оптична густина</w:t>
      </w:r>
      <w:r>
        <w:rPr>
          <w:spacing w:val="-2"/>
        </w:rPr>
        <w:t xml:space="preserve"> </w:t>
      </w:r>
      <w:r>
        <w:t>його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випадку</w:t>
      </w:r>
      <w:r>
        <w:rPr>
          <w:spacing w:val="-5"/>
        </w:rPr>
        <w:t xml:space="preserve"> </w:t>
      </w:r>
      <w:r>
        <w:t>товщини шару</w:t>
      </w:r>
      <w:r>
        <w:rPr>
          <w:spacing w:val="-5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в кюветі</w:t>
      </w:r>
      <w:r>
        <w:rPr>
          <w:spacing w:val="-4"/>
        </w:rPr>
        <w:t xml:space="preserve"> </w:t>
      </w:r>
      <w:r>
        <w:t>2 см</w:t>
      </w:r>
      <w:r>
        <w:rPr>
          <w:spacing w:val="-1"/>
        </w:rPr>
        <w:t xml:space="preserve"> </w:t>
      </w:r>
      <w:r>
        <w:t>дорі- внює 0,14 (ε=4650)?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55"/>
        </w:tabs>
        <w:spacing w:before="247"/>
        <w:ind w:left="267" w:right="696" w:firstLine="57"/>
      </w:pPr>
      <w:r>
        <w:t>До 10 мл розчину солі заліза (ІІІ) додали ацетон, розчин ро- даніду</w:t>
      </w:r>
      <w:r>
        <w:rPr>
          <w:spacing w:val="-6"/>
        </w:rPr>
        <w:t xml:space="preserve"> </w:t>
      </w:r>
      <w:r>
        <w:t>амонію і</w:t>
      </w:r>
      <w:r>
        <w:rPr>
          <w:spacing w:val="-5"/>
        </w:rPr>
        <w:t xml:space="preserve"> </w:t>
      </w:r>
      <w:r>
        <w:t>довели об'єм</w:t>
      </w:r>
      <w:r>
        <w:rPr>
          <w:spacing w:val="-2"/>
        </w:rPr>
        <w:t xml:space="preserve"> </w:t>
      </w:r>
      <w:r>
        <w:t>водою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мл.</w:t>
      </w:r>
      <w:r>
        <w:rPr>
          <w:spacing w:val="-4"/>
        </w:rPr>
        <w:t xml:space="preserve"> </w:t>
      </w:r>
      <w:r>
        <w:t>Розчин</w:t>
      </w:r>
      <w:r>
        <w:rPr>
          <w:spacing w:val="-4"/>
        </w:rPr>
        <w:t xml:space="preserve"> </w:t>
      </w:r>
      <w:r>
        <w:t>фотометру- вали</w:t>
      </w:r>
      <w:r>
        <w:rPr>
          <w:spacing w:val="-1"/>
        </w:rPr>
        <w:t xml:space="preserve"> </w:t>
      </w:r>
      <w:r>
        <w:t>в кюветі</w:t>
      </w:r>
      <w:r>
        <w:rPr>
          <w:spacing w:val="-2"/>
        </w:rPr>
        <w:t xml:space="preserve"> </w:t>
      </w:r>
      <w:r>
        <w:t>з ℓ= 2 см.</w:t>
      </w:r>
      <w:r>
        <w:rPr>
          <w:spacing w:val="-1"/>
        </w:rPr>
        <w:t xml:space="preserve"> </w:t>
      </w:r>
      <w:r>
        <w:t>Оптична густина 0,75. Визначити концен- трацію заліза (III), якщо ε = 14000.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7"/>
        </w:tabs>
        <w:spacing w:line="237" w:lineRule="auto"/>
        <w:ind w:left="267" w:right="938" w:firstLine="0"/>
      </w:pPr>
      <w:r>
        <w:t>Розрахувати вміст РЬ і Ві у суміші за світлопоглинанням водних</w:t>
      </w:r>
      <w:r>
        <w:rPr>
          <w:spacing w:val="-1"/>
        </w:rPr>
        <w:t xml:space="preserve"> </w:t>
      </w:r>
      <w:r>
        <w:t>розчинів комплексонатів цих</w:t>
      </w:r>
      <w:r>
        <w:rPr>
          <w:spacing w:val="-1"/>
        </w:rPr>
        <w:t xml:space="preserve"> </w:t>
      </w:r>
      <w:r>
        <w:t>металів, якщо</w:t>
      </w:r>
      <w:r>
        <w:rPr>
          <w:spacing w:val="-6"/>
        </w:rPr>
        <w:t xml:space="preserve"> </w:t>
      </w:r>
      <w:r>
        <w:t>λ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240</w:t>
      </w:r>
      <w:r>
        <w:rPr>
          <w:spacing w:val="-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λ =</w:t>
      </w:r>
    </w:p>
    <w:p w:rsidR="00B616A1" w:rsidRDefault="00310882">
      <w:pPr>
        <w:pStyle w:val="a3"/>
        <w:spacing w:before="2"/>
        <w:ind w:right="660"/>
      </w:pPr>
      <w:r>
        <w:t>=365</w:t>
      </w:r>
      <w:r>
        <w:rPr>
          <w:spacing w:val="-1"/>
        </w:rPr>
        <w:t xml:space="preserve"> </w:t>
      </w:r>
      <w:r>
        <w:t>нм.</w:t>
      </w:r>
      <w:r>
        <w:rPr>
          <w:spacing w:val="-3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оптичної</w:t>
      </w:r>
      <w:r>
        <w:rPr>
          <w:spacing w:val="-5"/>
        </w:rPr>
        <w:t xml:space="preserve"> </w:t>
      </w:r>
      <w:r>
        <w:t>густини</w:t>
      </w:r>
      <w:r>
        <w:rPr>
          <w:spacing w:val="-1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суміші</w:t>
      </w:r>
      <w:r>
        <w:rPr>
          <w:spacing w:val="-5"/>
        </w:rPr>
        <w:t xml:space="preserve"> </w:t>
      </w:r>
      <w:r>
        <w:t xml:space="preserve">комплексона- </w:t>
      </w:r>
      <w:r>
        <w:rPr>
          <w:position w:val="2"/>
        </w:rPr>
        <w:t>тів РЬ і Ві у кюветі з товщиною шару розчину 3 см, А</w:t>
      </w:r>
      <w:r>
        <w:rPr>
          <w:sz w:val="14"/>
        </w:rPr>
        <w:t>240</w:t>
      </w:r>
      <w:r>
        <w:rPr>
          <w:position w:val="2"/>
        </w:rPr>
        <w:t>=0,87; A</w:t>
      </w:r>
      <w:r>
        <w:rPr>
          <w:sz w:val="14"/>
        </w:rPr>
        <w:t>365</w:t>
      </w:r>
      <w:r>
        <w:rPr>
          <w:position w:val="2"/>
        </w:rPr>
        <w:t>=1,24 відповідно. Загальний об'єм фотометрованого розчину</w:t>
      </w:r>
      <w:r>
        <w:rPr>
          <w:spacing w:val="40"/>
          <w:position w:val="2"/>
        </w:rPr>
        <w:t xml:space="preserve"> </w:t>
      </w:r>
      <w:r>
        <w:t xml:space="preserve">50 мл. Значення молярних коефіцієнтів світлопоглинання компле- </w:t>
      </w:r>
      <w:r>
        <w:rPr>
          <w:spacing w:val="-2"/>
        </w:rPr>
        <w:t>ксів:</w:t>
      </w:r>
    </w:p>
    <w:p w:rsidR="00B616A1" w:rsidRDefault="00310882">
      <w:pPr>
        <w:spacing w:before="246" w:after="8"/>
        <w:ind w:left="1593"/>
        <w:rPr>
          <w:sz w:val="14"/>
        </w:rPr>
      </w:pPr>
      <w:r>
        <w:rPr>
          <w:position w:val="2"/>
        </w:rPr>
        <w:t>ε</w:t>
      </w:r>
      <w:r>
        <w:rPr>
          <w:sz w:val="14"/>
        </w:rPr>
        <w:t>РЬ-ЕДТА</w:t>
      </w:r>
      <w:r>
        <w:rPr>
          <w:spacing w:val="39"/>
          <w:sz w:val="14"/>
        </w:rPr>
        <w:t xml:space="preserve">  </w:t>
      </w:r>
      <w:r>
        <w:rPr>
          <w:position w:val="2"/>
        </w:rPr>
        <w:t>ε</w:t>
      </w:r>
      <w:r>
        <w:rPr>
          <w:sz w:val="14"/>
        </w:rPr>
        <w:t>Ві-</w:t>
      </w:r>
      <w:r>
        <w:rPr>
          <w:spacing w:val="-4"/>
          <w:sz w:val="14"/>
        </w:rPr>
        <w:t>ЕДТА</w:t>
      </w: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1174"/>
        <w:gridCol w:w="799"/>
        <w:gridCol w:w="658"/>
      </w:tblGrid>
      <w:tr w:rsidR="00B616A1">
        <w:trPr>
          <w:trHeight w:val="249"/>
        </w:trPr>
        <w:tc>
          <w:tcPr>
            <w:tcW w:w="1174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t>λ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240нм</w:t>
            </w:r>
          </w:p>
        </w:tc>
        <w:tc>
          <w:tcPr>
            <w:tcW w:w="799" w:type="dxa"/>
          </w:tcPr>
          <w:p w:rsidR="00B616A1" w:rsidRDefault="00310882">
            <w:pPr>
              <w:pStyle w:val="TableParagraph"/>
              <w:spacing w:line="229" w:lineRule="exact"/>
              <w:ind w:left="192"/>
              <w:jc w:val="left"/>
            </w:pPr>
            <w:r>
              <w:rPr>
                <w:spacing w:val="-4"/>
              </w:rPr>
              <w:t>8900</w:t>
            </w:r>
          </w:p>
        </w:tc>
        <w:tc>
          <w:tcPr>
            <w:tcW w:w="658" w:type="dxa"/>
          </w:tcPr>
          <w:p w:rsidR="00B616A1" w:rsidRDefault="00310882">
            <w:pPr>
              <w:pStyle w:val="TableParagraph"/>
              <w:spacing w:line="229" w:lineRule="exact"/>
              <w:ind w:left="115" w:right="10"/>
            </w:pPr>
            <w:r>
              <w:rPr>
                <w:spacing w:val="-4"/>
              </w:rPr>
              <w:t>2800</w:t>
            </w:r>
          </w:p>
        </w:tc>
      </w:tr>
      <w:tr w:rsidR="00B616A1">
        <w:trPr>
          <w:trHeight w:val="249"/>
        </w:trPr>
        <w:tc>
          <w:tcPr>
            <w:tcW w:w="1174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t>λ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З65нм</w:t>
            </w:r>
          </w:p>
        </w:tc>
        <w:tc>
          <w:tcPr>
            <w:tcW w:w="799" w:type="dxa"/>
          </w:tcPr>
          <w:p w:rsidR="00B616A1" w:rsidRDefault="00310882">
            <w:pPr>
              <w:pStyle w:val="TableParagraph"/>
              <w:spacing w:line="229" w:lineRule="exact"/>
              <w:ind w:left="192"/>
              <w:jc w:val="left"/>
            </w:pPr>
            <w:r>
              <w:rPr>
                <w:spacing w:val="-5"/>
              </w:rPr>
              <w:t>900</w:t>
            </w:r>
          </w:p>
        </w:tc>
        <w:tc>
          <w:tcPr>
            <w:tcW w:w="658" w:type="dxa"/>
          </w:tcPr>
          <w:p w:rsidR="00B616A1" w:rsidRDefault="00310882">
            <w:pPr>
              <w:pStyle w:val="TableParagraph"/>
              <w:spacing w:line="229" w:lineRule="exact"/>
              <w:ind w:left="115"/>
            </w:pPr>
            <w:r>
              <w:rPr>
                <w:spacing w:val="-4"/>
              </w:rPr>
              <w:t>9900</w:t>
            </w:r>
          </w:p>
        </w:tc>
      </w:tr>
    </w:tbl>
    <w:p w:rsidR="00B616A1" w:rsidRDefault="00B616A1">
      <w:pPr>
        <w:pStyle w:val="a3"/>
        <w:spacing w:before="91"/>
        <w:ind w:left="0"/>
        <w:rPr>
          <w:sz w:val="14"/>
        </w:rPr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ind w:left="267" w:right="431" w:firstLine="0"/>
      </w:pPr>
      <w:r>
        <w:t>Розрахувати невідомий вміст заліза в 50 мл аналізованого розчину за результатами фотометрування методом добавок. Опти- чна густина досліджуваного зафарбованого розчину, приготовано-</w:t>
      </w:r>
      <w:r>
        <w:rPr>
          <w:spacing w:val="80"/>
        </w:rPr>
        <w:t xml:space="preserve"> </w:t>
      </w:r>
      <w:r>
        <w:t>го з 5 мл аналізованого розчину, дорівнює 0,45; значення оптичної густини</w:t>
      </w:r>
      <w:r>
        <w:rPr>
          <w:spacing w:val="-1"/>
        </w:rPr>
        <w:t xml:space="preserve"> </w:t>
      </w:r>
      <w:r>
        <w:t>такого</w:t>
      </w:r>
      <w:r>
        <w:rPr>
          <w:spacing w:val="-6"/>
        </w:rPr>
        <w:t xml:space="preserve"> </w:t>
      </w:r>
      <w:r>
        <w:t>ж</w:t>
      </w:r>
      <w:r>
        <w:rPr>
          <w:spacing w:val="-1"/>
        </w:rPr>
        <w:t xml:space="preserve"> </w:t>
      </w:r>
      <w:r>
        <w:t>досліджуваного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добавкою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мкг</w:t>
      </w:r>
      <w:r>
        <w:rPr>
          <w:spacing w:val="-2"/>
        </w:rPr>
        <w:t xml:space="preserve"> </w:t>
      </w:r>
      <w:r>
        <w:t>заліза, виміряне за тих же умов, становить 0,85.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ind w:left="267" w:right="654" w:firstLine="0"/>
      </w:pPr>
      <w:r>
        <w:t>Наповнювач двох таблеток вітаміну загальною масою 6,08 г піддали мокрому</w:t>
      </w:r>
      <w:r>
        <w:rPr>
          <w:spacing w:val="-6"/>
        </w:rPr>
        <w:t xml:space="preserve"> </w:t>
      </w:r>
      <w:r>
        <w:t>озоленню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руйнування</w:t>
      </w:r>
      <w:r>
        <w:rPr>
          <w:spacing w:val="-7"/>
        </w:rPr>
        <w:t xml:space="preserve"> </w:t>
      </w:r>
      <w:r>
        <w:t>органічної</w:t>
      </w:r>
      <w:r>
        <w:rPr>
          <w:spacing w:val="-5"/>
        </w:rPr>
        <w:t xml:space="preserve"> </w:t>
      </w:r>
      <w:r>
        <w:t>речовини,</w:t>
      </w:r>
      <w:r>
        <w:rPr>
          <w:spacing w:val="-8"/>
        </w:rPr>
        <w:t xml:space="preserve"> </w:t>
      </w:r>
      <w:r>
        <w:t>а потім розчин розбавили до 1,0 л у м</w:t>
      </w:r>
      <w:r>
        <w:t xml:space="preserve">ірній колбі. Розрахувати про- центний вміст заліза в одній таблетці, використовуючи такі дані </w:t>
      </w:r>
      <w:r>
        <w:rPr>
          <w:spacing w:val="-2"/>
        </w:rPr>
        <w:t>вимірювання:</w:t>
      </w:r>
    </w:p>
    <w:p w:rsidR="00B616A1" w:rsidRDefault="00B616A1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3"/>
        <w:gridCol w:w="1441"/>
        <w:gridCol w:w="1081"/>
        <w:gridCol w:w="1187"/>
        <w:gridCol w:w="1196"/>
      </w:tblGrid>
      <w:tr w:rsidR="00B616A1">
        <w:trPr>
          <w:trHeight w:val="206"/>
        </w:trPr>
        <w:tc>
          <w:tcPr>
            <w:tcW w:w="1623" w:type="dxa"/>
            <w:vMerge w:val="restart"/>
          </w:tcPr>
          <w:p w:rsidR="00B616A1" w:rsidRDefault="00310882">
            <w:pPr>
              <w:pStyle w:val="TableParagraph"/>
              <w:spacing w:line="202" w:lineRule="exact"/>
              <w:ind w:left="6" w:right="11"/>
              <w:rPr>
                <w:sz w:val="18"/>
              </w:rPr>
            </w:pPr>
            <w:r>
              <w:rPr>
                <w:sz w:val="18"/>
              </w:rPr>
              <w:t>06'см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розбавленої</w:t>
            </w:r>
          </w:p>
          <w:p w:rsidR="00B616A1" w:rsidRDefault="00310882">
            <w:pPr>
              <w:pStyle w:val="TableParagraph"/>
              <w:spacing w:line="201" w:lineRule="exact"/>
              <w:ind w:left="9" w:right="5"/>
              <w:rPr>
                <w:sz w:val="18"/>
              </w:rPr>
            </w:pPr>
            <w:r>
              <w:rPr>
                <w:sz w:val="18"/>
              </w:rPr>
              <w:t>проби,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мл</w:t>
            </w:r>
          </w:p>
        </w:tc>
        <w:tc>
          <w:tcPr>
            <w:tcW w:w="3709" w:type="dxa"/>
            <w:gridSpan w:val="3"/>
          </w:tcPr>
          <w:p w:rsidR="00B616A1" w:rsidRDefault="00310882">
            <w:pPr>
              <w:pStyle w:val="TableParagraph"/>
              <w:spacing w:line="186" w:lineRule="exact"/>
              <w:ind w:left="989"/>
              <w:jc w:val="left"/>
              <w:rPr>
                <w:sz w:val="18"/>
              </w:rPr>
            </w:pPr>
            <w:r>
              <w:rPr>
                <w:sz w:val="18"/>
              </w:rPr>
              <w:t>Об’єм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компонента,</w:t>
            </w:r>
            <w:r>
              <w:rPr>
                <w:spacing w:val="-5"/>
                <w:sz w:val="18"/>
              </w:rPr>
              <w:t xml:space="preserve"> мл</w:t>
            </w:r>
          </w:p>
        </w:tc>
        <w:tc>
          <w:tcPr>
            <w:tcW w:w="1196" w:type="dxa"/>
            <w:vMerge w:val="restart"/>
          </w:tcPr>
          <w:p w:rsidR="00B616A1" w:rsidRDefault="00310882">
            <w:pPr>
              <w:pStyle w:val="TableParagraph"/>
              <w:spacing w:line="202" w:lineRule="exact"/>
              <w:ind w:left="25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Оптична</w:t>
            </w:r>
          </w:p>
          <w:p w:rsidR="00B616A1" w:rsidRDefault="00310882">
            <w:pPr>
              <w:pStyle w:val="TableParagraph"/>
              <w:spacing w:line="201" w:lineRule="exact"/>
              <w:ind w:left="29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густина</w:t>
            </w:r>
          </w:p>
        </w:tc>
      </w:tr>
      <w:tr w:rsidR="00B616A1">
        <w:trPr>
          <w:trHeight w:val="206"/>
        </w:trPr>
        <w:tc>
          <w:tcPr>
            <w:tcW w:w="162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</w:tcPr>
          <w:p w:rsidR="00B616A1" w:rsidRDefault="00310882">
            <w:pPr>
              <w:pStyle w:val="TableParagraph"/>
              <w:spacing w:line="186" w:lineRule="exact"/>
              <w:ind w:left="10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Fе(III),1мкг/мл</w:t>
            </w:r>
          </w:p>
        </w:tc>
        <w:tc>
          <w:tcPr>
            <w:tcW w:w="1081" w:type="dxa"/>
          </w:tcPr>
          <w:p w:rsidR="00B616A1" w:rsidRDefault="00310882">
            <w:pPr>
              <w:pStyle w:val="TableParagraph"/>
              <w:spacing w:line="186" w:lineRule="exact"/>
              <w:ind w:left="24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Реагент</w:t>
            </w:r>
          </w:p>
        </w:tc>
        <w:tc>
          <w:tcPr>
            <w:tcW w:w="1187" w:type="dxa"/>
          </w:tcPr>
          <w:p w:rsidR="00B616A1" w:rsidRDefault="00310882">
            <w:pPr>
              <w:pStyle w:val="TableParagraph"/>
              <w:spacing w:line="186" w:lineRule="exact"/>
              <w:ind w:left="7" w:right="7"/>
              <w:rPr>
                <w:sz w:val="18"/>
              </w:rPr>
            </w:pPr>
            <w:r>
              <w:rPr>
                <w:spacing w:val="-4"/>
                <w:sz w:val="18"/>
              </w:rPr>
              <w:t>Вода</w:t>
            </w:r>
          </w:p>
        </w:tc>
        <w:tc>
          <w:tcPr>
            <w:tcW w:w="1196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</w:tr>
      <w:tr w:rsidR="00B616A1">
        <w:trPr>
          <w:trHeight w:val="508"/>
        </w:trPr>
        <w:tc>
          <w:tcPr>
            <w:tcW w:w="1623" w:type="dxa"/>
          </w:tcPr>
          <w:p w:rsidR="00B616A1" w:rsidRDefault="00310882">
            <w:pPr>
              <w:pStyle w:val="TableParagraph"/>
              <w:spacing w:line="247" w:lineRule="exact"/>
              <w:ind w:left="9" w:right="5"/>
            </w:pPr>
            <w:r>
              <w:rPr>
                <w:spacing w:val="-4"/>
              </w:rPr>
              <w:t>10,0</w:t>
            </w:r>
          </w:p>
          <w:p w:rsidR="00B616A1" w:rsidRDefault="00310882">
            <w:pPr>
              <w:pStyle w:val="TableParagraph"/>
              <w:spacing w:line="241" w:lineRule="exact"/>
              <w:ind w:left="9" w:right="5"/>
            </w:pPr>
            <w:r>
              <w:rPr>
                <w:spacing w:val="-4"/>
              </w:rPr>
              <w:t>10,0</w:t>
            </w:r>
          </w:p>
        </w:tc>
        <w:tc>
          <w:tcPr>
            <w:tcW w:w="1441" w:type="dxa"/>
          </w:tcPr>
          <w:p w:rsidR="00B616A1" w:rsidRDefault="00310882">
            <w:pPr>
              <w:pStyle w:val="TableParagraph"/>
              <w:spacing w:line="247" w:lineRule="exact"/>
              <w:ind w:left="5"/>
            </w:pPr>
            <w:r>
              <w:rPr>
                <w:spacing w:val="-10"/>
              </w:rPr>
              <w:t>0</w:t>
            </w:r>
          </w:p>
          <w:p w:rsidR="00B616A1" w:rsidRDefault="00310882">
            <w:pPr>
              <w:pStyle w:val="TableParagraph"/>
              <w:spacing w:line="241" w:lineRule="exact"/>
              <w:ind w:left="5" w:right="1"/>
            </w:pPr>
            <w:r>
              <w:rPr>
                <w:spacing w:val="-4"/>
              </w:rPr>
              <w:t>15,0</w:t>
            </w:r>
          </w:p>
        </w:tc>
        <w:tc>
          <w:tcPr>
            <w:tcW w:w="1081" w:type="dxa"/>
          </w:tcPr>
          <w:p w:rsidR="00B616A1" w:rsidRDefault="00310882">
            <w:pPr>
              <w:pStyle w:val="TableParagraph"/>
              <w:spacing w:line="247" w:lineRule="exact"/>
              <w:ind w:left="345"/>
              <w:jc w:val="left"/>
            </w:pPr>
            <w:r>
              <w:rPr>
                <w:spacing w:val="-4"/>
              </w:rPr>
              <w:t>25,0</w:t>
            </w:r>
          </w:p>
          <w:p w:rsidR="00B616A1" w:rsidRDefault="00310882">
            <w:pPr>
              <w:pStyle w:val="TableParagraph"/>
              <w:spacing w:line="241" w:lineRule="exact"/>
              <w:ind w:left="345"/>
              <w:jc w:val="left"/>
            </w:pPr>
            <w:r>
              <w:rPr>
                <w:spacing w:val="-4"/>
              </w:rPr>
              <w:t>25,0</w:t>
            </w:r>
          </w:p>
        </w:tc>
        <w:tc>
          <w:tcPr>
            <w:tcW w:w="1187" w:type="dxa"/>
          </w:tcPr>
          <w:p w:rsidR="00B616A1" w:rsidRDefault="00310882">
            <w:pPr>
              <w:pStyle w:val="TableParagraph"/>
              <w:spacing w:line="247" w:lineRule="exact"/>
              <w:ind w:left="8" w:right="1"/>
            </w:pPr>
            <w:r>
              <w:rPr>
                <w:spacing w:val="-4"/>
              </w:rPr>
              <w:t>15,0</w:t>
            </w:r>
          </w:p>
          <w:p w:rsidR="00B616A1" w:rsidRDefault="00310882">
            <w:pPr>
              <w:pStyle w:val="TableParagraph"/>
              <w:spacing w:line="241" w:lineRule="exact"/>
              <w:ind w:left="7" w:right="8"/>
            </w:pPr>
            <w:r>
              <w:rPr>
                <w:spacing w:val="-10"/>
              </w:rPr>
              <w:t>0</w:t>
            </w:r>
          </w:p>
        </w:tc>
        <w:tc>
          <w:tcPr>
            <w:tcW w:w="1196" w:type="dxa"/>
          </w:tcPr>
          <w:p w:rsidR="00B616A1" w:rsidRDefault="00310882">
            <w:pPr>
              <w:pStyle w:val="TableParagraph"/>
              <w:spacing w:line="247" w:lineRule="exact"/>
              <w:ind w:left="344"/>
              <w:jc w:val="left"/>
            </w:pPr>
            <w:r>
              <w:rPr>
                <w:spacing w:val="-4"/>
              </w:rPr>
              <w:t>0,492</w:t>
            </w:r>
          </w:p>
          <w:p w:rsidR="00B616A1" w:rsidRDefault="00310882">
            <w:pPr>
              <w:pStyle w:val="TableParagraph"/>
              <w:spacing w:line="241" w:lineRule="exact"/>
              <w:ind w:left="344"/>
              <w:jc w:val="left"/>
            </w:pPr>
            <w:r>
              <w:rPr>
                <w:spacing w:val="-4"/>
              </w:rPr>
              <w:t>0,571</w:t>
            </w:r>
          </w:p>
        </w:tc>
      </w:tr>
    </w:tbl>
    <w:p w:rsidR="00B616A1" w:rsidRDefault="00B616A1">
      <w:pPr>
        <w:spacing w:line="241" w:lineRule="exact"/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7"/>
        </w:tabs>
        <w:spacing w:before="84"/>
        <w:ind w:left="267" w:right="696" w:firstLine="0"/>
      </w:pPr>
      <w:r>
        <w:lastRenderedPageBreak/>
        <w:t>Молярний коефіцієнт поглинання комплексу FеSСN</w:t>
      </w:r>
      <w:r>
        <w:rPr>
          <w:vertAlign w:val="superscript"/>
        </w:rPr>
        <w:t>2`+</w:t>
      </w:r>
      <w:r>
        <w:t xml:space="preserve"> на лі- нії</w:t>
      </w:r>
      <w:r>
        <w:rPr>
          <w:spacing w:val="-6"/>
        </w:rPr>
        <w:t xml:space="preserve"> </w:t>
      </w:r>
      <w:r>
        <w:t>580</w:t>
      </w:r>
      <w:r>
        <w:rPr>
          <w:spacing w:val="-3"/>
        </w:rPr>
        <w:t xml:space="preserve"> </w:t>
      </w:r>
      <w:r>
        <w:t>нм</w:t>
      </w:r>
      <w:r>
        <w:rPr>
          <w:spacing w:val="-4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7,0∙103</w:t>
      </w:r>
      <w:r>
        <w:rPr>
          <w:spacing w:val="-3"/>
        </w:rPr>
        <w:t xml:space="preserve"> </w:t>
      </w:r>
      <w:r>
        <w:t>л∙см</w:t>
      </w:r>
      <w:r>
        <w:rPr>
          <w:vertAlign w:val="superscript"/>
        </w:rPr>
        <w:t>-1</w:t>
      </w:r>
      <w:r>
        <w:t>∙моль</w:t>
      </w:r>
      <w:r>
        <w:rPr>
          <w:vertAlign w:val="superscript"/>
        </w:rPr>
        <w:t>-1</w:t>
      </w:r>
      <w:r>
        <w:rPr>
          <w:spacing w:val="-4"/>
        </w:rPr>
        <w:t xml:space="preserve"> </w:t>
      </w:r>
      <w:r>
        <w:t>Розрахувати</w:t>
      </w:r>
      <w:r>
        <w:rPr>
          <w:spacing w:val="-2"/>
        </w:rPr>
        <w:t xml:space="preserve"> </w:t>
      </w:r>
      <w:r>
        <w:t>оптичну</w:t>
      </w:r>
      <w:r>
        <w:rPr>
          <w:spacing w:val="-7"/>
        </w:rPr>
        <w:t xml:space="preserve"> </w:t>
      </w:r>
      <w:r>
        <w:t>гус- тину</w:t>
      </w:r>
      <w:r>
        <w:rPr>
          <w:spacing w:val="-4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концентрацією</w:t>
      </w:r>
      <w:r>
        <w:rPr>
          <w:spacing w:val="-2"/>
        </w:rPr>
        <w:t xml:space="preserve"> </w:t>
      </w:r>
      <w:r>
        <w:t>2,5∙10</w:t>
      </w:r>
      <w:r>
        <w:rPr>
          <w:vertAlign w:val="superscript"/>
        </w:rPr>
        <w:t>-5</w:t>
      </w:r>
      <w:r>
        <w:rPr>
          <w:spacing w:val="-2"/>
        </w:rPr>
        <w:t xml:space="preserve"> </w:t>
      </w:r>
      <w:r>
        <w:t>1 моль/л,</w:t>
      </w:r>
      <w:r>
        <w:rPr>
          <w:spacing w:val="-2"/>
        </w:rPr>
        <w:t xml:space="preserve"> </w:t>
      </w:r>
      <w:r>
        <w:t>яку вимірюють</w:t>
      </w:r>
      <w:r>
        <w:rPr>
          <w:spacing w:val="-1"/>
        </w:rPr>
        <w:t xml:space="preserve"> </w:t>
      </w:r>
      <w:r>
        <w:t>на лінії 580 нм у кюветі 1,5 см.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ind w:left="267" w:right="725" w:firstLine="0"/>
      </w:pPr>
      <w:r>
        <w:t>Після трьох послі</w:t>
      </w:r>
      <w:r>
        <w:t>довних розведень одержали розчин, що містить 3,061∙10</w:t>
      </w:r>
      <w:r>
        <w:rPr>
          <w:vertAlign w:val="superscript"/>
        </w:rPr>
        <w:t>-4</w:t>
      </w:r>
      <w:r>
        <w:t xml:space="preserve"> г циклопентадієну в 9,3721 г гексану (густина гексану 0,6603). Оптична густина розчину в кюветі з довжиною </w:t>
      </w:r>
      <w:r>
        <w:rPr>
          <w:position w:val="2"/>
        </w:rPr>
        <w:t>оптичного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шляху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см, якщо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λ</w:t>
      </w:r>
      <w:r>
        <w:rPr>
          <w:sz w:val="14"/>
        </w:rPr>
        <w:t>макс</w:t>
      </w:r>
      <w:r>
        <w:rPr>
          <w:position w:val="2"/>
        </w:rPr>
        <w:t>=240нм, становить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1,1. Обчисли- </w:t>
      </w:r>
      <w:r>
        <w:t>ти молярний коефіцієнт поглинання.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spacing w:before="250"/>
        <w:ind w:left="267" w:right="713" w:firstLine="0"/>
      </w:pPr>
      <w:r>
        <w:t>Відомо, що алюміній (ІІІ) утворює комплекс із натрієвою сіллю</w:t>
      </w:r>
      <w:r>
        <w:rPr>
          <w:spacing w:val="-4"/>
        </w:rPr>
        <w:t xml:space="preserve"> </w:t>
      </w:r>
      <w:r>
        <w:t>2-хіналізаринсульфонової</w:t>
      </w:r>
      <w:r>
        <w:rPr>
          <w:spacing w:val="-7"/>
        </w:rPr>
        <w:t xml:space="preserve"> </w:t>
      </w:r>
      <w:r>
        <w:t>кислоти,</w:t>
      </w:r>
      <w:r>
        <w:rPr>
          <w:spacing w:val="-1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інтенсивно</w:t>
      </w:r>
      <w:r>
        <w:rPr>
          <w:spacing w:val="-8"/>
        </w:rPr>
        <w:t xml:space="preserve"> </w:t>
      </w:r>
      <w:r>
        <w:t>поглинає випромінювання з довжиною хвилі 260 нм. Використайте</w:t>
      </w:r>
      <w:r>
        <w:rPr>
          <w:spacing w:val="-1"/>
        </w:rPr>
        <w:t xml:space="preserve"> </w:t>
      </w:r>
      <w:r>
        <w:t>наведе-</w:t>
      </w:r>
    </w:p>
    <w:p w:rsidR="00B616A1" w:rsidRDefault="00310882">
      <w:pPr>
        <w:pStyle w:val="a3"/>
        <w:spacing w:before="13" w:line="223" w:lineRule="auto"/>
        <w:ind w:right="586"/>
      </w:pPr>
      <w:r>
        <w:rPr>
          <w:position w:val="2"/>
        </w:rPr>
        <w:t>ні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нижче: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дані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встановлення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сполуки комплексу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</w:t>
      </w:r>
      <w:r>
        <w:rPr>
          <w:sz w:val="14"/>
        </w:rPr>
        <w:t>Al</w:t>
      </w:r>
      <w:r>
        <w:rPr>
          <w:spacing w:val="19"/>
          <w:sz w:val="14"/>
        </w:rPr>
        <w:t xml:space="preserve"> </w:t>
      </w:r>
      <w:r>
        <w:rPr>
          <w:position w:val="2"/>
        </w:rPr>
        <w:t>=3,7∙10</w:t>
      </w:r>
      <w:r>
        <w:rPr>
          <w:position w:val="2"/>
          <w:vertAlign w:val="superscript"/>
        </w:rPr>
        <w:t>-5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М </w:t>
      </w:r>
      <w:r>
        <w:t>у всіх розчинах; усі виміри виконані в кюветах завдовжки 1,0 см.</w:t>
      </w:r>
    </w:p>
    <w:p w:rsidR="00B616A1" w:rsidRDefault="00B616A1">
      <w:pPr>
        <w:pStyle w:val="a3"/>
        <w:spacing w:before="34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3237"/>
      </w:tblGrid>
      <w:tr w:rsidR="00B616A1">
        <w:trPr>
          <w:trHeight w:val="249"/>
        </w:trPr>
        <w:tc>
          <w:tcPr>
            <w:tcW w:w="3290" w:type="dxa"/>
          </w:tcPr>
          <w:p w:rsidR="00B616A1" w:rsidRDefault="00310882">
            <w:pPr>
              <w:pStyle w:val="TableParagraph"/>
              <w:spacing w:line="229" w:lineRule="exact"/>
              <w:ind w:left="5"/>
            </w:pPr>
            <w:r>
              <w:t>Концентрація</w:t>
            </w:r>
            <w:r>
              <w:rPr>
                <w:spacing w:val="-10"/>
              </w:rPr>
              <w:t xml:space="preserve"> </w:t>
            </w:r>
            <w:r>
              <w:t>ліганду,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3237" w:type="dxa"/>
          </w:tcPr>
          <w:p w:rsidR="00B616A1" w:rsidRDefault="00310882">
            <w:pPr>
              <w:pStyle w:val="TableParagraph"/>
              <w:spacing w:line="229" w:lineRule="exact"/>
              <w:ind w:left="9" w:right="2"/>
            </w:pPr>
            <w:r>
              <w:t>Оптична</w:t>
            </w:r>
            <w:r>
              <w:rPr>
                <w:spacing w:val="-7"/>
              </w:rPr>
              <w:t xml:space="preserve"> </w:t>
            </w:r>
            <w:r>
              <w:t>густина,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А</w:t>
            </w:r>
          </w:p>
        </w:tc>
      </w:tr>
      <w:tr w:rsidR="00B616A1">
        <w:trPr>
          <w:trHeight w:val="253"/>
        </w:trPr>
        <w:tc>
          <w:tcPr>
            <w:tcW w:w="3290" w:type="dxa"/>
          </w:tcPr>
          <w:p w:rsidR="00B616A1" w:rsidRDefault="00310882">
            <w:pPr>
              <w:pStyle w:val="TableParagraph"/>
              <w:ind w:left="5" w:right="3"/>
            </w:pPr>
            <w:r>
              <w:rPr>
                <w:spacing w:val="-2"/>
              </w:rPr>
              <w:t>1,0∙10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3237" w:type="dxa"/>
          </w:tcPr>
          <w:p w:rsidR="00B616A1" w:rsidRDefault="00310882">
            <w:pPr>
              <w:pStyle w:val="TableParagraph"/>
              <w:ind w:left="9" w:right="1"/>
            </w:pPr>
            <w:r>
              <w:rPr>
                <w:spacing w:val="-4"/>
              </w:rPr>
              <w:t>0,131</w:t>
            </w:r>
          </w:p>
        </w:tc>
      </w:tr>
      <w:tr w:rsidR="00B616A1">
        <w:trPr>
          <w:trHeight w:val="253"/>
        </w:trPr>
        <w:tc>
          <w:tcPr>
            <w:tcW w:w="3290" w:type="dxa"/>
          </w:tcPr>
          <w:p w:rsidR="00B616A1" w:rsidRDefault="00310882">
            <w:pPr>
              <w:pStyle w:val="TableParagraph"/>
              <w:ind w:left="5" w:right="3"/>
            </w:pPr>
            <w:r>
              <w:rPr>
                <w:spacing w:val="-2"/>
              </w:rPr>
              <w:t>2,0∙10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3237" w:type="dxa"/>
          </w:tcPr>
          <w:p w:rsidR="00B616A1" w:rsidRDefault="00310882">
            <w:pPr>
              <w:pStyle w:val="TableParagraph"/>
              <w:ind w:left="9" w:right="1"/>
            </w:pPr>
            <w:r>
              <w:rPr>
                <w:spacing w:val="-4"/>
              </w:rPr>
              <w:t>0,265</w:t>
            </w:r>
          </w:p>
        </w:tc>
      </w:tr>
      <w:tr w:rsidR="00B616A1">
        <w:trPr>
          <w:trHeight w:val="254"/>
        </w:trPr>
        <w:tc>
          <w:tcPr>
            <w:tcW w:w="3290" w:type="dxa"/>
          </w:tcPr>
          <w:p w:rsidR="00B616A1" w:rsidRDefault="00310882">
            <w:pPr>
              <w:pStyle w:val="TableParagraph"/>
              <w:ind w:left="5" w:right="3"/>
            </w:pPr>
            <w:r>
              <w:rPr>
                <w:spacing w:val="-2"/>
              </w:rPr>
              <w:t>3,0∙10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3237" w:type="dxa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4"/>
              </w:rPr>
              <w:t>0,396</w:t>
            </w:r>
          </w:p>
        </w:tc>
      </w:tr>
      <w:tr w:rsidR="00B616A1">
        <w:trPr>
          <w:trHeight w:val="254"/>
        </w:trPr>
        <w:tc>
          <w:tcPr>
            <w:tcW w:w="3290" w:type="dxa"/>
          </w:tcPr>
          <w:p w:rsidR="00B616A1" w:rsidRDefault="00310882">
            <w:pPr>
              <w:pStyle w:val="TableParagraph"/>
              <w:ind w:left="5" w:right="3"/>
            </w:pPr>
            <w:r>
              <w:rPr>
                <w:spacing w:val="-2"/>
              </w:rPr>
              <w:t>4,0∙10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3237" w:type="dxa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4"/>
              </w:rPr>
              <w:t>0,468</w:t>
            </w:r>
          </w:p>
        </w:tc>
      </w:tr>
      <w:tr w:rsidR="00B616A1">
        <w:trPr>
          <w:trHeight w:val="249"/>
        </w:trPr>
        <w:tc>
          <w:tcPr>
            <w:tcW w:w="3290" w:type="dxa"/>
          </w:tcPr>
          <w:p w:rsidR="00B616A1" w:rsidRDefault="00310882">
            <w:pPr>
              <w:pStyle w:val="TableParagraph"/>
              <w:spacing w:line="229" w:lineRule="exact"/>
              <w:ind w:left="5" w:right="3"/>
            </w:pPr>
            <w:r>
              <w:rPr>
                <w:spacing w:val="-2"/>
              </w:rPr>
              <w:t>5,0∙10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3237" w:type="dxa"/>
          </w:tcPr>
          <w:p w:rsidR="00B616A1" w:rsidRDefault="00310882">
            <w:pPr>
              <w:pStyle w:val="TableParagraph"/>
              <w:spacing w:line="229" w:lineRule="exact"/>
              <w:ind w:left="9" w:right="1"/>
            </w:pPr>
            <w:r>
              <w:rPr>
                <w:spacing w:val="-4"/>
              </w:rPr>
              <w:t>0,487</w:t>
            </w:r>
          </w:p>
        </w:tc>
      </w:tr>
      <w:tr w:rsidR="00B616A1">
        <w:trPr>
          <w:trHeight w:val="253"/>
        </w:trPr>
        <w:tc>
          <w:tcPr>
            <w:tcW w:w="3290" w:type="dxa"/>
          </w:tcPr>
          <w:p w:rsidR="00B616A1" w:rsidRDefault="00310882">
            <w:pPr>
              <w:pStyle w:val="TableParagraph"/>
              <w:ind w:left="5" w:right="3"/>
            </w:pPr>
            <w:r>
              <w:rPr>
                <w:spacing w:val="-2"/>
              </w:rPr>
              <w:t>6,0∙10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3237" w:type="dxa"/>
          </w:tcPr>
          <w:p w:rsidR="00B616A1" w:rsidRDefault="00310882">
            <w:pPr>
              <w:pStyle w:val="TableParagraph"/>
              <w:ind w:left="9" w:right="1"/>
            </w:pPr>
            <w:r>
              <w:rPr>
                <w:spacing w:val="-4"/>
              </w:rPr>
              <w:t>0,498</w:t>
            </w:r>
          </w:p>
        </w:tc>
      </w:tr>
      <w:tr w:rsidR="00B616A1">
        <w:trPr>
          <w:trHeight w:val="253"/>
        </w:trPr>
        <w:tc>
          <w:tcPr>
            <w:tcW w:w="3290" w:type="dxa"/>
          </w:tcPr>
          <w:p w:rsidR="00B616A1" w:rsidRDefault="00310882">
            <w:pPr>
              <w:pStyle w:val="TableParagraph"/>
              <w:ind w:left="5" w:right="3"/>
            </w:pPr>
            <w:r>
              <w:rPr>
                <w:spacing w:val="-2"/>
              </w:rPr>
              <w:t>8,0∙10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3237" w:type="dxa"/>
          </w:tcPr>
          <w:p w:rsidR="00B616A1" w:rsidRDefault="00310882">
            <w:pPr>
              <w:pStyle w:val="TableParagraph"/>
              <w:ind w:left="9" w:right="1"/>
            </w:pPr>
            <w:r>
              <w:rPr>
                <w:spacing w:val="-4"/>
              </w:rPr>
              <w:t>0,499</w:t>
            </w:r>
          </w:p>
        </w:tc>
      </w:tr>
      <w:tr w:rsidR="00B616A1">
        <w:trPr>
          <w:trHeight w:val="254"/>
        </w:trPr>
        <w:tc>
          <w:tcPr>
            <w:tcW w:w="3290" w:type="dxa"/>
          </w:tcPr>
          <w:p w:rsidR="00B616A1" w:rsidRDefault="00310882">
            <w:pPr>
              <w:pStyle w:val="TableParagraph"/>
              <w:spacing w:line="235" w:lineRule="exact"/>
              <w:ind w:left="5" w:right="3"/>
            </w:pPr>
            <w:r>
              <w:rPr>
                <w:spacing w:val="-2"/>
              </w:rPr>
              <w:t>1,0∙10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4</w:t>
            </w:r>
          </w:p>
        </w:tc>
        <w:tc>
          <w:tcPr>
            <w:tcW w:w="3237" w:type="dxa"/>
          </w:tcPr>
          <w:p w:rsidR="00B616A1" w:rsidRDefault="00310882">
            <w:pPr>
              <w:pStyle w:val="TableParagraph"/>
              <w:spacing w:line="235" w:lineRule="exact"/>
              <w:ind w:left="9" w:right="1"/>
            </w:pPr>
            <w:r>
              <w:rPr>
                <w:spacing w:val="-4"/>
              </w:rPr>
              <w:t>0,500</w:t>
            </w:r>
          </w:p>
        </w:tc>
      </w:tr>
    </w:tbl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spacing w:before="251"/>
        <w:ind w:left="267" w:right="1013" w:firstLine="0"/>
      </w:pPr>
      <w:r>
        <w:t>Розрахувати</w:t>
      </w:r>
      <w:r>
        <w:rPr>
          <w:spacing w:val="-4"/>
        </w:rPr>
        <w:t xml:space="preserve"> </w:t>
      </w:r>
      <w:r>
        <w:t>концентрацію</w:t>
      </w:r>
      <w:r>
        <w:rPr>
          <w:spacing w:val="-3"/>
        </w:rPr>
        <w:t xml:space="preserve"> </w:t>
      </w:r>
      <w:r>
        <w:t>Сr(VІ) і</w:t>
      </w:r>
      <w:r>
        <w:rPr>
          <w:spacing w:val="-5"/>
        </w:rPr>
        <w:t xml:space="preserve"> </w:t>
      </w:r>
      <w:r>
        <w:t>Мn(VІІ)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та- кими даними:</w:t>
      </w:r>
    </w:p>
    <w:p w:rsidR="00B616A1" w:rsidRDefault="00310882">
      <w:pPr>
        <w:pStyle w:val="a3"/>
        <w:spacing w:before="252"/>
        <w:ind w:right="792"/>
      </w:pPr>
      <w:r>
        <w:t>довжина хвилі 550 нм для Сr(VІ) ε = 0; для Мn(VІІ)- 2100 довжина хвилі 430 нм для Сr(VІ) ε = 220; для Мn(VІІ) - 500. Довжина</w:t>
      </w:r>
      <w:r>
        <w:rPr>
          <w:spacing w:val="-3"/>
        </w:rPr>
        <w:t xml:space="preserve"> </w:t>
      </w:r>
      <w:r>
        <w:t>хвилі</w:t>
      </w:r>
      <w:r>
        <w:rPr>
          <w:spacing w:val="-5"/>
        </w:rPr>
        <w:t xml:space="preserve"> </w:t>
      </w:r>
      <w:r>
        <w:t>430</w:t>
      </w:r>
      <w:r>
        <w:rPr>
          <w:spacing w:val="-3"/>
        </w:rPr>
        <w:t xml:space="preserve"> </w:t>
      </w:r>
      <w:r>
        <w:t>нм</w:t>
      </w:r>
      <w:r>
        <w:rPr>
          <w:spacing w:val="-2"/>
        </w:rPr>
        <w:t xml:space="preserve"> </w:t>
      </w:r>
      <w:r>
        <w:t>А=</w:t>
      </w:r>
      <w:r>
        <w:rPr>
          <w:spacing w:val="-1"/>
        </w:rPr>
        <w:t xml:space="preserve"> </w:t>
      </w:r>
      <w:r>
        <w:t>0,42;</w:t>
      </w:r>
      <w:r>
        <w:rPr>
          <w:spacing w:val="-5"/>
        </w:rPr>
        <w:t xml:space="preserve"> </w:t>
      </w:r>
      <w:r>
        <w:t>довжина хвилі</w:t>
      </w:r>
      <w:r>
        <w:rPr>
          <w:spacing w:val="-5"/>
        </w:rPr>
        <w:t xml:space="preserve"> </w:t>
      </w:r>
      <w:r>
        <w:t>550</w:t>
      </w:r>
      <w:r>
        <w:rPr>
          <w:spacing w:val="-10"/>
        </w:rPr>
        <w:t xml:space="preserve"> </w:t>
      </w:r>
      <w:r>
        <w:t>мкм</w:t>
      </w:r>
      <w:r>
        <w:rPr>
          <w:spacing w:val="-1"/>
        </w:rPr>
        <w:t xml:space="preserve"> </w:t>
      </w:r>
      <w:r>
        <w:t>A=0,71 (кювета ℓ = 2,0 см).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ind w:left="267" w:right="653" w:firstLine="0"/>
      </w:pPr>
      <w:r>
        <w:t>Наважку сталі масою мг розчинили в колбі місткістю 50,0 мл. У такі</w:t>
      </w:r>
      <w:r>
        <w:rPr>
          <w:spacing w:val="-5"/>
        </w:rPr>
        <w:t xml:space="preserve"> </w:t>
      </w:r>
      <w:r>
        <w:t>ж дві</w:t>
      </w:r>
      <w:r>
        <w:rPr>
          <w:spacing w:val="-5"/>
        </w:rPr>
        <w:t xml:space="preserve"> </w:t>
      </w:r>
      <w:r>
        <w:t>мірні</w:t>
      </w:r>
      <w:r>
        <w:rPr>
          <w:spacing w:val="-5"/>
        </w:rPr>
        <w:t xml:space="preserve"> </w:t>
      </w:r>
      <w:r>
        <w:t>колби відібрали аліквоти по</w:t>
      </w:r>
      <w:r>
        <w:rPr>
          <w:spacing w:val="-6"/>
        </w:rPr>
        <w:t xml:space="preserve"> </w:t>
      </w:r>
      <w:r>
        <w:t>20,0</w:t>
      </w:r>
      <w:r>
        <w:rPr>
          <w:spacing w:val="-6"/>
        </w:rPr>
        <w:t xml:space="preserve"> </w:t>
      </w:r>
      <w:r>
        <w:t>мл. В</w:t>
      </w:r>
      <w:r>
        <w:rPr>
          <w:spacing w:val="-4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кол-</w:t>
      </w:r>
    </w:p>
    <w:p w:rsidR="00B616A1" w:rsidRDefault="00310882">
      <w:pPr>
        <w:pStyle w:val="a3"/>
        <w:spacing w:line="251" w:lineRule="exact"/>
      </w:pPr>
      <w:r>
        <w:t>бу</w:t>
      </w:r>
      <w:r>
        <w:rPr>
          <w:spacing w:val="-9"/>
        </w:rPr>
        <w:t xml:space="preserve"> </w:t>
      </w:r>
      <w:r>
        <w:t>додали розчин,</w:t>
      </w:r>
      <w:r>
        <w:rPr>
          <w:spacing w:val="-5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0,0010</w:t>
      </w:r>
      <w:r>
        <w:rPr>
          <w:spacing w:val="-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титану. До</w:t>
      </w:r>
      <w:r>
        <w:rPr>
          <w:spacing w:val="-7"/>
        </w:rPr>
        <w:t xml:space="preserve"> </w:t>
      </w:r>
      <w:r>
        <w:t>обох</w:t>
      </w:r>
      <w:r>
        <w:rPr>
          <w:spacing w:val="-2"/>
        </w:rPr>
        <w:t xml:space="preserve"> </w:t>
      </w:r>
      <w:r>
        <w:t>колб</w:t>
      </w:r>
      <w:r>
        <w:rPr>
          <w:spacing w:val="-3"/>
        </w:rPr>
        <w:t xml:space="preserve"> </w:t>
      </w:r>
      <w:r>
        <w:rPr>
          <w:spacing w:val="-2"/>
        </w:rPr>
        <w:t>долили</w:t>
      </w:r>
    </w:p>
    <w:p w:rsidR="00B616A1" w:rsidRDefault="00B616A1">
      <w:pPr>
        <w:spacing w:line="251" w:lineRule="exact"/>
        <w:sectPr w:rsidR="00B616A1">
          <w:pgSz w:w="8400" w:h="11910"/>
          <w:pgMar w:top="106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пероксид</w:t>
      </w:r>
      <w:r>
        <w:rPr>
          <w:spacing w:val="-5"/>
        </w:rPr>
        <w:t xml:space="preserve"> </w:t>
      </w:r>
      <w:r>
        <w:t>водню</w:t>
      </w:r>
      <w:r>
        <w:rPr>
          <w:spacing w:val="-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довели</w:t>
      </w:r>
      <w:r>
        <w:rPr>
          <w:spacing w:val="3"/>
        </w:rPr>
        <w:t xml:space="preserve"> </w:t>
      </w:r>
      <w:r>
        <w:t>водою</w:t>
      </w:r>
      <w:r>
        <w:rPr>
          <w:spacing w:val="-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rPr>
          <w:spacing w:val="-2"/>
        </w:rPr>
        <w:t>мітки.</w:t>
      </w:r>
    </w:p>
    <w:p w:rsidR="00B616A1" w:rsidRDefault="00310882">
      <w:pPr>
        <w:pStyle w:val="a3"/>
        <w:ind w:firstLine="278"/>
      </w:pPr>
      <w:r>
        <w:t>Обчи</w:t>
      </w:r>
      <w:r>
        <w:t>слити</w:t>
      </w:r>
      <w:r>
        <w:rPr>
          <w:spacing w:val="-4"/>
        </w:rPr>
        <w:t xml:space="preserve"> </w:t>
      </w:r>
      <w:r>
        <w:t>масову</w:t>
      </w:r>
      <w:r>
        <w:rPr>
          <w:spacing w:val="-6"/>
        </w:rPr>
        <w:t xml:space="preserve"> </w:t>
      </w:r>
      <w:r>
        <w:t>частку</w:t>
      </w:r>
      <w:r>
        <w:rPr>
          <w:spacing w:val="-6"/>
        </w:rPr>
        <w:t xml:space="preserve"> </w:t>
      </w:r>
      <w:r>
        <w:t>(%)</w:t>
      </w:r>
      <w:r>
        <w:rPr>
          <w:spacing w:val="-3"/>
        </w:rPr>
        <w:t xml:space="preserve"> </w:t>
      </w:r>
      <w:r>
        <w:t>титану</w:t>
      </w:r>
      <w:r>
        <w:rPr>
          <w:spacing w:val="-10"/>
        </w:rPr>
        <w:t xml:space="preserve"> </w:t>
      </w:r>
      <w:r>
        <w:t>а сталі, якщо</w:t>
      </w:r>
      <w:r>
        <w:rPr>
          <w:spacing w:val="-6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фото- метрування розчинів одержали такі значення оптичної густини:</w:t>
      </w:r>
    </w:p>
    <w:p w:rsidR="00B616A1" w:rsidRDefault="00B616A1">
      <w:pPr>
        <w:pStyle w:val="a3"/>
        <w:spacing w:before="29" w:after="1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365"/>
        <w:gridCol w:w="1360"/>
        <w:gridCol w:w="1360"/>
        <w:gridCol w:w="1197"/>
      </w:tblGrid>
      <w:tr w:rsidR="00B616A1">
        <w:trPr>
          <w:trHeight w:val="254"/>
        </w:trPr>
        <w:tc>
          <w:tcPr>
            <w:tcW w:w="1249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2"/>
              </w:rPr>
              <w:t>Показник</w:t>
            </w:r>
          </w:p>
        </w:tc>
        <w:tc>
          <w:tcPr>
            <w:tcW w:w="5282" w:type="dxa"/>
            <w:gridSpan w:val="4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2"/>
              </w:rPr>
              <w:t>Варіант</w:t>
            </w:r>
          </w:p>
        </w:tc>
      </w:tr>
      <w:tr w:rsidR="00B616A1">
        <w:trPr>
          <w:trHeight w:val="249"/>
        </w:trPr>
        <w:tc>
          <w:tcPr>
            <w:tcW w:w="1249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:rsidR="00B616A1" w:rsidRDefault="00310882">
            <w:pPr>
              <w:pStyle w:val="TableParagraph"/>
              <w:spacing w:line="229" w:lineRule="exact"/>
              <w:ind w:left="12" w:right="10"/>
            </w:pPr>
            <w:r>
              <w:rPr>
                <w:spacing w:val="-10"/>
              </w:rPr>
              <w:t>1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spacing w:line="229" w:lineRule="exact"/>
              <w:ind w:left="6" w:right="7"/>
            </w:pPr>
            <w:r>
              <w:rPr>
                <w:spacing w:val="-10"/>
              </w:rPr>
              <w:t>2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spacing w:line="229" w:lineRule="exact"/>
              <w:ind w:left="6" w:right="9"/>
            </w:pPr>
            <w:r>
              <w:rPr>
                <w:spacing w:val="-10"/>
              </w:rPr>
              <w:t>3</w:t>
            </w:r>
          </w:p>
        </w:tc>
        <w:tc>
          <w:tcPr>
            <w:tcW w:w="1197" w:type="dxa"/>
          </w:tcPr>
          <w:p w:rsidR="00B616A1" w:rsidRDefault="00310882">
            <w:pPr>
              <w:pStyle w:val="TableParagraph"/>
              <w:spacing w:line="229" w:lineRule="exact"/>
              <w:ind w:left="2" w:right="7"/>
            </w:pPr>
            <w:r>
              <w:rPr>
                <w:spacing w:val="-10"/>
              </w:rPr>
              <w:t>4</w:t>
            </w:r>
          </w:p>
        </w:tc>
      </w:tr>
      <w:tr w:rsidR="00B616A1">
        <w:trPr>
          <w:trHeight w:val="253"/>
        </w:trPr>
        <w:tc>
          <w:tcPr>
            <w:tcW w:w="1249" w:type="dxa"/>
          </w:tcPr>
          <w:p w:rsidR="00B616A1" w:rsidRDefault="00310882">
            <w:pPr>
              <w:pStyle w:val="TableParagraph"/>
              <w:ind w:left="105"/>
              <w:jc w:val="left"/>
            </w:pPr>
            <w:r>
              <w:t>m,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г</w:t>
            </w:r>
          </w:p>
        </w:tc>
        <w:tc>
          <w:tcPr>
            <w:tcW w:w="1365" w:type="dxa"/>
          </w:tcPr>
          <w:p w:rsidR="00B616A1" w:rsidRDefault="00310882">
            <w:pPr>
              <w:pStyle w:val="TableParagraph"/>
              <w:ind w:left="110"/>
              <w:jc w:val="left"/>
            </w:pPr>
            <w:r>
              <w:rPr>
                <w:spacing w:val="-2"/>
              </w:rPr>
              <w:t>0,4600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ind w:left="104"/>
              <w:jc w:val="left"/>
            </w:pPr>
            <w:r>
              <w:rPr>
                <w:spacing w:val="-2"/>
              </w:rPr>
              <w:t>0,4828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ind w:left="103"/>
              <w:jc w:val="left"/>
            </w:pPr>
            <w:r>
              <w:rPr>
                <w:spacing w:val="-2"/>
              </w:rPr>
              <w:t>0,5000</w:t>
            </w:r>
          </w:p>
        </w:tc>
        <w:tc>
          <w:tcPr>
            <w:tcW w:w="1197" w:type="dxa"/>
          </w:tcPr>
          <w:p w:rsidR="00B616A1" w:rsidRDefault="00310882">
            <w:pPr>
              <w:pStyle w:val="TableParagraph"/>
              <w:ind w:left="102"/>
              <w:jc w:val="left"/>
            </w:pPr>
            <w:r>
              <w:rPr>
                <w:spacing w:val="-2"/>
              </w:rPr>
              <w:t>0,6150</w:t>
            </w:r>
          </w:p>
        </w:tc>
      </w:tr>
      <w:tr w:rsidR="00B616A1">
        <w:trPr>
          <w:trHeight w:val="254"/>
        </w:trPr>
        <w:tc>
          <w:tcPr>
            <w:tcW w:w="1249" w:type="dxa"/>
          </w:tcPr>
          <w:p w:rsidR="00B616A1" w:rsidRDefault="00310882">
            <w:pPr>
              <w:pStyle w:val="TableParagraph"/>
              <w:ind w:left="105"/>
              <w:jc w:val="left"/>
              <w:rPr>
                <w:sz w:val="14"/>
              </w:rPr>
            </w:pPr>
            <w:r>
              <w:rPr>
                <w:spacing w:val="-5"/>
                <w:position w:val="2"/>
              </w:rPr>
              <w:t>A</w:t>
            </w:r>
            <w:r>
              <w:rPr>
                <w:spacing w:val="-5"/>
                <w:sz w:val="14"/>
              </w:rPr>
              <w:t>x</w:t>
            </w:r>
          </w:p>
        </w:tc>
        <w:tc>
          <w:tcPr>
            <w:tcW w:w="1365" w:type="dxa"/>
          </w:tcPr>
          <w:p w:rsidR="00B616A1" w:rsidRDefault="00310882">
            <w:pPr>
              <w:pStyle w:val="TableParagraph"/>
              <w:ind w:left="110"/>
              <w:jc w:val="left"/>
            </w:pPr>
            <w:r>
              <w:rPr>
                <w:spacing w:val="-4"/>
              </w:rPr>
              <w:t>0,20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ind w:left="104"/>
              <w:jc w:val="left"/>
            </w:pPr>
            <w:r>
              <w:rPr>
                <w:spacing w:val="-4"/>
              </w:rPr>
              <w:t>0,19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ind w:left="103"/>
              <w:jc w:val="left"/>
            </w:pPr>
            <w:r>
              <w:rPr>
                <w:spacing w:val="-4"/>
              </w:rPr>
              <w:t>0,22</w:t>
            </w:r>
          </w:p>
        </w:tc>
        <w:tc>
          <w:tcPr>
            <w:tcW w:w="1197" w:type="dxa"/>
          </w:tcPr>
          <w:p w:rsidR="00B616A1" w:rsidRDefault="00310882">
            <w:pPr>
              <w:pStyle w:val="TableParagraph"/>
              <w:ind w:left="102"/>
              <w:jc w:val="left"/>
            </w:pPr>
            <w:r>
              <w:rPr>
                <w:spacing w:val="-4"/>
              </w:rPr>
              <w:t>0,25</w:t>
            </w:r>
          </w:p>
        </w:tc>
      </w:tr>
      <w:tr w:rsidR="00B616A1">
        <w:trPr>
          <w:trHeight w:val="253"/>
        </w:trPr>
        <w:tc>
          <w:tcPr>
            <w:tcW w:w="1249" w:type="dxa"/>
          </w:tcPr>
          <w:p w:rsidR="00B616A1" w:rsidRDefault="00310882">
            <w:pPr>
              <w:pStyle w:val="TableParagraph"/>
              <w:ind w:left="105"/>
              <w:jc w:val="left"/>
              <w:rPr>
                <w:sz w:val="14"/>
              </w:rPr>
            </w:pPr>
            <w:r>
              <w:rPr>
                <w:spacing w:val="-2"/>
                <w:position w:val="2"/>
              </w:rPr>
              <w:t>A</w:t>
            </w:r>
            <w:r>
              <w:rPr>
                <w:spacing w:val="-2"/>
                <w:sz w:val="14"/>
              </w:rPr>
              <w:t>x+ст</w:t>
            </w:r>
          </w:p>
        </w:tc>
        <w:tc>
          <w:tcPr>
            <w:tcW w:w="1365" w:type="dxa"/>
          </w:tcPr>
          <w:p w:rsidR="00B616A1" w:rsidRDefault="00310882">
            <w:pPr>
              <w:pStyle w:val="TableParagraph"/>
              <w:ind w:left="110"/>
              <w:jc w:val="left"/>
            </w:pPr>
            <w:r>
              <w:rPr>
                <w:spacing w:val="-4"/>
              </w:rPr>
              <w:t>0,42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ind w:left="104"/>
              <w:jc w:val="left"/>
            </w:pPr>
            <w:r>
              <w:rPr>
                <w:spacing w:val="-4"/>
              </w:rPr>
              <w:t>0,41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ind w:left="103"/>
              <w:jc w:val="left"/>
            </w:pPr>
            <w:r>
              <w:rPr>
                <w:spacing w:val="-4"/>
              </w:rPr>
              <w:t>0,44</w:t>
            </w:r>
          </w:p>
        </w:tc>
        <w:tc>
          <w:tcPr>
            <w:tcW w:w="1197" w:type="dxa"/>
          </w:tcPr>
          <w:p w:rsidR="00B616A1" w:rsidRDefault="00310882">
            <w:pPr>
              <w:pStyle w:val="TableParagraph"/>
              <w:ind w:left="102"/>
              <w:jc w:val="left"/>
            </w:pPr>
            <w:r>
              <w:rPr>
                <w:spacing w:val="-4"/>
              </w:rPr>
              <w:t>0,47</w:t>
            </w:r>
          </w:p>
        </w:tc>
      </w:tr>
    </w:tbl>
    <w:p w:rsidR="00B616A1" w:rsidRDefault="00310882">
      <w:pPr>
        <w:pStyle w:val="a4"/>
        <w:numPr>
          <w:ilvl w:val="0"/>
          <w:numId w:val="27"/>
        </w:numPr>
        <w:tabs>
          <w:tab w:val="left" w:pos="597"/>
        </w:tabs>
        <w:spacing w:before="248"/>
        <w:ind w:left="597" w:hanging="330"/>
      </w:pPr>
      <w:r>
        <w:t>Молярний</w:t>
      </w:r>
      <w:r>
        <w:rPr>
          <w:spacing w:val="-10"/>
        </w:rPr>
        <w:t xml:space="preserve"> </w:t>
      </w:r>
      <w:r>
        <w:t>коефіцієнт</w:t>
      </w:r>
      <w:r>
        <w:rPr>
          <w:spacing w:val="-8"/>
        </w:rPr>
        <w:t xml:space="preserve"> </w:t>
      </w:r>
      <w:r>
        <w:t>світлопоглинання</w:t>
      </w:r>
      <w:r>
        <w:rPr>
          <w:spacing w:val="-7"/>
        </w:rPr>
        <w:t xml:space="preserve"> </w:t>
      </w:r>
      <w:r>
        <w:t>дитизонату</w:t>
      </w:r>
      <w:r>
        <w:rPr>
          <w:spacing w:val="-11"/>
        </w:rPr>
        <w:t xml:space="preserve"> </w:t>
      </w:r>
      <w:r>
        <w:t>міді</w:t>
      </w:r>
      <w:r>
        <w:rPr>
          <w:spacing w:val="-10"/>
        </w:rPr>
        <w:t xml:space="preserve"> </w:t>
      </w:r>
      <w:r>
        <w:rPr>
          <w:spacing w:val="-4"/>
        </w:rPr>
        <w:t>(ІІ)</w:t>
      </w:r>
    </w:p>
    <w:p w:rsidR="00B616A1" w:rsidRDefault="00310882">
      <w:pPr>
        <w:pStyle w:val="a3"/>
        <w:spacing w:before="6" w:line="232" w:lineRule="auto"/>
        <w:ind w:right="622"/>
      </w:pPr>
      <w:r>
        <w:rPr>
          <w:position w:val="2"/>
        </w:rPr>
        <w:t>у тетрахлориді вуглецю ε = 4,52∙10</w:t>
      </w:r>
      <w:r>
        <w:rPr>
          <w:position w:val="2"/>
          <w:vertAlign w:val="superscript"/>
        </w:rPr>
        <w:t>4</w:t>
      </w:r>
      <w:r>
        <w:rPr>
          <w:position w:val="2"/>
        </w:rPr>
        <w:t>, якщо λ</w:t>
      </w:r>
      <w:r>
        <w:rPr>
          <w:sz w:val="14"/>
        </w:rPr>
        <w:t>еф</w:t>
      </w:r>
      <w:r>
        <w:rPr>
          <w:position w:val="2"/>
        </w:rPr>
        <w:t xml:space="preserve">=550 нм. Яку масову </w:t>
      </w:r>
      <w:r>
        <w:t>частку</w:t>
      </w:r>
      <w:r>
        <w:rPr>
          <w:spacing w:val="-5"/>
        </w:rPr>
        <w:t xml:space="preserve"> </w:t>
      </w:r>
      <w:r>
        <w:t>(%)</w:t>
      </w:r>
      <w:r>
        <w:rPr>
          <w:spacing w:val="-3"/>
        </w:rPr>
        <w:t xml:space="preserve"> </w:t>
      </w:r>
      <w:r>
        <w:t>міді</w:t>
      </w:r>
      <w:r>
        <w:rPr>
          <w:spacing w:val="-5"/>
        </w:rPr>
        <w:t xml:space="preserve"> </w:t>
      </w:r>
      <w:r>
        <w:t>можна</w:t>
      </w:r>
      <w:r>
        <w:rPr>
          <w:spacing w:val="-3"/>
        </w:rPr>
        <w:t xml:space="preserve"> </w:t>
      </w:r>
      <w:r>
        <w:t>визначити</w:t>
      </w:r>
      <w:r>
        <w:rPr>
          <w:spacing w:val="-4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дитизоном, якщо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наважки зра- зка сплаву масою 1,0000 г одержують 25,0 мл розчину дитизонату</w:t>
      </w:r>
      <w:r>
        <w:rPr>
          <w:spacing w:val="40"/>
        </w:rPr>
        <w:t xml:space="preserve"> </w:t>
      </w:r>
      <w:r>
        <w:rPr>
          <w:position w:val="2"/>
        </w:rPr>
        <w:t>в ССІ</w:t>
      </w:r>
      <w:r>
        <w:rPr>
          <w:sz w:val="14"/>
        </w:rPr>
        <w:t>4</w:t>
      </w:r>
      <w:r>
        <w:rPr>
          <w:spacing w:val="34"/>
          <w:sz w:val="14"/>
        </w:rPr>
        <w:t xml:space="preserve"> </w:t>
      </w:r>
      <w:r>
        <w:rPr>
          <w:position w:val="2"/>
        </w:rPr>
        <w:t>і вимірюють мінімальну оптичну густину 0,02 у кюветі з</w:t>
      </w:r>
    </w:p>
    <w:p w:rsidR="00B616A1" w:rsidRDefault="00310882">
      <w:pPr>
        <w:pStyle w:val="a3"/>
        <w:spacing w:before="4"/>
      </w:pPr>
      <w:r>
        <w:t>ℓ =</w:t>
      </w:r>
      <w:r>
        <w:rPr>
          <w:spacing w:val="2"/>
        </w:rPr>
        <w:t xml:space="preserve"> </w:t>
      </w:r>
      <w:r>
        <w:rPr>
          <w:spacing w:val="-2"/>
        </w:rPr>
        <w:t>5,0см.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spacing w:before="252"/>
        <w:ind w:left="267" w:right="1284" w:firstLine="0"/>
      </w:pPr>
      <w:r>
        <w:t>Відносна</w:t>
      </w:r>
      <w:r>
        <w:rPr>
          <w:spacing w:val="-6"/>
        </w:rPr>
        <w:t xml:space="preserve"> </w:t>
      </w:r>
      <w:r>
        <w:t>оптична</w:t>
      </w:r>
      <w:r>
        <w:rPr>
          <w:spacing w:val="-6"/>
        </w:rPr>
        <w:t xml:space="preserve"> </w:t>
      </w:r>
      <w:r>
        <w:t>густина</w:t>
      </w:r>
      <w:r>
        <w:rPr>
          <w:spacing w:val="-6"/>
        </w:rPr>
        <w:t xml:space="preserve"> </w:t>
      </w:r>
      <w:r>
        <w:t>розчину</w:t>
      </w:r>
      <w:r>
        <w:rPr>
          <w:spacing w:val="-12"/>
        </w:rPr>
        <w:t xml:space="preserve"> </w:t>
      </w:r>
      <w:r>
        <w:t xml:space="preserve">сульфосаліцилатного </w:t>
      </w:r>
      <w:r>
        <w:rPr>
          <w:position w:val="2"/>
        </w:rPr>
        <w:t>комплексу заліза (ІІІ) А</w:t>
      </w:r>
      <w:r>
        <w:rPr>
          <w:sz w:val="14"/>
        </w:rPr>
        <w:t>відн.х</w:t>
      </w:r>
      <w:r>
        <w:rPr>
          <w:position w:val="2"/>
        </w:rPr>
        <w:t>=0,29 (ℓ = 5,0 см).</w:t>
      </w:r>
    </w:p>
    <w:p w:rsidR="00B616A1" w:rsidRDefault="00310882">
      <w:pPr>
        <w:pStyle w:val="a3"/>
        <w:ind w:firstLine="278"/>
      </w:pPr>
      <w:r>
        <w:t>Обчи</w:t>
      </w:r>
      <w:r>
        <w:t>слити</w:t>
      </w:r>
      <w:r>
        <w:rPr>
          <w:spacing w:val="-6"/>
        </w:rPr>
        <w:t xml:space="preserve"> </w:t>
      </w:r>
      <w:r>
        <w:t>концентрацію</w:t>
      </w:r>
      <w:r>
        <w:rPr>
          <w:spacing w:val="-5"/>
        </w:rPr>
        <w:t xml:space="preserve"> </w:t>
      </w:r>
      <w:r>
        <w:t>(мг/мл)</w:t>
      </w:r>
      <w:r>
        <w:rPr>
          <w:spacing w:val="-5"/>
        </w:rPr>
        <w:t xml:space="preserve"> </w:t>
      </w:r>
      <w:r>
        <w:t>заліза,</w:t>
      </w:r>
      <w:r>
        <w:rPr>
          <w:spacing w:val="-6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розчин</w:t>
      </w:r>
      <w:r>
        <w:rPr>
          <w:spacing w:val="-6"/>
        </w:rPr>
        <w:t xml:space="preserve"> </w:t>
      </w:r>
      <w:r>
        <w:t>порівняння містив 0,0576 мг заліза в 50,0 мл, а молярний коефіцієнт світлопо- глинання сульфосаліцилатного комплексу заліза (III) ε = 3000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line="235" w:lineRule="auto"/>
        <w:ind w:left="267" w:right="563" w:firstLine="0"/>
      </w:pPr>
      <w:r>
        <w:t xml:space="preserve">Двя визначення заліза (ІІІ) у концентрованій сірчаній кислоті у вигляді сульфосаліцилату наважку поміщають у колбу місткістю 100,0 мл, додають необхідні реактиви і доводять до мітки водою. </w:t>
      </w:r>
      <w:r>
        <w:rPr>
          <w:position w:val="2"/>
        </w:rPr>
        <w:t>Вимірюють оптичну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густину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λ</w:t>
      </w:r>
      <w:r>
        <w:rPr>
          <w:sz w:val="14"/>
        </w:rPr>
        <w:t>еф</w:t>
      </w:r>
      <w:r>
        <w:rPr>
          <w:spacing w:val="20"/>
          <w:sz w:val="14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420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(ε=6,0∙10</w:t>
      </w:r>
      <w:r>
        <w:rPr>
          <w:position w:val="2"/>
          <w:vertAlign w:val="superscript"/>
        </w:rPr>
        <w:t>3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та довжиною </w:t>
      </w:r>
      <w:r>
        <w:t>кювети 1 см.</w:t>
      </w:r>
    </w:p>
    <w:p w:rsidR="00B616A1" w:rsidRDefault="00310882">
      <w:pPr>
        <w:pStyle w:val="a3"/>
        <w:spacing w:before="6" w:line="237" w:lineRule="auto"/>
        <w:ind w:firstLine="278"/>
      </w:pPr>
      <w:r>
        <w:t>Розрахувати</w:t>
      </w:r>
      <w:r>
        <w:rPr>
          <w:spacing w:val="-2"/>
        </w:rPr>
        <w:t xml:space="preserve"> </w:t>
      </w:r>
      <w:r>
        <w:t>масу</w:t>
      </w:r>
      <w:r>
        <w:rPr>
          <w:spacing w:val="-8"/>
        </w:rPr>
        <w:t xml:space="preserve"> </w:t>
      </w:r>
      <w:r>
        <w:t>наважки</w:t>
      </w:r>
      <w:r>
        <w:rPr>
          <w:spacing w:val="-2"/>
        </w:rPr>
        <w:t xml:space="preserve"> </w:t>
      </w:r>
      <w:r>
        <w:t>кислоти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аналізу,</w:t>
      </w:r>
      <w:r>
        <w:rPr>
          <w:spacing w:val="-1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оптимальне значення оптичної густини 0,435</w:t>
      </w:r>
    </w:p>
    <w:p w:rsidR="00B616A1" w:rsidRDefault="00B616A1">
      <w:pPr>
        <w:pStyle w:val="a3"/>
        <w:spacing w:before="29" w:after="1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1609"/>
        <w:gridCol w:w="1608"/>
        <w:gridCol w:w="1613"/>
      </w:tblGrid>
      <w:tr w:rsidR="00B616A1">
        <w:trPr>
          <w:trHeight w:val="263"/>
        </w:trPr>
        <w:tc>
          <w:tcPr>
            <w:tcW w:w="1609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350"/>
              <w:jc w:val="left"/>
            </w:pPr>
            <w:r>
              <w:rPr>
                <w:spacing w:val="-2"/>
              </w:rPr>
              <w:t>Показник</w:t>
            </w:r>
          </w:p>
        </w:tc>
        <w:tc>
          <w:tcPr>
            <w:tcW w:w="4830" w:type="dxa"/>
            <w:gridSpan w:val="3"/>
          </w:tcPr>
          <w:p w:rsidR="00B616A1" w:rsidRDefault="00310882">
            <w:pPr>
              <w:pStyle w:val="TableParagraph"/>
              <w:spacing w:line="244" w:lineRule="exact"/>
              <w:ind w:left="11"/>
            </w:pPr>
            <w:r>
              <w:rPr>
                <w:spacing w:val="-2"/>
              </w:rPr>
              <w:t>Варіант</w:t>
            </w:r>
          </w:p>
        </w:tc>
      </w:tr>
      <w:tr w:rsidR="00B616A1">
        <w:trPr>
          <w:trHeight w:val="254"/>
        </w:trPr>
        <w:tc>
          <w:tcPr>
            <w:tcW w:w="1609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B616A1" w:rsidRDefault="00310882">
            <w:pPr>
              <w:pStyle w:val="TableParagraph"/>
              <w:ind w:left="9" w:right="9"/>
            </w:pPr>
            <w:r>
              <w:rPr>
                <w:spacing w:val="-10"/>
              </w:rPr>
              <w:t>1</w:t>
            </w:r>
          </w:p>
        </w:tc>
        <w:tc>
          <w:tcPr>
            <w:tcW w:w="1608" w:type="dxa"/>
          </w:tcPr>
          <w:p w:rsidR="00B616A1" w:rsidRDefault="00310882">
            <w:pPr>
              <w:pStyle w:val="TableParagraph"/>
              <w:ind w:left="14" w:right="4"/>
            </w:pPr>
            <w:r>
              <w:rPr>
                <w:spacing w:val="-10"/>
              </w:rPr>
              <w:t>2</w:t>
            </w:r>
          </w:p>
        </w:tc>
        <w:tc>
          <w:tcPr>
            <w:tcW w:w="1613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268"/>
        </w:trPr>
        <w:tc>
          <w:tcPr>
            <w:tcW w:w="1609" w:type="dxa"/>
          </w:tcPr>
          <w:p w:rsidR="00B616A1" w:rsidRDefault="00310882">
            <w:pPr>
              <w:pStyle w:val="TableParagraph"/>
              <w:spacing w:line="202" w:lineRule="exact"/>
              <w:ind w:left="9" w:right="2"/>
              <w:rPr>
                <w:sz w:val="18"/>
              </w:rPr>
            </w:pPr>
            <w:r>
              <w:rPr>
                <w:sz w:val="18"/>
              </w:rPr>
              <w:t>ω(Fe(III)),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%</w:t>
            </w:r>
          </w:p>
        </w:tc>
        <w:tc>
          <w:tcPr>
            <w:tcW w:w="1609" w:type="dxa"/>
          </w:tcPr>
          <w:p w:rsidR="00B616A1" w:rsidRDefault="00310882">
            <w:pPr>
              <w:pStyle w:val="TableParagraph"/>
              <w:spacing w:line="248" w:lineRule="exact"/>
              <w:ind w:left="9" w:right="5"/>
            </w:pPr>
            <w:r>
              <w:rPr>
                <w:spacing w:val="-4"/>
              </w:rPr>
              <w:t>0,001</w:t>
            </w:r>
          </w:p>
        </w:tc>
        <w:tc>
          <w:tcPr>
            <w:tcW w:w="1608" w:type="dxa"/>
          </w:tcPr>
          <w:p w:rsidR="00B616A1" w:rsidRDefault="00310882">
            <w:pPr>
              <w:pStyle w:val="TableParagraph"/>
              <w:spacing w:line="248" w:lineRule="exact"/>
              <w:ind w:left="14"/>
            </w:pPr>
            <w:r>
              <w:rPr>
                <w:spacing w:val="-4"/>
              </w:rPr>
              <w:t>0,005</w:t>
            </w:r>
          </w:p>
        </w:tc>
        <w:tc>
          <w:tcPr>
            <w:tcW w:w="1613" w:type="dxa"/>
          </w:tcPr>
          <w:p w:rsidR="00B616A1" w:rsidRDefault="00310882">
            <w:pPr>
              <w:pStyle w:val="TableParagraph"/>
              <w:spacing w:line="248" w:lineRule="exact"/>
              <w:ind w:left="11"/>
            </w:pPr>
            <w:r>
              <w:rPr>
                <w:spacing w:val="-4"/>
              </w:rPr>
              <w:t>0,010</w:t>
            </w:r>
          </w:p>
        </w:tc>
      </w:tr>
      <w:tr w:rsidR="00B616A1">
        <w:trPr>
          <w:trHeight w:val="283"/>
        </w:trPr>
        <w:tc>
          <w:tcPr>
            <w:tcW w:w="1609" w:type="dxa"/>
          </w:tcPr>
          <w:p w:rsidR="00B616A1" w:rsidRDefault="00310882">
            <w:pPr>
              <w:pStyle w:val="TableParagraph"/>
              <w:spacing w:line="250" w:lineRule="exact"/>
              <w:ind w:left="9" w:right="1"/>
            </w:pPr>
            <w:r>
              <w:t>ℓ,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см</w:t>
            </w:r>
          </w:p>
        </w:tc>
        <w:tc>
          <w:tcPr>
            <w:tcW w:w="1609" w:type="dxa"/>
          </w:tcPr>
          <w:p w:rsidR="00B616A1" w:rsidRDefault="00310882">
            <w:pPr>
              <w:pStyle w:val="TableParagraph"/>
              <w:spacing w:line="250" w:lineRule="exact"/>
              <w:ind w:left="9"/>
            </w:pPr>
            <w:r>
              <w:rPr>
                <w:spacing w:val="-4"/>
              </w:rPr>
              <w:t>5,00</w:t>
            </w:r>
          </w:p>
        </w:tc>
        <w:tc>
          <w:tcPr>
            <w:tcW w:w="1608" w:type="dxa"/>
          </w:tcPr>
          <w:p w:rsidR="00B616A1" w:rsidRDefault="00310882">
            <w:pPr>
              <w:pStyle w:val="TableParagraph"/>
              <w:spacing w:line="250" w:lineRule="exact"/>
              <w:ind w:left="14"/>
            </w:pPr>
            <w:r>
              <w:rPr>
                <w:spacing w:val="-5"/>
              </w:rPr>
              <w:t>3,0</w:t>
            </w:r>
          </w:p>
        </w:tc>
        <w:tc>
          <w:tcPr>
            <w:tcW w:w="1613" w:type="dxa"/>
          </w:tcPr>
          <w:p w:rsidR="00B616A1" w:rsidRDefault="00310882">
            <w:pPr>
              <w:pStyle w:val="TableParagraph"/>
              <w:spacing w:line="250" w:lineRule="exact"/>
              <w:ind w:left="11"/>
            </w:pPr>
            <w:r>
              <w:rPr>
                <w:spacing w:val="-5"/>
              </w:rPr>
              <w:t>1,0</w:t>
            </w:r>
          </w:p>
        </w:tc>
      </w:tr>
    </w:tbl>
    <w:p w:rsidR="00B616A1" w:rsidRDefault="00310882">
      <w:pPr>
        <w:pStyle w:val="a4"/>
        <w:numPr>
          <w:ilvl w:val="0"/>
          <w:numId w:val="27"/>
        </w:numPr>
        <w:tabs>
          <w:tab w:val="left" w:pos="597"/>
        </w:tabs>
        <w:spacing w:before="246"/>
        <w:ind w:left="267" w:right="424" w:firstLine="0"/>
      </w:pPr>
      <w:r>
        <w:t>Малярні</w:t>
      </w:r>
      <w:r>
        <w:rPr>
          <w:spacing w:val="-8"/>
        </w:rPr>
        <w:t xml:space="preserve"> </w:t>
      </w:r>
      <w:r>
        <w:t>коефіцієнти</w:t>
      </w:r>
      <w:r>
        <w:rPr>
          <w:spacing w:val="-4"/>
        </w:rPr>
        <w:t xml:space="preserve"> </w:t>
      </w:r>
      <w:r>
        <w:t>світлопоглинаиия</w:t>
      </w:r>
      <w:r>
        <w:rPr>
          <w:spacing w:val="-10"/>
        </w:rPr>
        <w:t xml:space="preserve"> </w:t>
      </w:r>
      <w:r>
        <w:t>8-оксихіноліятів</w:t>
      </w:r>
      <w:r>
        <w:rPr>
          <w:spacing w:val="-4"/>
        </w:rPr>
        <w:t xml:space="preserve"> </w:t>
      </w:r>
      <w:r>
        <w:t xml:space="preserve">кобальту </w:t>
      </w:r>
      <w:r>
        <w:rPr>
          <w:position w:val="2"/>
        </w:rPr>
        <w:t>(ІІ)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нікелю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(II)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розчині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соляна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кислота</w:t>
      </w:r>
      <w:r>
        <w:rPr>
          <w:spacing w:val="5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ацетон, якщо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λ</w:t>
      </w:r>
      <w:r>
        <w:rPr>
          <w:sz w:val="14"/>
        </w:rPr>
        <w:t>еф</w:t>
      </w:r>
      <w:r>
        <w:rPr>
          <w:position w:val="2"/>
        </w:rPr>
        <w:t>.=365</w:t>
      </w:r>
      <w:r>
        <w:rPr>
          <w:spacing w:val="-6"/>
          <w:position w:val="2"/>
        </w:rPr>
        <w:t xml:space="preserve"> </w:t>
      </w:r>
      <w:r>
        <w:rPr>
          <w:spacing w:val="-5"/>
          <w:position w:val="2"/>
        </w:rPr>
        <w:t>нм,</w:t>
      </w:r>
    </w:p>
    <w:p w:rsidR="00B616A1" w:rsidRDefault="00B616A1">
      <w:pPr>
        <w:sectPr w:rsidR="00B616A1">
          <w:pgSz w:w="8400" w:h="11910"/>
          <w:pgMar w:top="820" w:right="520" w:bottom="880" w:left="640" w:header="0" w:footer="671" w:gutter="0"/>
          <w:cols w:space="720"/>
        </w:sectPr>
      </w:pPr>
    </w:p>
    <w:p w:rsidR="00B616A1" w:rsidRDefault="00310882">
      <w:pPr>
        <w:pStyle w:val="a3"/>
        <w:spacing w:before="78" w:line="235" w:lineRule="auto"/>
        <w:ind w:right="434"/>
      </w:pPr>
      <w:r>
        <w:rPr>
          <w:position w:val="2"/>
        </w:rPr>
        <w:lastRenderedPageBreak/>
        <w:t>набувають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значення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Со</w:t>
      </w:r>
      <w:r>
        <w:rPr>
          <w:spacing w:val="-6"/>
          <w:sz w:val="14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3530,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Ni</w:t>
      </w:r>
      <w:r>
        <w:rPr>
          <w:spacing w:val="19"/>
          <w:sz w:val="14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3230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відповідно. Якщо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λ</w:t>
      </w:r>
      <w:r>
        <w:rPr>
          <w:sz w:val="14"/>
        </w:rPr>
        <w:t>еф</w:t>
      </w:r>
      <w:r>
        <w:rPr>
          <w:position w:val="2"/>
        </w:rPr>
        <w:t xml:space="preserve">=700 </w:t>
      </w:r>
      <w:r>
        <w:t>нм, світло поглинає тільки 8-оксихінолят кобальту</w:t>
      </w:r>
    </w:p>
    <w:p w:rsidR="00B616A1" w:rsidRDefault="00310882">
      <w:pPr>
        <w:spacing w:before="1"/>
        <w:ind w:left="267"/>
      </w:pPr>
      <w:r>
        <w:rPr>
          <w:position w:val="2"/>
        </w:rPr>
        <w:t>з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Со</w:t>
      </w:r>
      <w:r>
        <w:rPr>
          <w:spacing w:val="18"/>
          <w:sz w:val="14"/>
        </w:rPr>
        <w:t xml:space="preserve"> </w:t>
      </w:r>
      <w:r>
        <w:rPr>
          <w:position w:val="2"/>
        </w:rPr>
        <w:t xml:space="preserve">= </w:t>
      </w:r>
      <w:r>
        <w:rPr>
          <w:spacing w:val="-4"/>
          <w:position w:val="2"/>
        </w:rPr>
        <w:t>429.</w:t>
      </w:r>
    </w:p>
    <w:p w:rsidR="00B616A1" w:rsidRDefault="00310882">
      <w:pPr>
        <w:pStyle w:val="a3"/>
        <w:spacing w:before="1"/>
        <w:ind w:right="434" w:firstLine="278"/>
      </w:pPr>
      <w:r>
        <w:t>З</w:t>
      </w:r>
      <w:r>
        <w:rPr>
          <w:spacing w:val="-3"/>
        </w:rPr>
        <w:t xml:space="preserve"> </w:t>
      </w:r>
      <w:r>
        <w:t>10,0</w:t>
      </w:r>
      <w:r>
        <w:rPr>
          <w:spacing w:val="-8"/>
        </w:rPr>
        <w:t xml:space="preserve"> </w:t>
      </w:r>
      <w:r>
        <w:t>мл</w:t>
      </w:r>
      <w:r>
        <w:rPr>
          <w:spacing w:val="-4"/>
        </w:rPr>
        <w:t xml:space="preserve"> </w:t>
      </w:r>
      <w:r>
        <w:t>досліджуваного</w:t>
      </w:r>
      <w:r>
        <w:rPr>
          <w:spacing w:val="-8"/>
        </w:rPr>
        <w:t xml:space="preserve"> </w:t>
      </w:r>
      <w:r>
        <w:t>розчину</w:t>
      </w:r>
      <w:r>
        <w:rPr>
          <w:spacing w:val="-3"/>
        </w:rPr>
        <w:t xml:space="preserve"> </w:t>
      </w:r>
      <w:r>
        <w:t>одержали</w:t>
      </w:r>
      <w:r>
        <w:rPr>
          <w:spacing w:val="-2"/>
        </w:rPr>
        <w:t xml:space="preserve"> </w:t>
      </w:r>
      <w:r>
        <w:t>осад</w:t>
      </w:r>
      <w:r>
        <w:rPr>
          <w:spacing w:val="-5"/>
        </w:rPr>
        <w:t xml:space="preserve"> </w:t>
      </w:r>
      <w:r>
        <w:t>8-оксихінолятів кобальту й нікелю, розчинили їх у 25,0 мл суміші НС1 - ацетон і виміряли оптичну густину з 365 і 700 нм у кюветі ℓ = 1,0 см.</w:t>
      </w:r>
    </w:p>
    <w:p w:rsidR="00B616A1" w:rsidRDefault="00310882">
      <w:pPr>
        <w:pStyle w:val="a3"/>
        <w:spacing w:before="1" w:line="237" w:lineRule="auto"/>
        <w:ind w:right="586" w:firstLine="278"/>
      </w:pPr>
      <w:r>
        <w:t>Обчис</w:t>
      </w:r>
      <w:r>
        <w:t>лити</w:t>
      </w:r>
      <w:r>
        <w:rPr>
          <w:spacing w:val="-5"/>
        </w:rPr>
        <w:t xml:space="preserve"> </w:t>
      </w:r>
      <w:r>
        <w:t>концентрацію</w:t>
      </w:r>
      <w:r>
        <w:rPr>
          <w:spacing w:val="-4"/>
        </w:rPr>
        <w:t xml:space="preserve"> </w:t>
      </w:r>
      <w:r>
        <w:t>(мкг/мл)</w:t>
      </w:r>
      <w:r>
        <w:rPr>
          <w:spacing w:val="-4"/>
        </w:rPr>
        <w:t xml:space="preserve"> </w:t>
      </w:r>
      <w:r>
        <w:t>кобальту</w:t>
      </w:r>
      <w:r>
        <w:rPr>
          <w:spacing w:val="-7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нікелю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розчині </w:t>
      </w:r>
      <w:r>
        <w:rPr>
          <w:position w:val="2"/>
        </w:rPr>
        <w:t>для таких варіантів: 1) А</w:t>
      </w:r>
      <w:r>
        <w:rPr>
          <w:sz w:val="14"/>
        </w:rPr>
        <w:t>365</w:t>
      </w:r>
      <w:r>
        <w:rPr>
          <w:position w:val="2"/>
        </w:rPr>
        <w:t>=0,820; А</w:t>
      </w:r>
      <w:r>
        <w:rPr>
          <w:sz w:val="14"/>
        </w:rPr>
        <w:t>700</w:t>
      </w:r>
      <w:r>
        <w:rPr>
          <w:position w:val="2"/>
        </w:rPr>
        <w:t>=0,083; 2) А</w:t>
      </w:r>
      <w:r>
        <w:rPr>
          <w:sz w:val="14"/>
        </w:rPr>
        <w:t>365</w:t>
      </w:r>
      <w:r>
        <w:rPr>
          <w:position w:val="2"/>
        </w:rPr>
        <w:t>=0,860, А</w:t>
      </w:r>
      <w:r>
        <w:rPr>
          <w:sz w:val="14"/>
        </w:rPr>
        <w:t>700</w:t>
      </w:r>
      <w:r>
        <w:rPr>
          <w:position w:val="2"/>
        </w:rPr>
        <w:t>=0,050;3) А</w:t>
      </w:r>
      <w:r>
        <w:rPr>
          <w:sz w:val="14"/>
        </w:rPr>
        <w:t>365</w:t>
      </w:r>
      <w:r>
        <w:rPr>
          <w:position w:val="2"/>
        </w:rPr>
        <w:t>=0,920;А</w:t>
      </w:r>
      <w:r>
        <w:rPr>
          <w:sz w:val="14"/>
        </w:rPr>
        <w:t>700</w:t>
      </w:r>
      <w:r>
        <w:rPr>
          <w:position w:val="2"/>
        </w:rPr>
        <w:t>=0,075.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spacing w:line="251" w:lineRule="exact"/>
        <w:ind w:left="598" w:hanging="331"/>
      </w:pPr>
      <w:r>
        <w:t>Розрахувати</w:t>
      </w:r>
      <w:r>
        <w:rPr>
          <w:spacing w:val="-5"/>
        </w:rPr>
        <w:t xml:space="preserve"> </w:t>
      </w:r>
      <w:r>
        <w:t>невідомий</w:t>
      </w:r>
      <w:r>
        <w:rPr>
          <w:spacing w:val="-1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заліза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50,0</w:t>
      </w:r>
      <w:r>
        <w:rPr>
          <w:spacing w:val="-7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rPr>
          <w:spacing w:val="-2"/>
        </w:rPr>
        <w:t>аналізова-</w:t>
      </w:r>
    </w:p>
    <w:p w:rsidR="00B616A1" w:rsidRDefault="00310882">
      <w:pPr>
        <w:pStyle w:val="a3"/>
        <w:ind w:right="842"/>
      </w:pPr>
      <w:r>
        <w:t>ного</w:t>
      </w:r>
      <w:r>
        <w:rPr>
          <w:spacing w:val="-9"/>
        </w:rPr>
        <w:t xml:space="preserve"> </w:t>
      </w:r>
      <w:r>
        <w:t>розчину</w:t>
      </w:r>
      <w:r>
        <w:rPr>
          <w:spacing w:val="-9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фотометрування</w:t>
      </w:r>
      <w:r>
        <w:rPr>
          <w:spacing w:val="-5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добавок. Оптична густина досліджуваного зафарбованого розчину, при- готованого з 5,0 мл аналізованого розчину, дорівнює 0,45; зна- чення оптичної густини такого ж досліджуваного розчину з до- бавкою 100 мкг заліза, виміряної в тих же</w:t>
      </w:r>
      <w:r>
        <w:t xml:space="preserve"> умовах, становить </w:t>
      </w:r>
      <w:r>
        <w:rPr>
          <w:spacing w:val="-2"/>
        </w:rPr>
        <w:t>0,85.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ind w:left="267" w:right="763" w:firstLine="0"/>
      </w:pPr>
      <w:r>
        <w:t>Розрахувати умовний коефіцієнт чутливості (ефективний перетин кювети 1 см</w:t>
      </w:r>
      <w:r>
        <w:rPr>
          <w:vertAlign w:val="superscript"/>
        </w:rPr>
        <w:t>2</w:t>
      </w:r>
      <w:r>
        <w:t>) спектрофотометричного визначення міді з піридилазонафтолом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лінії</w:t>
      </w:r>
      <w:r>
        <w:rPr>
          <w:spacing w:val="-7"/>
        </w:rPr>
        <w:t xml:space="preserve"> </w:t>
      </w:r>
      <w:r>
        <w:t>550 нм.</w:t>
      </w:r>
      <w:r>
        <w:rPr>
          <w:spacing w:val="-6"/>
        </w:rPr>
        <w:t xml:space="preserve"> </w:t>
      </w:r>
      <w:r>
        <w:t>Молярні</w:t>
      </w:r>
      <w:r>
        <w:rPr>
          <w:spacing w:val="-7"/>
        </w:rPr>
        <w:t xml:space="preserve"> </w:t>
      </w:r>
      <w:r>
        <w:t>коефіцієнти</w:t>
      </w:r>
      <w:r>
        <w:rPr>
          <w:spacing w:val="-6"/>
        </w:rPr>
        <w:t xml:space="preserve"> </w:t>
      </w:r>
      <w:r>
        <w:t>світло- поглинання комплексу і реагенту з довжиною хвилі 5</w:t>
      </w:r>
      <w:r>
        <w:t>50 нм відповідно дорівнюють 4,5∙10</w:t>
      </w:r>
      <w:r>
        <w:rPr>
          <w:vertAlign w:val="superscript"/>
        </w:rPr>
        <w:t>-4</w:t>
      </w:r>
      <w:r>
        <w:t xml:space="preserve"> та 4,0∙10</w:t>
      </w:r>
      <w:r>
        <w:rPr>
          <w:vertAlign w:val="superscript"/>
        </w:rPr>
        <w:t>2</w:t>
      </w:r>
      <w:r>
        <w:t>. Мінімальне значення оптичної густини 0,005. Сполука комплексу 1:1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ind w:left="267" w:right="566" w:firstLine="0"/>
        <w:rPr>
          <w:position w:val="2"/>
        </w:rPr>
      </w:pPr>
      <w:r>
        <w:rPr>
          <w:position w:val="2"/>
        </w:rPr>
        <w:t>Залізо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утворює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хелат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реагентом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Р.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Установити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сполуку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FeР</w:t>
      </w:r>
      <w:r>
        <w:rPr>
          <w:sz w:val="14"/>
        </w:rPr>
        <w:t>n</w:t>
      </w:r>
      <w:r>
        <w:rPr>
          <w:spacing w:val="16"/>
          <w:sz w:val="14"/>
        </w:rPr>
        <w:t xml:space="preserve"> </w:t>
      </w:r>
      <w:r>
        <w:rPr>
          <w:position w:val="2"/>
        </w:rPr>
        <w:t xml:space="preserve">за </w:t>
      </w:r>
      <w:r>
        <w:t>такими данними:</w:t>
      </w:r>
    </w:p>
    <w:p w:rsidR="00B616A1" w:rsidRDefault="00310882">
      <w:pPr>
        <w:spacing w:before="1"/>
        <w:ind w:left="267"/>
      </w:pPr>
      <w:r>
        <w:rPr>
          <w:position w:val="2"/>
        </w:rPr>
        <w:t>С</w:t>
      </w:r>
      <w:r>
        <w:rPr>
          <w:sz w:val="14"/>
        </w:rPr>
        <w:t>Fe(ІІ)</w:t>
      </w:r>
      <w:r>
        <w:rPr>
          <w:spacing w:val="17"/>
          <w:sz w:val="14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2,00∙10</w:t>
      </w:r>
      <w:r>
        <w:rPr>
          <w:position w:val="2"/>
          <w:vertAlign w:val="superscript"/>
        </w:rPr>
        <w:t>-3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</w:t>
      </w:r>
      <w:r>
        <w:rPr>
          <w:sz w:val="14"/>
        </w:rPr>
        <w:t>р</w:t>
      </w:r>
      <w:r>
        <w:rPr>
          <w:spacing w:val="18"/>
          <w:sz w:val="14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2,00∙10</w:t>
      </w:r>
      <w:r>
        <w:rPr>
          <w:position w:val="2"/>
          <w:vertAlign w:val="superscript"/>
        </w:rPr>
        <w:t>-3</w:t>
      </w:r>
      <w:r>
        <w:rPr>
          <w:spacing w:val="-2"/>
          <w:position w:val="2"/>
        </w:rPr>
        <w:t xml:space="preserve"> </w:t>
      </w:r>
      <w:r>
        <w:rPr>
          <w:spacing w:val="-10"/>
          <w:position w:val="2"/>
        </w:rPr>
        <w:t>М</w:t>
      </w:r>
    </w:p>
    <w:p w:rsidR="00B616A1" w:rsidRDefault="00B616A1">
      <w:pPr>
        <w:pStyle w:val="a3"/>
        <w:spacing w:before="5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1700"/>
        <w:gridCol w:w="1700"/>
        <w:gridCol w:w="1536"/>
      </w:tblGrid>
      <w:tr w:rsidR="00B616A1">
        <w:trPr>
          <w:trHeight w:val="508"/>
        </w:trPr>
        <w:tc>
          <w:tcPr>
            <w:tcW w:w="1590" w:type="dxa"/>
          </w:tcPr>
          <w:p w:rsidR="00B616A1" w:rsidRDefault="00310882">
            <w:pPr>
              <w:pStyle w:val="TableParagraph"/>
              <w:spacing w:line="249" w:lineRule="exact"/>
              <w:ind w:left="8" w:right="8"/>
            </w:pPr>
            <w:r>
              <w:rPr>
                <w:spacing w:val="-2"/>
              </w:rPr>
              <w:t>Концентрація</w:t>
            </w:r>
          </w:p>
          <w:p w:rsidR="00B616A1" w:rsidRDefault="00310882">
            <w:pPr>
              <w:pStyle w:val="TableParagraph"/>
              <w:spacing w:before="1" w:line="238" w:lineRule="exact"/>
              <w:ind w:left="8" w:right="5"/>
            </w:pPr>
            <w:r>
              <w:t xml:space="preserve">Р, </w:t>
            </w:r>
            <w:r>
              <w:rPr>
                <w:spacing w:val="-10"/>
              </w:rPr>
              <w:t>М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49" w:lineRule="exact"/>
              <w:ind w:left="441"/>
              <w:jc w:val="left"/>
            </w:pPr>
            <w:r>
              <w:rPr>
                <w:spacing w:val="-2"/>
              </w:rPr>
              <w:t>Оптична</w:t>
            </w:r>
          </w:p>
          <w:p w:rsidR="00B616A1" w:rsidRDefault="00310882">
            <w:pPr>
              <w:pStyle w:val="TableParagraph"/>
              <w:spacing w:before="1" w:line="238" w:lineRule="exact"/>
              <w:ind w:left="354"/>
              <w:jc w:val="left"/>
            </w:pPr>
            <w:r>
              <w:t>густина,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А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49" w:lineRule="exact"/>
              <w:ind w:left="18" w:right="16"/>
            </w:pPr>
            <w:r>
              <w:rPr>
                <w:spacing w:val="-2"/>
              </w:rPr>
              <w:t>Концентрація</w:t>
            </w:r>
          </w:p>
          <w:p w:rsidR="00B616A1" w:rsidRDefault="00310882">
            <w:pPr>
              <w:pStyle w:val="TableParagraph"/>
              <w:spacing w:before="1" w:line="238" w:lineRule="exact"/>
              <w:ind w:left="18" w:right="10"/>
            </w:pPr>
            <w:r>
              <w:t xml:space="preserve">Fe, </w:t>
            </w:r>
            <w:r>
              <w:rPr>
                <w:spacing w:val="-10"/>
              </w:rPr>
              <w:t>М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spacing w:line="249" w:lineRule="exact"/>
              <w:ind w:left="355"/>
              <w:jc w:val="left"/>
            </w:pPr>
            <w:r>
              <w:rPr>
                <w:spacing w:val="-2"/>
              </w:rPr>
              <w:t>Оптична</w:t>
            </w:r>
          </w:p>
          <w:p w:rsidR="00B616A1" w:rsidRDefault="00310882">
            <w:pPr>
              <w:pStyle w:val="TableParagraph"/>
              <w:spacing w:before="1" w:line="238" w:lineRule="exact"/>
              <w:ind w:left="268"/>
              <w:jc w:val="left"/>
            </w:pPr>
            <w:r>
              <w:t>густина,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А</w:t>
            </w:r>
          </w:p>
        </w:tc>
      </w:tr>
      <w:tr w:rsidR="00B616A1">
        <w:trPr>
          <w:trHeight w:val="254"/>
        </w:trPr>
        <w:tc>
          <w:tcPr>
            <w:tcW w:w="1590" w:type="dxa"/>
          </w:tcPr>
          <w:p w:rsidR="00B616A1" w:rsidRDefault="00310882">
            <w:pPr>
              <w:pStyle w:val="TableParagraph"/>
              <w:ind w:left="8" w:right="6"/>
            </w:pPr>
            <w:r>
              <w:rPr>
                <w:spacing w:val="-2"/>
              </w:rPr>
              <w:t>4,00∙10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6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/>
            </w:pPr>
            <w:r>
              <w:rPr>
                <w:spacing w:val="-4"/>
              </w:rPr>
              <w:t>0,025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8"/>
            </w:pPr>
            <w:r>
              <w:rPr>
                <w:spacing w:val="-2"/>
              </w:rPr>
              <w:t>6,00∙10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6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ind w:left="29" w:right="20"/>
            </w:pPr>
            <w:r>
              <w:rPr>
                <w:spacing w:val="-4"/>
              </w:rPr>
              <w:t>0,113</w:t>
            </w:r>
          </w:p>
        </w:tc>
      </w:tr>
      <w:tr w:rsidR="00B616A1">
        <w:trPr>
          <w:trHeight w:val="249"/>
        </w:trPr>
        <w:tc>
          <w:tcPr>
            <w:tcW w:w="1590" w:type="dxa"/>
          </w:tcPr>
          <w:p w:rsidR="00B616A1" w:rsidRDefault="00310882">
            <w:pPr>
              <w:pStyle w:val="TableParagraph"/>
              <w:spacing w:line="229" w:lineRule="exact"/>
              <w:ind w:left="8" w:right="6"/>
            </w:pPr>
            <w:r>
              <w:rPr>
                <w:spacing w:val="-2"/>
              </w:rPr>
              <w:t>1,50∙10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29" w:lineRule="exact"/>
              <w:ind w:left="18"/>
            </w:pPr>
            <w:r>
              <w:rPr>
                <w:spacing w:val="-4"/>
              </w:rPr>
              <w:t>0,094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29" w:lineRule="exact"/>
              <w:ind w:left="18" w:right="18"/>
            </w:pPr>
            <w:r>
              <w:rPr>
                <w:spacing w:val="-2"/>
              </w:rPr>
              <w:t>1,00∙10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spacing w:line="229" w:lineRule="exact"/>
              <w:ind w:left="29" w:right="20"/>
            </w:pPr>
            <w:r>
              <w:rPr>
                <w:spacing w:val="-4"/>
              </w:rPr>
              <w:t>0,189</w:t>
            </w:r>
          </w:p>
        </w:tc>
      </w:tr>
      <w:tr w:rsidR="00B616A1">
        <w:trPr>
          <w:trHeight w:val="254"/>
        </w:trPr>
        <w:tc>
          <w:tcPr>
            <w:tcW w:w="1590" w:type="dxa"/>
          </w:tcPr>
          <w:p w:rsidR="00B616A1" w:rsidRDefault="00310882">
            <w:pPr>
              <w:pStyle w:val="TableParagraph"/>
              <w:ind w:left="8" w:right="6"/>
            </w:pPr>
            <w:r>
              <w:rPr>
                <w:spacing w:val="-2"/>
              </w:rPr>
              <w:t>3,00∙10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/>
            </w:pPr>
            <w:r>
              <w:rPr>
                <w:spacing w:val="-4"/>
              </w:rPr>
              <w:t>0,189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8"/>
            </w:pPr>
            <w:r>
              <w:rPr>
                <w:spacing w:val="-2"/>
              </w:rPr>
              <w:t>1,75∙10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ind w:left="29" w:right="20"/>
            </w:pPr>
            <w:r>
              <w:rPr>
                <w:spacing w:val="-4"/>
              </w:rPr>
              <w:t>0,330</w:t>
            </w:r>
          </w:p>
        </w:tc>
      </w:tr>
      <w:tr w:rsidR="00B616A1">
        <w:trPr>
          <w:trHeight w:val="254"/>
        </w:trPr>
        <w:tc>
          <w:tcPr>
            <w:tcW w:w="1590" w:type="dxa"/>
          </w:tcPr>
          <w:p w:rsidR="00B616A1" w:rsidRDefault="00310882">
            <w:pPr>
              <w:pStyle w:val="TableParagraph"/>
              <w:ind w:left="8" w:right="6"/>
            </w:pPr>
            <w:r>
              <w:rPr>
                <w:spacing w:val="-2"/>
              </w:rPr>
              <w:t>5,00∙10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/>
            </w:pPr>
            <w:r>
              <w:rPr>
                <w:spacing w:val="-4"/>
              </w:rPr>
              <w:t>0,314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8"/>
            </w:pPr>
            <w:r>
              <w:rPr>
                <w:spacing w:val="-2"/>
              </w:rPr>
              <w:t>3,00∙10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ind w:left="29" w:right="20"/>
            </w:pPr>
            <w:r>
              <w:rPr>
                <w:spacing w:val="-4"/>
              </w:rPr>
              <w:t>0,566</w:t>
            </w:r>
          </w:p>
        </w:tc>
      </w:tr>
      <w:tr w:rsidR="00B616A1">
        <w:trPr>
          <w:trHeight w:val="254"/>
        </w:trPr>
        <w:tc>
          <w:tcPr>
            <w:tcW w:w="1590" w:type="dxa"/>
          </w:tcPr>
          <w:p w:rsidR="00B616A1" w:rsidRDefault="00310882">
            <w:pPr>
              <w:pStyle w:val="TableParagraph"/>
              <w:ind w:left="8" w:right="6"/>
            </w:pPr>
            <w:r>
              <w:rPr>
                <w:spacing w:val="-2"/>
              </w:rPr>
              <w:t>7,00∙10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/>
            </w:pPr>
            <w:r>
              <w:rPr>
                <w:spacing w:val="-4"/>
              </w:rPr>
              <w:t>0,440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8"/>
            </w:pPr>
            <w:r>
              <w:rPr>
                <w:spacing w:val="-2"/>
              </w:rPr>
              <w:t>4,00∙10</w:t>
            </w:r>
            <w:r>
              <w:rPr>
                <w:spacing w:val="-2"/>
                <w:vertAlign w:val="superscript"/>
              </w:rPr>
              <w:t>-</w:t>
            </w:r>
            <w:r>
              <w:rPr>
                <w:spacing w:val="-10"/>
                <w:vertAlign w:val="superscript"/>
              </w:rPr>
              <w:t>5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ind w:left="29" w:right="20"/>
            </w:pPr>
            <w:r>
              <w:rPr>
                <w:spacing w:val="-4"/>
              </w:rPr>
              <w:t>0,754</w:t>
            </w:r>
          </w:p>
        </w:tc>
      </w:tr>
    </w:tbl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spacing w:before="206" w:line="237" w:lineRule="auto"/>
        <w:ind w:left="267" w:right="907" w:firstLine="0"/>
      </w:pPr>
      <w:r>
        <w:t>Використовуючи</w:t>
      </w:r>
      <w:r>
        <w:rPr>
          <w:spacing w:val="-3"/>
        </w:rPr>
        <w:t xml:space="preserve"> </w:t>
      </w:r>
      <w:r>
        <w:t>наведені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таблиці</w:t>
      </w:r>
      <w:r>
        <w:rPr>
          <w:spacing w:val="-7"/>
        </w:rPr>
        <w:t xml:space="preserve"> </w:t>
      </w:r>
      <w:r>
        <w:t>дані,</w:t>
      </w:r>
      <w:r>
        <w:rPr>
          <w:spacing w:val="-6"/>
        </w:rPr>
        <w:t xml:space="preserve"> </w:t>
      </w:r>
      <w:r>
        <w:t>розрахувати</w:t>
      </w:r>
      <w:r>
        <w:rPr>
          <w:spacing w:val="-7"/>
        </w:rPr>
        <w:t xml:space="preserve"> </w:t>
      </w:r>
      <w:r>
        <w:t>відсу- тні в ній значення.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1700"/>
        <w:gridCol w:w="1700"/>
        <w:gridCol w:w="1536"/>
      </w:tblGrid>
      <w:tr w:rsidR="00B616A1">
        <w:trPr>
          <w:trHeight w:val="758"/>
        </w:trPr>
        <w:tc>
          <w:tcPr>
            <w:tcW w:w="1590" w:type="dxa"/>
          </w:tcPr>
          <w:p w:rsidR="00B616A1" w:rsidRDefault="00310882">
            <w:pPr>
              <w:pStyle w:val="TableParagraph"/>
              <w:spacing w:line="242" w:lineRule="auto"/>
              <w:ind w:left="292" w:right="286" w:firstLine="86"/>
              <w:jc w:val="left"/>
            </w:pPr>
            <w:r>
              <w:rPr>
                <w:spacing w:val="-2"/>
              </w:rPr>
              <w:lastRenderedPageBreak/>
              <w:t xml:space="preserve">Оптична </w:t>
            </w:r>
            <w:r>
              <w:t>густина,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А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42" w:lineRule="auto"/>
              <w:ind w:left="349" w:firstLine="9"/>
              <w:jc w:val="left"/>
            </w:pPr>
            <w:r>
              <w:rPr>
                <w:spacing w:val="-2"/>
              </w:rPr>
              <w:t>Молярний коефіцієнт</w:t>
            </w:r>
          </w:p>
          <w:p w:rsidR="00B616A1" w:rsidRDefault="00310882">
            <w:pPr>
              <w:pStyle w:val="TableParagraph"/>
              <w:spacing w:line="236" w:lineRule="exact"/>
              <w:ind w:left="301"/>
              <w:jc w:val="left"/>
            </w:pPr>
            <w:r>
              <w:rPr>
                <w:spacing w:val="-2"/>
              </w:rPr>
              <w:t>поглинання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42" w:lineRule="auto"/>
              <w:ind w:left="729" w:right="117" w:hanging="610"/>
              <w:jc w:val="left"/>
            </w:pPr>
            <w:r>
              <w:t>Товщина</w:t>
            </w:r>
            <w:r>
              <w:rPr>
                <w:spacing w:val="-14"/>
              </w:rPr>
              <w:t xml:space="preserve"> </w:t>
            </w:r>
            <w:r>
              <w:t xml:space="preserve">шару, </w:t>
            </w:r>
            <w:r>
              <w:rPr>
                <w:spacing w:val="-6"/>
              </w:rPr>
              <w:t>см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spacing w:line="244" w:lineRule="exact"/>
              <w:ind w:left="9" w:right="29"/>
            </w:pPr>
            <w:r>
              <w:rPr>
                <w:spacing w:val="-2"/>
              </w:rPr>
              <w:t>Концентрація</w:t>
            </w:r>
          </w:p>
        </w:tc>
      </w:tr>
      <w:tr w:rsidR="00B616A1">
        <w:trPr>
          <w:trHeight w:val="253"/>
        </w:trPr>
        <w:tc>
          <w:tcPr>
            <w:tcW w:w="1590" w:type="dxa"/>
          </w:tcPr>
          <w:p w:rsidR="00B616A1" w:rsidRDefault="00310882">
            <w:pPr>
              <w:pStyle w:val="TableParagraph"/>
              <w:ind w:left="8" w:right="4"/>
            </w:pPr>
            <w:r>
              <w:rPr>
                <w:spacing w:val="-4"/>
              </w:rPr>
              <w:t>0,547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7"/>
            </w:pPr>
            <w:r>
              <w:rPr>
                <w:spacing w:val="-10"/>
              </w:rPr>
              <w:t>?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9"/>
            </w:pPr>
            <w:r>
              <w:rPr>
                <w:spacing w:val="-5"/>
              </w:rPr>
              <w:t>1,0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ind w:left="20" w:right="20"/>
            </w:pPr>
            <w:r>
              <w:t>3,64∙10</w:t>
            </w:r>
            <w:r>
              <w:rPr>
                <w:vertAlign w:val="superscript"/>
              </w:rPr>
              <w:t>-5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B616A1">
        <w:trPr>
          <w:trHeight w:val="503"/>
        </w:trPr>
        <w:tc>
          <w:tcPr>
            <w:tcW w:w="1590" w:type="dxa"/>
          </w:tcPr>
          <w:p w:rsidR="00B616A1" w:rsidRDefault="00310882">
            <w:pPr>
              <w:pStyle w:val="TableParagraph"/>
              <w:spacing w:line="244" w:lineRule="exact"/>
              <w:ind w:left="8" w:right="2"/>
            </w:pPr>
            <w:r>
              <w:rPr>
                <w:spacing w:val="-10"/>
              </w:rPr>
              <w:t>?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44" w:lineRule="exact"/>
              <w:ind w:left="18" w:right="9"/>
            </w:pPr>
            <w:r>
              <w:rPr>
                <w:spacing w:val="-4"/>
              </w:rPr>
              <w:t>3688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44" w:lineRule="exact"/>
              <w:ind w:left="18" w:right="9"/>
            </w:pPr>
            <w:r>
              <w:rPr>
                <w:spacing w:val="-5"/>
              </w:rPr>
              <w:t>2,5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spacing w:line="244" w:lineRule="exact"/>
              <w:ind w:left="24" w:right="20"/>
            </w:pPr>
            <w:r>
              <w:t>6,51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мкг/мл</w:t>
            </w:r>
          </w:p>
          <w:p w:rsidR="00B616A1" w:rsidRDefault="00310882">
            <w:pPr>
              <w:pStyle w:val="TableParagraph"/>
              <w:spacing w:before="1" w:line="238" w:lineRule="exact"/>
              <w:ind w:left="21" w:right="20"/>
            </w:pPr>
            <w:r>
              <w:rPr>
                <w:spacing w:val="-2"/>
              </w:rPr>
              <w:t>(М=200)</w:t>
            </w:r>
          </w:p>
        </w:tc>
      </w:tr>
      <w:tr w:rsidR="00B616A1">
        <w:trPr>
          <w:trHeight w:val="254"/>
        </w:trPr>
        <w:tc>
          <w:tcPr>
            <w:tcW w:w="1590" w:type="dxa"/>
          </w:tcPr>
          <w:p w:rsidR="00B616A1" w:rsidRDefault="00310882">
            <w:pPr>
              <w:pStyle w:val="TableParagraph"/>
              <w:ind w:left="8" w:right="4"/>
            </w:pPr>
            <w:r>
              <w:rPr>
                <w:spacing w:val="-4"/>
              </w:rPr>
              <w:t>0,229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7"/>
            </w:pPr>
            <w:r>
              <w:rPr>
                <w:spacing w:val="-2"/>
              </w:rPr>
              <w:t>2,96∙10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7"/>
            </w:pPr>
            <w:r>
              <w:rPr>
                <w:spacing w:val="-10"/>
              </w:rPr>
              <w:t>?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ind w:left="20" w:right="20"/>
            </w:pPr>
            <w:r>
              <w:rPr>
                <w:spacing w:val="-2"/>
              </w:rPr>
              <w:t>3,86∙10</w:t>
            </w:r>
            <w:r>
              <w:rPr>
                <w:spacing w:val="-2"/>
                <w:vertAlign w:val="superscript"/>
              </w:rPr>
              <w:t>-5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  <w:vertAlign w:val="superscript"/>
              </w:rPr>
              <w:t>М</w:t>
            </w:r>
          </w:p>
        </w:tc>
      </w:tr>
      <w:tr w:rsidR="00B616A1">
        <w:trPr>
          <w:trHeight w:val="253"/>
        </w:trPr>
        <w:tc>
          <w:tcPr>
            <w:tcW w:w="1590" w:type="dxa"/>
          </w:tcPr>
          <w:p w:rsidR="00B616A1" w:rsidRDefault="00310882">
            <w:pPr>
              <w:pStyle w:val="TableParagraph"/>
              <w:ind w:left="8" w:right="4"/>
            </w:pPr>
            <w:r>
              <w:rPr>
                <w:spacing w:val="-4"/>
              </w:rPr>
              <w:t>0,477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9"/>
            </w:pPr>
            <w:r>
              <w:rPr>
                <w:spacing w:val="-4"/>
              </w:rPr>
              <w:t>6121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9"/>
            </w:pPr>
            <w:r>
              <w:rPr>
                <w:spacing w:val="-5"/>
              </w:rPr>
              <w:t>1,0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ind w:left="24" w:right="20"/>
            </w:pPr>
            <w:r>
              <w:t xml:space="preserve">? </w:t>
            </w:r>
            <w:r>
              <w:rPr>
                <w:spacing w:val="-10"/>
              </w:rPr>
              <w:t>М</w:t>
            </w:r>
          </w:p>
        </w:tc>
      </w:tr>
      <w:tr w:rsidR="00B616A1">
        <w:trPr>
          <w:trHeight w:val="503"/>
        </w:trPr>
        <w:tc>
          <w:tcPr>
            <w:tcW w:w="1590" w:type="dxa"/>
          </w:tcPr>
          <w:p w:rsidR="00B616A1" w:rsidRDefault="00310882">
            <w:pPr>
              <w:pStyle w:val="TableParagraph"/>
              <w:spacing w:line="244" w:lineRule="exact"/>
              <w:ind w:left="8" w:right="4"/>
            </w:pPr>
            <w:r>
              <w:rPr>
                <w:spacing w:val="-4"/>
              </w:rPr>
              <w:t>0,581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44" w:lineRule="exact"/>
              <w:ind w:left="18" w:right="7"/>
            </w:pPr>
            <w:r>
              <w:rPr>
                <w:spacing w:val="-2"/>
              </w:rPr>
              <w:t>4,27∙10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44" w:lineRule="exact"/>
              <w:ind w:left="18" w:right="9"/>
            </w:pPr>
            <w:r>
              <w:rPr>
                <w:spacing w:val="-5"/>
              </w:rPr>
              <w:t>1,5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spacing w:line="244" w:lineRule="exact"/>
              <w:ind w:left="249"/>
              <w:jc w:val="left"/>
            </w:pPr>
            <w:r>
              <w:t>?</w:t>
            </w:r>
            <w:r>
              <w:rPr>
                <w:spacing w:val="-2"/>
              </w:rPr>
              <w:t xml:space="preserve"> МКГ/МЛ</w:t>
            </w:r>
          </w:p>
          <w:p w:rsidR="00B616A1" w:rsidRDefault="00310882">
            <w:pPr>
              <w:pStyle w:val="TableParagraph"/>
              <w:spacing w:before="1" w:line="238" w:lineRule="exact"/>
              <w:ind w:left="364"/>
              <w:jc w:val="left"/>
            </w:pPr>
            <w:r>
              <w:rPr>
                <w:spacing w:val="-2"/>
              </w:rPr>
              <w:t>(М=254)</w:t>
            </w:r>
          </w:p>
        </w:tc>
      </w:tr>
    </w:tbl>
    <w:p w:rsidR="00B616A1" w:rsidRDefault="00B616A1">
      <w:pPr>
        <w:pStyle w:val="a3"/>
        <w:spacing w:before="17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line="237" w:lineRule="auto"/>
        <w:ind w:left="267" w:right="1006" w:firstLine="0"/>
      </w:pPr>
      <w:r>
        <w:t>Визначити</w:t>
      </w:r>
      <w:r>
        <w:rPr>
          <w:spacing w:val="-7"/>
        </w:rPr>
        <w:t xml:space="preserve"> </w:t>
      </w:r>
      <w:r>
        <w:t>пропускання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відсотках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такими</w:t>
      </w:r>
      <w:r>
        <w:rPr>
          <w:spacing w:val="-8"/>
        </w:rPr>
        <w:t xml:space="preserve"> </w:t>
      </w:r>
      <w:r>
        <w:t>показниками оптичної</w:t>
      </w:r>
      <w:r>
        <w:rPr>
          <w:spacing w:val="-4"/>
        </w:rPr>
        <w:t xml:space="preserve"> </w:t>
      </w:r>
      <w:r>
        <w:t>густини:</w:t>
      </w:r>
      <w:r>
        <w:rPr>
          <w:spacing w:val="-4"/>
        </w:rPr>
        <w:t xml:space="preserve"> </w:t>
      </w:r>
      <w:r>
        <w:t>а)</w:t>
      </w:r>
      <w:r>
        <w:rPr>
          <w:spacing w:val="-6"/>
        </w:rPr>
        <w:t xml:space="preserve"> </w:t>
      </w:r>
      <w:r>
        <w:t>0,064;</w:t>
      </w:r>
      <w:r>
        <w:rPr>
          <w:spacing w:val="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0,765;</w:t>
      </w:r>
      <w:r>
        <w:rPr>
          <w:spacing w:val="-4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0,318;</w:t>
      </w:r>
      <w:r>
        <w:rPr>
          <w:spacing w:val="1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0,209;</w:t>
      </w:r>
      <w:r>
        <w:rPr>
          <w:spacing w:val="1"/>
        </w:rPr>
        <w:t xml:space="preserve"> </w:t>
      </w:r>
      <w:r>
        <w:t>д)</w:t>
      </w:r>
      <w:r>
        <w:rPr>
          <w:spacing w:val="-2"/>
        </w:rPr>
        <w:t xml:space="preserve"> 0,437;</w:t>
      </w:r>
    </w:p>
    <w:p w:rsidR="00B616A1" w:rsidRDefault="00310882">
      <w:pPr>
        <w:pStyle w:val="a3"/>
        <w:spacing w:before="1"/>
      </w:pPr>
      <w:r>
        <w:t>е)</w:t>
      </w:r>
      <w:r>
        <w:rPr>
          <w:spacing w:val="-4"/>
        </w:rPr>
        <w:t xml:space="preserve"> </w:t>
      </w:r>
      <w:r>
        <w:rPr>
          <w:spacing w:val="-2"/>
        </w:rPr>
        <w:t>0,413.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7"/>
        </w:tabs>
        <w:ind w:left="267" w:right="662" w:firstLine="0"/>
        <w:rPr>
          <w:position w:val="2"/>
        </w:rPr>
      </w:pPr>
      <w:r>
        <w:rPr>
          <w:position w:val="2"/>
        </w:rPr>
        <w:t>Молярний коефіцієнт поглинання КМnO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з довжиною хвилі </w:t>
      </w:r>
      <w:r>
        <w:t>546</w:t>
      </w:r>
      <w:r>
        <w:rPr>
          <w:spacing w:val="-2"/>
        </w:rPr>
        <w:t xml:space="preserve"> </w:t>
      </w:r>
      <w:r>
        <w:t>нм</w:t>
      </w:r>
      <w:r>
        <w:rPr>
          <w:spacing w:val="-7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2420.</w:t>
      </w:r>
      <w:r>
        <w:rPr>
          <w:spacing w:val="-4"/>
        </w:rPr>
        <w:t xml:space="preserve"> </w:t>
      </w:r>
      <w:r>
        <w:t>Оптична</w:t>
      </w:r>
      <w:r>
        <w:rPr>
          <w:spacing w:val="-4"/>
        </w:rPr>
        <w:t xml:space="preserve"> </w:t>
      </w:r>
      <w:r>
        <w:t>густина досліджуваного</w:t>
      </w:r>
      <w:r>
        <w:rPr>
          <w:spacing w:val="-7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в кюветі, де</w:t>
      </w:r>
      <w:r>
        <w:rPr>
          <w:spacing w:val="-2"/>
        </w:rPr>
        <w:t xml:space="preserve"> </w:t>
      </w:r>
      <w:r>
        <w:t xml:space="preserve">товщина шару розчину 2,0 см, становить 0,80. Чому до- </w:t>
      </w:r>
      <w:r>
        <w:rPr>
          <w:position w:val="2"/>
        </w:rPr>
        <w:t>рівнює Т (KМnО</w:t>
      </w:r>
      <w:r>
        <w:rPr>
          <w:sz w:val="14"/>
        </w:rPr>
        <w:t>4</w:t>
      </w:r>
      <w:r>
        <w:rPr>
          <w:position w:val="2"/>
        </w:rPr>
        <w:t>/Мn), г/мл?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spacing w:before="246"/>
        <w:ind w:left="267" w:right="648" w:firstLine="0"/>
      </w:pPr>
      <w:r>
        <w:t>Для визначення нікелю в каталізаторі гідрування</w:t>
      </w:r>
      <w:r>
        <w:t xml:space="preserve"> жирів на- важку каталізатора, що дорівнює 0,2150 г, розчинили, довели до мітки в мірній колбі місткістю 200,0 мл. До 10,0 мл цього розчину додали тартрат калію-натрію, аміак, персульфат амонію, диметил- гліоксим, підігрівали суміш протягом 5 хв, а потім о</w:t>
      </w:r>
      <w:r>
        <w:t>студили. За градуювальним графіком визначили, що в аналізованому розчині міститься</w:t>
      </w:r>
      <w:r>
        <w:rPr>
          <w:spacing w:val="-3"/>
        </w:rPr>
        <w:t xml:space="preserve"> </w:t>
      </w:r>
      <w:r>
        <w:t>2,1</w:t>
      </w:r>
      <w:r>
        <w:rPr>
          <w:spacing w:val="-2"/>
        </w:rPr>
        <w:t xml:space="preserve"> </w:t>
      </w:r>
      <w:r>
        <w:t>мг</w:t>
      </w:r>
      <w:r>
        <w:rPr>
          <w:spacing w:val="-6"/>
        </w:rPr>
        <w:t xml:space="preserve"> </w:t>
      </w:r>
      <w:r>
        <w:t>нікелю. Визначити</w:t>
      </w:r>
      <w:r>
        <w:rPr>
          <w:spacing w:val="-1"/>
        </w:rPr>
        <w:t xml:space="preserve"> </w:t>
      </w:r>
      <w:r>
        <w:t>масову</w:t>
      </w:r>
      <w:r>
        <w:rPr>
          <w:spacing w:val="-6"/>
        </w:rPr>
        <w:t xml:space="preserve"> </w:t>
      </w:r>
      <w:r>
        <w:t>частку</w:t>
      </w:r>
      <w:r>
        <w:rPr>
          <w:spacing w:val="-6"/>
        </w:rPr>
        <w:t xml:space="preserve"> </w:t>
      </w:r>
      <w:r>
        <w:t>нікелю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каталі- </w:t>
      </w:r>
      <w:r>
        <w:rPr>
          <w:spacing w:val="-2"/>
        </w:rPr>
        <w:t>заторі.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ind w:left="267" w:right="940" w:firstLine="0"/>
      </w:pPr>
      <w:r>
        <w:t>Світлопропускання</w:t>
      </w:r>
      <w:r>
        <w:rPr>
          <w:spacing w:val="-5"/>
        </w:rPr>
        <w:t xml:space="preserve"> </w:t>
      </w:r>
      <w:r>
        <w:t>досліджуваного</w:t>
      </w:r>
      <w:r>
        <w:rPr>
          <w:spacing w:val="-9"/>
        </w:rPr>
        <w:t xml:space="preserve"> </w:t>
      </w:r>
      <w:r>
        <w:t>розчину</w:t>
      </w:r>
      <w:r>
        <w:rPr>
          <w:spacing w:val="-9"/>
        </w:rPr>
        <w:t xml:space="preserve"> </w:t>
      </w:r>
      <w:r>
        <w:t>дорівнює</w:t>
      </w:r>
      <w:r>
        <w:rPr>
          <w:spacing w:val="-4"/>
        </w:rPr>
        <w:t xml:space="preserve"> </w:t>
      </w:r>
      <w:r>
        <w:t>80</w:t>
      </w:r>
      <w:r>
        <w:rPr>
          <w:spacing w:val="-9"/>
        </w:rPr>
        <w:t xml:space="preserve"> </w:t>
      </w:r>
      <w:r>
        <w:t>%. Обчислити оптичну густину цього розчину.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before="253"/>
        <w:ind w:left="267" w:right="451" w:firstLine="0"/>
      </w:pPr>
      <w:r>
        <w:t>Для</w:t>
      </w:r>
      <w:r>
        <w:rPr>
          <w:spacing w:val="-6"/>
        </w:rPr>
        <w:t xml:space="preserve"> </w:t>
      </w:r>
      <w:r>
        <w:t>визначення</w:t>
      </w:r>
      <w:r>
        <w:rPr>
          <w:spacing w:val="-5"/>
        </w:rPr>
        <w:t xml:space="preserve"> </w:t>
      </w:r>
      <w:r>
        <w:t>вмісту</w:t>
      </w:r>
      <w:r>
        <w:rPr>
          <w:spacing w:val="-5"/>
        </w:rPr>
        <w:t xml:space="preserve"> </w:t>
      </w:r>
      <w:r>
        <w:t>заліза в</w:t>
      </w:r>
      <w:r>
        <w:rPr>
          <w:spacing w:val="-5"/>
        </w:rPr>
        <w:t xml:space="preserve"> </w:t>
      </w:r>
      <w:r>
        <w:t>промисловій</w:t>
      </w:r>
      <w:r>
        <w:rPr>
          <w:spacing w:val="-1"/>
        </w:rPr>
        <w:t xml:space="preserve"> </w:t>
      </w:r>
      <w:r>
        <w:t>воді</w:t>
      </w:r>
      <w:r>
        <w:rPr>
          <w:spacing w:val="-3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100,0</w:t>
      </w:r>
      <w:r>
        <w:rPr>
          <w:spacing w:val="-2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такої води після розпарювання й оброблення о-фенантроліном було отримано 25,0 мл зафарбованого розчину. Оптична густина цього розчину з товщиною шару 1,</w:t>
      </w:r>
      <w:r>
        <w:t>0см виявилася 0,460.</w:t>
      </w:r>
    </w:p>
    <w:p w:rsidR="00B616A1" w:rsidRDefault="00310882">
      <w:pPr>
        <w:pStyle w:val="a3"/>
        <w:spacing w:before="1"/>
        <w:ind w:right="401" w:firstLine="278"/>
      </w:pPr>
      <w:r>
        <w:t>Визначити вміст заліза в промисловій воді (мг/л),</w:t>
      </w:r>
      <w:r>
        <w:rPr>
          <w:spacing w:val="40"/>
        </w:rPr>
        <w:t xml:space="preserve"> </w:t>
      </w:r>
      <w:r>
        <w:t>якщо моляр- ний</w:t>
      </w:r>
      <w:r>
        <w:rPr>
          <w:spacing w:val="-6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t>поглинання</w:t>
      </w:r>
      <w:r>
        <w:rPr>
          <w:spacing w:val="-4"/>
        </w:rPr>
        <w:t xml:space="preserve"> </w:t>
      </w:r>
      <w:r>
        <w:t>цієї</w:t>
      </w:r>
      <w:r>
        <w:rPr>
          <w:spacing w:val="-6"/>
        </w:rPr>
        <w:t xml:space="preserve"> </w:t>
      </w:r>
      <w:r>
        <w:t>зафарбованої</w:t>
      </w:r>
      <w:r>
        <w:rPr>
          <w:spacing w:val="-6"/>
        </w:rPr>
        <w:t xml:space="preserve"> </w:t>
      </w:r>
      <w:r>
        <w:t>сполуки</w:t>
      </w:r>
      <w:r>
        <w:rPr>
          <w:spacing w:val="-2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1100.</w:t>
      </w:r>
    </w:p>
    <w:p w:rsidR="00B616A1" w:rsidRDefault="00B616A1">
      <w:pPr>
        <w:sectPr w:rsidR="00B616A1">
          <w:pgSz w:w="8400" w:h="11910"/>
          <w:pgMar w:top="114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spacing w:before="84"/>
        <w:ind w:left="598" w:hanging="331"/>
      </w:pPr>
      <w:r>
        <w:lastRenderedPageBreak/>
        <w:t>Розрахувати</w:t>
      </w:r>
      <w:r>
        <w:rPr>
          <w:spacing w:val="-8"/>
        </w:rPr>
        <w:t xml:space="preserve"> </w:t>
      </w:r>
      <w:r>
        <w:t>концентрацію</w:t>
      </w:r>
      <w:r>
        <w:rPr>
          <w:spacing w:val="-3"/>
        </w:rPr>
        <w:t xml:space="preserve"> </w:t>
      </w:r>
      <w:r>
        <w:t>Fе</w:t>
      </w:r>
      <w:r>
        <w:rPr>
          <w:vertAlign w:val="superscript"/>
        </w:rPr>
        <w:t>3+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досліджуваному</w:t>
      </w:r>
      <w:r>
        <w:rPr>
          <w:spacing w:val="-9"/>
        </w:rPr>
        <w:t xml:space="preserve"> </w:t>
      </w:r>
      <w:r>
        <w:rPr>
          <w:spacing w:val="-2"/>
        </w:rPr>
        <w:t>розчині</w:t>
      </w:r>
    </w:p>
    <w:p w:rsidR="00B616A1" w:rsidRDefault="00310882">
      <w:pPr>
        <w:pStyle w:val="a3"/>
        <w:spacing w:before="2"/>
        <w:ind w:right="434"/>
      </w:pPr>
      <w:r>
        <w:t>за такими даними фотометричного визначення його із сульфосалі- циловою</w:t>
      </w:r>
      <w:r>
        <w:rPr>
          <w:spacing w:val="-2"/>
        </w:rPr>
        <w:t xml:space="preserve"> </w:t>
      </w:r>
      <w:r>
        <w:t>кислотою:</w:t>
      </w:r>
      <w:r>
        <w:rPr>
          <w:spacing w:val="-4"/>
        </w:rPr>
        <w:t xml:space="preserve"> </w:t>
      </w:r>
      <w:r>
        <w:t>λ. = 416</w:t>
      </w:r>
      <w:r>
        <w:rPr>
          <w:spacing w:val="-10"/>
        </w:rPr>
        <w:t xml:space="preserve"> </w:t>
      </w:r>
      <w:r>
        <w:t>нм; ℓ =</w:t>
      </w:r>
      <w:r>
        <w:rPr>
          <w:spacing w:val="-5"/>
        </w:rPr>
        <w:t xml:space="preserve"> </w:t>
      </w:r>
      <w:r>
        <w:t>2,0</w:t>
      </w:r>
      <w:r>
        <w:rPr>
          <w:spacing w:val="-5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(досліджуваний і</w:t>
      </w:r>
      <w:r>
        <w:rPr>
          <w:spacing w:val="-4"/>
        </w:rPr>
        <w:t xml:space="preserve"> </w:t>
      </w:r>
      <w:r>
        <w:t>станда- ртний розчин готували для фотометрування в однакових умовах).</w:t>
      </w:r>
    </w:p>
    <w:p w:rsidR="00B616A1" w:rsidRDefault="00310882">
      <w:pPr>
        <w:pStyle w:val="a3"/>
        <w:ind w:right="586"/>
      </w:pPr>
      <w:r>
        <w:t>Стандартний</w:t>
      </w:r>
      <w:r>
        <w:rPr>
          <w:spacing w:val="-4"/>
        </w:rPr>
        <w:t xml:space="preserve"> </w:t>
      </w:r>
      <w:r>
        <w:t>розчин з</w:t>
      </w:r>
      <w:r>
        <w:rPr>
          <w:spacing w:val="-7"/>
        </w:rPr>
        <w:t xml:space="preserve"> </w:t>
      </w:r>
      <w:r>
        <w:t>концентрацією</w:t>
      </w:r>
      <w:r>
        <w:rPr>
          <w:spacing w:val="-3"/>
        </w:rPr>
        <w:t xml:space="preserve"> </w:t>
      </w:r>
      <w:r>
        <w:t>2,00</w:t>
      </w:r>
      <w:r>
        <w:rPr>
          <w:spacing w:val="-1"/>
        </w:rPr>
        <w:t xml:space="preserve"> </w:t>
      </w:r>
      <w:r>
        <w:t>мг/л</w:t>
      </w:r>
      <w:r>
        <w:rPr>
          <w:spacing w:val="-1"/>
        </w:rPr>
        <w:t xml:space="preserve"> </w:t>
      </w:r>
      <w:r>
        <w:t>мав</w:t>
      </w:r>
      <w:r>
        <w:rPr>
          <w:spacing w:val="-9"/>
        </w:rPr>
        <w:t xml:space="preserve"> </w:t>
      </w:r>
      <w:r>
        <w:t>оптичну</w:t>
      </w:r>
      <w:r>
        <w:rPr>
          <w:spacing w:val="-6"/>
        </w:rPr>
        <w:t xml:space="preserve"> </w:t>
      </w:r>
      <w:r>
        <w:t xml:space="preserve">густи- </w:t>
      </w:r>
      <w:r>
        <w:t>ну 0,285, а розчин з концентрацією 4,00 мг/л - густину 0,56. Опти- чна густина досліджуваного розчину дорівнювала 0,45.</w:t>
      </w:r>
    </w:p>
    <w:p w:rsidR="00B616A1" w:rsidRDefault="00310882">
      <w:pPr>
        <w:pStyle w:val="a3"/>
        <w:ind w:right="434" w:firstLine="278"/>
      </w:pPr>
      <w:r>
        <w:t>Розрахувати</w:t>
      </w:r>
      <w:r>
        <w:rPr>
          <w:spacing w:val="-5"/>
        </w:rPr>
        <w:t xml:space="preserve"> </w:t>
      </w:r>
      <w:r>
        <w:t>молярний</w:t>
      </w:r>
      <w:r>
        <w:rPr>
          <w:spacing w:val="-5"/>
        </w:rPr>
        <w:t xml:space="preserve"> </w:t>
      </w:r>
      <w:r>
        <w:t>коефіцієнт</w:t>
      </w:r>
      <w:r>
        <w:rPr>
          <w:spacing w:val="-7"/>
        </w:rPr>
        <w:t xml:space="preserve"> </w:t>
      </w:r>
      <w:r>
        <w:t>світлопоглинання</w:t>
      </w:r>
      <w:r>
        <w:rPr>
          <w:spacing w:val="-7"/>
        </w:rPr>
        <w:t xml:space="preserve"> </w:t>
      </w:r>
      <w:r>
        <w:t>зафарбова- них розчинів, отриманих за даних умов.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before="252"/>
        <w:ind w:left="267" w:right="732" w:firstLine="0"/>
      </w:pPr>
      <w:r>
        <w:t>Знайти чутливість визначення марганцю</w:t>
      </w:r>
      <w:r>
        <w:t xml:space="preserve"> (для ∆A = ±0,05) у </w:t>
      </w:r>
      <w:r>
        <w:rPr>
          <w:position w:val="2"/>
        </w:rPr>
        <w:t>складі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КМnО</w:t>
      </w:r>
      <w:r>
        <w:rPr>
          <w:sz w:val="14"/>
        </w:rPr>
        <w:t>4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молярний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коефіцієнт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світлопоглинання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такими </w:t>
      </w:r>
      <w:r>
        <w:rPr>
          <w:spacing w:val="-2"/>
        </w:rPr>
        <w:t>даними: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55"/>
        <w:ind w:left="0"/>
        <w:rPr>
          <w:sz w:val="20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2167"/>
        <w:gridCol w:w="883"/>
        <w:gridCol w:w="660"/>
        <w:gridCol w:w="660"/>
        <w:gridCol w:w="576"/>
      </w:tblGrid>
      <w:tr w:rsidR="00B616A1">
        <w:trPr>
          <w:trHeight w:val="250"/>
        </w:trPr>
        <w:tc>
          <w:tcPr>
            <w:tcW w:w="2167" w:type="dxa"/>
          </w:tcPr>
          <w:p w:rsidR="00B616A1" w:rsidRDefault="00310882">
            <w:pPr>
              <w:pStyle w:val="TableParagraph"/>
              <w:spacing w:line="230" w:lineRule="exact"/>
              <w:ind w:left="50"/>
              <w:jc w:val="left"/>
            </w:pPr>
            <w:r>
              <w:rPr>
                <w:position w:val="2"/>
              </w:rPr>
              <w:t>С</w:t>
            </w:r>
            <w:r>
              <w:rPr>
                <w:sz w:val="14"/>
              </w:rPr>
              <w:t>Mn</w:t>
            </w:r>
            <w:r>
              <w:rPr>
                <w:position w:val="2"/>
              </w:rPr>
              <w:t>,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spacing w:val="-2"/>
                <w:position w:val="2"/>
              </w:rPr>
              <w:t>мкг/мл</w:t>
            </w:r>
          </w:p>
        </w:tc>
        <w:tc>
          <w:tcPr>
            <w:tcW w:w="883" w:type="dxa"/>
          </w:tcPr>
          <w:p w:rsidR="00B616A1" w:rsidRDefault="00310882">
            <w:pPr>
              <w:pStyle w:val="TableParagraph"/>
              <w:spacing w:line="230" w:lineRule="exact"/>
              <w:ind w:left="0" w:right="135"/>
              <w:jc w:val="right"/>
            </w:pPr>
            <w:r>
              <w:rPr>
                <w:spacing w:val="-4"/>
              </w:rPr>
              <w:t>0,50</w:t>
            </w:r>
          </w:p>
        </w:tc>
        <w:tc>
          <w:tcPr>
            <w:tcW w:w="660" w:type="dxa"/>
          </w:tcPr>
          <w:p w:rsidR="00B616A1" w:rsidRDefault="00310882">
            <w:pPr>
              <w:pStyle w:val="TableParagraph"/>
              <w:spacing w:line="230" w:lineRule="exact"/>
              <w:ind w:left="6" w:right="5"/>
            </w:pPr>
            <w:r>
              <w:rPr>
                <w:spacing w:val="-4"/>
              </w:rPr>
              <w:t>1,00</w:t>
            </w:r>
          </w:p>
        </w:tc>
        <w:tc>
          <w:tcPr>
            <w:tcW w:w="660" w:type="dxa"/>
          </w:tcPr>
          <w:p w:rsidR="00B616A1" w:rsidRDefault="00310882">
            <w:pPr>
              <w:pStyle w:val="TableParagraph"/>
              <w:spacing w:line="230" w:lineRule="exact"/>
              <w:ind w:left="6" w:right="5"/>
            </w:pPr>
            <w:r>
              <w:rPr>
                <w:spacing w:val="-4"/>
              </w:rPr>
              <w:t>1,50</w:t>
            </w:r>
          </w:p>
        </w:tc>
        <w:tc>
          <w:tcPr>
            <w:tcW w:w="576" w:type="dxa"/>
          </w:tcPr>
          <w:p w:rsidR="00B616A1" w:rsidRDefault="00310882">
            <w:pPr>
              <w:pStyle w:val="TableParagraph"/>
              <w:spacing w:line="230" w:lineRule="exact"/>
              <w:ind w:left="86"/>
            </w:pPr>
            <w:r>
              <w:rPr>
                <w:spacing w:val="-4"/>
              </w:rPr>
              <w:t>2,00</w:t>
            </w:r>
          </w:p>
        </w:tc>
      </w:tr>
      <w:tr w:rsidR="00B616A1">
        <w:trPr>
          <w:trHeight w:val="248"/>
        </w:trPr>
        <w:tc>
          <w:tcPr>
            <w:tcW w:w="2167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t>А</w:t>
            </w:r>
            <w:r>
              <w:rPr>
                <w:spacing w:val="-5"/>
              </w:rPr>
              <w:t xml:space="preserve"> </w:t>
            </w:r>
            <w:r>
              <w:t>(якщо</w:t>
            </w:r>
            <w:r>
              <w:rPr>
                <w:spacing w:val="-3"/>
              </w:rPr>
              <w:t xml:space="preserve"> </w:t>
            </w:r>
            <w:r>
              <w:t>ℓ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1,0см)</w:t>
            </w:r>
          </w:p>
        </w:tc>
        <w:tc>
          <w:tcPr>
            <w:tcW w:w="883" w:type="dxa"/>
          </w:tcPr>
          <w:p w:rsidR="00B616A1" w:rsidRDefault="00310882">
            <w:pPr>
              <w:pStyle w:val="TableParagraph"/>
              <w:spacing w:line="229" w:lineRule="exact"/>
              <w:ind w:left="0" w:right="135"/>
              <w:jc w:val="right"/>
            </w:pPr>
            <w:r>
              <w:rPr>
                <w:spacing w:val="-4"/>
              </w:rPr>
              <w:t>0,22</w:t>
            </w:r>
          </w:p>
        </w:tc>
        <w:tc>
          <w:tcPr>
            <w:tcW w:w="660" w:type="dxa"/>
          </w:tcPr>
          <w:p w:rsidR="00B616A1" w:rsidRDefault="00310882">
            <w:pPr>
              <w:pStyle w:val="TableParagraph"/>
              <w:spacing w:line="229" w:lineRule="exact"/>
              <w:ind w:left="4" w:right="5"/>
            </w:pPr>
            <w:r>
              <w:rPr>
                <w:spacing w:val="-4"/>
              </w:rPr>
              <w:t>0,43</w:t>
            </w:r>
          </w:p>
        </w:tc>
        <w:tc>
          <w:tcPr>
            <w:tcW w:w="660" w:type="dxa"/>
          </w:tcPr>
          <w:p w:rsidR="00B616A1" w:rsidRDefault="00310882">
            <w:pPr>
              <w:pStyle w:val="TableParagraph"/>
              <w:spacing w:line="229" w:lineRule="exact"/>
              <w:ind w:left="1" w:right="6"/>
            </w:pPr>
            <w:r>
              <w:rPr>
                <w:spacing w:val="-4"/>
              </w:rPr>
              <w:t>0,65</w:t>
            </w:r>
          </w:p>
        </w:tc>
        <w:tc>
          <w:tcPr>
            <w:tcW w:w="576" w:type="dxa"/>
          </w:tcPr>
          <w:p w:rsidR="00B616A1" w:rsidRDefault="00310882">
            <w:pPr>
              <w:pStyle w:val="TableParagraph"/>
              <w:spacing w:line="229" w:lineRule="exact"/>
              <w:ind w:left="86" w:right="5"/>
            </w:pPr>
            <w:r>
              <w:rPr>
                <w:spacing w:val="-4"/>
              </w:rPr>
              <w:t>0,87</w:t>
            </w:r>
          </w:p>
        </w:tc>
      </w:tr>
    </w:tbl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spacing w:before="252"/>
        <w:ind w:left="267" w:right="734" w:firstLine="0"/>
      </w:pPr>
      <w:r>
        <w:t>Розрахувати границі вимірювання оптичної густини розчи- нів,</w:t>
      </w:r>
      <w:r>
        <w:rPr>
          <w:spacing w:val="-1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границі</w:t>
      </w:r>
      <w:r>
        <w:rPr>
          <w:spacing w:val="-6"/>
        </w:rPr>
        <w:t xml:space="preserve"> </w:t>
      </w:r>
      <w:r>
        <w:t>вимірювання</w:t>
      </w:r>
      <w:r>
        <w:rPr>
          <w:spacing w:val="-6"/>
        </w:rPr>
        <w:t xml:space="preserve"> </w:t>
      </w:r>
      <w:r>
        <w:t>поглинання</w:t>
      </w:r>
      <w:r>
        <w:rPr>
          <w:spacing w:val="-6"/>
        </w:rPr>
        <w:t xml:space="preserve"> </w:t>
      </w:r>
      <w:r>
        <w:t>світла</w:t>
      </w:r>
      <w:r>
        <w:rPr>
          <w:spacing w:val="-1"/>
        </w:rPr>
        <w:t xml:space="preserve"> </w:t>
      </w:r>
      <w:r>
        <w:t>змінюються</w:t>
      </w:r>
      <w:r>
        <w:rPr>
          <w:spacing w:val="-3"/>
        </w:rPr>
        <w:t xml:space="preserve"> </w:t>
      </w:r>
      <w:r>
        <w:t>від 5 до 90%.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7"/>
        </w:tabs>
        <w:ind w:left="267" w:right="828" w:firstLine="0"/>
      </w:pPr>
      <w:r>
        <w:t>Молярний коефіцієнт поглинання</w:t>
      </w:r>
      <w:r>
        <w:rPr>
          <w:spacing w:val="-3"/>
        </w:rPr>
        <w:t xml:space="preserve"> </w:t>
      </w:r>
      <w:r>
        <w:t>свинцю</w:t>
      </w:r>
      <w:r>
        <w:rPr>
          <w:spacing w:val="-4"/>
        </w:rPr>
        <w:t xml:space="preserve"> </w:t>
      </w:r>
      <w:r>
        <w:t>з дитизоном, якщо λ=485 нм, становить 6,8 • 10</w:t>
      </w:r>
      <w:r>
        <w:rPr>
          <w:vertAlign w:val="superscript"/>
        </w:rPr>
        <w:t>4</w:t>
      </w:r>
      <w:r>
        <w:t xml:space="preserve">. Чому дорівнює оптична густина </w:t>
      </w:r>
      <w:r>
        <w:rPr>
          <w:position w:val="2"/>
        </w:rPr>
        <w:t xml:space="preserve">розчину, </w:t>
      </w:r>
      <w:r>
        <w:rPr>
          <w:position w:val="2"/>
        </w:rPr>
        <w:t>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містить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мкг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РЬО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5,0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за умови вимірювання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в </w:t>
      </w:r>
      <w:r>
        <w:t>односантиметровій кюветі?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before="249"/>
        <w:ind w:left="267" w:right="667" w:firstLine="0"/>
      </w:pPr>
      <w:r>
        <w:t>Оптична густина розчину, що містить 0,24 мг заліза в 100 мл, для</w:t>
      </w:r>
      <w:r>
        <w:rPr>
          <w:spacing w:val="-2"/>
        </w:rPr>
        <w:t xml:space="preserve"> </w:t>
      </w:r>
      <w:r>
        <w:t>визначення</w:t>
      </w:r>
      <w:r>
        <w:rPr>
          <w:spacing w:val="-2"/>
        </w:rPr>
        <w:t xml:space="preserve"> </w:t>
      </w:r>
      <w:r>
        <w:t>заліза у</w:t>
      </w:r>
      <w:r>
        <w:rPr>
          <w:spacing w:val="-6"/>
        </w:rPr>
        <w:t xml:space="preserve"> </w:t>
      </w:r>
      <w:r>
        <w:t>вигляді</w:t>
      </w:r>
      <w:r>
        <w:rPr>
          <w:spacing w:val="-5"/>
        </w:rPr>
        <w:t xml:space="preserve"> </w:t>
      </w:r>
      <w:r>
        <w:t>моносульфосаліцилату</w:t>
      </w:r>
      <w:r>
        <w:rPr>
          <w:spacing w:val="-6"/>
        </w:rPr>
        <w:t xml:space="preserve"> </w:t>
      </w:r>
      <w:r>
        <w:t>дорівнюва- ла 0,284, коли товщина шару кювети становила 2 см. Обчислити значення</w:t>
      </w:r>
      <w:r>
        <w:rPr>
          <w:spacing w:val="-2"/>
        </w:rPr>
        <w:t xml:space="preserve"> </w:t>
      </w:r>
      <w:r>
        <w:t>уявного</w:t>
      </w:r>
      <w:r>
        <w:rPr>
          <w:spacing w:val="-6"/>
        </w:rPr>
        <w:t xml:space="preserve"> </w:t>
      </w:r>
      <w:r>
        <w:t>молярного</w:t>
      </w:r>
      <w:r>
        <w:rPr>
          <w:spacing w:val="-6"/>
        </w:rPr>
        <w:t xml:space="preserve"> </w:t>
      </w:r>
      <w:r>
        <w:t>коефіцієнта</w:t>
      </w:r>
      <w:r>
        <w:rPr>
          <w:spacing w:val="-4"/>
        </w:rPr>
        <w:t xml:space="preserve"> </w:t>
      </w:r>
      <w:r>
        <w:t>поглинання</w:t>
      </w:r>
      <w:r>
        <w:rPr>
          <w:spacing w:val="-2"/>
        </w:rPr>
        <w:t xml:space="preserve"> </w:t>
      </w:r>
      <w:r>
        <w:t xml:space="preserve">моносульфо- </w:t>
      </w:r>
      <w:r>
        <w:rPr>
          <w:spacing w:val="-2"/>
        </w:rPr>
        <w:t>саліцилату.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45"/>
        </w:tabs>
        <w:ind w:left="545" w:hanging="278"/>
        <w:jc w:val="both"/>
        <w:rPr>
          <w:sz w:val="20"/>
        </w:rPr>
      </w:pPr>
      <w:r>
        <w:t>Наважку</w:t>
      </w:r>
      <w:r>
        <w:rPr>
          <w:spacing w:val="-7"/>
        </w:rPr>
        <w:t xml:space="preserve"> </w:t>
      </w:r>
      <w:r>
        <w:t>сталі</w:t>
      </w:r>
      <w:r>
        <w:rPr>
          <w:spacing w:val="-6"/>
        </w:rPr>
        <w:t xml:space="preserve"> </w:t>
      </w:r>
      <w:r>
        <w:t>масою</w:t>
      </w:r>
      <w:r>
        <w:rPr>
          <w:spacing w:val="-5"/>
        </w:rPr>
        <w:t xml:space="preserve"> </w:t>
      </w:r>
      <w:r>
        <w:t>0,1250г</w:t>
      </w:r>
      <w:r>
        <w:rPr>
          <w:spacing w:val="-6"/>
        </w:rPr>
        <w:t xml:space="preserve"> </w:t>
      </w:r>
      <w:r>
        <w:t>розчинили</w:t>
      </w:r>
      <w:r>
        <w:rPr>
          <w:spacing w:val="-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кислоти</w:t>
      </w:r>
      <w:r>
        <w:rPr>
          <w:spacing w:val="-1"/>
        </w:rPr>
        <w:t xml:space="preserve"> </w:t>
      </w:r>
      <w:r>
        <w:rPr>
          <w:spacing w:val="-10"/>
        </w:rPr>
        <w:t>й</w:t>
      </w:r>
    </w:p>
    <w:p w:rsidR="00B616A1" w:rsidRDefault="00310882">
      <w:pPr>
        <w:pStyle w:val="a3"/>
        <w:spacing w:before="2"/>
        <w:ind w:right="613"/>
        <w:jc w:val="both"/>
      </w:pPr>
      <w:r>
        <w:t>у</w:t>
      </w:r>
      <w:r>
        <w:rPr>
          <w:spacing w:val="-6"/>
        </w:rPr>
        <w:t xml:space="preserve"> </w:t>
      </w:r>
      <w:r>
        <w:t>дві</w:t>
      </w:r>
      <w:r>
        <w:rPr>
          <w:spacing w:val="-5"/>
        </w:rPr>
        <w:t xml:space="preserve"> </w:t>
      </w:r>
      <w:r>
        <w:t>мірні</w:t>
      </w:r>
      <w:r>
        <w:rPr>
          <w:spacing w:val="-3"/>
        </w:rPr>
        <w:t xml:space="preserve"> </w:t>
      </w:r>
      <w:r>
        <w:t>колби на</w:t>
      </w:r>
      <w:r>
        <w:rPr>
          <w:spacing w:val="-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помістили по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отриманого</w:t>
      </w:r>
      <w:r>
        <w:rPr>
          <w:spacing w:val="-6"/>
        </w:rPr>
        <w:t xml:space="preserve"> </w:t>
      </w:r>
      <w:r>
        <w:t>розчину. У другу</w:t>
      </w:r>
      <w:r>
        <w:rPr>
          <w:spacing w:val="-4"/>
        </w:rPr>
        <w:t xml:space="preserve"> </w:t>
      </w:r>
      <w:r>
        <w:t>колбу</w:t>
      </w:r>
      <w:r>
        <w:rPr>
          <w:spacing w:val="-4"/>
        </w:rPr>
        <w:t xml:space="preserve"> </w:t>
      </w:r>
      <w:r>
        <w:t>додали розчин, що</w:t>
      </w:r>
      <w:r>
        <w:rPr>
          <w:spacing w:val="-4"/>
        </w:rPr>
        <w:t xml:space="preserve"> </w:t>
      </w:r>
      <w:r>
        <w:t>містить</w:t>
      </w:r>
      <w:r>
        <w:rPr>
          <w:spacing w:val="-1"/>
        </w:rPr>
        <w:t xml:space="preserve"> </w:t>
      </w:r>
      <w:r>
        <w:t>0,03 мг</w:t>
      </w:r>
      <w:r>
        <w:rPr>
          <w:spacing w:val="-4"/>
        </w:rPr>
        <w:t xml:space="preserve"> </w:t>
      </w:r>
      <w:r>
        <w:t>нікелю. Виміряні значення оптичної густини 0,15 і 0,39 відповідно. Визначити про-</w:t>
      </w:r>
    </w:p>
    <w:p w:rsidR="00B616A1" w:rsidRDefault="00B616A1">
      <w:pPr>
        <w:jc w:val="both"/>
        <w:sectPr w:rsidR="00B616A1">
          <w:pgSz w:w="8400" w:h="11910"/>
          <w:pgMar w:top="106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lastRenderedPageBreak/>
        <w:t>центний</w:t>
      </w:r>
      <w:r>
        <w:rPr>
          <w:spacing w:val="-6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нікелю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сталі.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before="251"/>
        <w:ind w:left="267" w:right="605" w:firstLine="0"/>
      </w:pPr>
      <w:r>
        <w:t>3 1 г руди отримали 200 мл азотнокислого розчину, що міс- тить фосфат-іони. До 20 мл цього розчину додали реактиви для утворення жовтого молібден-ванадієвого комплексу фосфору і до- вели водою до загального об'єму 50 мл. Отриманий розчин у кю- веті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довжи</w:t>
      </w:r>
      <w:r>
        <w:t>ною</w:t>
      </w:r>
      <w:r>
        <w:rPr>
          <w:spacing w:val="-3"/>
        </w:rPr>
        <w:t xml:space="preserve"> </w:t>
      </w:r>
      <w:r>
        <w:t>шару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мав</w:t>
      </w:r>
      <w:r>
        <w:rPr>
          <w:spacing w:val="-4"/>
        </w:rPr>
        <w:t xml:space="preserve"> </w:t>
      </w:r>
      <w:r>
        <w:t>оптичну</w:t>
      </w:r>
      <w:r>
        <w:rPr>
          <w:spacing w:val="-6"/>
        </w:rPr>
        <w:t xml:space="preserve"> </w:t>
      </w:r>
      <w:r>
        <w:t>густину</w:t>
      </w:r>
      <w:r>
        <w:rPr>
          <w:spacing w:val="-6"/>
        </w:rPr>
        <w:t xml:space="preserve"> </w:t>
      </w:r>
      <w:r>
        <w:t>0,64</w:t>
      </w:r>
      <w:r>
        <w:rPr>
          <w:spacing w:val="-1"/>
        </w:rPr>
        <w:t xml:space="preserve"> </w:t>
      </w:r>
      <w:r>
        <w:t>(синій світло-</w:t>
      </w:r>
    </w:p>
    <w:p w:rsidR="00B616A1" w:rsidRDefault="00310882">
      <w:pPr>
        <w:pStyle w:val="a3"/>
        <w:spacing w:before="2"/>
        <w:ind w:right="394"/>
      </w:pPr>
      <w:r>
        <w:rPr>
          <w:position w:val="2"/>
        </w:rPr>
        <w:t>фільтр). До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20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стандартного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КН</w:t>
      </w:r>
      <w:r>
        <w:rPr>
          <w:sz w:val="14"/>
        </w:rPr>
        <w:t>2</w:t>
      </w:r>
      <w:r>
        <w:rPr>
          <w:position w:val="2"/>
        </w:rPr>
        <w:t>РО</w:t>
      </w:r>
      <w:r>
        <w:rPr>
          <w:sz w:val="14"/>
        </w:rPr>
        <w:t>4</w:t>
      </w:r>
      <w:r>
        <w:rPr>
          <w:position w:val="2"/>
        </w:rPr>
        <w:t>, 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містить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0,025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мл </w:t>
      </w:r>
      <w:r>
        <w:t>фосфору в 1 мл, додали ті ж реактиви, а також воду до 50 мл. Опти- чна густина цього розчину в тих же умовах становила 0,60. Визна- чити масову частку фосфору в руді.</w:t>
      </w: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before="249"/>
        <w:ind w:left="267" w:right="634" w:firstLine="0"/>
      </w:pPr>
      <w:r>
        <w:t>Для проведення аналізу 2 г проби відпрацьованого мастила помістили в</w:t>
      </w:r>
      <w:r>
        <w:rPr>
          <w:spacing w:val="-4"/>
        </w:rPr>
        <w:t xml:space="preserve"> </w:t>
      </w:r>
      <w:r>
        <w:t>мірну</w:t>
      </w:r>
      <w:r>
        <w:rPr>
          <w:spacing w:val="-6"/>
        </w:rPr>
        <w:t xml:space="preserve"> </w:t>
      </w:r>
      <w:r>
        <w:t>колбу</w:t>
      </w:r>
      <w:r>
        <w:rPr>
          <w:spacing w:val="-6"/>
        </w:rPr>
        <w:t xml:space="preserve"> </w:t>
      </w:r>
      <w:r>
        <w:t>на 25</w:t>
      </w:r>
      <w:r>
        <w:rPr>
          <w:spacing w:val="-2"/>
        </w:rPr>
        <w:t xml:space="preserve"> </w:t>
      </w:r>
      <w:r>
        <w:t>мл</w:t>
      </w:r>
      <w:r>
        <w:t>, розчинили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мітил-4</w:t>
      </w:r>
      <w:r>
        <w:rPr>
          <w:spacing w:val="-2"/>
        </w:rPr>
        <w:t xml:space="preserve"> </w:t>
      </w:r>
      <w:r>
        <w:t xml:space="preserve">пентано- ні і розчинником довели розчин до мітки. Для визначення Сu і РЬ </w:t>
      </w:r>
      <w:r>
        <w:rPr>
          <w:position w:val="2"/>
        </w:rPr>
        <w:t>вибрали такі довжини хвиль: λ</w:t>
      </w:r>
      <w:r>
        <w:rPr>
          <w:sz w:val="14"/>
        </w:rPr>
        <w:t>Pb</w:t>
      </w:r>
      <w:r>
        <w:rPr>
          <w:position w:val="2"/>
        </w:rPr>
        <w:t>=233,3 нм; λ</w:t>
      </w:r>
      <w:r>
        <w:rPr>
          <w:sz w:val="14"/>
        </w:rPr>
        <w:t>Cu</w:t>
      </w:r>
      <w:r>
        <w:rPr>
          <w:position w:val="2"/>
        </w:rPr>
        <w:t xml:space="preserve">=324,7 нм. Знайти </w:t>
      </w:r>
      <w:r>
        <w:t>процентний вміст Сu і РЬ за такими даними: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53"/>
        <w:ind w:left="0"/>
        <w:rPr>
          <w:sz w:val="20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1599"/>
        <w:gridCol w:w="781"/>
        <w:gridCol w:w="743"/>
      </w:tblGrid>
      <w:tr w:rsidR="00B616A1">
        <w:trPr>
          <w:trHeight w:val="240"/>
        </w:trPr>
        <w:tc>
          <w:tcPr>
            <w:tcW w:w="1599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781" w:type="dxa"/>
          </w:tcPr>
          <w:p w:rsidR="00B616A1" w:rsidRDefault="00310882">
            <w:pPr>
              <w:pStyle w:val="TableParagraph"/>
              <w:spacing w:line="221" w:lineRule="exact"/>
              <w:ind w:left="160"/>
              <w:jc w:val="left"/>
              <w:rPr>
                <w:sz w:val="14"/>
              </w:rPr>
            </w:pPr>
            <w:r>
              <w:rPr>
                <w:spacing w:val="-5"/>
                <w:position w:val="2"/>
              </w:rPr>
              <w:t>А</w:t>
            </w:r>
            <w:r>
              <w:rPr>
                <w:spacing w:val="-5"/>
                <w:sz w:val="14"/>
              </w:rPr>
              <w:t>Pb</w:t>
            </w:r>
          </w:p>
        </w:tc>
        <w:tc>
          <w:tcPr>
            <w:tcW w:w="743" w:type="dxa"/>
          </w:tcPr>
          <w:p w:rsidR="00B616A1" w:rsidRDefault="00310882">
            <w:pPr>
              <w:pStyle w:val="TableParagraph"/>
              <w:spacing w:line="221" w:lineRule="exact"/>
              <w:ind w:left="181"/>
              <w:jc w:val="left"/>
              <w:rPr>
                <w:sz w:val="14"/>
              </w:rPr>
            </w:pPr>
            <w:r>
              <w:rPr>
                <w:spacing w:val="-5"/>
                <w:position w:val="2"/>
              </w:rPr>
              <w:t>А</w:t>
            </w:r>
            <w:r>
              <w:rPr>
                <w:spacing w:val="-5"/>
                <w:sz w:val="14"/>
              </w:rPr>
              <w:t>Cu</w:t>
            </w:r>
          </w:p>
        </w:tc>
      </w:tr>
      <w:tr w:rsidR="00B616A1">
        <w:trPr>
          <w:trHeight w:val="388"/>
        </w:trPr>
        <w:tc>
          <w:tcPr>
            <w:tcW w:w="1599" w:type="dxa"/>
          </w:tcPr>
          <w:p w:rsidR="00B616A1" w:rsidRDefault="00310882">
            <w:pPr>
              <w:pStyle w:val="TableParagraph"/>
              <w:spacing w:before="4" w:line="240" w:lineRule="auto"/>
              <w:ind w:left="50"/>
              <w:jc w:val="left"/>
            </w:pPr>
            <w:r>
              <w:rPr>
                <w:position w:val="2"/>
              </w:rPr>
              <w:t>С</w:t>
            </w:r>
            <w:r>
              <w:rPr>
                <w:sz w:val="14"/>
              </w:rPr>
              <w:t>СТ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position w:val="2"/>
              </w:rPr>
              <w:t>=4∙10</w:t>
            </w:r>
            <w:r>
              <w:rPr>
                <w:position w:val="2"/>
                <w:vertAlign w:val="superscript"/>
              </w:rPr>
              <w:t>-6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г/л</w:t>
            </w:r>
          </w:p>
        </w:tc>
        <w:tc>
          <w:tcPr>
            <w:tcW w:w="781" w:type="dxa"/>
          </w:tcPr>
          <w:p w:rsidR="00B616A1" w:rsidRDefault="00310882">
            <w:pPr>
              <w:pStyle w:val="TableParagraph"/>
              <w:spacing w:before="4" w:line="240" w:lineRule="auto"/>
              <w:ind w:left="88"/>
              <w:jc w:val="left"/>
            </w:pPr>
            <w:r>
              <w:rPr>
                <w:spacing w:val="-4"/>
              </w:rPr>
              <w:t>0,073</w:t>
            </w:r>
          </w:p>
        </w:tc>
        <w:tc>
          <w:tcPr>
            <w:tcW w:w="743" w:type="dxa"/>
          </w:tcPr>
          <w:p w:rsidR="00B616A1" w:rsidRDefault="00310882">
            <w:pPr>
              <w:pStyle w:val="TableParagraph"/>
              <w:spacing w:before="4" w:line="240" w:lineRule="auto"/>
              <w:ind w:left="132"/>
              <w:jc w:val="left"/>
            </w:pPr>
            <w:r>
              <w:rPr>
                <w:spacing w:val="-4"/>
              </w:rPr>
              <w:t>0,392</w:t>
            </w:r>
          </w:p>
        </w:tc>
      </w:tr>
      <w:tr w:rsidR="00B616A1">
        <w:trPr>
          <w:trHeight w:val="628"/>
        </w:trPr>
        <w:tc>
          <w:tcPr>
            <w:tcW w:w="1599" w:type="dxa"/>
          </w:tcPr>
          <w:p w:rsidR="00B616A1" w:rsidRDefault="00310882">
            <w:pPr>
              <w:pStyle w:val="TableParagraph"/>
              <w:spacing w:before="102" w:line="250" w:lineRule="atLeast"/>
              <w:ind w:left="50"/>
              <w:jc w:val="left"/>
            </w:pPr>
            <w:r>
              <w:rPr>
                <w:spacing w:val="-2"/>
              </w:rPr>
              <w:t>Досліджуваний розчин</w:t>
            </w:r>
          </w:p>
        </w:tc>
        <w:tc>
          <w:tcPr>
            <w:tcW w:w="781" w:type="dxa"/>
          </w:tcPr>
          <w:p w:rsidR="00B616A1" w:rsidRDefault="00B616A1">
            <w:pPr>
              <w:pStyle w:val="TableParagraph"/>
              <w:spacing w:before="121" w:line="240" w:lineRule="auto"/>
              <w:ind w:left="0"/>
              <w:jc w:val="left"/>
            </w:pPr>
          </w:p>
          <w:p w:rsidR="00B616A1" w:rsidRDefault="00310882">
            <w:pPr>
              <w:pStyle w:val="TableParagraph"/>
              <w:spacing w:before="1" w:line="233" w:lineRule="exact"/>
              <w:ind w:left="155"/>
              <w:jc w:val="left"/>
            </w:pPr>
            <w:r>
              <w:rPr>
                <w:spacing w:val="-4"/>
              </w:rPr>
              <w:t>0,247</w:t>
            </w:r>
          </w:p>
        </w:tc>
        <w:tc>
          <w:tcPr>
            <w:tcW w:w="743" w:type="dxa"/>
          </w:tcPr>
          <w:p w:rsidR="00B616A1" w:rsidRDefault="00B616A1">
            <w:pPr>
              <w:pStyle w:val="TableParagraph"/>
              <w:spacing w:before="121" w:line="240" w:lineRule="auto"/>
              <w:ind w:left="0"/>
              <w:jc w:val="left"/>
            </w:pPr>
          </w:p>
          <w:p w:rsidR="00B616A1" w:rsidRDefault="00310882">
            <w:pPr>
              <w:pStyle w:val="TableParagraph"/>
              <w:spacing w:before="1" w:line="233" w:lineRule="exact"/>
              <w:ind w:left="194"/>
              <w:jc w:val="left"/>
            </w:pPr>
            <w:r>
              <w:rPr>
                <w:spacing w:val="-4"/>
              </w:rPr>
              <w:t>0,371</w:t>
            </w:r>
          </w:p>
        </w:tc>
      </w:tr>
    </w:tbl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before="252"/>
        <w:ind w:left="267" w:right="645" w:firstLine="0"/>
      </w:pPr>
      <w:r>
        <w:t>Вміст міді у напівпровідникових матеріалах 1∙10</w:t>
      </w:r>
      <w:r>
        <w:rPr>
          <w:vertAlign w:val="superscript"/>
        </w:rPr>
        <w:t>-5</w:t>
      </w:r>
      <w:r>
        <w:t xml:space="preserve"> %. Який мінімальний коефіцієнт світлопоглинання повинен мати комплекс міді, якщо</w:t>
      </w:r>
      <w:r>
        <w:rPr>
          <w:spacing w:val="-6"/>
        </w:rPr>
        <w:t xml:space="preserve"> </w:t>
      </w:r>
      <w:r>
        <w:t>наважка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повинна</w:t>
      </w:r>
      <w:r>
        <w:rPr>
          <w:spacing w:val="-4"/>
        </w:rPr>
        <w:t xml:space="preserve"> </w:t>
      </w:r>
      <w:r>
        <w:t>перевищувати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г, кінцевий</w:t>
      </w:r>
      <w:r>
        <w:rPr>
          <w:spacing w:val="-1"/>
        </w:rPr>
        <w:t xml:space="preserve"> </w:t>
      </w:r>
      <w:r>
        <w:t>об´єм</w:t>
      </w:r>
      <w:r>
        <w:rPr>
          <w:spacing w:val="-3"/>
        </w:rPr>
        <w:t xml:space="preserve"> </w:t>
      </w:r>
      <w:r>
        <w:t>5 мл,</w:t>
      </w:r>
      <w:r>
        <w:rPr>
          <w:spacing w:val="40"/>
        </w:rPr>
        <w:t xml:space="preserve"> </w:t>
      </w:r>
      <w:r>
        <w:t>ℓ = 5 см, мінімальна оптична густина 0,02?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ind w:left="267" w:right="634" w:firstLine="0"/>
      </w:pPr>
      <w:r>
        <w:t>Розрахувати обумовлений мінімум нікелю з ксиленоловим жовтогарячим, якщо відомо, що концентрація ліганду, узятою в надлишку,</w:t>
      </w:r>
      <w:r>
        <w:rPr>
          <w:spacing w:val="-3"/>
        </w:rPr>
        <w:t xml:space="preserve"> </w:t>
      </w:r>
      <w:r>
        <w:t>5∙10</w:t>
      </w:r>
      <w:r>
        <w:rPr>
          <w:vertAlign w:val="superscript"/>
        </w:rPr>
        <w:t>-5</w:t>
      </w:r>
      <w:r>
        <w:rPr>
          <w:spacing w:val="-7"/>
        </w:rPr>
        <w:t xml:space="preserve"> </w:t>
      </w:r>
      <w:r>
        <w:t>моль/л,</w:t>
      </w:r>
      <w:r>
        <w:rPr>
          <w:spacing w:val="-3"/>
        </w:rPr>
        <w:t xml:space="preserve"> </w:t>
      </w:r>
      <w:r>
        <w:t>константа</w:t>
      </w:r>
      <w:r>
        <w:rPr>
          <w:spacing w:val="-2"/>
        </w:rPr>
        <w:t xml:space="preserve"> </w:t>
      </w:r>
      <w:r>
        <w:t>стійкості</w:t>
      </w:r>
      <w:r>
        <w:rPr>
          <w:spacing w:val="-8"/>
        </w:rPr>
        <w:t xml:space="preserve"> </w:t>
      </w:r>
      <w:r>
        <w:t>β=2∙10</w:t>
      </w:r>
      <w:r>
        <w:rPr>
          <w:vertAlign w:val="superscript"/>
        </w:rPr>
        <w:t>6</w:t>
      </w:r>
      <w:r>
        <w:t>.</w:t>
      </w:r>
      <w:r>
        <w:rPr>
          <w:spacing w:val="-3"/>
        </w:rPr>
        <w:t xml:space="preserve"> </w:t>
      </w:r>
      <w:r>
        <w:t>Сполука</w:t>
      </w:r>
      <w:r>
        <w:rPr>
          <w:spacing w:val="-2"/>
        </w:rPr>
        <w:t xml:space="preserve"> </w:t>
      </w:r>
      <w:r>
        <w:t>ком- плексу 1:1, загальний об'єм 50</w:t>
      </w:r>
      <w:r>
        <w:t xml:space="preserve"> мл. Оптична густина, виміряна в кюветах з довжиною шару розчину 5 см, дорівнює 0,005 (моляр- ний коефіцієнт поглинання 3,6∙10</w:t>
      </w:r>
      <w:r>
        <w:rPr>
          <w:vertAlign w:val="superscript"/>
        </w:rPr>
        <w:t>4</w:t>
      </w:r>
      <w:r>
        <w:t>).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spacing w:line="237" w:lineRule="auto"/>
        <w:ind w:left="267" w:right="1020" w:firstLine="0"/>
      </w:pPr>
      <w:r>
        <w:t>Визначаючи ванадій за методом добавок, наважку сталі 0,5036</w:t>
      </w:r>
      <w:r>
        <w:rPr>
          <w:spacing w:val="-7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перевели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розчин,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потім</w:t>
      </w:r>
      <w:r>
        <w:rPr>
          <w:spacing w:val="-3"/>
        </w:rPr>
        <w:t xml:space="preserve"> </w:t>
      </w:r>
      <w:r>
        <w:t>довели</w:t>
      </w:r>
      <w:r>
        <w:rPr>
          <w:spacing w:val="-1"/>
        </w:rPr>
        <w:t xml:space="preserve"> </w:t>
      </w:r>
      <w:r>
        <w:t>об'єм</w:t>
      </w:r>
      <w:r>
        <w:rPr>
          <w:spacing w:val="-3"/>
        </w:rPr>
        <w:t xml:space="preserve"> </w:t>
      </w:r>
      <w:r>
        <w:t>останнього</w:t>
      </w:r>
      <w:r>
        <w:rPr>
          <w:spacing w:val="-7"/>
        </w:rPr>
        <w:t xml:space="preserve"> </w:t>
      </w:r>
      <w:r>
        <w:t>до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698"/>
      </w:pPr>
      <w:r>
        <w:lastRenderedPageBreak/>
        <w:t>50,0 мл. У дві мірні колби на 50 мл відібрали аліквоти розчину по 20,0 мл,</w:t>
      </w:r>
      <w:r>
        <w:rPr>
          <w:spacing w:val="-3"/>
        </w:rPr>
        <w:t xml:space="preserve"> </w:t>
      </w:r>
      <w:r>
        <w:t>в одну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цих колб</w:t>
      </w:r>
      <w:r>
        <w:rPr>
          <w:spacing w:val="-2"/>
        </w:rPr>
        <w:t xml:space="preserve"> </w:t>
      </w:r>
      <w:r>
        <w:t>додали стандартний</w:t>
      </w:r>
      <w:r>
        <w:rPr>
          <w:spacing w:val="-3"/>
        </w:rPr>
        <w:t xml:space="preserve"> </w:t>
      </w:r>
      <w:r>
        <w:t>розчин,</w:t>
      </w:r>
      <w:r>
        <w:rPr>
          <w:spacing w:val="-3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містить 0,003</w:t>
      </w:r>
      <w:r>
        <w:rPr>
          <w:spacing w:val="-6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V,</w:t>
      </w:r>
      <w:r>
        <w:rPr>
          <w:spacing w:val="-5"/>
        </w:rPr>
        <w:t xml:space="preserve"> </w:t>
      </w:r>
      <w:r>
        <w:t>потім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обидві</w:t>
      </w:r>
      <w:r>
        <w:rPr>
          <w:spacing w:val="-6"/>
        </w:rPr>
        <w:t xml:space="preserve"> </w:t>
      </w:r>
      <w:r>
        <w:t>колби -</w:t>
      </w:r>
      <w:r>
        <w:rPr>
          <w:spacing w:val="-3"/>
        </w:rPr>
        <w:t xml:space="preserve"> </w:t>
      </w:r>
      <w:r>
        <w:t>перекис</w:t>
      </w:r>
      <w:r>
        <w:rPr>
          <w:spacing w:val="-4"/>
        </w:rPr>
        <w:t xml:space="preserve"> </w:t>
      </w:r>
      <w:r>
        <w:t>водню. Розчини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колбах довели до мітки, профотометрували й одер</w:t>
      </w:r>
      <w:r>
        <w:t>жали такі показники:</w:t>
      </w:r>
      <w:r>
        <w:rPr>
          <w:spacing w:val="40"/>
        </w:rPr>
        <w:t xml:space="preserve"> </w:t>
      </w:r>
      <w:r>
        <w:rPr>
          <w:position w:val="2"/>
        </w:rPr>
        <w:t>А</w:t>
      </w:r>
      <w:r>
        <w:rPr>
          <w:sz w:val="14"/>
        </w:rPr>
        <w:t>x</w:t>
      </w:r>
      <w:r>
        <w:rPr>
          <w:spacing w:val="33"/>
          <w:sz w:val="14"/>
        </w:rPr>
        <w:t xml:space="preserve"> </w:t>
      </w:r>
      <w:r>
        <w:rPr>
          <w:position w:val="2"/>
        </w:rPr>
        <w:t>0,20 і А</w:t>
      </w:r>
      <w:r>
        <w:rPr>
          <w:sz w:val="14"/>
        </w:rPr>
        <w:t>x+ст</w:t>
      </w:r>
      <w:r>
        <w:rPr>
          <w:spacing w:val="38"/>
          <w:sz w:val="14"/>
        </w:rPr>
        <w:t xml:space="preserve"> </w:t>
      </w:r>
      <w:r>
        <w:rPr>
          <w:position w:val="2"/>
        </w:rPr>
        <w:t xml:space="preserve">= 0,48. Розрахувати процентний вміст ванадію в </w:t>
      </w:r>
      <w:r>
        <w:rPr>
          <w:spacing w:val="-2"/>
        </w:rPr>
        <w:t>сталі.</w:t>
      </w:r>
    </w:p>
    <w:p w:rsidR="00B616A1" w:rsidRDefault="00B616A1">
      <w:pPr>
        <w:pStyle w:val="a3"/>
        <w:spacing w:before="6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spacing w:line="230" w:lineRule="auto"/>
        <w:ind w:left="267" w:right="909"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482503168" behindDoc="1" locked="0" layoutInCell="1" allowOverlap="1">
                <wp:simplePos x="0" y="0"/>
                <wp:positionH relativeFrom="page">
                  <wp:posOffset>3397250</wp:posOffset>
                </wp:positionH>
                <wp:positionV relativeFrom="paragraph">
                  <wp:posOffset>217685</wp:posOffset>
                </wp:positionV>
                <wp:extent cx="44450" cy="98425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3" o:spid="_x0000_s1040" type="#_x0000_t202" style="position:absolute;left:0;text-align:left;margin-left:267.5pt;margin-top:17.15pt;width:3.5pt;height:7.75pt;z-index:-208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Наважку сталі 0,2025 г розчинили, відокремили іони, що </w:t>
      </w:r>
      <w:r>
        <w:rPr>
          <w:position w:val="2"/>
        </w:rPr>
        <w:t>заважають, окислили Мn до МnO</w:t>
      </w:r>
      <w:r>
        <w:rPr>
          <w:sz w:val="14"/>
        </w:rPr>
        <w:t>4</w:t>
      </w:r>
      <w:r>
        <w:rPr>
          <w:position w:val="11"/>
          <w:sz w:val="14"/>
        </w:rPr>
        <w:t>-</w:t>
      </w:r>
      <w:r>
        <w:rPr>
          <w:spacing w:val="31"/>
          <w:position w:val="11"/>
          <w:sz w:val="14"/>
        </w:rPr>
        <w:t xml:space="preserve"> </w:t>
      </w:r>
      <w:r>
        <w:rPr>
          <w:position w:val="2"/>
        </w:rPr>
        <w:t>і Сr до Сr</w:t>
      </w:r>
      <w:r>
        <w:rPr>
          <w:sz w:val="14"/>
        </w:rPr>
        <w:t>2</w:t>
      </w:r>
      <w:r>
        <w:rPr>
          <w:position w:val="2"/>
        </w:rPr>
        <w:t xml:space="preserve">O </w:t>
      </w:r>
      <w:r>
        <w:rPr>
          <w:position w:val="2"/>
          <w:vertAlign w:val="superscript"/>
        </w:rPr>
        <w:t>2-</w:t>
      </w:r>
      <w:r>
        <w:rPr>
          <w:position w:val="2"/>
        </w:rPr>
        <w:t xml:space="preserve">. Об'єм роз- </w:t>
      </w:r>
      <w:r>
        <w:t>чину довели до 100,0 мл і виміряли його оптичну густину на ФМ-56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двома</w:t>
      </w:r>
      <w:r>
        <w:rPr>
          <w:spacing w:val="-1"/>
        </w:rPr>
        <w:t xml:space="preserve"> </w:t>
      </w:r>
      <w:r>
        <w:t>світлофільтрами.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побудови</w:t>
      </w:r>
      <w:r>
        <w:rPr>
          <w:spacing w:val="-2"/>
        </w:rPr>
        <w:t xml:space="preserve"> </w:t>
      </w:r>
      <w:r>
        <w:t>градуювальних графіків використовували вихідні розчини марганцю й хрому з</w:t>
      </w:r>
    </w:p>
    <w:p w:rsidR="00B616A1" w:rsidRDefault="00310882">
      <w:pPr>
        <w:pStyle w:val="a3"/>
        <w:spacing w:before="5" w:line="255" w:lineRule="exact"/>
      </w:pPr>
      <w:r>
        <w:rPr>
          <w:position w:val="2"/>
        </w:rPr>
        <w:t>T(КМnО</w:t>
      </w:r>
      <w:r>
        <w:rPr>
          <w:sz w:val="14"/>
        </w:rPr>
        <w:t>4</w:t>
      </w:r>
      <w:r>
        <w:rPr>
          <w:position w:val="2"/>
        </w:rPr>
        <w:t>/Мn)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=0,000109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T(K</w:t>
      </w:r>
      <w:r>
        <w:rPr>
          <w:sz w:val="14"/>
        </w:rPr>
        <w:t>2</w:t>
      </w:r>
      <w:r>
        <w:rPr>
          <w:position w:val="2"/>
        </w:rPr>
        <w:t>Сr</w:t>
      </w:r>
      <w:r>
        <w:rPr>
          <w:sz w:val="14"/>
        </w:rPr>
        <w:t>2</w:t>
      </w:r>
      <w:r>
        <w:rPr>
          <w:position w:val="2"/>
        </w:rPr>
        <w:t>O</w:t>
      </w:r>
      <w:r>
        <w:rPr>
          <w:sz w:val="14"/>
        </w:rPr>
        <w:t>7</w:t>
      </w:r>
      <w:r>
        <w:rPr>
          <w:position w:val="2"/>
        </w:rPr>
        <w:t>/Сr)=0,001210.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Об'єми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10,00,</w:t>
      </w:r>
    </w:p>
    <w:p w:rsidR="00B616A1" w:rsidRDefault="00310882">
      <w:pPr>
        <w:pStyle w:val="a3"/>
        <w:ind w:right="792"/>
      </w:pPr>
      <w:r>
        <w:t>15,00 і 20,00 мл</w:t>
      </w:r>
      <w:r>
        <w:t xml:space="preserve"> кожного стандартного розчину розбавляли во- дою до</w:t>
      </w:r>
      <w:r>
        <w:rPr>
          <w:spacing w:val="-2"/>
        </w:rPr>
        <w:t xml:space="preserve"> </w:t>
      </w:r>
      <w:r>
        <w:t>мітки в колбах</w:t>
      </w:r>
      <w:r>
        <w:rPr>
          <w:spacing w:val="-2"/>
        </w:rPr>
        <w:t xml:space="preserve"> </w:t>
      </w:r>
      <w:r>
        <w:t>на 100,0 мл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фотометрували з тими</w:t>
      </w:r>
      <w:r>
        <w:rPr>
          <w:spacing w:val="-1"/>
        </w:rPr>
        <w:t xml:space="preserve"> </w:t>
      </w:r>
      <w:r>
        <w:t>ж</w:t>
      </w:r>
      <w:r>
        <w:rPr>
          <w:spacing w:val="-1"/>
        </w:rPr>
        <w:t xml:space="preserve"> </w:t>
      </w:r>
      <w:r>
        <w:t>сві- тлофільтрами. Визначити</w:t>
      </w:r>
      <w:r>
        <w:rPr>
          <w:spacing w:val="-3"/>
        </w:rPr>
        <w:t xml:space="preserve"> </w:t>
      </w:r>
      <w:r>
        <w:t>процентний</w:t>
      </w:r>
      <w:r>
        <w:rPr>
          <w:spacing w:val="-3"/>
        </w:rPr>
        <w:t xml:space="preserve"> </w:t>
      </w:r>
      <w:r>
        <w:t>вміст</w:t>
      </w:r>
      <w:r>
        <w:rPr>
          <w:spacing w:val="-1"/>
        </w:rPr>
        <w:t xml:space="preserve"> </w:t>
      </w:r>
      <w:r>
        <w:t>Мn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Сr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сталі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та- кими даними: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720"/>
        <w:gridCol w:w="720"/>
        <w:gridCol w:w="720"/>
        <w:gridCol w:w="720"/>
        <w:gridCol w:w="720"/>
        <w:gridCol w:w="721"/>
        <w:gridCol w:w="1288"/>
      </w:tblGrid>
      <w:tr w:rsidR="00B616A1">
        <w:trPr>
          <w:trHeight w:val="230"/>
        </w:trPr>
        <w:tc>
          <w:tcPr>
            <w:tcW w:w="1080" w:type="dxa"/>
            <w:vMerge w:val="restart"/>
          </w:tcPr>
          <w:p w:rsidR="00B616A1" w:rsidRDefault="00310882">
            <w:pPr>
              <w:pStyle w:val="TableParagraph"/>
              <w:spacing w:line="240" w:lineRule="auto"/>
              <w:ind w:left="211" w:hanging="58"/>
              <w:jc w:val="lef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світло </w:t>
            </w:r>
            <w:r>
              <w:rPr>
                <w:spacing w:val="-2"/>
                <w:sz w:val="20"/>
              </w:rPr>
              <w:t>фільтра</w:t>
            </w:r>
          </w:p>
        </w:tc>
        <w:tc>
          <w:tcPr>
            <w:tcW w:w="4321" w:type="dxa"/>
            <w:gridSpan w:val="6"/>
          </w:tcPr>
          <w:p w:rsidR="00B616A1" w:rsidRDefault="00310882">
            <w:pPr>
              <w:pStyle w:val="TableParagraph"/>
              <w:tabs>
                <w:tab w:val="left" w:pos="2363"/>
              </w:tabs>
              <w:spacing w:line="210" w:lineRule="exact"/>
              <w:ind w:left="92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Стандартні</w:t>
            </w:r>
            <w:r>
              <w:rPr>
                <w:sz w:val="20"/>
              </w:rPr>
              <w:tab/>
              <w:t>розчини,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мл</w:t>
            </w:r>
          </w:p>
        </w:tc>
        <w:tc>
          <w:tcPr>
            <w:tcW w:w="1288" w:type="dxa"/>
            <w:vMerge w:val="restart"/>
          </w:tcPr>
          <w:p w:rsidR="00B616A1" w:rsidRDefault="00310882">
            <w:pPr>
              <w:pStyle w:val="TableParagraph"/>
              <w:spacing w:line="237" w:lineRule="auto"/>
              <w:ind w:left="107" w:right="94" w:firstLine="3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Досліджува </w:t>
            </w:r>
            <w:r>
              <w:rPr>
                <w:sz w:val="20"/>
              </w:rPr>
              <w:t>ний розчин (Суміш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і</w:t>
            </w:r>
          </w:p>
          <w:p w:rsidR="00B616A1" w:rsidRDefault="00310882">
            <w:pPr>
              <w:pStyle w:val="TableParagraph"/>
              <w:spacing w:line="215" w:lineRule="exact"/>
              <w:ind w:left="12" w:right="5"/>
              <w:rPr>
                <w:sz w:val="20"/>
              </w:rPr>
            </w:pPr>
            <w:r>
              <w:rPr>
                <w:spacing w:val="-5"/>
                <w:sz w:val="20"/>
              </w:rPr>
              <w:t>Сr)</w:t>
            </w:r>
          </w:p>
        </w:tc>
      </w:tr>
      <w:tr w:rsidR="00B616A1">
        <w:trPr>
          <w:trHeight w:val="230"/>
        </w:trPr>
        <w:tc>
          <w:tcPr>
            <w:tcW w:w="1080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gridSpan w:val="3"/>
          </w:tcPr>
          <w:p w:rsidR="00B616A1" w:rsidRDefault="00310882">
            <w:pPr>
              <w:pStyle w:val="TableParagraph"/>
              <w:spacing w:line="210" w:lineRule="exact"/>
              <w:ind w:left="9"/>
              <w:rPr>
                <w:sz w:val="13"/>
              </w:rPr>
            </w:pPr>
            <w:r>
              <w:rPr>
                <w:spacing w:val="-2"/>
                <w:position w:val="2"/>
                <w:sz w:val="20"/>
              </w:rPr>
              <w:t>КМnO</w:t>
            </w:r>
            <w:r>
              <w:rPr>
                <w:spacing w:val="-2"/>
                <w:sz w:val="13"/>
              </w:rPr>
              <w:t>4</w:t>
            </w:r>
          </w:p>
        </w:tc>
        <w:tc>
          <w:tcPr>
            <w:tcW w:w="2161" w:type="dxa"/>
            <w:gridSpan w:val="3"/>
          </w:tcPr>
          <w:p w:rsidR="00B616A1" w:rsidRDefault="00310882">
            <w:pPr>
              <w:pStyle w:val="TableParagraph"/>
              <w:spacing w:line="210" w:lineRule="exact"/>
              <w:ind w:left="10"/>
              <w:rPr>
                <w:sz w:val="13"/>
              </w:rPr>
            </w:pPr>
            <w:r>
              <w:rPr>
                <w:spacing w:val="-2"/>
                <w:position w:val="2"/>
                <w:sz w:val="20"/>
              </w:rPr>
              <w:t>К</w:t>
            </w:r>
            <w:r>
              <w:rPr>
                <w:spacing w:val="-2"/>
                <w:sz w:val="13"/>
              </w:rPr>
              <w:t>2</w:t>
            </w:r>
            <w:r>
              <w:rPr>
                <w:spacing w:val="-2"/>
                <w:position w:val="2"/>
                <w:sz w:val="20"/>
              </w:rPr>
              <w:t>Сг</w:t>
            </w:r>
            <w:r>
              <w:rPr>
                <w:spacing w:val="-2"/>
                <w:sz w:val="13"/>
              </w:rPr>
              <w:t>2</w:t>
            </w:r>
            <w:r>
              <w:rPr>
                <w:spacing w:val="-2"/>
                <w:position w:val="2"/>
                <w:sz w:val="20"/>
              </w:rPr>
              <w:t>О</w:t>
            </w:r>
            <w:r>
              <w:rPr>
                <w:spacing w:val="-2"/>
                <w:sz w:val="13"/>
              </w:rPr>
              <w:t>7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</w:tr>
      <w:tr w:rsidR="00B616A1">
        <w:trPr>
          <w:trHeight w:val="436"/>
        </w:trPr>
        <w:tc>
          <w:tcPr>
            <w:tcW w:w="1080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 w:right="9"/>
              <w:rPr>
                <w:sz w:val="20"/>
              </w:rPr>
            </w:pPr>
            <w:r>
              <w:rPr>
                <w:spacing w:val="-2"/>
                <w:sz w:val="20"/>
              </w:rPr>
              <w:t>10,00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 w:right="8"/>
              <w:rPr>
                <w:sz w:val="20"/>
              </w:rPr>
            </w:pPr>
            <w:r>
              <w:rPr>
                <w:spacing w:val="-2"/>
                <w:sz w:val="20"/>
              </w:rPr>
              <w:t>15,00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 w:right="7"/>
              <w:rPr>
                <w:sz w:val="20"/>
              </w:rPr>
            </w:pPr>
            <w:r>
              <w:rPr>
                <w:spacing w:val="-2"/>
                <w:sz w:val="20"/>
              </w:rPr>
              <w:t>20,00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 w:right="6"/>
              <w:rPr>
                <w:sz w:val="20"/>
              </w:rPr>
            </w:pPr>
            <w:r>
              <w:rPr>
                <w:spacing w:val="-2"/>
                <w:sz w:val="20"/>
              </w:rPr>
              <w:t>10,00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 w:right="5"/>
              <w:rPr>
                <w:sz w:val="20"/>
              </w:rPr>
            </w:pPr>
            <w:r>
              <w:rPr>
                <w:spacing w:val="-2"/>
                <w:sz w:val="20"/>
              </w:rPr>
              <w:t>15,00</w:t>
            </w:r>
          </w:p>
        </w:tc>
        <w:tc>
          <w:tcPr>
            <w:tcW w:w="721" w:type="dxa"/>
          </w:tcPr>
          <w:p w:rsidR="00B616A1" w:rsidRDefault="00310882">
            <w:pPr>
              <w:pStyle w:val="TableParagraph"/>
              <w:spacing w:line="225" w:lineRule="exact"/>
              <w:ind w:left="14" w:right="5"/>
              <w:rPr>
                <w:sz w:val="20"/>
              </w:rPr>
            </w:pPr>
            <w:r>
              <w:rPr>
                <w:spacing w:val="-2"/>
                <w:sz w:val="20"/>
              </w:rPr>
              <w:t>20,00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</w:tr>
      <w:tr w:rsidR="00B616A1">
        <w:trPr>
          <w:trHeight w:val="230"/>
        </w:trPr>
        <w:tc>
          <w:tcPr>
            <w:tcW w:w="1080" w:type="dxa"/>
            <w:vMerge w:val="restart"/>
          </w:tcPr>
          <w:p w:rsidR="00B616A1" w:rsidRDefault="00310882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position w:val="2"/>
                <w:sz w:val="20"/>
              </w:rPr>
              <w:t>5</w:t>
            </w:r>
            <w:r>
              <w:rPr>
                <w:spacing w:val="2"/>
                <w:position w:val="2"/>
                <w:sz w:val="20"/>
              </w:rPr>
              <w:t xml:space="preserve"> </w:t>
            </w:r>
            <w:r>
              <w:rPr>
                <w:spacing w:val="-2"/>
                <w:position w:val="2"/>
                <w:sz w:val="20"/>
              </w:rPr>
              <w:t>(λ</w:t>
            </w:r>
            <w:r>
              <w:rPr>
                <w:spacing w:val="-2"/>
                <w:sz w:val="13"/>
              </w:rPr>
              <w:t>1</w:t>
            </w:r>
            <w:r>
              <w:rPr>
                <w:spacing w:val="-2"/>
                <w:position w:val="2"/>
                <w:sz w:val="20"/>
              </w:rPr>
              <w:t>=533</w:t>
            </w:r>
          </w:p>
          <w:p w:rsidR="00B616A1" w:rsidRDefault="00310882">
            <w:pPr>
              <w:pStyle w:val="TableParagraph"/>
              <w:spacing w:line="228" w:lineRule="exact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нм)</w:t>
            </w:r>
          </w:p>
          <w:p w:rsidR="00B616A1" w:rsidRDefault="00310882">
            <w:pPr>
              <w:pStyle w:val="TableParagraph"/>
              <w:spacing w:line="233" w:lineRule="exact"/>
              <w:ind w:left="4"/>
              <w:rPr>
                <w:sz w:val="20"/>
              </w:rPr>
            </w:pPr>
            <w:r>
              <w:rPr>
                <w:position w:val="2"/>
                <w:sz w:val="20"/>
              </w:rPr>
              <w:t>8</w:t>
            </w:r>
            <w:r>
              <w:rPr>
                <w:spacing w:val="2"/>
                <w:position w:val="2"/>
                <w:sz w:val="20"/>
              </w:rPr>
              <w:t xml:space="preserve"> </w:t>
            </w:r>
            <w:r>
              <w:rPr>
                <w:spacing w:val="-2"/>
                <w:position w:val="2"/>
                <w:sz w:val="20"/>
              </w:rPr>
              <w:t>(λ</w:t>
            </w:r>
            <w:r>
              <w:rPr>
                <w:spacing w:val="-2"/>
                <w:sz w:val="13"/>
              </w:rPr>
              <w:t>2</w:t>
            </w:r>
            <w:r>
              <w:rPr>
                <w:spacing w:val="-2"/>
                <w:position w:val="2"/>
                <w:sz w:val="20"/>
              </w:rPr>
              <w:t>=432</w:t>
            </w:r>
          </w:p>
          <w:p w:rsidR="00B616A1" w:rsidRDefault="00310882">
            <w:pPr>
              <w:pStyle w:val="TableParagraph"/>
              <w:spacing w:line="213" w:lineRule="exact"/>
              <w:ind w:left="4" w:right="4"/>
              <w:rPr>
                <w:sz w:val="20"/>
              </w:rPr>
            </w:pPr>
            <w:r>
              <w:rPr>
                <w:spacing w:val="-5"/>
                <w:sz w:val="20"/>
              </w:rPr>
              <w:t>нм)</w:t>
            </w:r>
          </w:p>
        </w:tc>
        <w:tc>
          <w:tcPr>
            <w:tcW w:w="5609" w:type="dxa"/>
            <w:gridSpan w:val="7"/>
          </w:tcPr>
          <w:p w:rsidR="00B616A1" w:rsidRDefault="00310882">
            <w:pPr>
              <w:pStyle w:val="TableParagraph"/>
              <w:spacing w:line="210" w:lineRule="exact"/>
              <w:ind w:left="0" w:right="1"/>
              <w:rPr>
                <w:sz w:val="20"/>
              </w:rPr>
            </w:pPr>
            <w:r>
              <w:rPr>
                <w:sz w:val="20"/>
              </w:rPr>
              <w:t>Оптична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густина</w:t>
            </w:r>
          </w:p>
        </w:tc>
      </w:tr>
      <w:tr w:rsidR="00B616A1">
        <w:trPr>
          <w:trHeight w:val="230"/>
        </w:trPr>
        <w:tc>
          <w:tcPr>
            <w:tcW w:w="1080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10" w:lineRule="exact"/>
              <w:ind w:left="14" w:right="4"/>
              <w:rPr>
                <w:sz w:val="20"/>
              </w:rPr>
            </w:pPr>
            <w:r>
              <w:rPr>
                <w:spacing w:val="-4"/>
                <w:sz w:val="20"/>
              </w:rPr>
              <w:t>0,23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10" w:lineRule="exact"/>
              <w:ind w:left="14" w:right="3"/>
              <w:rPr>
                <w:sz w:val="20"/>
              </w:rPr>
            </w:pPr>
            <w:r>
              <w:rPr>
                <w:spacing w:val="-4"/>
                <w:sz w:val="20"/>
              </w:rPr>
              <w:t>0,35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10" w:lineRule="exact"/>
              <w:ind w:left="14" w:right="2"/>
              <w:rPr>
                <w:sz w:val="20"/>
              </w:rPr>
            </w:pPr>
            <w:r>
              <w:rPr>
                <w:spacing w:val="-4"/>
                <w:sz w:val="20"/>
              </w:rPr>
              <w:t>0,47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10" w:lineRule="exact"/>
              <w:ind w:left="14" w:right="1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10" w:lineRule="exact"/>
              <w:ind w:left="14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721" w:type="dxa"/>
          </w:tcPr>
          <w:p w:rsidR="00B616A1" w:rsidRDefault="00310882">
            <w:pPr>
              <w:pStyle w:val="TableParagraph"/>
              <w:spacing w:line="210" w:lineRule="exact"/>
              <w:ind w:left="14" w:right="10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288" w:type="dxa"/>
          </w:tcPr>
          <w:p w:rsidR="00B616A1" w:rsidRDefault="0031088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0,32</w:t>
            </w:r>
          </w:p>
        </w:tc>
      </w:tr>
      <w:tr w:rsidR="00B616A1">
        <w:trPr>
          <w:trHeight w:val="441"/>
        </w:trPr>
        <w:tc>
          <w:tcPr>
            <w:tcW w:w="1080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 w:right="4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 w:right="3"/>
              <w:rPr>
                <w:sz w:val="20"/>
              </w:rPr>
            </w:pPr>
            <w:r>
              <w:rPr>
                <w:spacing w:val="-4"/>
                <w:sz w:val="20"/>
              </w:rPr>
              <w:t>0,14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 w:right="2"/>
              <w:rPr>
                <w:sz w:val="20"/>
              </w:rPr>
            </w:pPr>
            <w:r>
              <w:rPr>
                <w:spacing w:val="-4"/>
                <w:sz w:val="20"/>
              </w:rPr>
              <w:t>0,18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 w:right="1"/>
              <w:rPr>
                <w:sz w:val="20"/>
              </w:rPr>
            </w:pPr>
            <w:r>
              <w:rPr>
                <w:spacing w:val="-4"/>
                <w:sz w:val="20"/>
              </w:rPr>
              <w:t>0,43</w:t>
            </w:r>
          </w:p>
        </w:tc>
        <w:tc>
          <w:tcPr>
            <w:tcW w:w="720" w:type="dxa"/>
          </w:tcPr>
          <w:p w:rsidR="00B616A1" w:rsidRDefault="00310882">
            <w:pPr>
              <w:pStyle w:val="TableParagraph"/>
              <w:spacing w:line="225" w:lineRule="exact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0,60</w:t>
            </w:r>
          </w:p>
        </w:tc>
        <w:tc>
          <w:tcPr>
            <w:tcW w:w="721" w:type="dxa"/>
          </w:tcPr>
          <w:p w:rsidR="00B616A1" w:rsidRDefault="00310882">
            <w:pPr>
              <w:pStyle w:val="TableParagraph"/>
              <w:spacing w:line="225" w:lineRule="exact"/>
              <w:ind w:left="14"/>
              <w:rPr>
                <w:sz w:val="20"/>
              </w:rPr>
            </w:pPr>
            <w:r>
              <w:rPr>
                <w:spacing w:val="-4"/>
                <w:sz w:val="20"/>
              </w:rPr>
              <w:t>0,78</w:t>
            </w:r>
          </w:p>
        </w:tc>
        <w:tc>
          <w:tcPr>
            <w:tcW w:w="1288" w:type="dxa"/>
          </w:tcPr>
          <w:p w:rsidR="00B616A1" w:rsidRDefault="00310882">
            <w:pPr>
              <w:pStyle w:val="TableParagraph"/>
              <w:spacing w:line="225" w:lineRule="exact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0,72</w:t>
            </w:r>
          </w:p>
        </w:tc>
      </w:tr>
    </w:tbl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98"/>
        </w:tabs>
        <w:spacing w:before="1" w:line="237" w:lineRule="auto"/>
        <w:ind w:left="267" w:right="411" w:firstLine="0"/>
      </w:pPr>
      <w:r>
        <w:t xml:space="preserve">У суміші вуглеводів за допомогою ІЧ-спектрів зняли криві </w:t>
      </w:r>
      <w:r>
        <w:rPr>
          <w:position w:val="2"/>
        </w:rPr>
        <w:t>світлопоглинання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смузі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11,6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мкм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досліджуваного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(С</w:t>
      </w:r>
      <w:r>
        <w:rPr>
          <w:sz w:val="14"/>
        </w:rPr>
        <w:t>х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і трьох розчинів з відомими концентраціями циклогексану (С</w:t>
      </w:r>
      <w:r>
        <w:rPr>
          <w:sz w:val="14"/>
        </w:rPr>
        <w:t>ст</w:t>
      </w:r>
      <w:r>
        <w:rPr>
          <w:position w:val="2"/>
        </w:rPr>
        <w:t xml:space="preserve">). У </w:t>
      </w:r>
      <w:r>
        <w:t xml:space="preserve">кювету порівняння в усіх випадках вливали розчин з однаковою концентрацією циклогексану. Методом базової лінії одержали такі </w:t>
      </w:r>
      <w:r>
        <w:rPr>
          <w:spacing w:val="-2"/>
        </w:rPr>
        <w:t>дані</w:t>
      </w:r>
      <w:r>
        <w:rPr>
          <w:spacing w:val="-2"/>
          <w:sz w:val="18"/>
        </w:rPr>
        <w:t>:</w:t>
      </w:r>
    </w:p>
    <w:p w:rsidR="00B616A1" w:rsidRDefault="00B616A1">
      <w:pPr>
        <w:pStyle w:val="a3"/>
        <w:spacing w:before="10"/>
        <w:ind w:left="0"/>
        <w:rPr>
          <w:sz w:val="18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45"/>
        <w:gridCol w:w="1340"/>
        <w:gridCol w:w="1306"/>
        <w:gridCol w:w="1412"/>
      </w:tblGrid>
      <w:tr w:rsidR="00B616A1">
        <w:trPr>
          <w:trHeight w:val="205"/>
        </w:trPr>
        <w:tc>
          <w:tcPr>
            <w:tcW w:w="1398" w:type="dxa"/>
            <w:vMerge w:val="restart"/>
          </w:tcPr>
          <w:p w:rsidR="00B616A1" w:rsidRDefault="00310882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Інтенсивність</w:t>
            </w:r>
          </w:p>
          <w:p w:rsidR="00B616A1" w:rsidRDefault="00310882"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поглинання</w:t>
            </w:r>
          </w:p>
        </w:tc>
        <w:tc>
          <w:tcPr>
            <w:tcW w:w="3991" w:type="dxa"/>
            <w:gridSpan w:val="3"/>
          </w:tcPr>
          <w:p w:rsidR="00B616A1" w:rsidRDefault="00310882">
            <w:pPr>
              <w:pStyle w:val="TableParagraph"/>
              <w:spacing w:line="186" w:lineRule="exact"/>
              <w:ind w:left="1108"/>
              <w:jc w:val="left"/>
              <w:rPr>
                <w:sz w:val="18"/>
              </w:rPr>
            </w:pPr>
            <w:r>
              <w:rPr>
                <w:sz w:val="18"/>
              </w:rPr>
              <w:t>Стандартні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розчини,</w:t>
            </w:r>
            <w:r>
              <w:rPr>
                <w:spacing w:val="-10"/>
                <w:sz w:val="18"/>
              </w:rPr>
              <w:t xml:space="preserve"> %</w:t>
            </w:r>
          </w:p>
        </w:tc>
        <w:tc>
          <w:tcPr>
            <w:tcW w:w="1412" w:type="dxa"/>
            <w:vMerge w:val="restart"/>
          </w:tcPr>
          <w:p w:rsidR="00B616A1" w:rsidRDefault="00310882">
            <w:pPr>
              <w:pStyle w:val="TableParagraph"/>
              <w:spacing w:line="240" w:lineRule="auto"/>
              <w:ind w:left="109" w:right="9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Досліджуваний розчин</w:t>
            </w:r>
          </w:p>
        </w:tc>
      </w:tr>
      <w:tr w:rsidR="00B616A1">
        <w:trPr>
          <w:trHeight w:val="254"/>
        </w:trPr>
        <w:tc>
          <w:tcPr>
            <w:tcW w:w="1398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 w:rsidR="00B616A1" w:rsidRDefault="00310882">
            <w:pPr>
              <w:pStyle w:val="TableParagraph"/>
              <w:ind w:left="12" w:right="131"/>
            </w:pPr>
            <w:r>
              <w:rPr>
                <w:spacing w:val="-2"/>
                <w:position w:val="2"/>
              </w:rPr>
              <w:t>С</w:t>
            </w:r>
            <w:r>
              <w:rPr>
                <w:spacing w:val="-2"/>
                <w:sz w:val="14"/>
              </w:rPr>
              <w:t>ст.1</w:t>
            </w:r>
            <w:r>
              <w:rPr>
                <w:spacing w:val="-2"/>
                <w:position w:val="2"/>
              </w:rPr>
              <w:t>=75,51</w:t>
            </w:r>
          </w:p>
        </w:tc>
        <w:tc>
          <w:tcPr>
            <w:tcW w:w="1340" w:type="dxa"/>
          </w:tcPr>
          <w:p w:rsidR="00B616A1" w:rsidRDefault="00310882">
            <w:pPr>
              <w:pStyle w:val="TableParagraph"/>
              <w:ind w:left="104"/>
              <w:jc w:val="left"/>
            </w:pPr>
            <w:r>
              <w:rPr>
                <w:spacing w:val="-2"/>
                <w:position w:val="2"/>
              </w:rPr>
              <w:t>С</w:t>
            </w:r>
            <w:r>
              <w:rPr>
                <w:spacing w:val="-2"/>
                <w:sz w:val="14"/>
              </w:rPr>
              <w:t>ст.2</w:t>
            </w:r>
            <w:r>
              <w:rPr>
                <w:spacing w:val="-2"/>
                <w:position w:val="2"/>
              </w:rPr>
              <w:t>=80,45</w:t>
            </w:r>
          </w:p>
        </w:tc>
        <w:tc>
          <w:tcPr>
            <w:tcW w:w="1306" w:type="dxa"/>
          </w:tcPr>
          <w:p w:rsidR="00B616A1" w:rsidRDefault="00310882">
            <w:pPr>
              <w:pStyle w:val="TableParagraph"/>
              <w:ind w:left="12" w:right="69"/>
            </w:pPr>
            <w:r>
              <w:rPr>
                <w:spacing w:val="-2"/>
                <w:position w:val="2"/>
              </w:rPr>
              <w:t>С</w:t>
            </w:r>
            <w:r>
              <w:rPr>
                <w:spacing w:val="-2"/>
                <w:sz w:val="14"/>
              </w:rPr>
              <w:t>ст.3</w:t>
            </w:r>
            <w:r>
              <w:rPr>
                <w:spacing w:val="-2"/>
                <w:position w:val="2"/>
              </w:rPr>
              <w:t>=</w:t>
            </w:r>
            <w:r>
              <w:rPr>
                <w:spacing w:val="-21"/>
                <w:position w:val="2"/>
              </w:rPr>
              <w:t xml:space="preserve"> </w:t>
            </w:r>
            <w:r>
              <w:rPr>
                <w:spacing w:val="-4"/>
                <w:position w:val="2"/>
              </w:rPr>
              <w:t>84,35</w:t>
            </w:r>
          </w:p>
        </w:tc>
        <w:tc>
          <w:tcPr>
            <w:tcW w:w="1412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</w:tr>
      <w:tr w:rsidR="00B616A1">
        <w:trPr>
          <w:trHeight w:val="254"/>
        </w:trPr>
        <w:tc>
          <w:tcPr>
            <w:tcW w:w="1398" w:type="dxa"/>
          </w:tcPr>
          <w:p w:rsidR="00B616A1" w:rsidRDefault="00310882">
            <w:pPr>
              <w:pStyle w:val="TableParagraph"/>
              <w:ind w:left="16" w:right="3"/>
              <w:rPr>
                <w:sz w:val="14"/>
              </w:rPr>
            </w:pPr>
            <w:r>
              <w:rPr>
                <w:spacing w:val="-5"/>
                <w:position w:val="2"/>
              </w:rPr>
              <w:t>І</w:t>
            </w:r>
            <w:r>
              <w:rPr>
                <w:spacing w:val="-5"/>
                <w:sz w:val="14"/>
              </w:rPr>
              <w:t>А</w:t>
            </w:r>
          </w:p>
        </w:tc>
        <w:tc>
          <w:tcPr>
            <w:tcW w:w="1345" w:type="dxa"/>
          </w:tcPr>
          <w:p w:rsidR="00B616A1" w:rsidRDefault="00310882">
            <w:pPr>
              <w:pStyle w:val="TableParagraph"/>
              <w:ind w:left="12"/>
            </w:pPr>
            <w:r>
              <w:rPr>
                <w:spacing w:val="-4"/>
              </w:rPr>
              <w:t>57,5</w:t>
            </w:r>
          </w:p>
        </w:tc>
        <w:tc>
          <w:tcPr>
            <w:tcW w:w="1340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4"/>
              </w:rPr>
              <w:t>49,7</w:t>
            </w:r>
          </w:p>
        </w:tc>
        <w:tc>
          <w:tcPr>
            <w:tcW w:w="1306" w:type="dxa"/>
          </w:tcPr>
          <w:p w:rsidR="00B616A1" w:rsidRDefault="00310882">
            <w:pPr>
              <w:pStyle w:val="TableParagraph"/>
              <w:ind w:left="69" w:right="57"/>
            </w:pPr>
            <w:r>
              <w:rPr>
                <w:spacing w:val="-4"/>
              </w:rPr>
              <w:t>46,7</w:t>
            </w:r>
          </w:p>
        </w:tc>
        <w:tc>
          <w:tcPr>
            <w:tcW w:w="1412" w:type="dxa"/>
          </w:tcPr>
          <w:p w:rsidR="00B616A1" w:rsidRDefault="00310882">
            <w:pPr>
              <w:pStyle w:val="TableParagraph"/>
              <w:ind w:left="13"/>
            </w:pPr>
            <w:r>
              <w:rPr>
                <w:spacing w:val="-4"/>
              </w:rPr>
              <w:t>53,2</w:t>
            </w:r>
          </w:p>
        </w:tc>
      </w:tr>
      <w:tr w:rsidR="00B616A1">
        <w:trPr>
          <w:trHeight w:val="254"/>
        </w:trPr>
        <w:tc>
          <w:tcPr>
            <w:tcW w:w="1398" w:type="dxa"/>
          </w:tcPr>
          <w:p w:rsidR="00B616A1" w:rsidRDefault="00310882">
            <w:pPr>
              <w:pStyle w:val="TableParagraph"/>
              <w:ind w:left="16" w:right="10"/>
              <w:rPr>
                <w:sz w:val="14"/>
              </w:rPr>
            </w:pPr>
            <w:r>
              <w:rPr>
                <w:spacing w:val="-5"/>
                <w:position w:val="2"/>
              </w:rPr>
              <w:t>І</w:t>
            </w:r>
            <w:r>
              <w:rPr>
                <w:spacing w:val="-5"/>
                <w:sz w:val="14"/>
              </w:rPr>
              <w:t>В</w:t>
            </w:r>
          </w:p>
        </w:tc>
        <w:tc>
          <w:tcPr>
            <w:tcW w:w="1345" w:type="dxa"/>
          </w:tcPr>
          <w:p w:rsidR="00B616A1" w:rsidRDefault="00310882">
            <w:pPr>
              <w:pStyle w:val="TableParagraph"/>
              <w:ind w:left="12"/>
            </w:pPr>
            <w:r>
              <w:rPr>
                <w:spacing w:val="-4"/>
              </w:rPr>
              <w:t>65,2</w:t>
            </w:r>
          </w:p>
        </w:tc>
        <w:tc>
          <w:tcPr>
            <w:tcW w:w="1340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4"/>
              </w:rPr>
              <w:t>62,6</w:t>
            </w:r>
          </w:p>
        </w:tc>
        <w:tc>
          <w:tcPr>
            <w:tcW w:w="1306" w:type="dxa"/>
          </w:tcPr>
          <w:p w:rsidR="00B616A1" w:rsidRDefault="00310882">
            <w:pPr>
              <w:pStyle w:val="TableParagraph"/>
              <w:ind w:left="69" w:right="57"/>
            </w:pPr>
            <w:r>
              <w:rPr>
                <w:spacing w:val="-4"/>
              </w:rPr>
              <w:t>64,7</w:t>
            </w:r>
          </w:p>
        </w:tc>
        <w:tc>
          <w:tcPr>
            <w:tcW w:w="1412" w:type="dxa"/>
          </w:tcPr>
          <w:p w:rsidR="00B616A1" w:rsidRDefault="00310882">
            <w:pPr>
              <w:pStyle w:val="TableParagraph"/>
              <w:ind w:left="13"/>
            </w:pPr>
            <w:r>
              <w:rPr>
                <w:spacing w:val="-4"/>
              </w:rPr>
              <w:t>64,6</w:t>
            </w:r>
          </w:p>
        </w:tc>
      </w:tr>
    </w:tbl>
    <w:p w:rsidR="00B616A1" w:rsidRDefault="00310882">
      <w:pPr>
        <w:pStyle w:val="a3"/>
        <w:spacing w:before="247"/>
        <w:ind w:left="546"/>
      </w:pPr>
      <w:r>
        <w:t>Визначити</w:t>
      </w:r>
      <w:r>
        <w:rPr>
          <w:spacing w:val="-8"/>
        </w:rPr>
        <w:t xml:space="preserve"> </w:t>
      </w:r>
      <w:r>
        <w:t>концентрацію</w:t>
      </w:r>
      <w:r>
        <w:rPr>
          <w:spacing w:val="-8"/>
        </w:rPr>
        <w:t xml:space="preserve"> </w:t>
      </w:r>
      <w:r>
        <w:t>циклогексану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досліджуваному</w:t>
      </w:r>
      <w:r>
        <w:rPr>
          <w:spacing w:val="-10"/>
        </w:rPr>
        <w:t xml:space="preserve"> </w:t>
      </w:r>
      <w:r>
        <w:rPr>
          <w:spacing w:val="-2"/>
        </w:rPr>
        <w:t>розчині.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3"/>
        </w:tabs>
        <w:spacing w:before="64"/>
        <w:ind w:left="267" w:right="458" w:firstLine="0"/>
      </w:pPr>
      <w:r>
        <w:lastRenderedPageBreak/>
        <w:t>Для визначення титану методом добавок наважку сталі α розчинили,</w:t>
      </w:r>
      <w:r>
        <w:rPr>
          <w:spacing w:val="-1"/>
        </w:rPr>
        <w:t xml:space="preserve"> </w:t>
      </w:r>
      <w:r>
        <w:t>об'єм</w:t>
      </w:r>
      <w:r>
        <w:rPr>
          <w:spacing w:val="-4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довели до</w:t>
      </w:r>
      <w:r>
        <w:rPr>
          <w:spacing w:val="-7"/>
        </w:rPr>
        <w:t xml:space="preserve"> </w:t>
      </w:r>
      <w:r>
        <w:t>50,0</w:t>
      </w:r>
      <w:r>
        <w:rPr>
          <w:spacing w:val="-3"/>
        </w:rPr>
        <w:t xml:space="preserve"> </w:t>
      </w:r>
      <w:r>
        <w:t>мл.</w:t>
      </w:r>
      <w:r>
        <w:rPr>
          <w:spacing w:val="-6"/>
        </w:rPr>
        <w:t xml:space="preserve"> </w:t>
      </w:r>
      <w:r>
        <w:t>Потім</w:t>
      </w:r>
      <w:r>
        <w:rPr>
          <w:spacing w:val="-4"/>
        </w:rPr>
        <w:t xml:space="preserve"> </w:t>
      </w:r>
      <w:r>
        <w:t>аліквоти</w:t>
      </w:r>
      <w:r>
        <w:rPr>
          <w:spacing w:val="-2"/>
        </w:rPr>
        <w:t xml:space="preserve"> </w:t>
      </w:r>
      <w:r>
        <w:t>розчину по</w:t>
      </w:r>
      <w:r>
        <w:rPr>
          <w:spacing w:val="-1"/>
        </w:rPr>
        <w:t xml:space="preserve"> </w:t>
      </w:r>
      <w:r>
        <w:t>20,0 мл</w:t>
      </w:r>
      <w:r>
        <w:rPr>
          <w:spacing w:val="-2"/>
        </w:rPr>
        <w:t xml:space="preserve"> </w:t>
      </w:r>
      <w:r>
        <w:t>підібрали у</w:t>
      </w:r>
      <w:r>
        <w:rPr>
          <w:spacing w:val="-2"/>
        </w:rPr>
        <w:t xml:space="preserve"> </w:t>
      </w:r>
      <w:r>
        <w:t>дві</w:t>
      </w:r>
      <w:r>
        <w:rPr>
          <w:spacing w:val="-1"/>
        </w:rPr>
        <w:t xml:space="preserve"> </w:t>
      </w:r>
      <w:r>
        <w:t>мірні</w:t>
      </w:r>
      <w:r>
        <w:rPr>
          <w:spacing w:val="-1"/>
        </w:rPr>
        <w:t xml:space="preserve"> </w:t>
      </w:r>
      <w:r>
        <w:t>колби по</w:t>
      </w:r>
      <w:r>
        <w:rPr>
          <w:spacing w:val="-2"/>
        </w:rPr>
        <w:t xml:space="preserve"> </w:t>
      </w:r>
      <w:r>
        <w:t>50 мл. В одну</w:t>
      </w:r>
      <w:r>
        <w:rPr>
          <w:spacing w:val="-2"/>
        </w:rPr>
        <w:t xml:space="preserve"> </w:t>
      </w:r>
      <w:r>
        <w:t>з них додали наважки солі титану, що містить 0,0010 г Ті. В обидві колби додали перекис водню й об'єми довели до мітки. Обчислити процентний вміст титану в сталі, якщо після фотометрування розчинів отрим</w:t>
      </w:r>
      <w:r>
        <w:t>али такі результати:</w:t>
      </w:r>
    </w:p>
    <w:p w:rsidR="00B616A1" w:rsidRDefault="00B616A1">
      <w:pPr>
        <w:pStyle w:val="a3"/>
        <w:spacing w:before="30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365"/>
        <w:gridCol w:w="1360"/>
        <w:gridCol w:w="1360"/>
        <w:gridCol w:w="1197"/>
      </w:tblGrid>
      <w:tr w:rsidR="00B616A1">
        <w:trPr>
          <w:trHeight w:val="205"/>
        </w:trPr>
        <w:tc>
          <w:tcPr>
            <w:tcW w:w="1249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67"/>
              <w:jc w:val="left"/>
            </w:pPr>
            <w:r>
              <w:rPr>
                <w:spacing w:val="-2"/>
              </w:rPr>
              <w:t>Показник</w:t>
            </w:r>
          </w:p>
        </w:tc>
        <w:tc>
          <w:tcPr>
            <w:tcW w:w="5282" w:type="dxa"/>
            <w:gridSpan w:val="4"/>
          </w:tcPr>
          <w:p w:rsidR="00B616A1" w:rsidRDefault="00310882">
            <w:pPr>
              <w:pStyle w:val="TableParagraph"/>
              <w:spacing w:line="186" w:lineRule="exact"/>
              <w:ind w:left="9" w:right="7"/>
              <w:rPr>
                <w:sz w:val="18"/>
              </w:rPr>
            </w:pPr>
            <w:r>
              <w:rPr>
                <w:spacing w:val="-2"/>
                <w:sz w:val="18"/>
              </w:rPr>
              <w:t>Варіант</w:t>
            </w:r>
          </w:p>
        </w:tc>
      </w:tr>
      <w:tr w:rsidR="00B616A1">
        <w:trPr>
          <w:trHeight w:val="210"/>
        </w:trPr>
        <w:tc>
          <w:tcPr>
            <w:tcW w:w="1249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:rsidR="00B616A1" w:rsidRDefault="00310882">
            <w:pPr>
              <w:pStyle w:val="TableParagraph"/>
              <w:spacing w:line="191" w:lineRule="exact"/>
              <w:ind w:left="12" w:right="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spacing w:line="191" w:lineRule="exact"/>
              <w:ind w:left="6" w:right="7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spacing w:line="191" w:lineRule="exact"/>
              <w:ind w:left="6" w:right="9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197" w:type="dxa"/>
          </w:tcPr>
          <w:p w:rsidR="00B616A1" w:rsidRDefault="00310882">
            <w:pPr>
              <w:pStyle w:val="TableParagraph"/>
              <w:spacing w:line="191" w:lineRule="exact"/>
              <w:ind w:left="2" w:right="7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</w:tr>
      <w:tr w:rsidR="00B616A1">
        <w:trPr>
          <w:trHeight w:val="249"/>
        </w:trPr>
        <w:tc>
          <w:tcPr>
            <w:tcW w:w="1249" w:type="dxa"/>
          </w:tcPr>
          <w:p w:rsidR="00B616A1" w:rsidRDefault="00310882">
            <w:pPr>
              <w:pStyle w:val="TableParagraph"/>
              <w:spacing w:line="229" w:lineRule="exact"/>
              <w:ind w:left="11" w:right="8"/>
            </w:pPr>
            <w:r>
              <w:t>α,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г</w:t>
            </w:r>
          </w:p>
        </w:tc>
        <w:tc>
          <w:tcPr>
            <w:tcW w:w="1365" w:type="dxa"/>
          </w:tcPr>
          <w:p w:rsidR="00B616A1" w:rsidRDefault="00310882">
            <w:pPr>
              <w:pStyle w:val="TableParagraph"/>
              <w:spacing w:line="229" w:lineRule="exact"/>
              <w:ind w:left="12"/>
            </w:pPr>
            <w:r>
              <w:rPr>
                <w:spacing w:val="-2"/>
              </w:rPr>
              <w:t>0,5000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spacing w:line="229" w:lineRule="exact"/>
              <w:ind w:left="8" w:right="3"/>
            </w:pPr>
            <w:r>
              <w:rPr>
                <w:spacing w:val="-2"/>
              </w:rPr>
              <w:t>0,4828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spacing w:line="229" w:lineRule="exact"/>
              <w:ind w:left="6" w:right="3"/>
            </w:pPr>
            <w:r>
              <w:rPr>
                <w:spacing w:val="-2"/>
              </w:rPr>
              <w:t>0,4600</w:t>
            </w:r>
          </w:p>
        </w:tc>
        <w:tc>
          <w:tcPr>
            <w:tcW w:w="1197" w:type="dxa"/>
          </w:tcPr>
          <w:p w:rsidR="00B616A1" w:rsidRDefault="00310882">
            <w:pPr>
              <w:pStyle w:val="TableParagraph"/>
              <w:spacing w:line="229" w:lineRule="exact"/>
              <w:ind w:left="6" w:right="5"/>
            </w:pPr>
            <w:r>
              <w:rPr>
                <w:spacing w:val="-2"/>
              </w:rPr>
              <w:t>0,6150</w:t>
            </w:r>
          </w:p>
        </w:tc>
      </w:tr>
      <w:tr w:rsidR="00B616A1">
        <w:trPr>
          <w:trHeight w:val="254"/>
        </w:trPr>
        <w:tc>
          <w:tcPr>
            <w:tcW w:w="1249" w:type="dxa"/>
          </w:tcPr>
          <w:p w:rsidR="00B616A1" w:rsidRDefault="00310882">
            <w:pPr>
              <w:pStyle w:val="TableParagraph"/>
              <w:spacing w:line="235" w:lineRule="exact"/>
              <w:ind w:left="8" w:right="8"/>
              <w:rPr>
                <w:sz w:val="14"/>
              </w:rPr>
            </w:pPr>
            <w:r>
              <w:rPr>
                <w:spacing w:val="-5"/>
                <w:position w:val="2"/>
              </w:rPr>
              <w:t>А</w:t>
            </w:r>
            <w:r>
              <w:rPr>
                <w:spacing w:val="-5"/>
                <w:sz w:val="14"/>
              </w:rPr>
              <w:t>х</w:t>
            </w:r>
          </w:p>
        </w:tc>
        <w:tc>
          <w:tcPr>
            <w:tcW w:w="1365" w:type="dxa"/>
          </w:tcPr>
          <w:p w:rsidR="00B616A1" w:rsidRDefault="00310882">
            <w:pPr>
              <w:pStyle w:val="TableParagraph"/>
              <w:spacing w:line="235" w:lineRule="exact"/>
              <w:ind w:left="12"/>
            </w:pPr>
            <w:r>
              <w:rPr>
                <w:spacing w:val="-4"/>
              </w:rPr>
              <w:t>0,22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spacing w:line="235" w:lineRule="exact"/>
              <w:ind w:left="9" w:right="3"/>
            </w:pPr>
            <w:r>
              <w:rPr>
                <w:spacing w:val="-4"/>
              </w:rPr>
              <w:t>0,19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spacing w:line="235" w:lineRule="exact"/>
              <w:ind w:left="6" w:right="3"/>
            </w:pPr>
            <w:r>
              <w:rPr>
                <w:spacing w:val="-4"/>
              </w:rPr>
              <w:t>0,20</w:t>
            </w:r>
          </w:p>
        </w:tc>
        <w:tc>
          <w:tcPr>
            <w:tcW w:w="1197" w:type="dxa"/>
          </w:tcPr>
          <w:p w:rsidR="00B616A1" w:rsidRDefault="00310882">
            <w:pPr>
              <w:pStyle w:val="TableParagraph"/>
              <w:spacing w:line="235" w:lineRule="exact"/>
              <w:ind w:left="7" w:right="5"/>
            </w:pPr>
            <w:r>
              <w:rPr>
                <w:spacing w:val="-4"/>
              </w:rPr>
              <w:t>0.25</w:t>
            </w:r>
          </w:p>
        </w:tc>
      </w:tr>
      <w:tr w:rsidR="00B616A1">
        <w:trPr>
          <w:trHeight w:val="253"/>
        </w:trPr>
        <w:tc>
          <w:tcPr>
            <w:tcW w:w="1249" w:type="dxa"/>
          </w:tcPr>
          <w:p w:rsidR="00B616A1" w:rsidRDefault="00310882">
            <w:pPr>
              <w:pStyle w:val="TableParagraph"/>
              <w:ind w:left="3" w:right="11"/>
              <w:rPr>
                <w:sz w:val="14"/>
              </w:rPr>
            </w:pPr>
            <w:r>
              <w:rPr>
                <w:spacing w:val="-2"/>
                <w:position w:val="2"/>
              </w:rPr>
              <w:t>А</w:t>
            </w:r>
            <w:r>
              <w:rPr>
                <w:spacing w:val="-2"/>
                <w:sz w:val="14"/>
              </w:rPr>
              <w:t>х+ст</w:t>
            </w:r>
          </w:p>
        </w:tc>
        <w:tc>
          <w:tcPr>
            <w:tcW w:w="1365" w:type="dxa"/>
          </w:tcPr>
          <w:p w:rsidR="00B616A1" w:rsidRDefault="00310882">
            <w:pPr>
              <w:pStyle w:val="TableParagraph"/>
              <w:ind w:left="12"/>
            </w:pPr>
            <w:r>
              <w:rPr>
                <w:spacing w:val="-4"/>
              </w:rPr>
              <w:t>0,44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ind w:left="9" w:right="3"/>
            </w:pPr>
            <w:r>
              <w:rPr>
                <w:spacing w:val="-4"/>
              </w:rPr>
              <w:t>0,39</w:t>
            </w:r>
          </w:p>
        </w:tc>
        <w:tc>
          <w:tcPr>
            <w:tcW w:w="1360" w:type="dxa"/>
          </w:tcPr>
          <w:p w:rsidR="00B616A1" w:rsidRDefault="00310882">
            <w:pPr>
              <w:pStyle w:val="TableParagraph"/>
              <w:ind w:left="6" w:right="3"/>
            </w:pPr>
            <w:r>
              <w:rPr>
                <w:spacing w:val="-4"/>
              </w:rPr>
              <w:t>0,42</w:t>
            </w:r>
          </w:p>
        </w:tc>
        <w:tc>
          <w:tcPr>
            <w:tcW w:w="1197" w:type="dxa"/>
          </w:tcPr>
          <w:p w:rsidR="00B616A1" w:rsidRDefault="00310882">
            <w:pPr>
              <w:pStyle w:val="TableParagraph"/>
              <w:ind w:left="7" w:right="5"/>
            </w:pPr>
            <w:r>
              <w:rPr>
                <w:spacing w:val="-4"/>
              </w:rPr>
              <w:t>0,45</w:t>
            </w:r>
          </w:p>
        </w:tc>
      </w:tr>
    </w:tbl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ind w:left="267" w:right="663" w:firstLine="0"/>
      </w:pPr>
      <w:r>
        <w:t>Наважку сплаву α розчинили в колбі на 100,0 мл. У мірну колбу</w:t>
      </w:r>
      <w:r>
        <w:rPr>
          <w:spacing w:val="-6"/>
        </w:rPr>
        <w:t xml:space="preserve"> </w:t>
      </w:r>
      <w:r>
        <w:t>на 50</w:t>
      </w:r>
      <w:r>
        <w:rPr>
          <w:spacing w:val="-6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відібрали 2,00</w:t>
      </w:r>
      <w:r>
        <w:rPr>
          <w:spacing w:val="-6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розчину, додали розчин</w:t>
      </w:r>
      <w:r>
        <w:rPr>
          <w:spacing w:val="-1"/>
        </w:rPr>
        <w:t xml:space="preserve"> </w:t>
      </w:r>
      <w:r>
        <w:t>цирконо- лу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довели об'єм до</w:t>
      </w:r>
      <w:r>
        <w:rPr>
          <w:spacing w:val="-3"/>
        </w:rPr>
        <w:t xml:space="preserve"> </w:t>
      </w:r>
      <w:r>
        <w:t>мітки водою. Відносна оптична густина цього розчину, виміряна щодо</w:t>
      </w:r>
      <w:r>
        <w:rPr>
          <w:spacing w:val="-3"/>
        </w:rPr>
        <w:t xml:space="preserve"> </w:t>
      </w:r>
      <w:r>
        <w:t>розчину</w:t>
      </w:r>
      <w:r>
        <w:rPr>
          <w:spacing w:val="-3"/>
        </w:rPr>
        <w:t xml:space="preserve"> </w:t>
      </w:r>
      <w:r>
        <w:t>порівняння, що</w:t>
      </w:r>
      <w:r>
        <w:rPr>
          <w:spacing w:val="-3"/>
        </w:rPr>
        <w:t xml:space="preserve"> </w:t>
      </w:r>
      <w:r>
        <w:t>містить 1 мг Zr у 50,0 мл, вказана в доданій до</w:t>
      </w:r>
      <w:r>
        <w:rPr>
          <w:spacing w:val="-1"/>
        </w:rPr>
        <w:t xml:space="preserve"> </w:t>
      </w:r>
      <w:r>
        <w:t>задачі таблиці. Відносна оптична гу-</w:t>
      </w:r>
    </w:p>
    <w:p w:rsidR="00B616A1" w:rsidRDefault="00310882">
      <w:pPr>
        <w:pStyle w:val="a3"/>
        <w:spacing w:line="242" w:lineRule="auto"/>
        <w:ind w:right="434"/>
      </w:pPr>
      <w:r>
        <w:t>стина</w:t>
      </w:r>
      <w:r>
        <w:rPr>
          <w:spacing w:val="-2"/>
        </w:rPr>
        <w:t xml:space="preserve"> </w:t>
      </w:r>
      <w:r>
        <w:t>чотирьох стандартних</w:t>
      </w:r>
      <w:r>
        <w:rPr>
          <w:spacing w:val="-5"/>
        </w:rPr>
        <w:t xml:space="preserve"> </w:t>
      </w:r>
      <w:r>
        <w:t>розчинів,</w:t>
      </w:r>
      <w:r>
        <w:rPr>
          <w:spacing w:val="-3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містять</w:t>
      </w:r>
      <w:r>
        <w:rPr>
          <w:spacing w:val="-1"/>
        </w:rPr>
        <w:t xml:space="preserve"> </w:t>
      </w:r>
      <w:r>
        <w:t>у 50,0 мл</w:t>
      </w:r>
      <w:r>
        <w:rPr>
          <w:spacing w:val="-5"/>
        </w:rPr>
        <w:t xml:space="preserve"> </w:t>
      </w:r>
      <w:r>
        <w:t>1,2;</w:t>
      </w:r>
      <w:r>
        <w:rPr>
          <w:spacing w:val="-4"/>
        </w:rPr>
        <w:t xml:space="preserve"> </w:t>
      </w:r>
      <w:r>
        <w:t>1,5; 1,7 і 2,0 мл розчину з концентрацією 1 мг/мл Zr, виявилася</w:t>
      </w:r>
    </w:p>
    <w:p w:rsidR="00B616A1" w:rsidRDefault="00310882">
      <w:pPr>
        <w:pStyle w:val="a3"/>
        <w:spacing w:line="249" w:lineRule="exact"/>
      </w:pPr>
      <w:r>
        <w:t>0,28;</w:t>
      </w:r>
      <w:r>
        <w:rPr>
          <w:spacing w:val="-3"/>
        </w:rPr>
        <w:t xml:space="preserve"> </w:t>
      </w:r>
      <w:r>
        <w:t>0,35;</w:t>
      </w:r>
      <w:r>
        <w:rPr>
          <w:spacing w:val="3"/>
        </w:rPr>
        <w:t xml:space="preserve"> </w:t>
      </w:r>
      <w:r>
        <w:t>0,40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0,47</w:t>
      </w:r>
      <w:r>
        <w:rPr>
          <w:spacing w:val="-3"/>
        </w:rPr>
        <w:t xml:space="preserve"> </w:t>
      </w:r>
      <w:r>
        <w:rPr>
          <w:spacing w:val="-2"/>
        </w:rPr>
        <w:t>відповідно</w:t>
      </w:r>
    </w:p>
    <w:p w:rsidR="00B616A1" w:rsidRDefault="00310882">
      <w:pPr>
        <w:pStyle w:val="a3"/>
        <w:ind w:firstLine="278"/>
      </w:pPr>
      <w:r>
        <w:rPr>
          <w:position w:val="2"/>
        </w:rPr>
        <w:t>Побудуват</w:t>
      </w:r>
      <w:r>
        <w:rPr>
          <w:position w:val="2"/>
        </w:rPr>
        <w:t>и градуювальннй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графік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координатах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</w:t>
      </w:r>
      <w:r>
        <w:rPr>
          <w:sz w:val="14"/>
        </w:rPr>
        <w:t>відн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</w:t>
      </w:r>
      <w:r>
        <w:rPr>
          <w:sz w:val="14"/>
        </w:rPr>
        <w:t>Zr</w:t>
      </w:r>
      <w:r>
        <w:rPr>
          <w:spacing w:val="16"/>
          <w:sz w:val="14"/>
        </w:rPr>
        <w:t xml:space="preserve"> </w:t>
      </w:r>
      <w:r>
        <w:rPr>
          <w:position w:val="2"/>
        </w:rPr>
        <w:t>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ви- </w:t>
      </w:r>
      <w:r>
        <w:t>значити процентний вміст цирконію у сплаві для таких варіантів:</w:t>
      </w:r>
    </w:p>
    <w:p w:rsidR="00B616A1" w:rsidRDefault="00B616A1">
      <w:pPr>
        <w:pStyle w:val="a3"/>
        <w:spacing w:before="24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1700"/>
        <w:gridCol w:w="1700"/>
        <w:gridCol w:w="1536"/>
      </w:tblGrid>
      <w:tr w:rsidR="00B616A1">
        <w:trPr>
          <w:trHeight w:val="253"/>
        </w:trPr>
        <w:tc>
          <w:tcPr>
            <w:tcW w:w="1590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2"/>
              </w:rPr>
              <w:t>Показник</w:t>
            </w:r>
          </w:p>
        </w:tc>
        <w:tc>
          <w:tcPr>
            <w:tcW w:w="4936" w:type="dxa"/>
            <w:gridSpan w:val="3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2"/>
              </w:rPr>
              <w:t>Варіант</w:t>
            </w:r>
          </w:p>
        </w:tc>
      </w:tr>
      <w:tr w:rsidR="00B616A1">
        <w:trPr>
          <w:trHeight w:val="249"/>
        </w:trPr>
        <w:tc>
          <w:tcPr>
            <w:tcW w:w="1590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30" w:lineRule="exact"/>
              <w:ind w:left="18" w:right="4"/>
            </w:pPr>
            <w:r>
              <w:rPr>
                <w:spacing w:val="-10"/>
              </w:rPr>
              <w:t>1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30" w:lineRule="exact"/>
              <w:ind w:left="18" w:right="14"/>
            </w:pPr>
            <w:r>
              <w:rPr>
                <w:spacing w:val="-10"/>
              </w:rPr>
              <w:t>2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spacing w:line="230" w:lineRule="exact"/>
              <w:ind w:left="25" w:right="20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254"/>
        </w:trPr>
        <w:tc>
          <w:tcPr>
            <w:tcW w:w="1590" w:type="dxa"/>
          </w:tcPr>
          <w:p w:rsidR="00B616A1" w:rsidRDefault="00310882">
            <w:pPr>
              <w:pStyle w:val="TableParagraph"/>
              <w:ind w:left="8"/>
            </w:pPr>
            <w:r>
              <w:t>α,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г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6"/>
            </w:pPr>
            <w:r>
              <w:rPr>
                <w:spacing w:val="-2"/>
              </w:rPr>
              <w:t>0,0800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5"/>
            </w:pPr>
            <w:r>
              <w:rPr>
                <w:spacing w:val="-2"/>
              </w:rPr>
              <w:t>0,1092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ind w:left="24" w:right="20"/>
            </w:pPr>
            <w:r>
              <w:rPr>
                <w:spacing w:val="-2"/>
              </w:rPr>
              <w:t>0,0984</w:t>
            </w:r>
          </w:p>
        </w:tc>
      </w:tr>
      <w:tr w:rsidR="00B616A1">
        <w:trPr>
          <w:trHeight w:val="253"/>
        </w:trPr>
        <w:tc>
          <w:tcPr>
            <w:tcW w:w="1590" w:type="dxa"/>
          </w:tcPr>
          <w:p w:rsidR="00B616A1" w:rsidRDefault="00310882">
            <w:pPr>
              <w:pStyle w:val="TableParagraph"/>
              <w:ind w:left="8" w:right="6"/>
              <w:rPr>
                <w:sz w:val="14"/>
              </w:rPr>
            </w:pPr>
            <w:r>
              <w:rPr>
                <w:spacing w:val="-2"/>
                <w:position w:val="2"/>
              </w:rPr>
              <w:t>А</w:t>
            </w:r>
            <w:r>
              <w:rPr>
                <w:spacing w:val="-2"/>
                <w:sz w:val="14"/>
              </w:rPr>
              <w:t>х(відн)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4"/>
            </w:pPr>
            <w:r>
              <w:rPr>
                <w:spacing w:val="-4"/>
              </w:rPr>
              <w:t>0,32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5"/>
            </w:pPr>
            <w:r>
              <w:rPr>
                <w:spacing w:val="-4"/>
              </w:rPr>
              <w:t>0,44</w:t>
            </w:r>
          </w:p>
        </w:tc>
        <w:tc>
          <w:tcPr>
            <w:tcW w:w="1536" w:type="dxa"/>
          </w:tcPr>
          <w:p w:rsidR="00B616A1" w:rsidRDefault="00310882">
            <w:pPr>
              <w:pStyle w:val="TableParagraph"/>
              <w:ind w:left="24" w:right="20"/>
            </w:pPr>
            <w:r>
              <w:rPr>
                <w:spacing w:val="-4"/>
              </w:rPr>
              <w:t>0,38</w:t>
            </w:r>
          </w:p>
        </w:tc>
      </w:tr>
    </w:tbl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545"/>
        </w:tabs>
        <w:spacing w:line="237" w:lineRule="auto"/>
        <w:ind w:left="267" w:right="428" w:firstLine="0"/>
        <w:rPr>
          <w:position w:val="2"/>
          <w:sz w:val="20"/>
        </w:rPr>
      </w:pPr>
      <w:r>
        <w:rPr>
          <w:position w:val="2"/>
        </w:rPr>
        <w:t>Перекисні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комплекси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титану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ванадію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випадку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λ</w:t>
      </w:r>
      <w:r>
        <w:rPr>
          <w:sz w:val="14"/>
        </w:rPr>
        <w:t>еф</w:t>
      </w:r>
      <w:r>
        <w:rPr>
          <w:position w:val="2"/>
        </w:rPr>
        <w:t>=432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(с. ф. 8) інтенсивно поглинають світло. Якщо ж λ</w:t>
      </w:r>
      <w:r>
        <w:rPr>
          <w:sz w:val="14"/>
        </w:rPr>
        <w:t>еф</w:t>
      </w:r>
      <w:r>
        <w:rPr>
          <w:position w:val="2"/>
        </w:rPr>
        <w:t xml:space="preserve">=619 нм (с. ф. 3), </w:t>
      </w:r>
      <w:r>
        <w:t>поглинає практично тільки комплекс ванадію. Для побудови градуювального графіка приготували по чотири стандартні розчини перекисних комплексів, що містять по 0,2; 0,4; 0,5 і 0,6 м</w:t>
      </w:r>
      <w:r>
        <w:t>г/мл V і Ті. Досліджуваний розчин довели водою до об'єму 100,0 мл.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3"/>
      </w:pPr>
      <w:r>
        <w:t>Побудувати градуювальний графік і визначити вміст V і Ті (г) у осліджуваному</w:t>
      </w:r>
      <w:r>
        <w:rPr>
          <w:spacing w:val="-7"/>
        </w:rPr>
        <w:t xml:space="preserve"> </w:t>
      </w:r>
      <w:r>
        <w:t>розчині,</w:t>
      </w:r>
      <w:r>
        <w:rPr>
          <w:spacing w:val="-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вимірювання</w:t>
      </w:r>
      <w:r>
        <w:rPr>
          <w:spacing w:val="-7"/>
        </w:rPr>
        <w:t xml:space="preserve"> </w:t>
      </w:r>
      <w:r>
        <w:t>оптичної</w:t>
      </w:r>
      <w:r>
        <w:rPr>
          <w:spacing w:val="-6"/>
        </w:rPr>
        <w:t xml:space="preserve"> </w:t>
      </w:r>
      <w:r>
        <w:t>густини</w:t>
      </w:r>
    </w:p>
    <w:p w:rsidR="00B616A1" w:rsidRDefault="00B616A1">
      <w:p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right="434"/>
      </w:pPr>
      <w:r>
        <w:lastRenderedPageBreak/>
        <w:t>стандартних</w:t>
      </w:r>
      <w:r>
        <w:rPr>
          <w:spacing w:val="-8"/>
        </w:rPr>
        <w:t xml:space="preserve"> </w:t>
      </w:r>
      <w:r>
        <w:t>розчинів</w:t>
      </w:r>
      <w:r>
        <w:rPr>
          <w:spacing w:val="-3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досліджуваного</w:t>
      </w:r>
      <w:r>
        <w:rPr>
          <w:spacing w:val="-4"/>
        </w:rPr>
        <w:t xml:space="preserve"> </w:t>
      </w:r>
      <w:r>
        <w:t>одержали</w:t>
      </w:r>
      <w:r>
        <w:rPr>
          <w:spacing w:val="-2"/>
        </w:rPr>
        <w:t xml:space="preserve"> </w:t>
      </w:r>
      <w:r>
        <w:t>такі</w:t>
      </w:r>
      <w:r>
        <w:rPr>
          <w:spacing w:val="-7"/>
        </w:rPr>
        <w:t xml:space="preserve"> </w:t>
      </w:r>
      <w:r>
        <w:t>результати (кювета 1 см):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495"/>
        <w:gridCol w:w="499"/>
        <w:gridCol w:w="495"/>
        <w:gridCol w:w="495"/>
        <w:gridCol w:w="499"/>
        <w:gridCol w:w="495"/>
        <w:gridCol w:w="495"/>
        <w:gridCol w:w="500"/>
        <w:gridCol w:w="495"/>
        <w:gridCol w:w="496"/>
        <w:gridCol w:w="500"/>
        <w:gridCol w:w="496"/>
        <w:gridCol w:w="496"/>
      </w:tblGrid>
      <w:tr w:rsidR="00B616A1">
        <w:trPr>
          <w:trHeight w:val="196"/>
        </w:trPr>
        <w:tc>
          <w:tcPr>
            <w:tcW w:w="365" w:type="dxa"/>
            <w:vMerge w:val="restart"/>
          </w:tcPr>
          <w:p w:rsidR="00B616A1" w:rsidRDefault="00310882">
            <w:pPr>
              <w:pStyle w:val="TableParagraph"/>
              <w:spacing w:before="177" w:line="240" w:lineRule="auto"/>
              <w:ind w:left="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с.ф.</w:t>
            </w:r>
          </w:p>
        </w:tc>
        <w:tc>
          <w:tcPr>
            <w:tcW w:w="3973" w:type="dxa"/>
            <w:gridSpan w:val="8"/>
          </w:tcPr>
          <w:p w:rsidR="00B616A1" w:rsidRDefault="00310882">
            <w:pPr>
              <w:pStyle w:val="TableParagraph"/>
              <w:spacing w:line="177" w:lineRule="exact"/>
              <w:ind w:left="1066"/>
              <w:jc w:val="left"/>
              <w:rPr>
                <w:sz w:val="16"/>
              </w:rPr>
            </w:pPr>
            <w:r>
              <w:rPr>
                <w:sz w:val="16"/>
              </w:rPr>
              <w:t>Стандартні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розчини,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мг/мл</w:t>
            </w:r>
          </w:p>
        </w:tc>
        <w:tc>
          <w:tcPr>
            <w:tcW w:w="2483" w:type="dxa"/>
            <w:gridSpan w:val="5"/>
          </w:tcPr>
          <w:p w:rsidR="00B616A1" w:rsidRDefault="00310882">
            <w:pPr>
              <w:pStyle w:val="TableParagraph"/>
              <w:spacing w:line="177" w:lineRule="exact"/>
              <w:ind w:left="449"/>
              <w:jc w:val="left"/>
              <w:rPr>
                <w:sz w:val="16"/>
              </w:rPr>
            </w:pPr>
            <w:r>
              <w:rPr>
                <w:sz w:val="16"/>
              </w:rPr>
              <w:t>Досліджуваний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розчин</w:t>
            </w:r>
          </w:p>
        </w:tc>
      </w:tr>
      <w:tr w:rsidR="00B616A1">
        <w:trPr>
          <w:trHeight w:val="182"/>
        </w:trPr>
        <w:tc>
          <w:tcPr>
            <w:tcW w:w="365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4"/>
          </w:tcPr>
          <w:p w:rsidR="00B616A1" w:rsidRDefault="00310882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V</w:t>
            </w:r>
          </w:p>
        </w:tc>
        <w:tc>
          <w:tcPr>
            <w:tcW w:w="1989" w:type="dxa"/>
            <w:gridSpan w:val="4"/>
          </w:tcPr>
          <w:p w:rsidR="00B616A1" w:rsidRDefault="00310882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Ti</w:t>
            </w:r>
          </w:p>
        </w:tc>
        <w:tc>
          <w:tcPr>
            <w:tcW w:w="2483" w:type="dxa"/>
            <w:gridSpan w:val="5"/>
          </w:tcPr>
          <w:p w:rsidR="00B616A1" w:rsidRDefault="00310882">
            <w:pPr>
              <w:pStyle w:val="TableParagraph"/>
              <w:spacing w:line="162" w:lineRule="exact"/>
              <w:ind w:left="0"/>
              <w:rPr>
                <w:sz w:val="16"/>
              </w:rPr>
            </w:pPr>
            <w:r>
              <w:rPr>
                <w:spacing w:val="-2"/>
                <w:sz w:val="16"/>
              </w:rPr>
              <w:t>Варіант</w:t>
            </w:r>
          </w:p>
        </w:tc>
      </w:tr>
      <w:tr w:rsidR="00B616A1">
        <w:trPr>
          <w:trHeight w:val="186"/>
        </w:trPr>
        <w:tc>
          <w:tcPr>
            <w:tcW w:w="365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83" w:right="73"/>
              <w:rPr>
                <w:sz w:val="16"/>
              </w:rPr>
            </w:pPr>
            <w:r>
              <w:rPr>
                <w:spacing w:val="-5"/>
                <w:sz w:val="16"/>
              </w:rPr>
              <w:t>0,2</w:t>
            </w:r>
          </w:p>
        </w:tc>
        <w:tc>
          <w:tcPr>
            <w:tcW w:w="499" w:type="dxa"/>
          </w:tcPr>
          <w:p w:rsidR="00B616A1" w:rsidRDefault="00310882">
            <w:pPr>
              <w:pStyle w:val="TableParagraph"/>
              <w:spacing w:line="167" w:lineRule="exact"/>
              <w:ind w:left="11" w:right="80"/>
              <w:rPr>
                <w:sz w:val="16"/>
              </w:rPr>
            </w:pPr>
            <w:r>
              <w:rPr>
                <w:spacing w:val="-5"/>
                <w:sz w:val="16"/>
              </w:rPr>
              <w:t>0,4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0" w:right="72"/>
              <w:rPr>
                <w:sz w:val="16"/>
              </w:rPr>
            </w:pPr>
            <w:r>
              <w:rPr>
                <w:spacing w:val="-5"/>
                <w:sz w:val="16"/>
              </w:rPr>
              <w:t>0,5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0" w:right="73"/>
              <w:rPr>
                <w:sz w:val="16"/>
              </w:rPr>
            </w:pPr>
            <w:r>
              <w:rPr>
                <w:spacing w:val="-5"/>
                <w:sz w:val="16"/>
              </w:rPr>
              <w:t>0,6</w:t>
            </w:r>
          </w:p>
        </w:tc>
        <w:tc>
          <w:tcPr>
            <w:tcW w:w="499" w:type="dxa"/>
          </w:tcPr>
          <w:p w:rsidR="00B616A1" w:rsidRDefault="00310882">
            <w:pPr>
              <w:pStyle w:val="TableParagraph"/>
              <w:spacing w:line="167" w:lineRule="exact"/>
              <w:ind w:left="109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0,2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105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0,4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14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0,5</w:t>
            </w:r>
          </w:p>
        </w:tc>
        <w:tc>
          <w:tcPr>
            <w:tcW w:w="500" w:type="dxa"/>
          </w:tcPr>
          <w:p w:rsidR="00B616A1" w:rsidRDefault="00310882">
            <w:pPr>
              <w:pStyle w:val="TableParagraph"/>
              <w:spacing w:line="167" w:lineRule="exact"/>
              <w:ind w:left="14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0,6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70" w:right="73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96" w:type="dxa"/>
          </w:tcPr>
          <w:p w:rsidR="00B616A1" w:rsidRDefault="00310882">
            <w:pPr>
              <w:pStyle w:val="TableParagraph"/>
              <w:spacing w:line="167" w:lineRule="exact"/>
              <w:ind w:left="14" w:right="11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500" w:type="dxa"/>
          </w:tcPr>
          <w:p w:rsidR="00B616A1" w:rsidRDefault="00310882">
            <w:pPr>
              <w:pStyle w:val="TableParagraph"/>
              <w:spacing w:line="167" w:lineRule="exact"/>
              <w:ind w:left="5" w:right="7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496" w:type="dxa"/>
          </w:tcPr>
          <w:p w:rsidR="00B616A1" w:rsidRDefault="00310882">
            <w:pPr>
              <w:pStyle w:val="TableParagraph"/>
              <w:spacing w:line="167" w:lineRule="exact"/>
              <w:ind w:left="11" w:right="1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496" w:type="dxa"/>
          </w:tcPr>
          <w:p w:rsidR="00B616A1" w:rsidRDefault="00310882">
            <w:pPr>
              <w:pStyle w:val="TableParagraph"/>
              <w:spacing w:line="167" w:lineRule="exact"/>
              <w:ind w:left="11" w:right="22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</w:tr>
      <w:tr w:rsidR="00B616A1">
        <w:trPr>
          <w:trHeight w:val="182"/>
        </w:trPr>
        <w:tc>
          <w:tcPr>
            <w:tcW w:w="365" w:type="dxa"/>
            <w:vMerge w:val="restart"/>
          </w:tcPr>
          <w:p w:rsidR="00B616A1" w:rsidRDefault="00310882">
            <w:pPr>
              <w:pStyle w:val="TableParagraph"/>
              <w:spacing w:before="177" w:line="240" w:lineRule="auto"/>
              <w:ind w:left="90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  <w:p w:rsidR="00B616A1" w:rsidRDefault="00310882">
            <w:pPr>
              <w:pStyle w:val="TableParagraph"/>
              <w:spacing w:before="3" w:line="240" w:lineRule="auto"/>
              <w:ind w:left="90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6456" w:type="dxa"/>
            <w:gridSpan w:val="13"/>
          </w:tcPr>
          <w:p w:rsidR="00B616A1" w:rsidRDefault="00310882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Оптична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густина</w:t>
            </w:r>
          </w:p>
        </w:tc>
      </w:tr>
      <w:tr w:rsidR="00B616A1">
        <w:trPr>
          <w:trHeight w:val="186"/>
        </w:trPr>
        <w:tc>
          <w:tcPr>
            <w:tcW w:w="365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88" w:right="73"/>
              <w:rPr>
                <w:sz w:val="16"/>
              </w:rPr>
            </w:pPr>
            <w:r>
              <w:rPr>
                <w:spacing w:val="-4"/>
                <w:sz w:val="16"/>
              </w:rPr>
              <w:t>0,16</w:t>
            </w:r>
          </w:p>
        </w:tc>
        <w:tc>
          <w:tcPr>
            <w:tcW w:w="499" w:type="dxa"/>
          </w:tcPr>
          <w:p w:rsidR="00B616A1" w:rsidRDefault="00310882">
            <w:pPr>
              <w:pStyle w:val="TableParagraph"/>
              <w:spacing w:line="167" w:lineRule="exact"/>
              <w:ind w:left="80" w:right="69"/>
              <w:rPr>
                <w:sz w:val="16"/>
              </w:rPr>
            </w:pPr>
            <w:r>
              <w:rPr>
                <w:spacing w:val="-4"/>
                <w:sz w:val="16"/>
              </w:rPr>
              <w:t>0,28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80" w:right="73"/>
              <w:rPr>
                <w:sz w:val="16"/>
              </w:rPr>
            </w:pPr>
            <w:r>
              <w:rPr>
                <w:spacing w:val="-4"/>
                <w:sz w:val="16"/>
              </w:rPr>
              <w:t>0,34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81" w:right="73"/>
              <w:rPr>
                <w:sz w:val="16"/>
              </w:rPr>
            </w:pPr>
            <w:r>
              <w:rPr>
                <w:spacing w:val="-4"/>
                <w:sz w:val="16"/>
              </w:rPr>
              <w:t>0,40</w:t>
            </w:r>
          </w:p>
        </w:tc>
        <w:tc>
          <w:tcPr>
            <w:tcW w:w="499" w:type="dxa"/>
          </w:tcPr>
          <w:p w:rsidR="00B616A1" w:rsidRDefault="00310882">
            <w:pPr>
              <w:pStyle w:val="TableParagraph"/>
              <w:spacing w:line="167" w:lineRule="exact"/>
              <w:ind w:left="109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105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109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500" w:type="dxa"/>
          </w:tcPr>
          <w:p w:rsidR="00B616A1" w:rsidRDefault="00310882">
            <w:pPr>
              <w:pStyle w:val="TableParagraph"/>
              <w:spacing w:line="167" w:lineRule="exact"/>
              <w:ind w:left="109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7" w:lineRule="exact"/>
              <w:ind w:left="76" w:right="73"/>
              <w:rPr>
                <w:sz w:val="16"/>
              </w:rPr>
            </w:pPr>
            <w:r>
              <w:rPr>
                <w:spacing w:val="-4"/>
                <w:sz w:val="16"/>
              </w:rPr>
              <w:t>0,38</w:t>
            </w:r>
          </w:p>
        </w:tc>
        <w:tc>
          <w:tcPr>
            <w:tcW w:w="496" w:type="dxa"/>
          </w:tcPr>
          <w:p w:rsidR="00B616A1" w:rsidRDefault="00310882">
            <w:pPr>
              <w:pStyle w:val="TableParagraph"/>
              <w:spacing w:line="167" w:lineRule="exact"/>
              <w:ind w:left="22" w:right="11"/>
              <w:rPr>
                <w:sz w:val="16"/>
              </w:rPr>
            </w:pPr>
            <w:r>
              <w:rPr>
                <w:spacing w:val="-4"/>
                <w:sz w:val="16"/>
              </w:rPr>
              <w:t>0,20</w:t>
            </w:r>
          </w:p>
        </w:tc>
        <w:tc>
          <w:tcPr>
            <w:tcW w:w="500" w:type="dxa"/>
          </w:tcPr>
          <w:p w:rsidR="00B616A1" w:rsidRDefault="00310882">
            <w:pPr>
              <w:pStyle w:val="TableParagraph"/>
              <w:spacing w:line="167" w:lineRule="exact"/>
              <w:ind w:left="7" w:right="2"/>
              <w:rPr>
                <w:sz w:val="16"/>
              </w:rPr>
            </w:pPr>
            <w:r>
              <w:rPr>
                <w:spacing w:val="-4"/>
                <w:sz w:val="16"/>
              </w:rPr>
              <w:t>0,32</w:t>
            </w:r>
          </w:p>
        </w:tc>
        <w:tc>
          <w:tcPr>
            <w:tcW w:w="496" w:type="dxa"/>
          </w:tcPr>
          <w:p w:rsidR="00B616A1" w:rsidRDefault="00310882">
            <w:pPr>
              <w:pStyle w:val="TableParagraph"/>
              <w:spacing w:line="167" w:lineRule="exact"/>
              <w:ind w:left="11" w:right="12"/>
              <w:rPr>
                <w:sz w:val="16"/>
              </w:rPr>
            </w:pPr>
            <w:r>
              <w:rPr>
                <w:spacing w:val="-4"/>
                <w:sz w:val="16"/>
              </w:rPr>
              <w:t>0,22</w:t>
            </w:r>
          </w:p>
        </w:tc>
        <w:tc>
          <w:tcPr>
            <w:tcW w:w="496" w:type="dxa"/>
          </w:tcPr>
          <w:p w:rsidR="00B616A1" w:rsidRDefault="00310882">
            <w:pPr>
              <w:pStyle w:val="TableParagraph"/>
              <w:spacing w:line="167" w:lineRule="exact"/>
              <w:ind w:left="11" w:right="13"/>
              <w:rPr>
                <w:sz w:val="16"/>
              </w:rPr>
            </w:pPr>
            <w:r>
              <w:rPr>
                <w:spacing w:val="-4"/>
                <w:sz w:val="16"/>
              </w:rPr>
              <w:t>0,26</w:t>
            </w:r>
          </w:p>
        </w:tc>
      </w:tr>
      <w:tr w:rsidR="00B616A1">
        <w:trPr>
          <w:trHeight w:val="182"/>
        </w:trPr>
        <w:tc>
          <w:tcPr>
            <w:tcW w:w="365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2" w:lineRule="exact"/>
              <w:ind w:left="88" w:right="73"/>
              <w:rPr>
                <w:sz w:val="16"/>
              </w:rPr>
            </w:pPr>
            <w:r>
              <w:rPr>
                <w:spacing w:val="-4"/>
                <w:sz w:val="16"/>
              </w:rPr>
              <w:t>0,36</w:t>
            </w:r>
          </w:p>
        </w:tc>
        <w:tc>
          <w:tcPr>
            <w:tcW w:w="499" w:type="dxa"/>
          </w:tcPr>
          <w:p w:rsidR="00B616A1" w:rsidRDefault="00310882">
            <w:pPr>
              <w:pStyle w:val="TableParagraph"/>
              <w:spacing w:line="162" w:lineRule="exact"/>
              <w:ind w:left="80" w:right="69"/>
              <w:rPr>
                <w:sz w:val="16"/>
              </w:rPr>
            </w:pPr>
            <w:r>
              <w:rPr>
                <w:spacing w:val="-4"/>
                <w:sz w:val="16"/>
              </w:rPr>
              <w:t>0,68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2" w:lineRule="exact"/>
              <w:ind w:left="79" w:right="73"/>
              <w:rPr>
                <w:sz w:val="16"/>
              </w:rPr>
            </w:pPr>
            <w:r>
              <w:rPr>
                <w:spacing w:val="-4"/>
                <w:sz w:val="16"/>
              </w:rPr>
              <w:t>0,83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2" w:lineRule="exact"/>
              <w:ind w:left="78" w:right="73"/>
              <w:rPr>
                <w:sz w:val="16"/>
              </w:rPr>
            </w:pPr>
            <w:r>
              <w:rPr>
                <w:spacing w:val="-4"/>
                <w:sz w:val="16"/>
              </w:rPr>
              <w:t>1,00</w:t>
            </w:r>
          </w:p>
        </w:tc>
        <w:tc>
          <w:tcPr>
            <w:tcW w:w="499" w:type="dxa"/>
          </w:tcPr>
          <w:p w:rsidR="00B616A1" w:rsidRDefault="00310882">
            <w:pPr>
              <w:pStyle w:val="TableParagraph"/>
              <w:spacing w:line="162" w:lineRule="exact"/>
              <w:ind w:left="10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0,51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2" w:lineRule="exact"/>
              <w:ind w:left="105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1,10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2" w:lineRule="exact"/>
              <w:ind w:left="10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1,40</w:t>
            </w:r>
          </w:p>
        </w:tc>
        <w:tc>
          <w:tcPr>
            <w:tcW w:w="500" w:type="dxa"/>
          </w:tcPr>
          <w:p w:rsidR="00B616A1" w:rsidRDefault="00310882">
            <w:pPr>
              <w:pStyle w:val="TableParagraph"/>
              <w:spacing w:line="162" w:lineRule="exact"/>
              <w:ind w:left="109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1,68</w:t>
            </w:r>
          </w:p>
        </w:tc>
        <w:tc>
          <w:tcPr>
            <w:tcW w:w="495" w:type="dxa"/>
          </w:tcPr>
          <w:p w:rsidR="00B616A1" w:rsidRDefault="00310882">
            <w:pPr>
              <w:pStyle w:val="TableParagraph"/>
              <w:spacing w:line="162" w:lineRule="exact"/>
              <w:ind w:left="76" w:right="73"/>
              <w:rPr>
                <w:sz w:val="16"/>
              </w:rPr>
            </w:pPr>
            <w:r>
              <w:rPr>
                <w:spacing w:val="-4"/>
                <w:sz w:val="16"/>
              </w:rPr>
              <w:t>1,58</w:t>
            </w:r>
          </w:p>
        </w:tc>
        <w:tc>
          <w:tcPr>
            <w:tcW w:w="496" w:type="dxa"/>
          </w:tcPr>
          <w:p w:rsidR="00B616A1" w:rsidRDefault="00310882">
            <w:pPr>
              <w:pStyle w:val="TableParagraph"/>
              <w:spacing w:line="162" w:lineRule="exact"/>
              <w:ind w:left="22" w:right="11"/>
              <w:rPr>
                <w:sz w:val="16"/>
              </w:rPr>
            </w:pPr>
            <w:r>
              <w:rPr>
                <w:spacing w:val="-4"/>
                <w:sz w:val="16"/>
              </w:rPr>
              <w:t>1,54</w:t>
            </w:r>
          </w:p>
        </w:tc>
        <w:tc>
          <w:tcPr>
            <w:tcW w:w="500" w:type="dxa"/>
          </w:tcPr>
          <w:p w:rsidR="00B616A1" w:rsidRDefault="00310882">
            <w:pPr>
              <w:pStyle w:val="TableParagraph"/>
              <w:spacing w:line="162" w:lineRule="exact"/>
              <w:ind w:left="7" w:right="2"/>
              <w:rPr>
                <w:sz w:val="16"/>
              </w:rPr>
            </w:pPr>
            <w:r>
              <w:rPr>
                <w:spacing w:val="-4"/>
                <w:sz w:val="16"/>
              </w:rPr>
              <w:t>1,70</w:t>
            </w:r>
          </w:p>
        </w:tc>
        <w:tc>
          <w:tcPr>
            <w:tcW w:w="496" w:type="dxa"/>
          </w:tcPr>
          <w:p w:rsidR="00B616A1" w:rsidRDefault="00310882">
            <w:pPr>
              <w:pStyle w:val="TableParagraph"/>
              <w:spacing w:line="162" w:lineRule="exact"/>
              <w:ind w:left="11" w:right="12"/>
              <w:rPr>
                <w:sz w:val="16"/>
              </w:rPr>
            </w:pPr>
            <w:r>
              <w:rPr>
                <w:spacing w:val="-4"/>
                <w:sz w:val="16"/>
              </w:rPr>
              <w:t>1,32</w:t>
            </w:r>
          </w:p>
        </w:tc>
        <w:tc>
          <w:tcPr>
            <w:tcW w:w="496" w:type="dxa"/>
          </w:tcPr>
          <w:p w:rsidR="00B616A1" w:rsidRDefault="00310882">
            <w:pPr>
              <w:pStyle w:val="TableParagraph"/>
              <w:spacing w:line="162" w:lineRule="exact"/>
              <w:ind w:left="11" w:right="13"/>
              <w:rPr>
                <w:sz w:val="16"/>
              </w:rPr>
            </w:pPr>
            <w:r>
              <w:rPr>
                <w:spacing w:val="-4"/>
                <w:sz w:val="16"/>
              </w:rPr>
              <w:t>1,55</w:t>
            </w:r>
          </w:p>
        </w:tc>
      </w:tr>
    </w:tbl>
    <w:p w:rsidR="00B616A1" w:rsidRDefault="00B616A1">
      <w:pPr>
        <w:pStyle w:val="a3"/>
        <w:spacing w:before="67"/>
        <w:ind w:left="0"/>
      </w:pPr>
    </w:p>
    <w:p w:rsidR="00B616A1" w:rsidRDefault="00310882">
      <w:pPr>
        <w:pStyle w:val="a4"/>
        <w:numPr>
          <w:ilvl w:val="0"/>
          <w:numId w:val="27"/>
        </w:numPr>
        <w:tabs>
          <w:tab w:val="left" w:pos="602"/>
        </w:tabs>
        <w:ind w:left="267" w:right="473" w:firstLine="0"/>
      </w:pPr>
      <w:r>
        <w:t>Для аналізу остаточної газової суміші під час синтезу азотної кислоти в паровій фазі застосували метод базової лінії. ІЧ-спектри фотографували</w:t>
      </w:r>
      <w:r>
        <w:rPr>
          <w:spacing w:val="-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однопроменевого</w:t>
      </w:r>
      <w:r>
        <w:rPr>
          <w:spacing w:val="-8"/>
        </w:rPr>
        <w:t xml:space="preserve"> </w:t>
      </w:r>
      <w:r>
        <w:t>приладу</w:t>
      </w:r>
      <w:r>
        <w:rPr>
          <w:spacing w:val="-8"/>
        </w:rPr>
        <w:t xml:space="preserve"> </w:t>
      </w:r>
      <w:r>
        <w:t>в смузі</w:t>
      </w:r>
      <w:r>
        <w:rPr>
          <w:spacing w:val="-8"/>
        </w:rPr>
        <w:t xml:space="preserve"> </w:t>
      </w:r>
      <w:r>
        <w:t xml:space="preserve">1,44 мкм. Залежно від температури t °С, тиску Р, співвідношеній </w:t>
      </w:r>
      <w:r>
        <w:rPr>
          <w:position w:val="2"/>
        </w:rPr>
        <w:t>конц</w:t>
      </w:r>
      <w:r>
        <w:rPr>
          <w:position w:val="2"/>
        </w:rPr>
        <w:t>ентрацій N0</w:t>
      </w:r>
      <w:r>
        <w:rPr>
          <w:sz w:val="14"/>
        </w:rPr>
        <w:t>2</w:t>
      </w:r>
      <w:r>
        <w:rPr>
          <w:spacing w:val="18"/>
          <w:sz w:val="14"/>
        </w:rPr>
        <w:t xml:space="preserve"> </w:t>
      </w:r>
      <w:r>
        <w:rPr>
          <w:position w:val="2"/>
        </w:rPr>
        <w:t>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вихідній суміші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(n=[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N0</w:t>
      </w:r>
      <w:r>
        <w:rPr>
          <w:sz w:val="14"/>
        </w:rPr>
        <w:t>2</w:t>
      </w:r>
      <w:r>
        <w:rPr>
          <w:position w:val="2"/>
        </w:rPr>
        <w:t>]:[Н</w:t>
      </w:r>
      <w:r>
        <w:rPr>
          <w:sz w:val="14"/>
        </w:rPr>
        <w:t>2</w:t>
      </w:r>
      <w:r>
        <w:rPr>
          <w:position w:val="2"/>
        </w:rPr>
        <w:t>О])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одержали значення інтенсивностей смуг I</w:t>
      </w:r>
      <w:r>
        <w:rPr>
          <w:sz w:val="14"/>
        </w:rPr>
        <w:t>A</w:t>
      </w:r>
      <w:r>
        <w:rPr>
          <w:spacing w:val="28"/>
          <w:sz w:val="14"/>
        </w:rPr>
        <w:t xml:space="preserve"> </w:t>
      </w:r>
      <w:r>
        <w:rPr>
          <w:position w:val="2"/>
        </w:rPr>
        <w:t>і I</w:t>
      </w:r>
      <w:r>
        <w:rPr>
          <w:sz w:val="14"/>
        </w:rPr>
        <w:t>B</w:t>
      </w:r>
      <w:r>
        <w:rPr>
          <w:position w:val="2"/>
        </w:rPr>
        <w:t>, вказані в табл. 1 і 2.</w:t>
      </w:r>
    </w:p>
    <w:p w:rsidR="00B616A1" w:rsidRDefault="00310882">
      <w:pPr>
        <w:pStyle w:val="a3"/>
        <w:spacing w:line="248" w:lineRule="exact"/>
        <w:ind w:left="5891"/>
      </w:pPr>
      <w:r>
        <w:t>Таблиця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715"/>
        <w:gridCol w:w="691"/>
        <w:gridCol w:w="691"/>
        <w:gridCol w:w="691"/>
        <w:gridCol w:w="687"/>
        <w:gridCol w:w="692"/>
        <w:gridCol w:w="692"/>
        <w:gridCol w:w="692"/>
      </w:tblGrid>
      <w:tr w:rsidR="00B616A1">
        <w:trPr>
          <w:trHeight w:val="254"/>
        </w:trPr>
        <w:tc>
          <w:tcPr>
            <w:tcW w:w="1138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2"/>
              </w:rPr>
              <w:t>t,</w:t>
            </w:r>
            <w:r>
              <w:rPr>
                <w:spacing w:val="-2"/>
                <w:vertAlign w:val="superscript"/>
              </w:rPr>
              <w:t>0</w:t>
            </w:r>
            <w:r>
              <w:rPr>
                <w:spacing w:val="-2"/>
              </w:rPr>
              <w:t>C(1атм)</w:t>
            </w:r>
          </w:p>
        </w:tc>
        <w:tc>
          <w:tcPr>
            <w:tcW w:w="1406" w:type="dxa"/>
            <w:gridSpan w:val="2"/>
          </w:tcPr>
          <w:p w:rsidR="00B616A1" w:rsidRDefault="00310882">
            <w:pPr>
              <w:pStyle w:val="TableParagraph"/>
              <w:ind w:left="1"/>
            </w:pPr>
            <w:r>
              <w:rPr>
                <w:spacing w:val="-5"/>
              </w:rPr>
              <w:t>n=2</w:t>
            </w:r>
          </w:p>
        </w:tc>
        <w:tc>
          <w:tcPr>
            <w:tcW w:w="1382" w:type="dxa"/>
            <w:gridSpan w:val="2"/>
          </w:tcPr>
          <w:p w:rsidR="00B616A1" w:rsidRDefault="00310882">
            <w:pPr>
              <w:pStyle w:val="TableParagraph"/>
              <w:ind w:left="0" w:right="1"/>
            </w:pPr>
            <w:r>
              <w:rPr>
                <w:spacing w:val="-5"/>
              </w:rPr>
              <w:t>n=4</w:t>
            </w:r>
          </w:p>
        </w:tc>
        <w:tc>
          <w:tcPr>
            <w:tcW w:w="1379" w:type="dxa"/>
            <w:gridSpan w:val="2"/>
          </w:tcPr>
          <w:p w:rsidR="00B616A1" w:rsidRDefault="00310882">
            <w:pPr>
              <w:pStyle w:val="TableParagraph"/>
              <w:ind w:left="3"/>
            </w:pPr>
            <w:r>
              <w:rPr>
                <w:spacing w:val="-5"/>
              </w:rPr>
              <w:t>n=6</w:t>
            </w:r>
          </w:p>
        </w:tc>
        <w:tc>
          <w:tcPr>
            <w:tcW w:w="1384" w:type="dxa"/>
            <w:gridSpan w:val="2"/>
          </w:tcPr>
          <w:p w:rsidR="00B616A1" w:rsidRDefault="00310882">
            <w:pPr>
              <w:pStyle w:val="TableParagraph"/>
              <w:ind w:left="7"/>
            </w:pPr>
            <w:r>
              <w:rPr>
                <w:spacing w:val="-5"/>
              </w:rPr>
              <w:t>n=8</w:t>
            </w:r>
          </w:p>
        </w:tc>
      </w:tr>
      <w:tr w:rsidR="00B616A1">
        <w:trPr>
          <w:trHeight w:val="249"/>
        </w:trPr>
        <w:tc>
          <w:tcPr>
            <w:tcW w:w="1138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spacing w:line="229" w:lineRule="exact"/>
              <w:ind w:left="20" w:right="5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A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spacing w:line="229" w:lineRule="exact"/>
              <w:ind w:left="16" w:right="3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B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spacing w:line="229" w:lineRule="exact"/>
              <w:ind w:left="16" w:right="14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A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spacing w:line="229" w:lineRule="exact"/>
              <w:ind w:left="16" w:right="10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B</w:t>
            </w:r>
          </w:p>
        </w:tc>
        <w:tc>
          <w:tcPr>
            <w:tcW w:w="687" w:type="dxa"/>
          </w:tcPr>
          <w:p w:rsidR="00B616A1" w:rsidRDefault="00310882">
            <w:pPr>
              <w:pStyle w:val="TableParagraph"/>
              <w:spacing w:line="229" w:lineRule="exact"/>
              <w:ind w:left="14" w:right="5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A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spacing w:line="229" w:lineRule="exact"/>
              <w:ind w:left="18" w:right="3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B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spacing w:line="229" w:lineRule="exact"/>
              <w:ind w:left="18" w:right="6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A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spacing w:line="229" w:lineRule="exact"/>
              <w:ind w:left="18" w:right="5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B</w:t>
            </w:r>
          </w:p>
        </w:tc>
      </w:tr>
      <w:tr w:rsidR="00B616A1">
        <w:trPr>
          <w:trHeight w:val="253"/>
        </w:trPr>
        <w:tc>
          <w:tcPr>
            <w:tcW w:w="1138" w:type="dxa"/>
          </w:tcPr>
          <w:p w:rsidR="00B616A1" w:rsidRDefault="00310882">
            <w:pPr>
              <w:pStyle w:val="TableParagraph"/>
              <w:ind w:left="5"/>
            </w:pPr>
            <w:r>
              <w:rPr>
                <w:spacing w:val="-5"/>
              </w:rPr>
              <w:t>25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ind w:left="20"/>
            </w:pPr>
            <w:r>
              <w:rPr>
                <w:spacing w:val="-4"/>
              </w:rPr>
              <w:t>67,6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/>
            </w:pPr>
            <w:r>
              <w:rPr>
                <w:spacing w:val="-4"/>
              </w:rPr>
              <w:t>68,2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9"/>
            </w:pPr>
            <w:r>
              <w:rPr>
                <w:spacing w:val="-4"/>
              </w:rPr>
              <w:t>61,4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7"/>
            </w:pPr>
            <w:r>
              <w:rPr>
                <w:spacing w:val="-4"/>
              </w:rPr>
              <w:t>62,3</w:t>
            </w:r>
          </w:p>
        </w:tc>
        <w:tc>
          <w:tcPr>
            <w:tcW w:w="687" w:type="dxa"/>
          </w:tcPr>
          <w:p w:rsidR="00B616A1" w:rsidRDefault="00310882">
            <w:pPr>
              <w:pStyle w:val="TableParagraph"/>
              <w:ind w:left="14"/>
            </w:pPr>
            <w:r>
              <w:rPr>
                <w:spacing w:val="-4"/>
              </w:rPr>
              <w:t>64,7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1"/>
            </w:pPr>
            <w:r>
              <w:rPr>
                <w:spacing w:val="-4"/>
              </w:rPr>
              <w:t>65,2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1"/>
            </w:pPr>
            <w:r>
              <w:rPr>
                <w:spacing w:val="-4"/>
              </w:rPr>
              <w:t>57,8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2"/>
            </w:pPr>
            <w:r>
              <w:rPr>
                <w:spacing w:val="-4"/>
              </w:rPr>
              <w:t>58,4</w:t>
            </w:r>
          </w:p>
        </w:tc>
      </w:tr>
      <w:tr w:rsidR="00B616A1">
        <w:trPr>
          <w:trHeight w:val="253"/>
        </w:trPr>
        <w:tc>
          <w:tcPr>
            <w:tcW w:w="1138" w:type="dxa"/>
          </w:tcPr>
          <w:p w:rsidR="00B616A1" w:rsidRDefault="00310882">
            <w:pPr>
              <w:pStyle w:val="TableParagraph"/>
              <w:ind w:left="5"/>
            </w:pPr>
            <w:r>
              <w:rPr>
                <w:spacing w:val="-5"/>
              </w:rPr>
              <w:t>50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ind w:left="20"/>
            </w:pPr>
            <w:r>
              <w:rPr>
                <w:spacing w:val="-4"/>
              </w:rPr>
              <w:t>65,4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1"/>
            </w:pPr>
            <w:r>
              <w:rPr>
                <w:spacing w:val="-4"/>
              </w:rPr>
              <w:t>68,5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9"/>
            </w:pPr>
            <w:r>
              <w:rPr>
                <w:spacing w:val="-4"/>
              </w:rPr>
              <w:t>60,2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7"/>
            </w:pPr>
            <w:r>
              <w:rPr>
                <w:spacing w:val="-4"/>
              </w:rPr>
              <w:t>63,1</w:t>
            </w:r>
          </w:p>
        </w:tc>
        <w:tc>
          <w:tcPr>
            <w:tcW w:w="687" w:type="dxa"/>
          </w:tcPr>
          <w:p w:rsidR="00B616A1" w:rsidRDefault="00310882">
            <w:pPr>
              <w:pStyle w:val="TableParagraph"/>
              <w:ind w:left="14"/>
            </w:pPr>
            <w:r>
              <w:rPr>
                <w:spacing w:val="-4"/>
              </w:rPr>
              <w:t>61,3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1"/>
            </w:pPr>
            <w:r>
              <w:rPr>
                <w:spacing w:val="-4"/>
              </w:rPr>
              <w:t>74,6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1"/>
            </w:pPr>
            <w:r>
              <w:rPr>
                <w:spacing w:val="-4"/>
              </w:rPr>
              <w:t>54,5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2"/>
            </w:pPr>
            <w:r>
              <w:rPr>
                <w:spacing w:val="-4"/>
              </w:rPr>
              <w:t>57,8</w:t>
            </w:r>
          </w:p>
        </w:tc>
      </w:tr>
      <w:tr w:rsidR="00B616A1">
        <w:trPr>
          <w:trHeight w:val="254"/>
        </w:trPr>
        <w:tc>
          <w:tcPr>
            <w:tcW w:w="1138" w:type="dxa"/>
          </w:tcPr>
          <w:p w:rsidR="00B616A1" w:rsidRDefault="00310882">
            <w:pPr>
              <w:pStyle w:val="TableParagraph"/>
              <w:ind w:left="5"/>
            </w:pPr>
            <w:r>
              <w:rPr>
                <w:spacing w:val="-5"/>
              </w:rPr>
              <w:t>75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ind w:left="20"/>
            </w:pPr>
            <w:r>
              <w:rPr>
                <w:spacing w:val="-4"/>
              </w:rPr>
              <w:t>62,5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1"/>
            </w:pPr>
            <w:r>
              <w:rPr>
                <w:spacing w:val="-4"/>
              </w:rPr>
              <w:t>67,4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9"/>
            </w:pPr>
            <w:r>
              <w:rPr>
                <w:spacing w:val="-4"/>
              </w:rPr>
              <w:t>56,4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7"/>
            </w:pPr>
            <w:r>
              <w:rPr>
                <w:spacing w:val="-4"/>
              </w:rPr>
              <w:t>61,3</w:t>
            </w:r>
          </w:p>
        </w:tc>
        <w:tc>
          <w:tcPr>
            <w:tcW w:w="687" w:type="dxa"/>
          </w:tcPr>
          <w:p w:rsidR="00B616A1" w:rsidRDefault="00310882">
            <w:pPr>
              <w:pStyle w:val="TableParagraph"/>
              <w:ind w:left="14"/>
            </w:pPr>
            <w:r>
              <w:rPr>
                <w:spacing w:val="-4"/>
              </w:rPr>
              <w:t>58,8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1"/>
            </w:pPr>
            <w:r>
              <w:rPr>
                <w:spacing w:val="-4"/>
              </w:rPr>
              <w:t>64,2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1"/>
            </w:pPr>
            <w:r>
              <w:rPr>
                <w:spacing w:val="-4"/>
              </w:rPr>
              <w:t>54,2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2"/>
            </w:pPr>
            <w:r>
              <w:rPr>
                <w:spacing w:val="-4"/>
              </w:rPr>
              <w:t>58,8</w:t>
            </w:r>
          </w:p>
        </w:tc>
      </w:tr>
      <w:tr w:rsidR="00B616A1">
        <w:trPr>
          <w:trHeight w:val="254"/>
        </w:trPr>
        <w:tc>
          <w:tcPr>
            <w:tcW w:w="1138" w:type="dxa"/>
          </w:tcPr>
          <w:p w:rsidR="00B616A1" w:rsidRDefault="00310882">
            <w:pPr>
              <w:pStyle w:val="TableParagraph"/>
              <w:ind w:left="5" w:right="5"/>
            </w:pPr>
            <w:r>
              <w:rPr>
                <w:spacing w:val="-5"/>
              </w:rPr>
              <w:t>100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ind w:left="20"/>
            </w:pPr>
            <w:r>
              <w:rPr>
                <w:spacing w:val="-4"/>
              </w:rPr>
              <w:t>63,5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1"/>
            </w:pPr>
            <w:r>
              <w:rPr>
                <w:spacing w:val="-4"/>
              </w:rPr>
              <w:t>67,8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9"/>
            </w:pPr>
            <w:r>
              <w:rPr>
                <w:spacing w:val="-4"/>
              </w:rPr>
              <w:t>57,4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7"/>
            </w:pPr>
            <w:r>
              <w:rPr>
                <w:spacing w:val="-4"/>
              </w:rPr>
              <w:t>61,6</w:t>
            </w:r>
          </w:p>
        </w:tc>
        <w:tc>
          <w:tcPr>
            <w:tcW w:w="687" w:type="dxa"/>
          </w:tcPr>
          <w:p w:rsidR="00B616A1" w:rsidRDefault="00310882">
            <w:pPr>
              <w:pStyle w:val="TableParagraph"/>
              <w:ind w:left="14"/>
            </w:pPr>
            <w:r>
              <w:rPr>
                <w:spacing w:val="-4"/>
              </w:rPr>
              <w:t>59,7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/>
            </w:pPr>
            <w:r>
              <w:rPr>
                <w:spacing w:val="-4"/>
              </w:rPr>
              <w:t>63,7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1"/>
            </w:pPr>
            <w:r>
              <w:rPr>
                <w:spacing w:val="-4"/>
              </w:rPr>
              <w:t>54,3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2"/>
            </w:pPr>
            <w:r>
              <w:rPr>
                <w:spacing w:val="-4"/>
              </w:rPr>
              <w:t>58,6</w:t>
            </w:r>
          </w:p>
        </w:tc>
      </w:tr>
      <w:tr w:rsidR="00B616A1">
        <w:trPr>
          <w:trHeight w:val="249"/>
        </w:trPr>
        <w:tc>
          <w:tcPr>
            <w:tcW w:w="1138" w:type="dxa"/>
          </w:tcPr>
          <w:p w:rsidR="00B616A1" w:rsidRDefault="00310882">
            <w:pPr>
              <w:pStyle w:val="TableParagraph"/>
              <w:spacing w:line="229" w:lineRule="exact"/>
              <w:ind w:left="5" w:right="5"/>
            </w:pPr>
            <w:r>
              <w:rPr>
                <w:spacing w:val="-5"/>
              </w:rPr>
              <w:t>150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spacing w:line="229" w:lineRule="exact"/>
              <w:ind w:left="20"/>
            </w:pPr>
            <w:r>
              <w:rPr>
                <w:spacing w:val="-4"/>
              </w:rPr>
              <w:t>65,7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spacing w:line="229" w:lineRule="exact"/>
              <w:ind w:left="16" w:right="1"/>
            </w:pPr>
            <w:r>
              <w:rPr>
                <w:spacing w:val="-4"/>
              </w:rPr>
              <w:t>68,1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spacing w:line="229" w:lineRule="exact"/>
              <w:ind w:left="16" w:right="8"/>
            </w:pPr>
            <w:r>
              <w:rPr>
                <w:spacing w:val="-4"/>
              </w:rPr>
              <w:t>59,4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spacing w:line="229" w:lineRule="exact"/>
              <w:ind w:left="16" w:right="7"/>
            </w:pPr>
            <w:r>
              <w:rPr>
                <w:spacing w:val="-4"/>
              </w:rPr>
              <w:t>61,8</w:t>
            </w:r>
          </w:p>
        </w:tc>
        <w:tc>
          <w:tcPr>
            <w:tcW w:w="687" w:type="dxa"/>
          </w:tcPr>
          <w:p w:rsidR="00B616A1" w:rsidRDefault="00310882">
            <w:pPr>
              <w:pStyle w:val="TableParagraph"/>
              <w:spacing w:line="229" w:lineRule="exact"/>
              <w:ind w:left="14"/>
            </w:pPr>
            <w:r>
              <w:rPr>
                <w:spacing w:val="-4"/>
              </w:rPr>
              <w:t>61,3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spacing w:line="229" w:lineRule="exact"/>
              <w:ind w:left="18" w:right="1"/>
            </w:pPr>
            <w:r>
              <w:rPr>
                <w:spacing w:val="-4"/>
              </w:rPr>
              <w:t>63,9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spacing w:line="229" w:lineRule="exact"/>
              <w:ind w:left="18" w:right="1"/>
            </w:pPr>
            <w:r>
              <w:rPr>
                <w:spacing w:val="-4"/>
              </w:rPr>
              <w:t>55,3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spacing w:line="229" w:lineRule="exact"/>
              <w:ind w:left="18" w:right="2"/>
            </w:pPr>
            <w:r>
              <w:rPr>
                <w:spacing w:val="-4"/>
              </w:rPr>
              <w:t>58,2</w:t>
            </w:r>
          </w:p>
        </w:tc>
      </w:tr>
      <w:tr w:rsidR="00B616A1">
        <w:trPr>
          <w:trHeight w:val="253"/>
        </w:trPr>
        <w:tc>
          <w:tcPr>
            <w:tcW w:w="1138" w:type="dxa"/>
          </w:tcPr>
          <w:p w:rsidR="00B616A1" w:rsidRDefault="00310882">
            <w:pPr>
              <w:pStyle w:val="TableParagraph"/>
              <w:ind w:left="5" w:right="5"/>
            </w:pPr>
            <w:r>
              <w:rPr>
                <w:spacing w:val="-5"/>
              </w:rPr>
              <w:t>200</w:t>
            </w:r>
          </w:p>
        </w:tc>
        <w:tc>
          <w:tcPr>
            <w:tcW w:w="715" w:type="dxa"/>
          </w:tcPr>
          <w:p w:rsidR="00B616A1" w:rsidRDefault="00310882">
            <w:pPr>
              <w:pStyle w:val="TableParagraph"/>
              <w:ind w:left="20"/>
            </w:pPr>
            <w:r>
              <w:rPr>
                <w:spacing w:val="-4"/>
              </w:rPr>
              <w:t>67,7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1"/>
            </w:pPr>
            <w:r>
              <w:rPr>
                <w:spacing w:val="-4"/>
              </w:rPr>
              <w:t>67,6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6"/>
            </w:pPr>
            <w:r>
              <w:rPr>
                <w:spacing w:val="-4"/>
              </w:rPr>
              <w:t>61,2</w:t>
            </w:r>
          </w:p>
        </w:tc>
        <w:tc>
          <w:tcPr>
            <w:tcW w:w="691" w:type="dxa"/>
          </w:tcPr>
          <w:p w:rsidR="00B616A1" w:rsidRDefault="00310882">
            <w:pPr>
              <w:pStyle w:val="TableParagraph"/>
              <w:ind w:left="16" w:right="7"/>
            </w:pPr>
            <w:r>
              <w:rPr>
                <w:spacing w:val="-4"/>
              </w:rPr>
              <w:t>62,2</w:t>
            </w:r>
          </w:p>
        </w:tc>
        <w:tc>
          <w:tcPr>
            <w:tcW w:w="687" w:type="dxa"/>
          </w:tcPr>
          <w:p w:rsidR="00B616A1" w:rsidRDefault="00310882">
            <w:pPr>
              <w:pStyle w:val="TableParagraph"/>
              <w:ind w:left="14"/>
            </w:pPr>
            <w:r>
              <w:rPr>
                <w:spacing w:val="-4"/>
              </w:rPr>
              <w:t>63,0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1"/>
            </w:pPr>
            <w:r>
              <w:rPr>
                <w:spacing w:val="-4"/>
              </w:rPr>
              <w:t>64,2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1"/>
            </w:pPr>
            <w:r>
              <w:rPr>
                <w:spacing w:val="-4"/>
              </w:rPr>
              <w:t>56,6</w:t>
            </w:r>
          </w:p>
        </w:tc>
        <w:tc>
          <w:tcPr>
            <w:tcW w:w="692" w:type="dxa"/>
          </w:tcPr>
          <w:p w:rsidR="00B616A1" w:rsidRDefault="00310882">
            <w:pPr>
              <w:pStyle w:val="TableParagraph"/>
              <w:ind w:left="18" w:right="2"/>
            </w:pPr>
            <w:r>
              <w:rPr>
                <w:spacing w:val="-4"/>
              </w:rPr>
              <w:t>57,6</w:t>
            </w:r>
          </w:p>
        </w:tc>
      </w:tr>
    </w:tbl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3"/>
        <w:ind w:left="5891"/>
      </w:pPr>
      <w:r>
        <w:t>Таблиця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:rsidR="00B616A1" w:rsidRDefault="00B616A1">
      <w:pPr>
        <w:pStyle w:val="a3"/>
        <w:spacing w:before="24" w:after="1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941"/>
        <w:gridCol w:w="941"/>
        <w:gridCol w:w="941"/>
        <w:gridCol w:w="941"/>
        <w:gridCol w:w="942"/>
        <w:gridCol w:w="942"/>
      </w:tblGrid>
      <w:tr w:rsidR="00B616A1">
        <w:trPr>
          <w:trHeight w:val="254"/>
        </w:trPr>
        <w:tc>
          <w:tcPr>
            <w:tcW w:w="1042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2"/>
              </w:rPr>
              <w:t>t,</w:t>
            </w:r>
            <w:r>
              <w:rPr>
                <w:spacing w:val="-2"/>
                <w:vertAlign w:val="superscript"/>
              </w:rPr>
              <w:t>0</w:t>
            </w:r>
            <w:r>
              <w:rPr>
                <w:spacing w:val="-2"/>
              </w:rPr>
              <w:t>C(n=2)</w:t>
            </w:r>
          </w:p>
        </w:tc>
        <w:tc>
          <w:tcPr>
            <w:tcW w:w="1882" w:type="dxa"/>
            <w:gridSpan w:val="2"/>
          </w:tcPr>
          <w:p w:rsidR="00B616A1" w:rsidRDefault="00310882">
            <w:pPr>
              <w:pStyle w:val="TableParagraph"/>
              <w:ind w:left="600"/>
              <w:jc w:val="left"/>
            </w:pPr>
            <w:r>
              <w:rPr>
                <w:spacing w:val="-2"/>
              </w:rPr>
              <w:t>р=2атм</w:t>
            </w:r>
          </w:p>
        </w:tc>
        <w:tc>
          <w:tcPr>
            <w:tcW w:w="1882" w:type="dxa"/>
            <w:gridSpan w:val="2"/>
          </w:tcPr>
          <w:p w:rsidR="00B616A1" w:rsidRDefault="00310882">
            <w:pPr>
              <w:pStyle w:val="TableParagraph"/>
              <w:ind w:left="600"/>
              <w:jc w:val="left"/>
            </w:pPr>
            <w:r>
              <w:rPr>
                <w:spacing w:val="-2"/>
              </w:rPr>
              <w:t>р=4атм</w:t>
            </w:r>
          </w:p>
        </w:tc>
        <w:tc>
          <w:tcPr>
            <w:tcW w:w="1884" w:type="dxa"/>
            <w:gridSpan w:val="2"/>
          </w:tcPr>
          <w:p w:rsidR="00B616A1" w:rsidRDefault="00310882">
            <w:pPr>
              <w:pStyle w:val="TableParagraph"/>
              <w:ind w:left="601"/>
              <w:jc w:val="left"/>
            </w:pPr>
            <w:r>
              <w:rPr>
                <w:spacing w:val="-2"/>
              </w:rPr>
              <w:t>р=6атм</w:t>
            </w:r>
          </w:p>
        </w:tc>
      </w:tr>
      <w:tr w:rsidR="00B616A1">
        <w:trPr>
          <w:trHeight w:val="253"/>
        </w:trPr>
        <w:tc>
          <w:tcPr>
            <w:tcW w:w="1042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11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A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8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B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10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A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7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B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 w:right="7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A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 w:right="6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B</w:t>
            </w:r>
          </w:p>
        </w:tc>
      </w:tr>
      <w:tr w:rsidR="00B616A1">
        <w:trPr>
          <w:trHeight w:val="253"/>
        </w:trPr>
        <w:tc>
          <w:tcPr>
            <w:tcW w:w="1042" w:type="dxa"/>
          </w:tcPr>
          <w:p w:rsidR="00B616A1" w:rsidRDefault="00310882">
            <w:pPr>
              <w:pStyle w:val="TableParagraph"/>
              <w:ind w:left="5"/>
            </w:pPr>
            <w:r>
              <w:rPr>
                <w:spacing w:val="-5"/>
              </w:rPr>
              <w:t>50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6"/>
            </w:pPr>
            <w:r>
              <w:rPr>
                <w:spacing w:val="-4"/>
              </w:rPr>
              <w:t>51,3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3"/>
            </w:pPr>
            <w:r>
              <w:rPr>
                <w:spacing w:val="-4"/>
              </w:rPr>
              <w:t>55,8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4"/>
              </w:rPr>
              <w:t>51,4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4"/>
            </w:pPr>
            <w:r>
              <w:rPr>
                <w:spacing w:val="-4"/>
              </w:rPr>
              <w:t>59,6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10"/>
              </w:rPr>
              <w:t>-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 w:right="2"/>
            </w:pPr>
            <w:r>
              <w:rPr>
                <w:spacing w:val="-10"/>
              </w:rPr>
              <w:t>-</w:t>
            </w:r>
          </w:p>
        </w:tc>
      </w:tr>
      <w:tr w:rsidR="00B616A1">
        <w:trPr>
          <w:trHeight w:val="249"/>
        </w:trPr>
        <w:tc>
          <w:tcPr>
            <w:tcW w:w="1042" w:type="dxa"/>
          </w:tcPr>
          <w:p w:rsidR="00B616A1" w:rsidRDefault="00310882">
            <w:pPr>
              <w:pStyle w:val="TableParagraph"/>
              <w:spacing w:line="230" w:lineRule="exact"/>
              <w:ind w:left="5"/>
            </w:pPr>
            <w:r>
              <w:rPr>
                <w:spacing w:val="-5"/>
              </w:rPr>
              <w:t>75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spacing w:line="230" w:lineRule="exact"/>
              <w:ind w:left="11" w:right="6"/>
            </w:pPr>
            <w:r>
              <w:rPr>
                <w:spacing w:val="-4"/>
              </w:rPr>
              <w:t>50,2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spacing w:line="230" w:lineRule="exact"/>
              <w:ind w:left="11" w:right="5"/>
            </w:pPr>
            <w:r>
              <w:rPr>
                <w:spacing w:val="-4"/>
              </w:rPr>
              <w:t>56,5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spacing w:line="230" w:lineRule="exact"/>
              <w:ind w:left="11" w:right="5"/>
            </w:pPr>
            <w:r>
              <w:rPr>
                <w:spacing w:val="-4"/>
              </w:rPr>
              <w:t>49,2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spacing w:line="230" w:lineRule="exact"/>
              <w:ind w:left="11" w:right="4"/>
            </w:pPr>
            <w:r>
              <w:rPr>
                <w:spacing w:val="-4"/>
              </w:rPr>
              <w:t>58,9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spacing w:line="230" w:lineRule="exact"/>
              <w:ind w:left="8" w:right="2"/>
            </w:pPr>
            <w:r>
              <w:rPr>
                <w:spacing w:val="-4"/>
              </w:rPr>
              <w:t>51,1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spacing w:line="230" w:lineRule="exact"/>
              <w:ind w:left="8" w:right="3"/>
            </w:pPr>
            <w:r>
              <w:rPr>
                <w:spacing w:val="-4"/>
              </w:rPr>
              <w:t>67,2</w:t>
            </w:r>
          </w:p>
        </w:tc>
      </w:tr>
      <w:tr w:rsidR="00B616A1">
        <w:trPr>
          <w:trHeight w:val="253"/>
        </w:trPr>
        <w:tc>
          <w:tcPr>
            <w:tcW w:w="1042" w:type="dxa"/>
          </w:tcPr>
          <w:p w:rsidR="00B616A1" w:rsidRDefault="00310882">
            <w:pPr>
              <w:pStyle w:val="TableParagraph"/>
              <w:ind w:left="5" w:right="5"/>
            </w:pPr>
            <w:r>
              <w:rPr>
                <w:spacing w:val="-5"/>
              </w:rPr>
              <w:t>100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6"/>
            </w:pPr>
            <w:r>
              <w:rPr>
                <w:spacing w:val="-4"/>
              </w:rPr>
              <w:t>47,8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4"/>
              </w:rPr>
              <w:t>55,2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4"/>
              </w:rPr>
              <w:t>48,3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4"/>
            </w:pPr>
            <w:r>
              <w:rPr>
                <w:spacing w:val="-4"/>
              </w:rPr>
              <w:t>59,8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 w:right="2"/>
            </w:pPr>
            <w:r>
              <w:rPr>
                <w:spacing w:val="-4"/>
              </w:rPr>
              <w:t>50,5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 w:right="3"/>
            </w:pPr>
            <w:r>
              <w:rPr>
                <w:spacing w:val="-4"/>
              </w:rPr>
              <w:t>67,8</w:t>
            </w:r>
          </w:p>
        </w:tc>
      </w:tr>
      <w:tr w:rsidR="00B616A1">
        <w:trPr>
          <w:trHeight w:val="254"/>
        </w:trPr>
        <w:tc>
          <w:tcPr>
            <w:tcW w:w="1042" w:type="dxa"/>
          </w:tcPr>
          <w:p w:rsidR="00B616A1" w:rsidRDefault="00310882">
            <w:pPr>
              <w:pStyle w:val="TableParagraph"/>
              <w:ind w:left="5" w:right="5"/>
            </w:pPr>
            <w:r>
              <w:rPr>
                <w:spacing w:val="-5"/>
              </w:rPr>
              <w:t>150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6"/>
            </w:pPr>
            <w:r>
              <w:rPr>
                <w:spacing w:val="-4"/>
              </w:rPr>
              <w:t>51,2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4"/>
              </w:rPr>
              <w:t>55,7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4"/>
              </w:rPr>
              <w:t>51,6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4"/>
            </w:pPr>
            <w:r>
              <w:rPr>
                <w:spacing w:val="-4"/>
              </w:rPr>
              <w:t>60,2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 w:right="1"/>
            </w:pPr>
            <w:r>
              <w:rPr>
                <w:spacing w:val="-4"/>
              </w:rPr>
              <w:t>47,8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 w:right="3"/>
            </w:pPr>
            <w:r>
              <w:rPr>
                <w:spacing w:val="-4"/>
              </w:rPr>
              <w:t>68,2</w:t>
            </w:r>
          </w:p>
        </w:tc>
      </w:tr>
      <w:tr w:rsidR="00B616A1">
        <w:trPr>
          <w:trHeight w:val="254"/>
        </w:trPr>
        <w:tc>
          <w:tcPr>
            <w:tcW w:w="1042" w:type="dxa"/>
          </w:tcPr>
          <w:p w:rsidR="00B616A1" w:rsidRDefault="00310882">
            <w:pPr>
              <w:pStyle w:val="TableParagraph"/>
              <w:ind w:left="5" w:right="5"/>
            </w:pPr>
            <w:r>
              <w:rPr>
                <w:spacing w:val="-5"/>
              </w:rPr>
              <w:t>200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6"/>
            </w:pPr>
            <w:r>
              <w:rPr>
                <w:spacing w:val="-4"/>
              </w:rPr>
              <w:t>53,6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4"/>
              </w:rPr>
              <w:t>56,2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4"/>
              </w:rPr>
              <w:t>55,3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4"/>
            </w:pPr>
            <w:r>
              <w:rPr>
                <w:spacing w:val="-4"/>
              </w:rPr>
              <w:t>59,2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 w:right="2"/>
            </w:pPr>
            <w:r>
              <w:rPr>
                <w:spacing w:val="-4"/>
              </w:rPr>
              <w:t>60,1</w:t>
            </w:r>
          </w:p>
        </w:tc>
        <w:tc>
          <w:tcPr>
            <w:tcW w:w="942" w:type="dxa"/>
          </w:tcPr>
          <w:p w:rsidR="00B616A1" w:rsidRDefault="00310882">
            <w:pPr>
              <w:pStyle w:val="TableParagraph"/>
              <w:ind w:left="8" w:right="3"/>
            </w:pPr>
            <w:r>
              <w:rPr>
                <w:spacing w:val="-4"/>
              </w:rPr>
              <w:t>67,5</w:t>
            </w:r>
          </w:p>
        </w:tc>
      </w:tr>
    </w:tbl>
    <w:p w:rsidR="00B616A1" w:rsidRDefault="00310882">
      <w:pPr>
        <w:pStyle w:val="a3"/>
        <w:spacing w:before="249"/>
        <w:ind w:left="325"/>
      </w:pPr>
      <w:r>
        <w:t>За</w:t>
      </w:r>
      <w:r>
        <w:rPr>
          <w:spacing w:val="-7"/>
        </w:rPr>
        <w:t xml:space="preserve"> </w:t>
      </w:r>
      <w:r>
        <w:t>даними</w:t>
      </w:r>
      <w:r>
        <w:rPr>
          <w:spacing w:val="-2"/>
        </w:rPr>
        <w:t xml:space="preserve"> </w:t>
      </w:r>
      <w:r>
        <w:t>тайн.</w:t>
      </w:r>
      <w:r>
        <w:rPr>
          <w:spacing w:val="-5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знайти</w:t>
      </w:r>
      <w:r>
        <w:rPr>
          <w:spacing w:val="-5"/>
        </w:rPr>
        <w:t xml:space="preserve"> </w:t>
      </w:r>
      <w:r>
        <w:t>процентний</w:t>
      </w:r>
      <w:r>
        <w:rPr>
          <w:spacing w:val="-2"/>
        </w:rPr>
        <w:t xml:space="preserve"> </w:t>
      </w:r>
      <w:r>
        <w:t>вміст</w:t>
      </w:r>
      <w:r>
        <w:rPr>
          <w:spacing w:val="-7"/>
        </w:rPr>
        <w:t xml:space="preserve"> </w:t>
      </w:r>
      <w:r>
        <w:t>азотної</w:t>
      </w:r>
      <w:r>
        <w:rPr>
          <w:spacing w:val="-1"/>
        </w:rPr>
        <w:t xml:space="preserve"> </w:t>
      </w:r>
      <w:r>
        <w:rPr>
          <w:spacing w:val="-2"/>
        </w:rPr>
        <w:t>кислотя.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8"/>
        <w:ind w:left="0" w:right="376"/>
        <w:jc w:val="right"/>
      </w:pPr>
      <w:r>
        <w:lastRenderedPageBreak/>
        <w:t>Таблиця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B616A1" w:rsidRDefault="00B616A1">
      <w:pPr>
        <w:pStyle w:val="a3"/>
        <w:spacing w:before="29" w:after="1"/>
        <w:ind w:left="0"/>
        <w:rPr>
          <w:sz w:val="20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846"/>
        <w:gridCol w:w="851"/>
        <w:gridCol w:w="851"/>
      </w:tblGrid>
      <w:tr w:rsidR="00B616A1">
        <w:trPr>
          <w:trHeight w:val="254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07"/>
              <w:jc w:val="left"/>
            </w:pPr>
            <w:r>
              <w:t>№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з/п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116"/>
              <w:jc w:val="left"/>
            </w:pPr>
            <w:r>
              <w:rPr>
                <w:spacing w:val="-4"/>
              </w:rPr>
              <w:t>t,</w:t>
            </w:r>
            <w:r>
              <w:rPr>
                <w:spacing w:val="-4"/>
                <w:vertAlign w:val="superscript"/>
              </w:rPr>
              <w:t>0</w:t>
            </w:r>
            <w:r>
              <w:rPr>
                <w:spacing w:val="-4"/>
              </w:rPr>
              <w:t>C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20"/>
              <w:jc w:val="left"/>
            </w:pPr>
            <w:r>
              <w:rPr>
                <w:spacing w:val="-10"/>
              </w:rPr>
              <w:t>n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15"/>
              <w:jc w:val="left"/>
            </w:pPr>
            <w:r>
              <w:t>P,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атм</w:t>
            </w:r>
          </w:p>
        </w:tc>
      </w:tr>
      <w:tr w:rsidR="00B616A1">
        <w:trPr>
          <w:trHeight w:val="254"/>
        </w:trPr>
        <w:tc>
          <w:tcPr>
            <w:tcW w:w="841" w:type="dxa"/>
          </w:tcPr>
          <w:p w:rsidR="00B616A1" w:rsidRDefault="00310882">
            <w:pPr>
              <w:pStyle w:val="TableParagraph"/>
              <w:spacing w:line="235" w:lineRule="exact"/>
              <w:ind w:left="107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spacing w:line="235" w:lineRule="exact"/>
              <w:ind w:left="116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35" w:lineRule="exact"/>
              <w:ind w:left="120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35" w:lineRule="exact"/>
              <w:ind w:left="115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253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07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116"/>
              <w:jc w:val="left"/>
            </w:pPr>
            <w:r>
              <w:rPr>
                <w:spacing w:val="-5"/>
              </w:rPr>
              <w:t>75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20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15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249"/>
        </w:trPr>
        <w:tc>
          <w:tcPr>
            <w:tcW w:w="841" w:type="dxa"/>
          </w:tcPr>
          <w:p w:rsidR="00B616A1" w:rsidRDefault="00310882">
            <w:pPr>
              <w:pStyle w:val="TableParagraph"/>
              <w:spacing w:line="229" w:lineRule="exact"/>
              <w:ind w:left="107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spacing w:line="229" w:lineRule="exact"/>
              <w:ind w:left="116"/>
              <w:jc w:val="left"/>
            </w:pPr>
            <w:r>
              <w:rPr>
                <w:spacing w:val="-5"/>
              </w:rPr>
              <w:t>50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29" w:lineRule="exact"/>
              <w:ind w:left="120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29" w:lineRule="exact"/>
              <w:ind w:left="115"/>
              <w:jc w:val="left"/>
            </w:pPr>
            <w:r>
              <w:rPr>
                <w:spacing w:val="-10"/>
              </w:rPr>
              <w:t>4</w:t>
            </w:r>
          </w:p>
        </w:tc>
      </w:tr>
      <w:tr w:rsidR="00B616A1">
        <w:trPr>
          <w:trHeight w:val="253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07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116"/>
              <w:jc w:val="left"/>
            </w:pPr>
            <w:r>
              <w:rPr>
                <w:spacing w:val="-5"/>
              </w:rPr>
              <w:t>100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20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15"/>
              <w:jc w:val="left"/>
            </w:pPr>
            <w:r>
              <w:rPr>
                <w:spacing w:val="-10"/>
              </w:rPr>
              <w:t>4</w:t>
            </w:r>
          </w:p>
        </w:tc>
      </w:tr>
      <w:tr w:rsidR="00B616A1">
        <w:trPr>
          <w:trHeight w:val="254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07"/>
              <w:jc w:val="left"/>
            </w:pPr>
            <w:r>
              <w:rPr>
                <w:spacing w:val="-10"/>
              </w:rPr>
              <w:t>5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116"/>
              <w:jc w:val="left"/>
            </w:pPr>
            <w:r>
              <w:rPr>
                <w:spacing w:val="-5"/>
              </w:rPr>
              <w:t>100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20"/>
              <w:jc w:val="left"/>
            </w:pPr>
            <w:r>
              <w:rPr>
                <w:spacing w:val="-10"/>
              </w:rPr>
              <w:t>6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15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254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07"/>
              <w:jc w:val="left"/>
            </w:pPr>
            <w:r>
              <w:rPr>
                <w:spacing w:val="-10"/>
              </w:rPr>
              <w:t>6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116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20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15"/>
              <w:jc w:val="left"/>
            </w:pPr>
            <w:r>
              <w:rPr>
                <w:spacing w:val="-10"/>
              </w:rPr>
              <w:t>6</w:t>
            </w:r>
          </w:p>
        </w:tc>
      </w:tr>
      <w:tr w:rsidR="00B616A1">
        <w:trPr>
          <w:trHeight w:val="249"/>
        </w:trPr>
        <w:tc>
          <w:tcPr>
            <w:tcW w:w="841" w:type="dxa"/>
          </w:tcPr>
          <w:p w:rsidR="00B616A1" w:rsidRDefault="00310882">
            <w:pPr>
              <w:pStyle w:val="TableParagraph"/>
              <w:spacing w:line="229" w:lineRule="exact"/>
              <w:ind w:left="107"/>
              <w:jc w:val="left"/>
            </w:pPr>
            <w:r>
              <w:rPr>
                <w:spacing w:val="-10"/>
              </w:rPr>
              <w:t>7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spacing w:line="229" w:lineRule="exact"/>
              <w:ind w:left="116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29" w:lineRule="exact"/>
              <w:ind w:left="120"/>
              <w:jc w:val="left"/>
            </w:pPr>
            <w:r>
              <w:rPr>
                <w:spacing w:val="-10"/>
              </w:rPr>
              <w:t>8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29" w:lineRule="exact"/>
              <w:ind w:left="115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253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07"/>
              <w:jc w:val="left"/>
            </w:pPr>
            <w:r>
              <w:rPr>
                <w:spacing w:val="-10"/>
              </w:rPr>
              <w:t>8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116"/>
              <w:jc w:val="left"/>
            </w:pPr>
            <w:r>
              <w:rPr>
                <w:spacing w:val="-5"/>
              </w:rPr>
              <w:t>100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20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15"/>
              <w:jc w:val="left"/>
            </w:pPr>
            <w:r>
              <w:rPr>
                <w:spacing w:val="-10"/>
              </w:rPr>
              <w:t>6</w:t>
            </w:r>
          </w:p>
        </w:tc>
      </w:tr>
      <w:tr w:rsidR="00B616A1">
        <w:trPr>
          <w:trHeight w:val="253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07"/>
              <w:jc w:val="left"/>
            </w:pPr>
            <w:r>
              <w:rPr>
                <w:spacing w:val="-10"/>
              </w:rPr>
              <w:t>9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116"/>
              <w:jc w:val="left"/>
            </w:pPr>
            <w:r>
              <w:rPr>
                <w:spacing w:val="-5"/>
              </w:rPr>
              <w:t>200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20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115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254"/>
        </w:trPr>
        <w:tc>
          <w:tcPr>
            <w:tcW w:w="841" w:type="dxa"/>
            <w:tcBorders>
              <w:bottom w:val="single" w:sz="8" w:space="0" w:color="000000"/>
            </w:tcBorders>
          </w:tcPr>
          <w:p w:rsidR="00B616A1" w:rsidRDefault="00310882">
            <w:pPr>
              <w:pStyle w:val="TableParagraph"/>
              <w:ind w:left="107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846" w:type="dxa"/>
            <w:tcBorders>
              <w:bottom w:val="single" w:sz="8" w:space="0" w:color="000000"/>
            </w:tcBorders>
          </w:tcPr>
          <w:p w:rsidR="00B616A1" w:rsidRDefault="00310882">
            <w:pPr>
              <w:pStyle w:val="TableParagraph"/>
              <w:ind w:left="116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B616A1" w:rsidRDefault="00310882">
            <w:pPr>
              <w:pStyle w:val="TableParagraph"/>
              <w:ind w:left="120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 w:rsidR="00B616A1" w:rsidRDefault="00310882">
            <w:pPr>
              <w:pStyle w:val="TableParagraph"/>
              <w:ind w:left="115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253"/>
        </w:trPr>
        <w:tc>
          <w:tcPr>
            <w:tcW w:w="841" w:type="dxa"/>
            <w:tcBorders>
              <w:top w:val="single" w:sz="8" w:space="0" w:color="000000"/>
            </w:tcBorders>
          </w:tcPr>
          <w:p w:rsidR="00B616A1" w:rsidRDefault="00310882">
            <w:pPr>
              <w:pStyle w:val="TableParagraph"/>
              <w:ind w:left="112"/>
              <w:jc w:val="left"/>
            </w:pPr>
            <w:r>
              <w:rPr>
                <w:spacing w:val="-4"/>
              </w:rPr>
              <w:t>№з/п</w:t>
            </w:r>
          </w:p>
        </w:tc>
        <w:tc>
          <w:tcPr>
            <w:tcW w:w="846" w:type="dxa"/>
            <w:tcBorders>
              <w:top w:val="single" w:sz="8" w:space="0" w:color="000000"/>
            </w:tcBorders>
          </w:tcPr>
          <w:p w:rsidR="00B616A1" w:rsidRDefault="00310882">
            <w:pPr>
              <w:pStyle w:val="TableParagraph"/>
              <w:ind w:left="97"/>
              <w:jc w:val="left"/>
            </w:pPr>
            <w:r>
              <w:t>t,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°С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 w:rsidR="00B616A1" w:rsidRDefault="00310882">
            <w:pPr>
              <w:pStyle w:val="TableParagraph"/>
              <w:ind w:left="92"/>
              <w:jc w:val="left"/>
            </w:pPr>
            <w:r>
              <w:rPr>
                <w:spacing w:val="-10"/>
              </w:rPr>
              <w:t>n</w:t>
            </w:r>
          </w:p>
        </w:tc>
        <w:tc>
          <w:tcPr>
            <w:tcW w:w="851" w:type="dxa"/>
            <w:tcBorders>
              <w:top w:val="single" w:sz="8" w:space="0" w:color="000000"/>
            </w:tcBorders>
          </w:tcPr>
          <w:p w:rsidR="00B616A1" w:rsidRDefault="00310882">
            <w:pPr>
              <w:pStyle w:val="TableParagraph"/>
              <w:ind w:left="91"/>
              <w:jc w:val="left"/>
            </w:pPr>
            <w:r>
              <w:rPr>
                <w:spacing w:val="-2"/>
              </w:rPr>
              <w:t>Р.aтм</w:t>
            </w:r>
          </w:p>
        </w:tc>
      </w:tr>
      <w:tr w:rsidR="00B616A1">
        <w:trPr>
          <w:trHeight w:val="249"/>
        </w:trPr>
        <w:tc>
          <w:tcPr>
            <w:tcW w:w="841" w:type="dxa"/>
          </w:tcPr>
          <w:p w:rsidR="00B616A1" w:rsidRDefault="00310882">
            <w:pPr>
              <w:pStyle w:val="TableParagraph"/>
              <w:spacing w:line="229" w:lineRule="exact"/>
              <w:ind w:left="112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spacing w:line="229" w:lineRule="exact"/>
              <w:ind w:left="97"/>
              <w:jc w:val="left"/>
            </w:pPr>
            <w:r>
              <w:rPr>
                <w:spacing w:val="-5"/>
              </w:rPr>
              <w:t>200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29" w:lineRule="exact"/>
              <w:ind w:left="92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29" w:lineRule="exact"/>
              <w:ind w:left="91"/>
              <w:jc w:val="left"/>
            </w:pPr>
            <w:r>
              <w:rPr>
                <w:spacing w:val="-10"/>
              </w:rPr>
              <w:t>4</w:t>
            </w:r>
          </w:p>
        </w:tc>
      </w:tr>
      <w:tr w:rsidR="00B616A1">
        <w:trPr>
          <w:trHeight w:val="253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97"/>
              <w:jc w:val="left"/>
            </w:pPr>
            <w:r>
              <w:rPr>
                <w:spacing w:val="-5"/>
              </w:rPr>
              <w:t>50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2"/>
              <w:jc w:val="left"/>
            </w:pPr>
            <w:r>
              <w:rPr>
                <w:spacing w:val="-10"/>
              </w:rPr>
              <w:t>6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1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254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97"/>
              <w:jc w:val="left"/>
            </w:pPr>
            <w:r>
              <w:rPr>
                <w:spacing w:val="-5"/>
              </w:rPr>
              <w:t>100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2"/>
              <w:jc w:val="left"/>
            </w:pPr>
            <w:r>
              <w:rPr>
                <w:spacing w:val="-10"/>
              </w:rPr>
              <w:t>8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1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254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97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2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1"/>
              <w:jc w:val="left"/>
            </w:pPr>
            <w:r>
              <w:rPr>
                <w:spacing w:val="-10"/>
              </w:rPr>
              <w:t>2</w:t>
            </w:r>
          </w:p>
        </w:tc>
      </w:tr>
      <w:tr w:rsidR="00B616A1">
        <w:trPr>
          <w:trHeight w:val="253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15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97"/>
              <w:jc w:val="left"/>
            </w:pPr>
            <w:r>
              <w:rPr>
                <w:spacing w:val="-5"/>
              </w:rPr>
              <w:t>75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2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1"/>
              <w:jc w:val="left"/>
            </w:pPr>
            <w:r>
              <w:rPr>
                <w:spacing w:val="-10"/>
              </w:rPr>
              <w:t>4</w:t>
            </w:r>
          </w:p>
        </w:tc>
      </w:tr>
      <w:tr w:rsidR="00B616A1">
        <w:trPr>
          <w:trHeight w:val="249"/>
        </w:trPr>
        <w:tc>
          <w:tcPr>
            <w:tcW w:w="841" w:type="dxa"/>
          </w:tcPr>
          <w:p w:rsidR="00B616A1" w:rsidRDefault="00310882">
            <w:pPr>
              <w:pStyle w:val="TableParagraph"/>
              <w:spacing w:line="229" w:lineRule="exact"/>
              <w:ind w:left="112"/>
              <w:jc w:val="left"/>
            </w:pPr>
            <w:r>
              <w:rPr>
                <w:spacing w:val="-5"/>
              </w:rPr>
              <w:t>16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spacing w:line="229" w:lineRule="exact"/>
              <w:ind w:left="97"/>
              <w:jc w:val="left"/>
            </w:pPr>
            <w:r>
              <w:rPr>
                <w:spacing w:val="-5"/>
              </w:rPr>
              <w:t>200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29" w:lineRule="exact"/>
              <w:ind w:left="92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29" w:lineRule="exact"/>
              <w:ind w:left="91"/>
              <w:jc w:val="left"/>
            </w:pPr>
            <w:r>
              <w:rPr>
                <w:spacing w:val="-10"/>
              </w:rPr>
              <w:t>6</w:t>
            </w:r>
          </w:p>
        </w:tc>
      </w:tr>
      <w:tr w:rsidR="00B616A1">
        <w:trPr>
          <w:trHeight w:val="253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97"/>
              <w:jc w:val="left"/>
            </w:pPr>
            <w:r>
              <w:rPr>
                <w:spacing w:val="-5"/>
              </w:rPr>
              <w:t>150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2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1"/>
              <w:jc w:val="left"/>
            </w:pPr>
            <w:r>
              <w:rPr>
                <w:spacing w:val="-10"/>
              </w:rPr>
              <w:t>4</w:t>
            </w:r>
          </w:p>
        </w:tc>
      </w:tr>
      <w:tr w:rsidR="00B616A1">
        <w:trPr>
          <w:trHeight w:val="254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18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97"/>
              <w:jc w:val="left"/>
            </w:pPr>
            <w:r>
              <w:rPr>
                <w:spacing w:val="-5"/>
              </w:rPr>
              <w:t>75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2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1"/>
              <w:jc w:val="left"/>
            </w:pPr>
            <w:r>
              <w:rPr>
                <w:spacing w:val="-10"/>
              </w:rPr>
              <w:t>6</w:t>
            </w:r>
          </w:p>
        </w:tc>
      </w:tr>
      <w:tr w:rsidR="00B616A1">
        <w:trPr>
          <w:trHeight w:val="253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97"/>
              <w:jc w:val="left"/>
            </w:pPr>
            <w:r>
              <w:rPr>
                <w:spacing w:val="-5"/>
              </w:rPr>
              <w:t>50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2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1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254"/>
        </w:trPr>
        <w:tc>
          <w:tcPr>
            <w:tcW w:w="841" w:type="dxa"/>
          </w:tcPr>
          <w:p w:rsidR="00B616A1" w:rsidRDefault="00310882">
            <w:pPr>
              <w:pStyle w:val="TableParagraph"/>
              <w:ind w:left="112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846" w:type="dxa"/>
          </w:tcPr>
          <w:p w:rsidR="00B616A1" w:rsidRDefault="00310882">
            <w:pPr>
              <w:pStyle w:val="TableParagraph"/>
              <w:ind w:left="97"/>
              <w:jc w:val="left"/>
            </w:pPr>
            <w:r>
              <w:rPr>
                <w:spacing w:val="-5"/>
              </w:rPr>
              <w:t>25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ind w:left="92"/>
              <w:jc w:val="left"/>
            </w:pPr>
            <w:r>
              <w:rPr>
                <w:spacing w:val="-10"/>
              </w:rPr>
              <w:t>4</w:t>
            </w:r>
          </w:p>
        </w:tc>
        <w:tc>
          <w:tcPr>
            <w:tcW w:w="851" w:type="dxa"/>
          </w:tcPr>
          <w:p w:rsidR="00B616A1" w:rsidRDefault="00310882">
            <w:pPr>
              <w:pStyle w:val="TableParagraph"/>
              <w:spacing w:line="225" w:lineRule="exact"/>
              <w:ind w:left="91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</w:tbl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3"/>
        <w:spacing w:before="1"/>
        <w:jc w:val="both"/>
      </w:pPr>
      <w:r>
        <w:t>Для</w:t>
      </w:r>
      <w:r>
        <w:rPr>
          <w:spacing w:val="-7"/>
        </w:rPr>
        <w:t xml:space="preserve"> </w:t>
      </w:r>
      <w:r>
        <w:t>побудови</w:t>
      </w:r>
      <w:r>
        <w:rPr>
          <w:spacing w:val="-4"/>
        </w:rPr>
        <w:t xml:space="preserve"> </w:t>
      </w:r>
      <w:r>
        <w:t>градуювального</w:t>
      </w:r>
      <w:r>
        <w:rPr>
          <w:spacing w:val="-8"/>
        </w:rPr>
        <w:t xml:space="preserve"> </w:t>
      </w:r>
      <w:r>
        <w:t>графіка</w:t>
      </w:r>
      <w:r>
        <w:rPr>
          <w:spacing w:val="-6"/>
        </w:rPr>
        <w:t xml:space="preserve"> </w:t>
      </w:r>
      <w:r>
        <w:t>використати</w:t>
      </w:r>
      <w:r>
        <w:rPr>
          <w:spacing w:val="-7"/>
        </w:rPr>
        <w:t xml:space="preserve"> </w:t>
      </w:r>
      <w:r>
        <w:t>такі</w:t>
      </w:r>
      <w:r>
        <w:rPr>
          <w:spacing w:val="-7"/>
        </w:rPr>
        <w:t xml:space="preserve"> </w:t>
      </w:r>
      <w:r>
        <w:rPr>
          <w:spacing w:val="-2"/>
        </w:rPr>
        <w:t>дані: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1004"/>
        <w:gridCol w:w="2804"/>
        <w:gridCol w:w="550"/>
        <w:gridCol w:w="545"/>
      </w:tblGrid>
      <w:tr w:rsidR="00B616A1">
        <w:trPr>
          <w:trHeight w:val="250"/>
        </w:trPr>
        <w:tc>
          <w:tcPr>
            <w:tcW w:w="1004" w:type="dxa"/>
          </w:tcPr>
          <w:p w:rsidR="00B616A1" w:rsidRDefault="00310882">
            <w:pPr>
              <w:pStyle w:val="TableParagraph"/>
              <w:spacing w:line="230" w:lineRule="exact"/>
              <w:ind w:left="50"/>
              <w:jc w:val="left"/>
            </w:pPr>
            <w:r>
              <w:rPr>
                <w:position w:val="2"/>
              </w:rPr>
              <w:t>С</w:t>
            </w:r>
            <w:r>
              <w:rPr>
                <w:sz w:val="14"/>
              </w:rPr>
              <w:t>HNO3</w:t>
            </w:r>
            <w:r>
              <w:rPr>
                <w:position w:val="2"/>
              </w:rPr>
              <w:t>,</w:t>
            </w:r>
            <w:r>
              <w:rPr>
                <w:spacing w:val="-5"/>
                <w:position w:val="2"/>
              </w:rPr>
              <w:t xml:space="preserve"> </w:t>
            </w:r>
            <w:r>
              <w:rPr>
                <w:spacing w:val="-10"/>
                <w:position w:val="2"/>
              </w:rPr>
              <w:t>%</w:t>
            </w:r>
          </w:p>
        </w:tc>
        <w:tc>
          <w:tcPr>
            <w:tcW w:w="2804" w:type="dxa"/>
          </w:tcPr>
          <w:p w:rsidR="00B616A1" w:rsidRDefault="00310882">
            <w:pPr>
              <w:pStyle w:val="TableParagraph"/>
              <w:spacing w:line="230" w:lineRule="exact"/>
              <w:ind w:left="109" w:right="48"/>
            </w:pPr>
            <w:r>
              <w:t>1,48</w:t>
            </w:r>
            <w:r>
              <w:rPr>
                <w:spacing w:val="78"/>
                <w:w w:val="150"/>
              </w:rPr>
              <w:t xml:space="preserve"> </w:t>
            </w:r>
            <w:r>
              <w:t>1,71</w:t>
            </w:r>
            <w:r>
              <w:rPr>
                <w:spacing w:val="28"/>
              </w:rPr>
              <w:t xml:space="preserve">  </w:t>
            </w:r>
            <w:r>
              <w:t>2,07</w:t>
            </w:r>
            <w:r>
              <w:rPr>
                <w:spacing w:val="79"/>
                <w:w w:val="150"/>
              </w:rPr>
              <w:t xml:space="preserve"> </w:t>
            </w:r>
            <w:r>
              <w:t>2,58</w:t>
            </w:r>
            <w:r>
              <w:rPr>
                <w:spacing w:val="79"/>
                <w:w w:val="150"/>
              </w:rPr>
              <w:t xml:space="preserve"> </w:t>
            </w:r>
            <w:r>
              <w:rPr>
                <w:spacing w:val="-4"/>
              </w:rPr>
              <w:t>3,18</w:t>
            </w:r>
          </w:p>
        </w:tc>
        <w:tc>
          <w:tcPr>
            <w:tcW w:w="550" w:type="dxa"/>
          </w:tcPr>
          <w:p w:rsidR="00B616A1" w:rsidRDefault="00310882">
            <w:pPr>
              <w:pStyle w:val="TableParagraph"/>
              <w:spacing w:line="230" w:lineRule="exact"/>
              <w:ind w:left="83"/>
              <w:jc w:val="left"/>
            </w:pPr>
            <w:r>
              <w:rPr>
                <w:spacing w:val="-4"/>
              </w:rPr>
              <w:t>4,35</w:t>
            </w:r>
          </w:p>
        </w:tc>
        <w:tc>
          <w:tcPr>
            <w:tcW w:w="545" w:type="dxa"/>
          </w:tcPr>
          <w:p w:rsidR="00B616A1" w:rsidRDefault="00310882">
            <w:pPr>
              <w:pStyle w:val="TableParagraph"/>
              <w:spacing w:line="230" w:lineRule="exact"/>
              <w:ind w:left="11"/>
            </w:pPr>
            <w:r>
              <w:rPr>
                <w:spacing w:val="-4"/>
              </w:rPr>
              <w:t>5,95</w:t>
            </w:r>
          </w:p>
        </w:tc>
      </w:tr>
      <w:tr w:rsidR="00B616A1">
        <w:trPr>
          <w:trHeight w:val="254"/>
        </w:trPr>
        <w:tc>
          <w:tcPr>
            <w:tcW w:w="1004" w:type="dxa"/>
          </w:tcPr>
          <w:p w:rsidR="00B616A1" w:rsidRDefault="00310882">
            <w:pPr>
              <w:pStyle w:val="TableParagraph"/>
              <w:ind w:left="107"/>
              <w:jc w:val="left"/>
              <w:rPr>
                <w:sz w:val="14"/>
              </w:rPr>
            </w:pPr>
            <w:r>
              <w:rPr>
                <w:spacing w:val="-5"/>
                <w:position w:val="2"/>
              </w:rPr>
              <w:t>I</w:t>
            </w:r>
            <w:r>
              <w:rPr>
                <w:spacing w:val="-5"/>
                <w:sz w:val="14"/>
              </w:rPr>
              <w:t>A</w:t>
            </w:r>
          </w:p>
        </w:tc>
        <w:tc>
          <w:tcPr>
            <w:tcW w:w="2804" w:type="dxa"/>
          </w:tcPr>
          <w:p w:rsidR="00B616A1" w:rsidRDefault="00310882">
            <w:pPr>
              <w:pStyle w:val="TableParagraph"/>
              <w:ind w:left="109" w:right="6"/>
            </w:pPr>
            <w:r>
              <w:t>64,8</w:t>
            </w:r>
            <w:r>
              <w:rPr>
                <w:spacing w:val="25"/>
              </w:rPr>
              <w:t xml:space="preserve">  </w:t>
            </w:r>
            <w:r>
              <w:t>64,2</w:t>
            </w:r>
            <w:r>
              <w:rPr>
                <w:spacing w:val="79"/>
                <w:w w:val="150"/>
              </w:rPr>
              <w:t xml:space="preserve"> </w:t>
            </w:r>
            <w:r>
              <w:t>62,0</w:t>
            </w:r>
            <w:r>
              <w:rPr>
                <w:spacing w:val="27"/>
              </w:rPr>
              <w:t xml:space="preserve">  </w:t>
            </w:r>
            <w:r>
              <w:t>60,1</w:t>
            </w:r>
            <w:r>
              <w:rPr>
                <w:spacing w:val="78"/>
                <w:w w:val="150"/>
              </w:rPr>
              <w:t xml:space="preserve"> </w:t>
            </w:r>
            <w:r>
              <w:rPr>
                <w:spacing w:val="-4"/>
              </w:rPr>
              <w:t>58,7</w:t>
            </w:r>
          </w:p>
        </w:tc>
        <w:tc>
          <w:tcPr>
            <w:tcW w:w="550" w:type="dxa"/>
          </w:tcPr>
          <w:p w:rsidR="00B616A1" w:rsidRDefault="00310882">
            <w:pPr>
              <w:pStyle w:val="TableParagraph"/>
              <w:ind w:left="107"/>
              <w:jc w:val="left"/>
            </w:pPr>
            <w:r>
              <w:rPr>
                <w:spacing w:val="-4"/>
              </w:rPr>
              <w:t>55,6</w:t>
            </w:r>
          </w:p>
        </w:tc>
        <w:tc>
          <w:tcPr>
            <w:tcW w:w="545" w:type="dxa"/>
          </w:tcPr>
          <w:p w:rsidR="00B616A1" w:rsidRDefault="00310882">
            <w:pPr>
              <w:pStyle w:val="TableParagraph"/>
              <w:ind w:left="54"/>
            </w:pPr>
            <w:r>
              <w:rPr>
                <w:spacing w:val="-4"/>
              </w:rPr>
              <w:t>49,8</w:t>
            </w:r>
          </w:p>
        </w:tc>
      </w:tr>
      <w:tr w:rsidR="00B616A1">
        <w:trPr>
          <w:trHeight w:val="248"/>
        </w:trPr>
        <w:tc>
          <w:tcPr>
            <w:tcW w:w="1004" w:type="dxa"/>
          </w:tcPr>
          <w:p w:rsidR="00B616A1" w:rsidRDefault="00310882">
            <w:pPr>
              <w:pStyle w:val="TableParagraph"/>
              <w:spacing w:line="229" w:lineRule="exact"/>
              <w:ind w:left="107"/>
              <w:jc w:val="left"/>
            </w:pPr>
            <w:r>
              <w:rPr>
                <w:spacing w:val="-5"/>
              </w:rPr>
              <w:t>Iв</w:t>
            </w:r>
          </w:p>
        </w:tc>
        <w:tc>
          <w:tcPr>
            <w:tcW w:w="2804" w:type="dxa"/>
          </w:tcPr>
          <w:p w:rsidR="00B616A1" w:rsidRDefault="00310882">
            <w:pPr>
              <w:pStyle w:val="TableParagraph"/>
              <w:spacing w:line="229" w:lineRule="exact"/>
              <w:ind w:left="109"/>
            </w:pPr>
            <w:r>
              <w:t>70,5</w:t>
            </w:r>
            <w:r>
              <w:rPr>
                <w:spacing w:val="78"/>
                <w:w w:val="150"/>
              </w:rPr>
              <w:t xml:space="preserve"> </w:t>
            </w:r>
            <w:r>
              <w:t>71,0</w:t>
            </w:r>
            <w:r>
              <w:rPr>
                <w:spacing w:val="28"/>
              </w:rPr>
              <w:t xml:space="preserve">  </w:t>
            </w:r>
            <w:r>
              <w:t>69,8</w:t>
            </w:r>
            <w:r>
              <w:rPr>
                <w:spacing w:val="79"/>
                <w:w w:val="150"/>
              </w:rPr>
              <w:t xml:space="preserve"> </w:t>
            </w:r>
            <w:r>
              <w:t>69,5</w:t>
            </w:r>
            <w:r>
              <w:rPr>
                <w:spacing w:val="79"/>
                <w:w w:val="150"/>
              </w:rPr>
              <w:t xml:space="preserve"> </w:t>
            </w:r>
            <w:r>
              <w:rPr>
                <w:spacing w:val="-4"/>
              </w:rPr>
              <w:t>70,8</w:t>
            </w:r>
          </w:p>
        </w:tc>
        <w:tc>
          <w:tcPr>
            <w:tcW w:w="550" w:type="dxa"/>
          </w:tcPr>
          <w:p w:rsidR="00B616A1" w:rsidRDefault="00310882">
            <w:pPr>
              <w:pStyle w:val="TableParagraph"/>
              <w:spacing w:line="229" w:lineRule="exact"/>
              <w:ind w:left="54"/>
              <w:jc w:val="left"/>
            </w:pPr>
            <w:r>
              <w:rPr>
                <w:spacing w:val="-4"/>
              </w:rPr>
              <w:t>71,2</w:t>
            </w:r>
          </w:p>
        </w:tc>
        <w:tc>
          <w:tcPr>
            <w:tcW w:w="545" w:type="dxa"/>
          </w:tcPr>
          <w:p w:rsidR="00B616A1" w:rsidRDefault="00310882">
            <w:pPr>
              <w:pStyle w:val="TableParagraph"/>
              <w:spacing w:line="229" w:lineRule="exact"/>
              <w:ind w:left="0" w:right="44"/>
            </w:pPr>
            <w:r>
              <w:rPr>
                <w:spacing w:val="-4"/>
              </w:rPr>
              <w:t>70,2</w:t>
            </w:r>
          </w:p>
        </w:tc>
      </w:tr>
    </w:tbl>
    <w:p w:rsidR="00B616A1" w:rsidRDefault="00310882">
      <w:pPr>
        <w:pStyle w:val="a4"/>
        <w:numPr>
          <w:ilvl w:val="0"/>
          <w:numId w:val="26"/>
        </w:numPr>
        <w:tabs>
          <w:tab w:val="left" w:pos="603"/>
        </w:tabs>
        <w:spacing w:before="252"/>
        <w:ind w:right="752" w:firstLine="0"/>
        <w:jc w:val="both"/>
      </w:pPr>
      <w:r>
        <w:t>Переведіть</w:t>
      </w:r>
      <w:r>
        <w:rPr>
          <w:spacing w:val="-4"/>
        </w:rPr>
        <w:t xml:space="preserve"> </w:t>
      </w:r>
      <w:r>
        <w:t>дані</w:t>
      </w:r>
      <w:r>
        <w:rPr>
          <w:spacing w:val="-7"/>
        </w:rPr>
        <w:t xml:space="preserve"> </w:t>
      </w:r>
      <w:r>
        <w:t>вимірювання</w:t>
      </w:r>
      <w:r>
        <w:rPr>
          <w:spacing w:val="-8"/>
        </w:rPr>
        <w:t xml:space="preserve"> </w:t>
      </w:r>
      <w:r>
        <w:t>пропускання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оптичну</w:t>
      </w:r>
      <w:r>
        <w:rPr>
          <w:spacing w:val="-8"/>
        </w:rPr>
        <w:t xml:space="preserve"> </w:t>
      </w:r>
      <w:r>
        <w:t>густину: а) 22,2 %; б) 52,2 %; в) 79,8 %.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ind w:left="602" w:hanging="335"/>
        <w:jc w:val="both"/>
      </w:pPr>
      <w:r>
        <w:t>Пропускання</w:t>
      </w:r>
      <w:r>
        <w:rPr>
          <w:spacing w:val="-7"/>
        </w:rPr>
        <w:t xml:space="preserve"> </w:t>
      </w:r>
      <w:r>
        <w:t>розчину</w:t>
      </w:r>
      <w:r>
        <w:rPr>
          <w:spacing w:val="-10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концентрацією</w:t>
      </w:r>
      <w:r>
        <w:rPr>
          <w:spacing w:val="-7"/>
        </w:rPr>
        <w:t xml:space="preserve"> </w:t>
      </w:r>
      <w:r>
        <w:t>речовини</w:t>
      </w:r>
      <w:r>
        <w:rPr>
          <w:spacing w:val="-5"/>
        </w:rPr>
        <w:t xml:space="preserve"> </w:t>
      </w:r>
      <w:r>
        <w:t>3,2</w:t>
      </w:r>
      <w:r>
        <w:rPr>
          <w:spacing w:val="-5"/>
        </w:rPr>
        <w:t xml:space="preserve"> мг</w:t>
      </w:r>
    </w:p>
    <w:p w:rsidR="00B616A1" w:rsidRDefault="00310882">
      <w:pPr>
        <w:pStyle w:val="a3"/>
        <w:spacing w:before="2"/>
        <w:ind w:right="999"/>
        <w:jc w:val="both"/>
      </w:pPr>
      <w:r>
        <w:t>Аl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100 мл,</w:t>
      </w:r>
      <w:r>
        <w:rPr>
          <w:spacing w:val="-2"/>
        </w:rPr>
        <w:t xml:space="preserve"> </w:t>
      </w:r>
      <w:r>
        <w:t>виміряне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лінії</w:t>
      </w:r>
      <w:r>
        <w:rPr>
          <w:spacing w:val="-3"/>
        </w:rPr>
        <w:t xml:space="preserve"> </w:t>
      </w:r>
      <w:r>
        <w:t>480 нм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кюветі</w:t>
      </w:r>
      <w:r>
        <w:rPr>
          <w:spacing w:val="-3"/>
        </w:rPr>
        <w:t xml:space="preserve"> </w:t>
      </w:r>
      <w:r>
        <w:t>з ℓ =</w:t>
      </w:r>
      <w:r>
        <w:rPr>
          <w:spacing w:val="-3"/>
        </w:rPr>
        <w:t xml:space="preserve"> </w:t>
      </w:r>
      <w:r>
        <w:t>2 см, стано- вить</w:t>
      </w:r>
      <w:r>
        <w:rPr>
          <w:spacing w:val="-5"/>
        </w:rPr>
        <w:t xml:space="preserve"> </w:t>
      </w:r>
      <w:r>
        <w:t>34,6</w:t>
      </w:r>
      <w:r>
        <w:rPr>
          <w:spacing w:val="-5"/>
        </w:rPr>
        <w:t xml:space="preserve"> </w:t>
      </w:r>
      <w:r>
        <w:t>%.</w:t>
      </w:r>
      <w:r>
        <w:rPr>
          <w:spacing w:val="-3"/>
        </w:rPr>
        <w:t xml:space="preserve"> </w:t>
      </w:r>
      <w:r>
        <w:t>Розрахувати молярний коефіцієнт</w:t>
      </w:r>
      <w:r>
        <w:rPr>
          <w:spacing w:val="-1"/>
        </w:rPr>
        <w:t xml:space="preserve"> </w:t>
      </w:r>
      <w:r>
        <w:t>поглинання</w:t>
      </w:r>
      <w:r>
        <w:rPr>
          <w:spacing w:val="-5"/>
        </w:rPr>
        <w:t xml:space="preserve"> </w:t>
      </w:r>
      <w:r>
        <w:t xml:space="preserve">цієї </w:t>
      </w:r>
      <w:r>
        <w:rPr>
          <w:spacing w:val="-2"/>
        </w:rPr>
        <w:t>речовини.</w:t>
      </w:r>
    </w:p>
    <w:p w:rsidR="00B616A1" w:rsidRDefault="00B616A1">
      <w:pPr>
        <w:jc w:val="both"/>
        <w:sectPr w:rsidR="00B616A1">
          <w:pgSz w:w="8400" w:h="11910"/>
          <w:pgMar w:top="86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64"/>
        <w:ind w:right="468" w:firstLine="0"/>
      </w:pPr>
      <w:r>
        <w:lastRenderedPageBreak/>
        <w:t>До аліквотної частини 25,0 мл розчину, що містить 4,5 мкг/мл заліза(ІІІ), додали надлишок КSСN і розбавили його до остаточного об'єму 50см</w:t>
      </w:r>
      <w:r>
        <w:rPr>
          <w:vertAlign w:val="superscript"/>
        </w:rPr>
        <w:t>3</w:t>
      </w:r>
      <w:r>
        <w:t>.</w:t>
      </w:r>
      <w:r>
        <w:rPr>
          <w:spacing w:val="40"/>
        </w:rPr>
        <w:t xml:space="preserve"> </w:t>
      </w:r>
      <w:r>
        <w:t>Яка оптична густина отриманого</w:t>
      </w:r>
      <w:r>
        <w:rPr>
          <w:spacing w:val="40"/>
        </w:rPr>
        <w:t xml:space="preserve"> </w:t>
      </w:r>
      <w:r>
        <w:t>розчину, якщо її вимірюють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лінії</w:t>
      </w:r>
      <w:r>
        <w:rPr>
          <w:spacing w:val="-4"/>
        </w:rPr>
        <w:t xml:space="preserve"> </w:t>
      </w:r>
      <w:r>
        <w:t>570 нм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кюветі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ℓ =</w:t>
      </w:r>
      <w:r>
        <w:rPr>
          <w:spacing w:val="-4"/>
        </w:rPr>
        <w:t xml:space="preserve"> </w:t>
      </w:r>
      <w:r>
        <w:t>2 см.</w:t>
      </w:r>
      <w:r>
        <w:rPr>
          <w:spacing w:val="-3"/>
        </w:rPr>
        <w:t xml:space="preserve"> </w:t>
      </w:r>
      <w:r>
        <w:t>Коефіцієнт</w:t>
      </w:r>
      <w:r>
        <w:rPr>
          <w:spacing w:val="-1"/>
        </w:rPr>
        <w:t xml:space="preserve"> </w:t>
      </w:r>
      <w:r>
        <w:t>молярного</w:t>
      </w:r>
      <w:r>
        <w:t xml:space="preserve"> поглинання роданідного комплексу заліза становить 5,5∙10</w:t>
      </w:r>
      <w:r>
        <w:rPr>
          <w:vertAlign w:val="superscript"/>
        </w:rPr>
        <w:t>3</w:t>
      </w:r>
      <w:r>
        <w:t>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597"/>
        </w:tabs>
        <w:spacing w:before="1"/>
        <w:ind w:right="689" w:firstLine="0"/>
      </w:pPr>
      <w:r>
        <w:t xml:space="preserve">Коефіцієнт молярного поглинання комплексу берилію з </w:t>
      </w:r>
      <w:r>
        <w:rPr>
          <w:position w:val="2"/>
        </w:rPr>
        <w:t>aцетилацетоном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CHCl</w:t>
      </w:r>
      <w:r>
        <w:rPr>
          <w:sz w:val="14"/>
        </w:rPr>
        <w:t>3</w:t>
      </w:r>
      <w:r>
        <w:rPr>
          <w:position w:val="2"/>
        </w:rPr>
        <w:t>, якщо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λ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290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нм, становить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30000.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Який </w:t>
      </w:r>
      <w:r>
        <w:t>мінімальний вміст берилію (у %) можна визначити в наважці 1 г, розчиненій в 50 мл у кюветі з ℓ = 5 см, якщо мінімальне значення оптичної</w:t>
      </w:r>
      <w:r>
        <w:rPr>
          <w:spacing w:val="-2"/>
        </w:rPr>
        <w:t xml:space="preserve"> </w:t>
      </w:r>
      <w:r>
        <w:t>густини,</w:t>
      </w:r>
      <w:r>
        <w:rPr>
          <w:spacing w:val="-1"/>
        </w:rPr>
        <w:t xml:space="preserve"> </w:t>
      </w:r>
      <w:r>
        <w:t>яке</w:t>
      </w:r>
      <w:r>
        <w:rPr>
          <w:spacing w:val="-5"/>
        </w:rPr>
        <w:t xml:space="preserve"> </w:t>
      </w:r>
      <w:r>
        <w:t>із задовільною точністю можна виміряти на ФЭК-М, становить 0,02?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spacing w:line="237" w:lineRule="auto"/>
        <w:ind w:right="792"/>
      </w:pPr>
      <w:r>
        <w:t>У</w:t>
      </w:r>
      <w:r>
        <w:rPr>
          <w:spacing w:val="-3"/>
        </w:rPr>
        <w:t xml:space="preserve"> </w:t>
      </w:r>
      <w:r>
        <w:t>зафарбованій</w:t>
      </w:r>
      <w:r>
        <w:rPr>
          <w:spacing w:val="-4"/>
        </w:rPr>
        <w:t xml:space="preserve"> </w:t>
      </w:r>
      <w:r>
        <w:t>сполуці</w:t>
      </w:r>
      <w:r>
        <w:rPr>
          <w:spacing w:val="-8"/>
        </w:rPr>
        <w:t xml:space="preserve"> </w:t>
      </w:r>
      <w:r>
        <w:t>співвідношення</w:t>
      </w:r>
      <w:r>
        <w:rPr>
          <w:spacing w:val="-6"/>
        </w:rPr>
        <w:t xml:space="preserve"> </w:t>
      </w:r>
      <w:r>
        <w:t>бе</w:t>
      </w:r>
      <w:r>
        <w:t>рилію</w:t>
      </w:r>
      <w:r>
        <w:rPr>
          <w:spacing w:val="-7"/>
        </w:rPr>
        <w:t xml:space="preserve"> </w:t>
      </w:r>
      <w:r>
        <w:t>й</w:t>
      </w:r>
      <w:r>
        <w:rPr>
          <w:spacing w:val="-4"/>
        </w:rPr>
        <w:t xml:space="preserve"> </w:t>
      </w:r>
      <w:r>
        <w:t>ацетилаце- тону становить 1:1.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3"/>
        </w:tabs>
        <w:spacing w:line="251" w:lineRule="exact"/>
        <w:ind w:left="603"/>
      </w:pPr>
      <w:r>
        <w:t>Наважку</w:t>
      </w:r>
      <w:r>
        <w:rPr>
          <w:spacing w:val="-8"/>
        </w:rPr>
        <w:t xml:space="preserve"> </w:t>
      </w:r>
      <w:r>
        <w:t>сталі</w:t>
      </w:r>
      <w:r>
        <w:rPr>
          <w:spacing w:val="-6"/>
        </w:rPr>
        <w:t xml:space="preserve"> </w:t>
      </w:r>
      <w:r>
        <w:t>1,2</w:t>
      </w:r>
      <w:r>
        <w:rPr>
          <w:spacing w:val="-2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розчинили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кислоті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розбавили</w:t>
      </w:r>
      <w:r>
        <w:rPr>
          <w:spacing w:val="-5"/>
        </w:rPr>
        <w:t xml:space="preserve"> </w:t>
      </w:r>
      <w:r>
        <w:rPr>
          <w:spacing w:val="-4"/>
        </w:rPr>
        <w:t>роз-</w:t>
      </w:r>
    </w:p>
    <w:p w:rsidR="00B616A1" w:rsidRDefault="00310882">
      <w:pPr>
        <w:pStyle w:val="a3"/>
        <w:ind w:right="586"/>
      </w:pPr>
      <w:r>
        <w:t>чин водою до 50 мл 3 5 мл цього розчину після відповідної оброб- ки було</w:t>
      </w:r>
      <w:r>
        <w:rPr>
          <w:spacing w:val="-1"/>
        </w:rPr>
        <w:t xml:space="preserve"> </w:t>
      </w:r>
      <w:r>
        <w:t>отримано</w:t>
      </w:r>
      <w:r>
        <w:rPr>
          <w:spacing w:val="-6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зафарбованого</w:t>
      </w:r>
      <w:r>
        <w:rPr>
          <w:spacing w:val="-6"/>
        </w:rPr>
        <w:t xml:space="preserve"> </w:t>
      </w:r>
      <w:r>
        <w:t>розчину. Оптична</w:t>
      </w:r>
      <w:r>
        <w:rPr>
          <w:spacing w:val="-3"/>
        </w:rPr>
        <w:t xml:space="preserve"> </w:t>
      </w:r>
      <w:r>
        <w:t>густина цього</w:t>
      </w:r>
      <w:r>
        <w:rPr>
          <w:spacing w:val="-5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виявилася</w:t>
      </w:r>
      <w:r>
        <w:rPr>
          <w:spacing w:val="-6"/>
        </w:rPr>
        <w:t xml:space="preserve"> </w:t>
      </w:r>
      <w:r>
        <w:t>0,12.</w:t>
      </w:r>
      <w:r>
        <w:rPr>
          <w:spacing w:val="-3"/>
        </w:rPr>
        <w:t xml:space="preserve"> </w:t>
      </w:r>
      <w:r>
        <w:t>З</w:t>
      </w:r>
      <w:r>
        <w:t>і</w:t>
      </w:r>
      <w:r>
        <w:rPr>
          <w:spacing w:val="-4"/>
        </w:rPr>
        <w:t xml:space="preserve"> </w:t>
      </w:r>
      <w:r>
        <w:t>стандартного</w:t>
      </w:r>
      <w:r>
        <w:rPr>
          <w:spacing w:val="-5"/>
        </w:rPr>
        <w:t xml:space="preserve"> </w:t>
      </w:r>
      <w:r>
        <w:t>розчину, що</w:t>
      </w:r>
      <w:r>
        <w:rPr>
          <w:spacing w:val="-5"/>
        </w:rPr>
        <w:t xml:space="preserve"> </w:t>
      </w:r>
      <w:r>
        <w:t xml:space="preserve">містить </w:t>
      </w:r>
      <w:r>
        <w:rPr>
          <w:position w:val="2"/>
        </w:rPr>
        <w:t>0,1124 г Н</w:t>
      </w:r>
      <w:r>
        <w:rPr>
          <w:sz w:val="14"/>
        </w:rPr>
        <w:t>2</w:t>
      </w:r>
      <w:r>
        <w:rPr>
          <w:position w:val="2"/>
        </w:rPr>
        <w:t>МоО</w:t>
      </w:r>
      <w:r>
        <w:rPr>
          <w:sz w:val="14"/>
        </w:rPr>
        <w:t>4</w:t>
      </w:r>
      <w:r>
        <w:rPr>
          <w:position w:val="2"/>
        </w:rPr>
        <w:t>∙2Н</w:t>
      </w:r>
      <w:r>
        <w:rPr>
          <w:sz w:val="14"/>
        </w:rPr>
        <w:t>2</w:t>
      </w:r>
      <w:r>
        <w:rPr>
          <w:position w:val="2"/>
        </w:rPr>
        <w:t xml:space="preserve">О в 100 мл розчину, були відібрані зазначені </w:t>
      </w:r>
      <w:r>
        <w:t>нижче об'єми і після оброблення фенілгідразином та розведення</w:t>
      </w:r>
    </w:p>
    <w:p w:rsidR="00B616A1" w:rsidRDefault="00310882">
      <w:pPr>
        <w:pStyle w:val="a3"/>
      </w:pPr>
      <w:r>
        <w:t>до</w:t>
      </w:r>
      <w:r>
        <w:rPr>
          <w:spacing w:val="-8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мл</w:t>
      </w:r>
      <w:r>
        <w:rPr>
          <w:spacing w:val="-4"/>
        </w:rPr>
        <w:t xml:space="preserve"> </w:t>
      </w:r>
      <w:r>
        <w:t>отримали</w:t>
      </w:r>
      <w:r>
        <w:rPr>
          <w:spacing w:val="-3"/>
        </w:rPr>
        <w:t xml:space="preserve"> </w:t>
      </w:r>
      <w:r>
        <w:t>такі</w:t>
      </w:r>
      <w:r>
        <w:rPr>
          <w:spacing w:val="-7"/>
        </w:rPr>
        <w:t xml:space="preserve"> </w:t>
      </w:r>
      <w:r>
        <w:t>значення</w:t>
      </w:r>
      <w:r>
        <w:rPr>
          <w:spacing w:val="-4"/>
        </w:rPr>
        <w:t xml:space="preserve"> </w:t>
      </w:r>
      <w:r>
        <w:t>оптичної</w:t>
      </w:r>
      <w:r>
        <w:rPr>
          <w:spacing w:val="-6"/>
        </w:rPr>
        <w:t xml:space="preserve"> </w:t>
      </w:r>
      <w:r>
        <w:rPr>
          <w:spacing w:val="-2"/>
        </w:rPr>
        <w:t>густини:</w:t>
      </w:r>
    </w:p>
    <w:p w:rsidR="00B616A1" w:rsidRDefault="00310882">
      <w:pPr>
        <w:pStyle w:val="a3"/>
        <w:tabs>
          <w:tab w:val="left" w:pos="2889"/>
          <w:tab w:val="left" w:pos="3441"/>
          <w:tab w:val="left" w:pos="3994"/>
          <w:tab w:val="left" w:pos="4545"/>
        </w:tabs>
        <w:spacing w:before="250"/>
      </w:pPr>
      <w:r>
        <w:t>Відібраний</w:t>
      </w:r>
      <w:r>
        <w:rPr>
          <w:spacing w:val="-2"/>
        </w:rPr>
        <w:t xml:space="preserve"> </w:t>
      </w:r>
      <w:r>
        <w:t>об'єм,</w:t>
      </w:r>
      <w:r>
        <w:rPr>
          <w:spacing w:val="-1"/>
        </w:rPr>
        <w:t xml:space="preserve"> </w:t>
      </w:r>
      <w:r>
        <w:t>мл</w:t>
      </w:r>
      <w:r>
        <w:rPr>
          <w:spacing w:val="47"/>
        </w:rPr>
        <w:t xml:space="preserve"> </w:t>
      </w:r>
      <w:r>
        <w:rPr>
          <w:spacing w:val="-10"/>
        </w:rPr>
        <w:t>2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8</w:t>
      </w:r>
      <w:r>
        <w:tab/>
      </w:r>
      <w:r>
        <w:rPr>
          <w:spacing w:val="-5"/>
        </w:rPr>
        <w:t>10</w:t>
      </w:r>
    </w:p>
    <w:p w:rsidR="00B616A1" w:rsidRDefault="00310882">
      <w:pPr>
        <w:pStyle w:val="a3"/>
        <w:tabs>
          <w:tab w:val="left" w:pos="2313"/>
          <w:tab w:val="left" w:pos="3463"/>
        </w:tabs>
        <w:spacing w:before="1" w:line="477" w:lineRule="auto"/>
        <w:ind w:right="2233"/>
      </w:pPr>
      <w:r>
        <w:t>Оптична густина</w:t>
      </w:r>
      <w:r>
        <w:tab/>
        <w:t>0,05</w:t>
      </w:r>
      <w:r>
        <w:rPr>
          <w:spacing w:val="80"/>
        </w:rPr>
        <w:t xml:space="preserve"> </w:t>
      </w:r>
      <w:r>
        <w:t>0,11</w:t>
      </w:r>
      <w:r>
        <w:tab/>
        <w:t>0,16</w:t>
      </w:r>
      <w:r>
        <w:rPr>
          <w:spacing w:val="80"/>
        </w:rPr>
        <w:t xml:space="preserve"> </w:t>
      </w:r>
      <w:r>
        <w:t>0,21</w:t>
      </w:r>
      <w:r>
        <w:rPr>
          <w:spacing w:val="80"/>
        </w:rPr>
        <w:t xml:space="preserve"> </w:t>
      </w:r>
      <w:r>
        <w:t>0,25 Обчислити</w:t>
      </w:r>
      <w:r>
        <w:rPr>
          <w:spacing w:val="-1"/>
        </w:rPr>
        <w:t xml:space="preserve"> </w:t>
      </w:r>
      <w:r>
        <w:t>масову</w:t>
      </w:r>
      <w:r>
        <w:rPr>
          <w:spacing w:val="-6"/>
        </w:rPr>
        <w:t xml:space="preserve"> </w:t>
      </w:r>
      <w:r>
        <w:t>частку</w:t>
      </w:r>
      <w:r>
        <w:rPr>
          <w:spacing w:val="-6"/>
        </w:rPr>
        <w:t xml:space="preserve"> </w:t>
      </w:r>
      <w:r>
        <w:t>молібдену</w:t>
      </w:r>
      <w:r>
        <w:rPr>
          <w:spacing w:val="-7"/>
        </w:rPr>
        <w:t xml:space="preserve"> </w:t>
      </w:r>
      <w:r>
        <w:t>в сталі</w:t>
      </w:r>
      <w:r>
        <w:rPr>
          <w:spacing w:val="-5"/>
        </w:rPr>
        <w:t xml:space="preserve"> </w:t>
      </w:r>
      <w:r>
        <w:t>(у</w:t>
      </w:r>
      <w:r>
        <w:rPr>
          <w:spacing w:val="-6"/>
        </w:rPr>
        <w:t xml:space="preserve"> </w:t>
      </w:r>
      <w:r>
        <w:rPr>
          <w:spacing w:val="-5"/>
        </w:rPr>
        <w:t>%).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7" w:line="251" w:lineRule="exact"/>
        <w:ind w:left="602" w:hanging="335"/>
      </w:pPr>
      <w:r>
        <w:t>Обчислити</w:t>
      </w:r>
      <w:r>
        <w:rPr>
          <w:spacing w:val="-10"/>
        </w:rPr>
        <w:t xml:space="preserve"> </w:t>
      </w:r>
      <w:r>
        <w:t>коефіцієнт</w:t>
      </w:r>
      <w:r>
        <w:rPr>
          <w:spacing w:val="-8"/>
        </w:rPr>
        <w:t xml:space="preserve"> </w:t>
      </w:r>
      <w:r>
        <w:t>молярного</w:t>
      </w:r>
      <w:r>
        <w:rPr>
          <w:spacing w:val="-11"/>
        </w:rPr>
        <w:t xml:space="preserve"> </w:t>
      </w:r>
      <w:r>
        <w:t>поглинання</w:t>
      </w:r>
      <w:r>
        <w:rPr>
          <w:spacing w:val="-8"/>
        </w:rPr>
        <w:t xml:space="preserve"> </w:t>
      </w:r>
      <w:r>
        <w:rPr>
          <w:spacing w:val="-2"/>
        </w:rPr>
        <w:t>комплексу</w:t>
      </w:r>
    </w:p>
    <w:p w:rsidR="00B616A1" w:rsidRDefault="00310882">
      <w:pPr>
        <w:pStyle w:val="a3"/>
        <w:ind w:right="586"/>
      </w:pPr>
      <w:r>
        <w:t>міді, якщо</w:t>
      </w:r>
      <w:r>
        <w:rPr>
          <w:spacing w:val="-2"/>
        </w:rPr>
        <w:t xml:space="preserve"> </w:t>
      </w:r>
      <w:r>
        <w:t>оптична</w:t>
      </w:r>
      <w:r>
        <w:rPr>
          <w:spacing w:val="-4"/>
        </w:rPr>
        <w:t xml:space="preserve"> </w:t>
      </w:r>
      <w:r>
        <w:t>густина</w:t>
      </w:r>
      <w:r>
        <w:rPr>
          <w:spacing w:val="-4"/>
        </w:rPr>
        <w:t xml:space="preserve"> </w:t>
      </w:r>
      <w:r>
        <w:t>розчину, що</w:t>
      </w:r>
      <w:r>
        <w:rPr>
          <w:spacing w:val="-7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0,40</w:t>
      </w:r>
      <w:r>
        <w:rPr>
          <w:spacing w:val="-2"/>
        </w:rPr>
        <w:t xml:space="preserve"> </w:t>
      </w:r>
      <w:r>
        <w:t>мг</w:t>
      </w:r>
      <w:r>
        <w:rPr>
          <w:spacing w:val="-2"/>
        </w:rPr>
        <w:t xml:space="preserve"> </w:t>
      </w:r>
      <w:r>
        <w:t>міді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250 мл, з товщиною шару кювети ℓ = 1 см становить 0,150.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598"/>
        </w:tabs>
        <w:spacing w:line="237" w:lineRule="auto"/>
        <w:ind w:right="1128" w:firstLine="0"/>
        <w:jc w:val="both"/>
      </w:pPr>
      <w:r>
        <w:t>Коефіцієнт</w:t>
      </w:r>
      <w:r>
        <w:rPr>
          <w:spacing w:val="-4"/>
        </w:rPr>
        <w:t xml:space="preserve"> </w:t>
      </w:r>
      <w:r>
        <w:t>молярного</w:t>
      </w:r>
      <w:r>
        <w:rPr>
          <w:spacing w:val="-8"/>
        </w:rPr>
        <w:t xml:space="preserve"> </w:t>
      </w:r>
      <w:r>
        <w:t>поглинання</w:t>
      </w:r>
      <w:r>
        <w:rPr>
          <w:spacing w:val="-9"/>
        </w:rPr>
        <w:t xml:space="preserve"> </w:t>
      </w:r>
      <w:r>
        <w:t>зафарбованого</w:t>
      </w:r>
      <w:r>
        <w:rPr>
          <w:spacing w:val="-8"/>
        </w:rPr>
        <w:t xml:space="preserve"> </w:t>
      </w:r>
      <w:r>
        <w:t>компле- ксу</w:t>
      </w:r>
      <w:r>
        <w:rPr>
          <w:spacing w:val="-2"/>
        </w:rPr>
        <w:t xml:space="preserve"> </w:t>
      </w:r>
      <w:r>
        <w:t>нікелю з α-бензоїлдіоксимом, якщо</w:t>
      </w:r>
      <w:r>
        <w:rPr>
          <w:spacing w:val="-2"/>
        </w:rPr>
        <w:t xml:space="preserve"> </w:t>
      </w:r>
      <w:r>
        <w:t>λ = 406 нм, становить</w:t>
      </w:r>
    </w:p>
    <w:p w:rsidR="00B616A1" w:rsidRDefault="00310882">
      <w:pPr>
        <w:pStyle w:val="a3"/>
        <w:spacing w:before="2"/>
        <w:ind w:right="656"/>
        <w:jc w:val="both"/>
      </w:pPr>
      <w:r>
        <w:t>12500.</w:t>
      </w:r>
      <w:r>
        <w:rPr>
          <w:spacing w:val="-1"/>
        </w:rPr>
        <w:t xml:space="preserve"> </w:t>
      </w:r>
      <w:r>
        <w:t>Яку</w:t>
      </w:r>
      <w:r>
        <w:rPr>
          <w:spacing w:val="-3"/>
        </w:rPr>
        <w:t xml:space="preserve"> </w:t>
      </w:r>
      <w:r>
        <w:t>мінімальну</w:t>
      </w:r>
      <w:r>
        <w:rPr>
          <w:spacing w:val="-3"/>
        </w:rPr>
        <w:t xml:space="preserve"> </w:t>
      </w:r>
      <w:r>
        <w:t>концентрацію нікелю (мг/мл) можна визна- чити</w:t>
      </w:r>
      <w:r>
        <w:rPr>
          <w:spacing w:val="-4"/>
        </w:rPr>
        <w:t xml:space="preserve"> </w:t>
      </w:r>
      <w:r>
        <w:t>фотометричне</w:t>
      </w:r>
      <w:r>
        <w:rPr>
          <w:spacing w:val="-7"/>
        </w:rPr>
        <w:t xml:space="preserve"> </w:t>
      </w:r>
      <w:r>
        <w:t>в к</w:t>
      </w:r>
      <w:r>
        <w:t>юветі</w:t>
      </w:r>
      <w:r>
        <w:rPr>
          <w:spacing w:val="-4"/>
        </w:rPr>
        <w:t xml:space="preserve"> </w:t>
      </w:r>
      <w:r>
        <w:t>з ℓ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0,5</w:t>
      </w:r>
      <w:r>
        <w:rPr>
          <w:spacing w:val="-5"/>
        </w:rPr>
        <w:t xml:space="preserve"> </w:t>
      </w:r>
      <w:r>
        <w:t>см,</w:t>
      </w:r>
      <w:r>
        <w:rPr>
          <w:spacing w:val="-3"/>
        </w:rPr>
        <w:t xml:space="preserve"> </w:t>
      </w:r>
      <w:r>
        <w:t>якщо</w:t>
      </w:r>
      <w:r>
        <w:rPr>
          <w:spacing w:val="-5"/>
        </w:rPr>
        <w:t xml:space="preserve"> </w:t>
      </w:r>
      <w:r>
        <w:t>мінімальна</w:t>
      </w:r>
      <w:r>
        <w:rPr>
          <w:spacing w:val="-2"/>
        </w:rPr>
        <w:t xml:space="preserve"> </w:t>
      </w:r>
      <w:r>
        <w:t>оптична густина приблизно становить 0,02?</w:t>
      </w:r>
    </w:p>
    <w:p w:rsidR="00B616A1" w:rsidRDefault="00B616A1">
      <w:pPr>
        <w:jc w:val="both"/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64"/>
        <w:ind w:right="667" w:firstLine="0"/>
      </w:pPr>
      <w:r>
        <w:lastRenderedPageBreak/>
        <w:t>З наважки кольорового сплаву 0,350 г після розчинення й обробки аміаком було отримано 250 мл зафарбованого розчину, оптична</w:t>
      </w:r>
      <w:r>
        <w:rPr>
          <w:spacing w:val="-2"/>
        </w:rPr>
        <w:t xml:space="preserve"> </w:t>
      </w:r>
      <w:r>
        <w:t>густина</w:t>
      </w:r>
      <w:r>
        <w:rPr>
          <w:spacing w:val="-2"/>
        </w:rPr>
        <w:t xml:space="preserve"> </w:t>
      </w:r>
      <w:r>
        <w:t>якого</w:t>
      </w:r>
      <w:r>
        <w:rPr>
          <w:spacing w:val="-5"/>
        </w:rPr>
        <w:t xml:space="preserve"> </w:t>
      </w:r>
      <w:r>
        <w:t>в кюветі</w:t>
      </w:r>
      <w:r>
        <w:rPr>
          <w:spacing w:val="-4"/>
        </w:rPr>
        <w:t xml:space="preserve"> </w:t>
      </w:r>
      <w:r>
        <w:t>ℓ = 1 см</w:t>
      </w:r>
      <w:r>
        <w:rPr>
          <w:spacing w:val="-5"/>
        </w:rPr>
        <w:t xml:space="preserve"> </w:t>
      </w:r>
      <w:r>
        <w:t>стан</w:t>
      </w:r>
      <w:r>
        <w:t>овить</w:t>
      </w:r>
      <w:r>
        <w:rPr>
          <w:spacing w:val="-10"/>
        </w:rPr>
        <w:t xml:space="preserve"> </w:t>
      </w:r>
      <w:r>
        <w:t>0,200.</w:t>
      </w:r>
      <w:r>
        <w:rPr>
          <w:spacing w:val="-3"/>
        </w:rPr>
        <w:t xml:space="preserve"> </w:t>
      </w:r>
      <w:r>
        <w:t>Визначи- ти масову</w:t>
      </w:r>
      <w:r>
        <w:rPr>
          <w:spacing w:val="-4"/>
        </w:rPr>
        <w:t xml:space="preserve"> </w:t>
      </w:r>
      <w:r>
        <w:t>частку</w:t>
      </w:r>
      <w:r>
        <w:rPr>
          <w:spacing w:val="-4"/>
        </w:rPr>
        <w:t xml:space="preserve"> </w:t>
      </w:r>
      <w:r>
        <w:t>міді</w:t>
      </w:r>
      <w:r>
        <w:rPr>
          <w:spacing w:val="-3"/>
        </w:rPr>
        <w:t xml:space="preserve"> </w:t>
      </w:r>
      <w:r>
        <w:t>(%), якщо</w:t>
      </w:r>
      <w:r>
        <w:rPr>
          <w:spacing w:val="-4"/>
        </w:rPr>
        <w:t xml:space="preserve"> </w:t>
      </w:r>
      <w:r>
        <w:t>коефіцієнт молярного</w:t>
      </w:r>
      <w:r>
        <w:rPr>
          <w:spacing w:val="-4"/>
        </w:rPr>
        <w:t xml:space="preserve"> </w:t>
      </w:r>
      <w:r>
        <w:t>поглинання аміакату міді дорівнює 450.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597"/>
        </w:tabs>
        <w:spacing w:before="1"/>
        <w:ind w:right="672" w:firstLine="0"/>
      </w:pPr>
      <w:r>
        <w:t>Коефіцієнт молярного поглинання комплексної сполуки алюмінію з алізарином S становить 1,6∙10</w:t>
      </w:r>
      <w:r>
        <w:rPr>
          <w:vertAlign w:val="superscript"/>
        </w:rPr>
        <w:t>-4</w:t>
      </w:r>
      <w:r>
        <w:t>, якщо λ = 485 нм. Яку кювету слід вибрати для фотометрування, щоб оптична густина розчину</w:t>
      </w:r>
      <w:r>
        <w:rPr>
          <w:spacing w:val="-6"/>
        </w:rPr>
        <w:t xml:space="preserve"> </w:t>
      </w:r>
      <w:r>
        <w:t>була не</w:t>
      </w:r>
      <w:r>
        <w:rPr>
          <w:spacing w:val="-8"/>
        </w:rPr>
        <w:t xml:space="preserve"> </w:t>
      </w:r>
      <w:r>
        <w:t>меншою</w:t>
      </w:r>
      <w:r>
        <w:rPr>
          <w:spacing w:val="-4"/>
        </w:rPr>
        <w:t xml:space="preserve"> </w:t>
      </w:r>
      <w:r>
        <w:t>ніж</w:t>
      </w:r>
      <w:r>
        <w:rPr>
          <w:spacing w:val="-1"/>
        </w:rPr>
        <w:t xml:space="preserve"> </w:t>
      </w:r>
      <w:r>
        <w:t>0,3, якщо</w:t>
      </w:r>
      <w:r>
        <w:rPr>
          <w:spacing w:val="-6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алюмінію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фотомет- рованому розчині</w:t>
      </w:r>
      <w:r>
        <w:t xml:space="preserve"> 10</w:t>
      </w:r>
      <w:r>
        <w:rPr>
          <w:vertAlign w:val="superscript"/>
        </w:rPr>
        <w:t>-5</w:t>
      </w:r>
      <w:r>
        <w:t xml:space="preserve"> моль/л?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ind w:right="711" w:firstLine="0"/>
      </w:pPr>
      <w:r>
        <w:t>Для фотометричного визначення молібдену в мінералі з дитіопом</w:t>
      </w:r>
      <w:r>
        <w:rPr>
          <w:spacing w:val="-1"/>
        </w:rPr>
        <w:t xml:space="preserve"> </w:t>
      </w:r>
      <w:r>
        <w:t>приготували стандартний розчин</w:t>
      </w:r>
      <w:r>
        <w:rPr>
          <w:spacing w:val="-2"/>
        </w:rPr>
        <w:t xml:space="preserve"> </w:t>
      </w:r>
      <w:r>
        <w:t>молібдату</w:t>
      </w:r>
      <w:r>
        <w:rPr>
          <w:spacing w:val="-4"/>
        </w:rPr>
        <w:t xml:space="preserve"> </w:t>
      </w:r>
      <w:r>
        <w:t>амонію</w:t>
      </w:r>
      <w:r>
        <w:rPr>
          <w:spacing w:val="-1"/>
        </w:rPr>
        <w:t xml:space="preserve"> </w:t>
      </w:r>
      <w:r>
        <w:t>роз- чиненням 0,1000 г його в 500 мл. Аліквотні частини розчину (V) після</w:t>
      </w:r>
      <w:r>
        <w:rPr>
          <w:spacing w:val="-2"/>
        </w:rPr>
        <w:t xml:space="preserve"> </w:t>
      </w:r>
      <w:r>
        <w:t>оброблення</w:t>
      </w:r>
      <w:r>
        <w:rPr>
          <w:spacing w:val="-2"/>
        </w:rPr>
        <w:t xml:space="preserve"> </w:t>
      </w:r>
      <w:r>
        <w:t>реактивом</w:t>
      </w:r>
      <w:r>
        <w:rPr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доведення</w:t>
      </w:r>
      <w:r>
        <w:rPr>
          <w:spacing w:val="-2"/>
        </w:rPr>
        <w:t xml:space="preserve"> </w:t>
      </w:r>
      <w:r>
        <w:t>об'єму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фотомет-</w:t>
      </w:r>
      <w:r>
        <w:t xml:space="preserve"> рували. Одержали такі дані:</w:t>
      </w:r>
    </w:p>
    <w:p w:rsidR="00B616A1" w:rsidRDefault="00310882">
      <w:pPr>
        <w:pStyle w:val="a3"/>
        <w:tabs>
          <w:tab w:val="left" w:pos="1285"/>
          <w:tab w:val="left" w:pos="2001"/>
          <w:tab w:val="left" w:pos="2715"/>
          <w:tab w:val="left" w:pos="3372"/>
        </w:tabs>
        <w:spacing w:before="252" w:line="251" w:lineRule="exact"/>
      </w:pPr>
      <w:r>
        <w:rPr>
          <w:spacing w:val="-4"/>
        </w:rPr>
        <w:t>V,мл</w:t>
      </w:r>
      <w:r>
        <w:tab/>
      </w:r>
      <w:r>
        <w:rPr>
          <w:spacing w:val="-5"/>
        </w:rPr>
        <w:t>0,5</w:t>
      </w:r>
      <w:r>
        <w:tab/>
      </w:r>
      <w:r>
        <w:rPr>
          <w:spacing w:val="-5"/>
        </w:rPr>
        <w:t>1,0</w:t>
      </w:r>
      <w:r>
        <w:tab/>
      </w:r>
      <w:r>
        <w:rPr>
          <w:spacing w:val="-5"/>
        </w:rPr>
        <w:t>1,5</w:t>
      </w:r>
      <w:r>
        <w:tab/>
      </w:r>
      <w:r>
        <w:rPr>
          <w:spacing w:val="-5"/>
        </w:rPr>
        <w:t>2,0</w:t>
      </w:r>
    </w:p>
    <w:p w:rsidR="00B616A1" w:rsidRDefault="00310882">
      <w:pPr>
        <w:pStyle w:val="a3"/>
        <w:tabs>
          <w:tab w:val="left" w:pos="1309"/>
          <w:tab w:val="left" w:pos="2025"/>
          <w:tab w:val="left" w:pos="2741"/>
        </w:tabs>
        <w:spacing w:line="251" w:lineRule="exact"/>
      </w:pPr>
      <w:r>
        <w:rPr>
          <w:spacing w:val="-10"/>
        </w:rPr>
        <w:t>А</w:t>
      </w:r>
      <w:r>
        <w:tab/>
      </w:r>
      <w:r>
        <w:rPr>
          <w:spacing w:val="-2"/>
        </w:rPr>
        <w:t>0,231</w:t>
      </w:r>
      <w:r>
        <w:tab/>
      </w:r>
      <w:r>
        <w:rPr>
          <w:spacing w:val="-4"/>
        </w:rPr>
        <w:t>0,465</w:t>
      </w:r>
      <w:r>
        <w:tab/>
        <w:t>0,690</w:t>
      </w:r>
      <w:r>
        <w:rPr>
          <w:spacing w:val="27"/>
        </w:rPr>
        <w:t xml:space="preserve">  </w:t>
      </w:r>
      <w:r>
        <w:rPr>
          <w:spacing w:val="-2"/>
        </w:rPr>
        <w:t>0,940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3"/>
        <w:spacing w:line="255" w:lineRule="exact"/>
      </w:pPr>
      <w:r>
        <w:rPr>
          <w:position w:val="2"/>
        </w:rPr>
        <w:t>Визначити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вміст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МоО</w:t>
      </w:r>
      <w:r>
        <w:rPr>
          <w:sz w:val="14"/>
        </w:rPr>
        <w:t>3</w:t>
      </w:r>
      <w:r>
        <w:rPr>
          <w:spacing w:val="21"/>
          <w:sz w:val="14"/>
        </w:rPr>
        <w:t xml:space="preserve"> </w:t>
      </w:r>
      <w:r>
        <w:rPr>
          <w:position w:val="2"/>
        </w:rPr>
        <w:t>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мінералі, якщо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аналізу</w:t>
      </w:r>
      <w:r>
        <w:rPr>
          <w:spacing w:val="-2"/>
          <w:position w:val="2"/>
        </w:rPr>
        <w:t xml:space="preserve"> наважку</w:t>
      </w:r>
    </w:p>
    <w:p w:rsidR="00B616A1" w:rsidRDefault="00310882">
      <w:pPr>
        <w:pStyle w:val="a3"/>
        <w:ind w:right="434"/>
      </w:pPr>
      <w:r>
        <w:t>0,2400</w:t>
      </w:r>
      <w:r>
        <w:rPr>
          <w:spacing w:val="-6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t>розчинили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мл. До</w:t>
      </w:r>
      <w:r>
        <w:rPr>
          <w:spacing w:val="-6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аліквотноі'</w:t>
      </w:r>
      <w:r>
        <w:rPr>
          <w:spacing w:val="-3"/>
        </w:rPr>
        <w:t xml:space="preserve"> </w:t>
      </w:r>
      <w:r>
        <w:t>частини</w:t>
      </w:r>
      <w:r>
        <w:rPr>
          <w:spacing w:val="-1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додали той же реактив, довівши об'єм до 50 мл. Оптична густина такого розчину 0,510.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249"/>
        <w:ind w:right="665" w:firstLine="0"/>
      </w:pPr>
      <w:r>
        <w:t>Для визначенні в стічній воді вісмуту (мг/л) пробу її 10 мл помістили в мірну колбу місткістю 50 мл, підкислили розведеною азотною</w:t>
      </w:r>
      <w:r>
        <w:rPr>
          <w:spacing w:val="-6"/>
        </w:rPr>
        <w:t xml:space="preserve"> </w:t>
      </w:r>
      <w:r>
        <w:t>кислотою,</w:t>
      </w:r>
      <w:r>
        <w:rPr>
          <w:spacing w:val="-3"/>
        </w:rPr>
        <w:t xml:space="preserve"> </w:t>
      </w:r>
      <w:r>
        <w:t>додали</w:t>
      </w:r>
      <w:r>
        <w:rPr>
          <w:spacing w:val="-3"/>
        </w:rPr>
        <w:t xml:space="preserve"> </w:t>
      </w:r>
      <w:r>
        <w:t>розчин</w:t>
      </w:r>
      <w:r>
        <w:rPr>
          <w:spacing w:val="-7"/>
        </w:rPr>
        <w:t xml:space="preserve"> </w:t>
      </w:r>
      <w:r>
        <w:t>вісмутолу-1</w:t>
      </w:r>
      <w:r>
        <w:rPr>
          <w:spacing w:val="-5"/>
        </w:rPr>
        <w:t xml:space="preserve"> </w:t>
      </w:r>
      <w:r>
        <w:t>(реа</w:t>
      </w:r>
      <w:r>
        <w:t>гент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вісмут), довели до мітки водою. Оптична густина отриманого розчину за умови λ = 440 нм у кюветі з ℓ = 2 см виявилася 0,150. Оптична густина стандартного розчину, отриманого обробкою 1 мл 10</w:t>
      </w:r>
      <w:r>
        <w:rPr>
          <w:vertAlign w:val="superscript"/>
        </w:rPr>
        <w:t>-4</w:t>
      </w:r>
      <w:r>
        <w:t xml:space="preserve"> М </w:t>
      </w:r>
      <w:r>
        <w:rPr>
          <w:position w:val="2"/>
        </w:rPr>
        <w:t>розчину Ві(NО</w:t>
      </w:r>
      <w:r>
        <w:rPr>
          <w:sz w:val="14"/>
        </w:rPr>
        <w:t>3</w:t>
      </w:r>
      <w:r>
        <w:rPr>
          <w:position w:val="2"/>
        </w:rPr>
        <w:t>)</w:t>
      </w:r>
      <w:r>
        <w:rPr>
          <w:sz w:val="14"/>
        </w:rPr>
        <w:t>3</w:t>
      </w:r>
      <w:r>
        <w:rPr>
          <w:position w:val="2"/>
        </w:rPr>
        <w:t>∙5Н</w:t>
      </w:r>
      <w:r>
        <w:rPr>
          <w:sz w:val="14"/>
        </w:rPr>
        <w:t>2</w:t>
      </w:r>
      <w:r>
        <w:rPr>
          <w:position w:val="2"/>
        </w:rPr>
        <w:t xml:space="preserve">O в аналогічних умовах, становить 0,200. </w:t>
      </w:r>
      <w:r>
        <w:t>Який вміст вісмуту у воді? Чи не перевищує він ГДК, який має значення 0,5 мг/л?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3"/>
        </w:tabs>
        <w:spacing w:before="250"/>
        <w:ind w:left="603"/>
        <w:rPr>
          <w:position w:val="2"/>
        </w:rPr>
      </w:pPr>
      <w:r>
        <w:rPr>
          <w:position w:val="2"/>
        </w:rPr>
        <w:t>З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мл розчину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ZnС1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з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T(ZnС1</w:t>
      </w:r>
      <w:r>
        <w:rPr>
          <w:sz w:val="14"/>
        </w:rPr>
        <w:t>2</w:t>
      </w:r>
      <w:r>
        <w:rPr>
          <w:position w:val="2"/>
        </w:rPr>
        <w:t>/Zn)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 1 мкг/мл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цинк</w:t>
      </w:r>
      <w:r>
        <w:rPr>
          <w:spacing w:val="-7"/>
          <w:position w:val="2"/>
        </w:rPr>
        <w:t xml:space="preserve"> </w:t>
      </w:r>
      <w:r>
        <w:rPr>
          <w:spacing w:val="-2"/>
          <w:position w:val="2"/>
        </w:rPr>
        <w:t>проек-</w:t>
      </w:r>
    </w:p>
    <w:p w:rsidR="00B616A1" w:rsidRDefault="00B616A1">
      <w:p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586"/>
      </w:pPr>
      <w:r>
        <w:lastRenderedPageBreak/>
        <w:t>страгували 10</w:t>
      </w:r>
      <w:r>
        <w:rPr>
          <w:spacing w:val="-2"/>
        </w:rPr>
        <w:t xml:space="preserve"> </w:t>
      </w:r>
      <w:r>
        <w:t>мл чотирихлористого</w:t>
      </w:r>
      <w:r>
        <w:rPr>
          <w:spacing w:val="-2"/>
        </w:rPr>
        <w:t xml:space="preserve"> </w:t>
      </w:r>
      <w:r>
        <w:t xml:space="preserve">вуглецю. Оптична густина </w:t>
      </w:r>
      <w:r>
        <w:t xml:space="preserve">ек- стракту за умови λ = 535 нм становить 0,408 у 3-сантиметровій </w:t>
      </w:r>
      <w:r>
        <w:rPr>
          <w:position w:val="2"/>
        </w:rPr>
        <w:t>кюветі. До іншої порції розчину ZnС1</w:t>
      </w:r>
      <w:r>
        <w:rPr>
          <w:sz w:val="14"/>
        </w:rPr>
        <w:t>2</w:t>
      </w:r>
      <w:r>
        <w:rPr>
          <w:position w:val="2"/>
        </w:rPr>
        <w:t xml:space="preserve">, також об'ємом 1 мл, дода- </w:t>
      </w:r>
      <w:r>
        <w:t>ли 10 мл проби аналізованої води, виконали всі операції. Оптична густина екстракту</w:t>
      </w:r>
      <w:r>
        <w:rPr>
          <w:spacing w:val="-7"/>
        </w:rPr>
        <w:t xml:space="preserve"> </w:t>
      </w:r>
      <w:r>
        <w:t>виявилася</w:t>
      </w:r>
      <w:r>
        <w:rPr>
          <w:spacing w:val="-3"/>
        </w:rPr>
        <w:t xml:space="preserve"> </w:t>
      </w:r>
      <w:r>
        <w:t>0,624.</w:t>
      </w:r>
      <w:r>
        <w:rPr>
          <w:spacing w:val="-5"/>
        </w:rPr>
        <w:t xml:space="preserve"> </w:t>
      </w:r>
      <w:r>
        <w:t>Визначити</w:t>
      </w:r>
      <w:r>
        <w:rPr>
          <w:spacing w:val="-2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(мг/л)</w:t>
      </w:r>
      <w:r>
        <w:rPr>
          <w:spacing w:val="-8"/>
        </w:rPr>
        <w:t xml:space="preserve"> </w:t>
      </w:r>
      <w:r>
        <w:t>ци</w:t>
      </w:r>
      <w:r>
        <w:t>нку</w:t>
      </w:r>
      <w:r>
        <w:rPr>
          <w:spacing w:val="-7"/>
        </w:rPr>
        <w:t xml:space="preserve"> </w:t>
      </w:r>
      <w:r>
        <w:t xml:space="preserve">у воді. Чи відповідає дана вода санітарній нормі за цинком, якщо </w:t>
      </w:r>
      <w:r>
        <w:rPr>
          <w:spacing w:val="-2"/>
        </w:rPr>
        <w:t>ГДК(Zn)=1мг/л?</w:t>
      </w:r>
    </w:p>
    <w:p w:rsidR="00B616A1" w:rsidRDefault="00B616A1">
      <w:pPr>
        <w:pStyle w:val="a3"/>
        <w:spacing w:before="249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545"/>
        </w:tabs>
        <w:ind w:right="717" w:firstLine="0"/>
        <w:rPr>
          <w:sz w:val="20"/>
        </w:rPr>
      </w:pPr>
      <w:r>
        <w:t>ГДК для фенолу (РhОН) у природній волі 0,001 мг/л. Для визначення фенолів у воді виробництва формальдегідних смол 100 мл води розбавили до 500 мл, пропустили через стовпчи</w:t>
      </w:r>
      <w:r>
        <w:t>к з активованим вугіллям для видалення домішок, що заважають ви- значенню;</w:t>
      </w:r>
      <w:r>
        <w:rPr>
          <w:spacing w:val="-5"/>
        </w:rPr>
        <w:t xml:space="preserve"> </w:t>
      </w:r>
      <w:r>
        <w:t>далі</w:t>
      </w:r>
      <w:r>
        <w:rPr>
          <w:spacing w:val="-9"/>
        </w:rPr>
        <w:t xml:space="preserve"> </w:t>
      </w:r>
      <w:r>
        <w:t>феноли</w:t>
      </w:r>
      <w:r>
        <w:rPr>
          <w:spacing w:val="-4"/>
        </w:rPr>
        <w:t xml:space="preserve"> </w:t>
      </w:r>
      <w:r>
        <w:t>проекстрагували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кислому</w:t>
      </w:r>
      <w:r>
        <w:rPr>
          <w:spacing w:val="-10"/>
        </w:rPr>
        <w:t xml:space="preserve"> </w:t>
      </w:r>
      <w:r>
        <w:t>середовищі,</w:t>
      </w:r>
      <w:r>
        <w:rPr>
          <w:spacing w:val="-4"/>
        </w:rPr>
        <w:t xml:space="preserve"> </w:t>
      </w:r>
      <w:r>
        <w:t>до екстракту додали 4-аміноантипірин, з яким феноли за умови</w:t>
      </w:r>
    </w:p>
    <w:p w:rsidR="00B616A1" w:rsidRDefault="00310882">
      <w:pPr>
        <w:pStyle w:val="a3"/>
        <w:ind w:right="689"/>
      </w:pPr>
      <w:r>
        <w:t>рН</w:t>
      </w:r>
      <w:r>
        <w:rPr>
          <w:spacing w:val="-3"/>
        </w:rPr>
        <w:t xml:space="preserve"> </w:t>
      </w:r>
      <w:r>
        <w:t>10,00</w:t>
      </w:r>
      <w:r>
        <w:rPr>
          <w:spacing w:val="-6"/>
        </w:rPr>
        <w:t xml:space="preserve"> </w:t>
      </w:r>
      <w:r>
        <w:t>утворять</w:t>
      </w:r>
      <w:r>
        <w:rPr>
          <w:spacing w:val="-3"/>
        </w:rPr>
        <w:t xml:space="preserve"> </w:t>
      </w:r>
      <w:r>
        <w:t>зафарбовані</w:t>
      </w:r>
      <w:r>
        <w:rPr>
          <w:spacing w:val="-5"/>
        </w:rPr>
        <w:t xml:space="preserve"> </w:t>
      </w:r>
      <w:r>
        <w:t>сполуки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максимумом</w:t>
      </w:r>
      <w:r>
        <w:rPr>
          <w:spacing w:val="-3"/>
        </w:rPr>
        <w:t xml:space="preserve"> </w:t>
      </w:r>
      <w:r>
        <w:t>поглинання λ = 460 нм. Оптична густина досліджуванного розчнну становить 0,160. Стандартний розчин приготовлений розведенням 1 мл розчину з Т(РhОН) = 1 мкг/мл у мірній колбі місткістю 500 мл.</w:t>
      </w:r>
    </w:p>
    <w:p w:rsidR="00B616A1" w:rsidRDefault="00310882">
      <w:pPr>
        <w:pStyle w:val="a3"/>
        <w:spacing w:before="1"/>
        <w:ind w:right="490"/>
      </w:pPr>
      <w:r>
        <w:t>Оптична</w:t>
      </w:r>
      <w:r>
        <w:rPr>
          <w:spacing w:val="-4"/>
        </w:rPr>
        <w:t xml:space="preserve"> </w:t>
      </w:r>
      <w:r>
        <w:t>густина</w:t>
      </w:r>
      <w:r>
        <w:rPr>
          <w:spacing w:val="-4"/>
        </w:rPr>
        <w:t xml:space="preserve"> </w:t>
      </w:r>
      <w:r>
        <w:t>стандартного</w:t>
      </w:r>
      <w:r>
        <w:rPr>
          <w:spacing w:val="-7"/>
        </w:rPr>
        <w:t xml:space="preserve"> </w:t>
      </w:r>
      <w:r>
        <w:t>розчину, проведеного</w:t>
      </w:r>
      <w:r>
        <w:rPr>
          <w:spacing w:val="-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усі</w:t>
      </w:r>
      <w:r>
        <w:rPr>
          <w:spacing w:val="-6"/>
        </w:rPr>
        <w:t xml:space="preserve"> </w:t>
      </w:r>
      <w:r>
        <w:t>стад</w:t>
      </w:r>
      <w:r>
        <w:t>ії аналізу, виявилася рівною 0,175. Яка концентрація фенолу в сті- чній воді? Чи можна таку воду випустити в природну водойму?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ind w:right="701" w:firstLine="0"/>
      </w:pPr>
      <w:r>
        <w:t>Виміряна за умови λ = 480 нм у кюветі з ℓ = 1 см оптична густина</w:t>
      </w:r>
      <w:r>
        <w:rPr>
          <w:spacing w:val="-1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роданідного</w:t>
      </w:r>
      <w:r>
        <w:rPr>
          <w:spacing w:val="-8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заліза</w:t>
      </w:r>
      <w:r>
        <w:rPr>
          <w:spacing w:val="-1"/>
        </w:rPr>
        <w:t xml:space="preserve"> </w:t>
      </w:r>
      <w:r>
        <w:t>[FеSCN]</w:t>
      </w:r>
      <w:r>
        <w:rPr>
          <w:vertAlign w:val="superscript"/>
        </w:rPr>
        <w:t>2+</w:t>
      </w:r>
      <w:r>
        <w:t>,</w:t>
      </w:r>
      <w:r>
        <w:rPr>
          <w:spacing w:val="40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міс- тить 1 мкг/мл заліза, дорівнює 0,126. Обчислити значення моляр- ного коефіцієнта поглинання комплексу.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597"/>
        </w:tabs>
        <w:ind w:right="677" w:firstLine="0"/>
      </w:pPr>
      <w:r>
        <w:t>Яка концентрація молібдену в розчині, якщо у випадку ви- значення його із саліцилфлуороном оптична густина досліджува- ного розчину, виміряна в кю</w:t>
      </w:r>
      <w:r>
        <w:t>веті з ℓ = 2 см, дорівнювала 0,352, а стандартний розчин, приготовлений аналогічно досліджуваному з вмістом молібдену 0,1 мкг, мав оптичну густину 0,270, яку визна- чали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тій же</w:t>
      </w:r>
      <w:r>
        <w:rPr>
          <w:spacing w:val="-5"/>
        </w:rPr>
        <w:t xml:space="preserve"> </w:t>
      </w:r>
      <w:r>
        <w:t>кюветі</w:t>
      </w:r>
      <w:r>
        <w:rPr>
          <w:spacing w:val="-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за тієї</w:t>
      </w:r>
      <w:r>
        <w:rPr>
          <w:spacing w:val="-4"/>
        </w:rPr>
        <w:t xml:space="preserve"> </w:t>
      </w:r>
      <w:r>
        <w:t>ж умови, що</w:t>
      </w:r>
      <w:r>
        <w:rPr>
          <w:spacing w:val="-5"/>
        </w:rPr>
        <w:t xml:space="preserve"> </w:t>
      </w:r>
      <w:r>
        <w:t>λ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515</w:t>
      </w:r>
      <w:r>
        <w:rPr>
          <w:spacing w:val="-5"/>
        </w:rPr>
        <w:t xml:space="preserve"> </w:t>
      </w:r>
      <w:r>
        <w:t>нм. (Розчин</w:t>
      </w:r>
      <w:r>
        <w:rPr>
          <w:spacing w:val="-3"/>
        </w:rPr>
        <w:t xml:space="preserve"> </w:t>
      </w:r>
      <w:r>
        <w:t>порі- вняння в обох випадках - хлороформний розчин реактивів, що не містить молібдену).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597"/>
        </w:tabs>
        <w:spacing w:before="252"/>
        <w:ind w:left="597" w:hanging="330"/>
      </w:pPr>
      <w:r>
        <w:t>Розрахувати</w:t>
      </w:r>
      <w:r>
        <w:rPr>
          <w:spacing w:val="-6"/>
        </w:rPr>
        <w:t xml:space="preserve"> </w:t>
      </w:r>
      <w:r>
        <w:t>вміст</w:t>
      </w:r>
      <w:r>
        <w:rPr>
          <w:spacing w:val="-4"/>
        </w:rPr>
        <w:t xml:space="preserve"> </w:t>
      </w:r>
      <w:r>
        <w:t>кобальту</w:t>
      </w:r>
      <w:r>
        <w:rPr>
          <w:spacing w:val="-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нікелю</w:t>
      </w:r>
      <w:r>
        <w:rPr>
          <w:spacing w:val="-5"/>
        </w:rPr>
        <w:t xml:space="preserve"> </w:t>
      </w:r>
      <w:r>
        <w:t>за спільною</w:t>
      </w:r>
      <w:r>
        <w:rPr>
          <w:spacing w:val="-5"/>
        </w:rPr>
        <w:t xml:space="preserve"> </w:t>
      </w:r>
      <w:r>
        <w:rPr>
          <w:spacing w:val="-2"/>
        </w:rPr>
        <w:t>присут-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68" w:line="237" w:lineRule="auto"/>
        <w:ind w:right="600"/>
      </w:pPr>
      <w:r>
        <w:lastRenderedPageBreak/>
        <w:t>ністю</w:t>
      </w:r>
      <w:r>
        <w:rPr>
          <w:spacing w:val="-1"/>
        </w:rPr>
        <w:t xml:space="preserve"> </w:t>
      </w:r>
      <w:r>
        <w:t>в розчині</w:t>
      </w:r>
      <w:r>
        <w:rPr>
          <w:spacing w:val="-3"/>
        </w:rPr>
        <w:t xml:space="preserve"> </w:t>
      </w:r>
      <w:r>
        <w:t>на основі</w:t>
      </w:r>
      <w:r>
        <w:rPr>
          <w:spacing w:val="-3"/>
        </w:rPr>
        <w:t xml:space="preserve"> </w:t>
      </w:r>
      <w:r>
        <w:t>спектрофотометричних</w:t>
      </w:r>
      <w:r>
        <w:rPr>
          <w:spacing w:val="-4"/>
        </w:rPr>
        <w:t xml:space="preserve"> </w:t>
      </w:r>
      <w:r>
        <w:t>вимірів. Оптич- на</w:t>
      </w:r>
      <w:r>
        <w:rPr>
          <w:spacing w:val="-8"/>
        </w:rPr>
        <w:t xml:space="preserve"> </w:t>
      </w:r>
      <w:r>
        <w:t>густина</w:t>
      </w:r>
      <w:r>
        <w:rPr>
          <w:spacing w:val="-6"/>
        </w:rPr>
        <w:t xml:space="preserve"> </w:t>
      </w:r>
      <w:r>
        <w:t>хлороформних</w:t>
      </w:r>
      <w:r>
        <w:rPr>
          <w:spacing w:val="-3"/>
        </w:rPr>
        <w:t xml:space="preserve"> </w:t>
      </w:r>
      <w:r>
        <w:t>розчині</w:t>
      </w:r>
      <w:r>
        <w:t>в</w:t>
      </w:r>
      <w:r>
        <w:rPr>
          <w:spacing w:val="-3"/>
        </w:rPr>
        <w:t xml:space="preserve"> </w:t>
      </w:r>
      <w:r>
        <w:t>їхніх</w:t>
      </w:r>
      <w:r>
        <w:rPr>
          <w:spacing w:val="-4"/>
        </w:rPr>
        <w:t xml:space="preserve"> </w:t>
      </w:r>
      <w:r>
        <w:t>комплексів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8-</w:t>
      </w:r>
      <w:r>
        <w:rPr>
          <w:spacing w:val="-2"/>
        </w:rPr>
        <w:t>оксихіно-</w:t>
      </w:r>
    </w:p>
    <w:p w:rsidR="00B616A1" w:rsidRDefault="00310882">
      <w:pPr>
        <w:pStyle w:val="a3"/>
        <w:tabs>
          <w:tab w:val="left" w:pos="1237"/>
          <w:tab w:val="left" w:pos="2673"/>
        </w:tabs>
        <w:spacing w:before="10" w:line="101" w:lineRule="exact"/>
      </w:pPr>
      <w:r>
        <w:t>ліном</w:t>
      </w:r>
      <w:r>
        <w:rPr>
          <w:spacing w:val="-2"/>
        </w:rPr>
        <w:t xml:space="preserve"> </w:t>
      </w:r>
      <w:r>
        <w:rPr>
          <w:spacing w:val="-10"/>
        </w:rPr>
        <w:t>А</w:t>
      </w:r>
      <w:r>
        <w:tab/>
      </w:r>
      <w:r>
        <w:rPr>
          <w:vertAlign w:val="superscript"/>
        </w:rPr>
        <w:t>365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1,302;</w:t>
      </w:r>
      <w:r>
        <w:rPr>
          <w:spacing w:val="-3"/>
        </w:rPr>
        <w:t xml:space="preserve"> </w:t>
      </w:r>
      <w:r>
        <w:rPr>
          <w:spacing w:val="-10"/>
        </w:rPr>
        <w:t>А</w:t>
      </w:r>
      <w:r>
        <w:tab/>
      </w:r>
      <w:r>
        <w:rPr>
          <w:vertAlign w:val="superscript"/>
        </w:rPr>
        <w:t>700</w:t>
      </w:r>
      <w:r>
        <w:rPr>
          <w:spacing w:val="-2"/>
        </w:rPr>
        <w:t xml:space="preserve"> </w:t>
      </w:r>
      <w:r>
        <w:t>= 0,105;</w:t>
      </w:r>
      <w:r>
        <w:rPr>
          <w:spacing w:val="-3"/>
        </w:rPr>
        <w:t xml:space="preserve"> </w:t>
      </w:r>
      <w:r>
        <w:t>ℓ</w:t>
      </w:r>
      <w:r>
        <w:rPr>
          <w:spacing w:val="-4"/>
        </w:rPr>
        <w:t xml:space="preserve"> </w:t>
      </w:r>
      <w:r>
        <w:t>= 1</w:t>
      </w:r>
      <w:r>
        <w:rPr>
          <w:spacing w:val="-4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rPr>
          <w:spacing w:val="-2"/>
        </w:rPr>
        <w:t>молярних</w:t>
      </w:r>
    </w:p>
    <w:p w:rsidR="00B616A1" w:rsidRDefault="00310882">
      <w:pPr>
        <w:tabs>
          <w:tab w:val="left" w:pos="2453"/>
        </w:tabs>
        <w:spacing w:line="154" w:lineRule="exact"/>
        <w:ind w:left="1021"/>
        <w:rPr>
          <w:sz w:val="14"/>
        </w:rPr>
      </w:pPr>
      <w:r>
        <w:rPr>
          <w:spacing w:val="-5"/>
          <w:sz w:val="14"/>
        </w:rPr>
        <w:t>сум</w:t>
      </w:r>
      <w:r>
        <w:rPr>
          <w:sz w:val="14"/>
        </w:rPr>
        <w:tab/>
      </w:r>
      <w:r>
        <w:rPr>
          <w:spacing w:val="-5"/>
          <w:sz w:val="14"/>
        </w:rPr>
        <w:t>сум</w:t>
      </w:r>
    </w:p>
    <w:p w:rsidR="00B616A1" w:rsidRDefault="00310882">
      <w:pPr>
        <w:pStyle w:val="a3"/>
      </w:pPr>
      <w:r>
        <w:t>коефіцієнтів</w:t>
      </w:r>
      <w:r>
        <w:rPr>
          <w:spacing w:val="-8"/>
        </w:rPr>
        <w:t xml:space="preserve"> </w:t>
      </w:r>
      <w:r>
        <w:t>поглинання</w:t>
      </w:r>
      <w:r>
        <w:rPr>
          <w:spacing w:val="-14"/>
        </w:rPr>
        <w:t xml:space="preserve"> </w:t>
      </w:r>
      <w:r>
        <w:t>комплексів</w:t>
      </w:r>
      <w:r>
        <w:rPr>
          <w:spacing w:val="-7"/>
        </w:rPr>
        <w:t xml:space="preserve"> </w:t>
      </w:r>
      <w:r>
        <w:rPr>
          <w:spacing w:val="-2"/>
        </w:rPr>
        <w:t>відомі:</w:t>
      </w:r>
    </w:p>
    <w:p w:rsidR="00B616A1" w:rsidRDefault="00B616A1">
      <w:pPr>
        <w:pStyle w:val="a3"/>
        <w:spacing w:before="24" w:after="1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219"/>
        <w:gridCol w:w="2223"/>
      </w:tblGrid>
      <w:tr w:rsidR="00B616A1">
        <w:trPr>
          <w:trHeight w:val="393"/>
        </w:trPr>
        <w:tc>
          <w:tcPr>
            <w:tcW w:w="2108" w:type="dxa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t>Довжина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хвилі</w:t>
            </w:r>
          </w:p>
        </w:tc>
        <w:tc>
          <w:tcPr>
            <w:tcW w:w="2219" w:type="dxa"/>
          </w:tcPr>
          <w:p w:rsidR="00B616A1" w:rsidRDefault="00310882">
            <w:pPr>
              <w:pStyle w:val="TableParagraph"/>
              <w:spacing w:line="251" w:lineRule="exact"/>
              <w:ind w:left="106"/>
              <w:jc w:val="left"/>
            </w:pPr>
            <w:r>
              <w:rPr>
                <w:position w:val="2"/>
              </w:rPr>
              <w:t>ε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spacing w:val="-2"/>
                <w:position w:val="2"/>
              </w:rPr>
              <w:t>(СоОх</w:t>
            </w:r>
            <w:r>
              <w:rPr>
                <w:spacing w:val="-2"/>
                <w:sz w:val="14"/>
              </w:rPr>
              <w:t>2</w:t>
            </w:r>
            <w:r>
              <w:rPr>
                <w:spacing w:val="-2"/>
                <w:position w:val="2"/>
              </w:rPr>
              <w:t>)</w:t>
            </w:r>
          </w:p>
        </w:tc>
        <w:tc>
          <w:tcPr>
            <w:tcW w:w="2223" w:type="dxa"/>
          </w:tcPr>
          <w:p w:rsidR="00B616A1" w:rsidRDefault="00310882">
            <w:pPr>
              <w:pStyle w:val="TableParagraph"/>
              <w:spacing w:line="251" w:lineRule="exact"/>
              <w:ind w:left="110"/>
              <w:jc w:val="left"/>
            </w:pPr>
            <w:r>
              <w:rPr>
                <w:position w:val="2"/>
              </w:rPr>
              <w:t>ε</w:t>
            </w:r>
            <w:r>
              <w:rPr>
                <w:spacing w:val="1"/>
                <w:position w:val="2"/>
              </w:rPr>
              <w:t xml:space="preserve"> </w:t>
            </w:r>
            <w:r>
              <w:rPr>
                <w:spacing w:val="-2"/>
                <w:position w:val="2"/>
              </w:rPr>
              <w:t>(NіОх</w:t>
            </w:r>
            <w:r>
              <w:rPr>
                <w:spacing w:val="-2"/>
                <w:sz w:val="14"/>
              </w:rPr>
              <w:t>2</w:t>
            </w:r>
            <w:r>
              <w:rPr>
                <w:spacing w:val="-2"/>
                <w:position w:val="2"/>
              </w:rPr>
              <w:t>)</w:t>
            </w:r>
          </w:p>
        </w:tc>
      </w:tr>
      <w:tr w:rsidR="00B616A1">
        <w:trPr>
          <w:trHeight w:val="364"/>
        </w:trPr>
        <w:tc>
          <w:tcPr>
            <w:tcW w:w="2108" w:type="dxa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t>λ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2"/>
              </w:rPr>
              <w:t xml:space="preserve"> </w:t>
            </w:r>
            <w:r>
              <w:t>365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нм</w:t>
            </w:r>
          </w:p>
        </w:tc>
        <w:tc>
          <w:tcPr>
            <w:tcW w:w="2219" w:type="dxa"/>
          </w:tcPr>
          <w:p w:rsidR="00B616A1" w:rsidRDefault="00310882">
            <w:pPr>
              <w:pStyle w:val="TableParagraph"/>
              <w:spacing w:line="249" w:lineRule="exact"/>
              <w:ind w:left="106"/>
              <w:jc w:val="left"/>
            </w:pPr>
            <w:r>
              <w:rPr>
                <w:spacing w:val="-4"/>
              </w:rPr>
              <w:t>3529</w:t>
            </w:r>
          </w:p>
        </w:tc>
        <w:tc>
          <w:tcPr>
            <w:tcW w:w="2223" w:type="dxa"/>
          </w:tcPr>
          <w:p w:rsidR="00B616A1" w:rsidRDefault="00310882">
            <w:pPr>
              <w:pStyle w:val="TableParagraph"/>
              <w:spacing w:line="249" w:lineRule="exact"/>
              <w:ind w:left="110"/>
              <w:jc w:val="left"/>
            </w:pPr>
            <w:r>
              <w:rPr>
                <w:spacing w:val="-4"/>
              </w:rPr>
              <w:t>3228</w:t>
            </w:r>
          </w:p>
        </w:tc>
      </w:tr>
      <w:tr w:rsidR="00B616A1">
        <w:trPr>
          <w:trHeight w:val="393"/>
        </w:trPr>
        <w:tc>
          <w:tcPr>
            <w:tcW w:w="2108" w:type="dxa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t>λ</w:t>
            </w:r>
            <w:r>
              <w:rPr>
                <w:spacing w:val="1"/>
              </w:rPr>
              <w:t xml:space="preserve"> </w:t>
            </w:r>
            <w:r>
              <w:t>=</w:t>
            </w:r>
            <w:r>
              <w:rPr>
                <w:spacing w:val="2"/>
              </w:rPr>
              <w:t xml:space="preserve"> </w:t>
            </w:r>
            <w:r>
              <w:t>700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нм</w:t>
            </w:r>
          </w:p>
        </w:tc>
        <w:tc>
          <w:tcPr>
            <w:tcW w:w="2219" w:type="dxa"/>
          </w:tcPr>
          <w:p w:rsidR="00B616A1" w:rsidRDefault="00310882">
            <w:pPr>
              <w:pStyle w:val="TableParagraph"/>
              <w:spacing w:line="249" w:lineRule="exact"/>
              <w:ind w:left="106"/>
              <w:jc w:val="left"/>
            </w:pPr>
            <w:r>
              <w:rPr>
                <w:spacing w:val="-2"/>
              </w:rPr>
              <w:t>428,9</w:t>
            </w:r>
          </w:p>
        </w:tc>
        <w:tc>
          <w:tcPr>
            <w:tcW w:w="2223" w:type="dxa"/>
          </w:tcPr>
          <w:p w:rsidR="00B616A1" w:rsidRDefault="00310882">
            <w:pPr>
              <w:pStyle w:val="TableParagraph"/>
              <w:spacing w:before="4" w:line="240" w:lineRule="auto"/>
              <w:ind w:left="110"/>
              <w:jc w:val="left"/>
              <w:rPr>
                <w:rFonts w:ascii="Courier New"/>
              </w:rPr>
            </w:pPr>
            <w:r>
              <w:rPr>
                <w:rFonts w:ascii="Courier New"/>
                <w:spacing w:val="-10"/>
              </w:rPr>
              <w:t>0</w:t>
            </w:r>
          </w:p>
        </w:tc>
      </w:tr>
    </w:tbl>
    <w:p w:rsidR="00B616A1" w:rsidRDefault="00B616A1">
      <w:pPr>
        <w:pStyle w:val="a3"/>
        <w:spacing w:before="248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3"/>
        </w:tabs>
        <w:spacing w:line="242" w:lineRule="auto"/>
        <w:ind w:right="1065" w:firstLine="0"/>
      </w:pPr>
      <w:r>
        <w:t>Оптична</w:t>
      </w:r>
      <w:r>
        <w:rPr>
          <w:spacing w:val="-6"/>
        </w:rPr>
        <w:t xml:space="preserve"> </w:t>
      </w:r>
      <w:r>
        <w:t>густина</w:t>
      </w:r>
      <w:r>
        <w:rPr>
          <w:spacing w:val="-6"/>
        </w:rPr>
        <w:t xml:space="preserve"> </w:t>
      </w:r>
      <w:r>
        <w:t>досліджуваного</w:t>
      </w:r>
      <w:r>
        <w:rPr>
          <w:spacing w:val="-3"/>
        </w:rPr>
        <w:t xml:space="preserve"> </w:t>
      </w:r>
      <w:r>
        <w:t>розчину</w:t>
      </w:r>
      <w:r>
        <w:rPr>
          <w:spacing w:val="-9"/>
        </w:rPr>
        <w:t xml:space="preserve"> </w:t>
      </w:r>
      <w:r>
        <w:t>становить</w:t>
      </w:r>
      <w:r>
        <w:rPr>
          <w:spacing w:val="-9"/>
        </w:rPr>
        <w:t xml:space="preserve"> </w:t>
      </w:r>
      <w:r>
        <w:t>0,520. Обчислити пропускання цього розчину у відсотках.</w:t>
      </w:r>
    </w:p>
    <w:p w:rsidR="00B616A1" w:rsidRDefault="00B616A1">
      <w:pPr>
        <w:pStyle w:val="a3"/>
        <w:spacing w:before="249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597"/>
        </w:tabs>
        <w:ind w:left="597" w:hanging="330"/>
      </w:pPr>
      <w:r>
        <w:t>Яка</w:t>
      </w:r>
      <w:r>
        <w:rPr>
          <w:spacing w:val="-7"/>
        </w:rPr>
        <w:t xml:space="preserve"> </w:t>
      </w:r>
      <w:r>
        <w:t>повинна</w:t>
      </w:r>
      <w:r>
        <w:rPr>
          <w:spacing w:val="-2"/>
        </w:rPr>
        <w:t xml:space="preserve"> </w:t>
      </w:r>
      <w:r>
        <w:t>бути</w:t>
      </w:r>
      <w:r>
        <w:rPr>
          <w:spacing w:val="-3"/>
        </w:rPr>
        <w:t xml:space="preserve"> </w:t>
      </w:r>
      <w:r>
        <w:t>товщина</w:t>
      </w:r>
      <w:r>
        <w:rPr>
          <w:spacing w:val="-2"/>
        </w:rPr>
        <w:t xml:space="preserve"> </w:t>
      </w:r>
      <w:r>
        <w:t>шару</w:t>
      </w:r>
      <w:r>
        <w:rPr>
          <w:spacing w:val="-9"/>
        </w:rPr>
        <w:t xml:space="preserve"> </w:t>
      </w:r>
      <w:r>
        <w:t>поглинального</w:t>
      </w:r>
      <w:r>
        <w:rPr>
          <w:spacing w:val="-4"/>
        </w:rPr>
        <w:t xml:space="preserve"> </w:t>
      </w:r>
      <w:r>
        <w:rPr>
          <w:spacing w:val="-2"/>
        </w:rPr>
        <w:t>розчину</w:t>
      </w:r>
    </w:p>
    <w:p w:rsidR="00B616A1" w:rsidRDefault="00310882">
      <w:pPr>
        <w:pStyle w:val="a3"/>
        <w:spacing w:before="4" w:line="237" w:lineRule="auto"/>
        <w:ind w:right="434"/>
      </w:pPr>
      <w:r>
        <w:t>для</w:t>
      </w:r>
      <w:r>
        <w:rPr>
          <w:spacing w:val="-3"/>
        </w:rPr>
        <w:t xml:space="preserve"> </w:t>
      </w:r>
      <w:r>
        <w:t>ослаблення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разів</w:t>
      </w:r>
      <w:r>
        <w:rPr>
          <w:spacing w:val="-1"/>
        </w:rPr>
        <w:t xml:space="preserve"> </w:t>
      </w:r>
      <w:r>
        <w:t>світлового</w:t>
      </w:r>
      <w:r>
        <w:rPr>
          <w:spacing w:val="-6"/>
        </w:rPr>
        <w:t xml:space="preserve"> </w:t>
      </w:r>
      <w:r>
        <w:t>потоку, що</w:t>
      </w:r>
      <w:r>
        <w:rPr>
          <w:spacing w:val="-6"/>
        </w:rPr>
        <w:t xml:space="preserve"> </w:t>
      </w:r>
      <w:r>
        <w:t>падає, якщо</w:t>
      </w:r>
      <w:r>
        <w:rPr>
          <w:spacing w:val="-6"/>
        </w:rPr>
        <w:t xml:space="preserve"> </w:t>
      </w:r>
      <w:r>
        <w:t>коефі- цієнт поглинання розчину становить 0,233.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ind w:right="816" w:firstLine="0"/>
      </w:pPr>
      <w:r>
        <w:t>Оптич</w:t>
      </w:r>
      <w:r>
        <w:t>на густина розчину комплексонату свинцю, що мі- стить 5 мкг/мл РЬ, становить 0,643, якщо λ = 240 нм і ℓ = 3 см. Обчислити</w:t>
      </w:r>
      <w:r>
        <w:rPr>
          <w:spacing w:val="-3"/>
        </w:rPr>
        <w:t xml:space="preserve"> </w:t>
      </w:r>
      <w:r>
        <w:t>значення</w:t>
      </w:r>
      <w:r>
        <w:rPr>
          <w:spacing w:val="-5"/>
        </w:rPr>
        <w:t xml:space="preserve"> </w:t>
      </w:r>
      <w:r>
        <w:t>молярного</w:t>
      </w:r>
      <w:r>
        <w:rPr>
          <w:spacing w:val="-8"/>
        </w:rPr>
        <w:t xml:space="preserve"> </w:t>
      </w:r>
      <w:r>
        <w:t>коефіцієнта</w:t>
      </w:r>
      <w:r>
        <w:rPr>
          <w:spacing w:val="-2"/>
        </w:rPr>
        <w:t xml:space="preserve"> </w:t>
      </w:r>
      <w:r>
        <w:t>поглинання</w:t>
      </w:r>
      <w:r>
        <w:rPr>
          <w:spacing w:val="-8"/>
        </w:rPr>
        <w:t xml:space="preserve"> </w:t>
      </w:r>
      <w:r>
        <w:t>цієї</w:t>
      </w:r>
      <w:r>
        <w:rPr>
          <w:spacing w:val="-7"/>
        </w:rPr>
        <w:t xml:space="preserve"> </w:t>
      </w:r>
      <w:r>
        <w:t xml:space="preserve">спо- </w:t>
      </w:r>
      <w:r>
        <w:rPr>
          <w:spacing w:val="-2"/>
        </w:rPr>
        <w:t>луки.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597"/>
        </w:tabs>
        <w:spacing w:before="251"/>
        <w:ind w:left="597" w:hanging="330"/>
      </w:pPr>
      <w:r>
        <w:t>Розрахувати</w:t>
      </w:r>
      <w:r>
        <w:rPr>
          <w:spacing w:val="-5"/>
        </w:rPr>
        <w:t xml:space="preserve"> </w:t>
      </w:r>
      <w:r>
        <w:t>поглинання</w:t>
      </w:r>
      <w:r>
        <w:rPr>
          <w:spacing w:val="-7"/>
        </w:rPr>
        <w:t xml:space="preserve"> </w:t>
      </w:r>
      <w:r>
        <w:t>розчину, що</w:t>
      </w:r>
      <w:r>
        <w:rPr>
          <w:spacing w:val="-7"/>
        </w:rPr>
        <w:t xml:space="preserve"> </w:t>
      </w:r>
      <w:r>
        <w:t>містить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∙</w:t>
      </w:r>
      <w:r>
        <w:rPr>
          <w:spacing w:val="-5"/>
        </w:rPr>
        <w:t xml:space="preserve"> </w:t>
      </w:r>
      <w:r>
        <w:t>10</w:t>
      </w:r>
      <w:r>
        <w:rPr>
          <w:vertAlign w:val="superscript"/>
        </w:rPr>
        <w:t>-4</w:t>
      </w:r>
      <w:r>
        <w:rPr>
          <w:spacing w:val="-3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rPr>
          <w:spacing w:val="-5"/>
        </w:rPr>
        <w:t>ме-</w:t>
      </w:r>
    </w:p>
    <w:p w:rsidR="00B616A1" w:rsidRDefault="00310882">
      <w:pPr>
        <w:pStyle w:val="a3"/>
        <w:spacing w:before="2"/>
        <w:ind w:right="479"/>
      </w:pPr>
      <w:r>
        <w:t>талу і 1 ∙ 10</w:t>
      </w:r>
      <w:r>
        <w:rPr>
          <w:vertAlign w:val="superscript"/>
        </w:rPr>
        <w:t>-2</w:t>
      </w:r>
      <w:r>
        <w:t xml:space="preserve"> М реагенту, якщо відомо, що молярний коефіцієнт по- </w:t>
      </w:r>
      <w:r>
        <w:rPr>
          <w:position w:val="2"/>
        </w:rPr>
        <w:t>глинання для комплексу МR</w:t>
      </w:r>
      <w:r>
        <w:rPr>
          <w:sz w:val="14"/>
        </w:rPr>
        <w:t>2</w:t>
      </w:r>
      <w:r>
        <w:rPr>
          <w:spacing w:val="34"/>
          <w:sz w:val="14"/>
        </w:rPr>
        <w:t xml:space="preserve"> </w:t>
      </w:r>
      <w:r>
        <w:rPr>
          <w:position w:val="2"/>
        </w:rPr>
        <w:t xml:space="preserve">і реагенту R за обраної довжини хви- </w:t>
      </w:r>
      <w:r>
        <w:t>лі</w:t>
      </w:r>
      <w:r>
        <w:rPr>
          <w:spacing w:val="-3"/>
        </w:rPr>
        <w:t xml:space="preserve"> </w:t>
      </w:r>
      <w:r>
        <w:t>10000 і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відповідно. Вимірювання</w:t>
      </w:r>
      <w:r>
        <w:rPr>
          <w:spacing w:val="-6"/>
        </w:rPr>
        <w:t xml:space="preserve"> </w:t>
      </w:r>
      <w:r>
        <w:t>проводять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кюветі</w:t>
      </w:r>
      <w:r>
        <w:rPr>
          <w:spacing w:val="-4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ℓ</w:t>
      </w:r>
      <w:r>
        <w:rPr>
          <w:spacing w:val="-1"/>
        </w:rPr>
        <w:t xml:space="preserve"> </w:t>
      </w:r>
      <w:r>
        <w:t>= 1</w:t>
      </w:r>
      <w:r>
        <w:rPr>
          <w:spacing w:val="-5"/>
        </w:rPr>
        <w:t xml:space="preserve"> </w:t>
      </w:r>
      <w:r>
        <w:t xml:space="preserve">см. В умовах визначення весь метал знаходиться в розчині у </w:t>
      </w:r>
      <w:r>
        <w:t>вигляді комплексної сполуки.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597"/>
        </w:tabs>
        <w:spacing w:before="250"/>
        <w:ind w:right="738" w:firstLine="0"/>
      </w:pPr>
      <w:r>
        <w:t xml:space="preserve">Молярний коефіцієнт поглинання комплексної сполуки ко- </w:t>
      </w:r>
      <w:r>
        <w:rPr>
          <w:position w:val="2"/>
        </w:rPr>
        <w:t>бальту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(сполуки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1:1)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λ</w:t>
      </w:r>
      <w:r>
        <w:rPr>
          <w:sz w:val="14"/>
        </w:rPr>
        <w:t>max</w:t>
      </w:r>
      <w:r>
        <w:rPr>
          <w:spacing w:val="16"/>
          <w:sz w:val="14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368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нм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становить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15000.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Розрахувати </w:t>
      </w:r>
      <w:r>
        <w:t>мінімальну концентрацію кобальту в мг/л, яку можна вимірити в кюветі з ℓ = 5 см, якщо мінімальна оптична густина розчину, за якої похибка виміру не перевищує 10 %, становить 0,020.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3"/>
        </w:tabs>
        <w:spacing w:before="250"/>
        <w:ind w:right="816" w:firstLine="0"/>
      </w:pPr>
      <w:r>
        <w:t xml:space="preserve">Алюміній (III) утворить з 8-оксихіноліном внутрішньоко- </w:t>
      </w:r>
      <w:r>
        <w:rPr>
          <w:position w:val="2"/>
        </w:rPr>
        <w:t>мплексну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сполуку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А1</w:t>
      </w:r>
      <w:r>
        <w:rPr>
          <w:position w:val="2"/>
        </w:rPr>
        <w:t>(С</w:t>
      </w:r>
      <w:r>
        <w:rPr>
          <w:sz w:val="14"/>
        </w:rPr>
        <w:t>9</w:t>
      </w:r>
      <w:r>
        <w:rPr>
          <w:position w:val="2"/>
        </w:rPr>
        <w:t>Н</w:t>
      </w:r>
      <w:r>
        <w:rPr>
          <w:sz w:val="14"/>
        </w:rPr>
        <w:t>6</w:t>
      </w:r>
      <w:r>
        <w:rPr>
          <w:position w:val="2"/>
        </w:rPr>
        <w:t>ON)з,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молярний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коефіцієнт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поглинан-</w:t>
      </w:r>
    </w:p>
    <w:p w:rsidR="00B616A1" w:rsidRDefault="00B616A1">
      <w:pPr>
        <w:sectPr w:rsidR="00B616A1">
          <w:pgSz w:w="8400" w:h="11910"/>
          <w:pgMar w:top="820" w:right="520" w:bottom="860" w:left="640" w:header="0" w:footer="671" w:gutter="0"/>
          <w:cols w:space="720"/>
        </w:sectPr>
      </w:pPr>
    </w:p>
    <w:p w:rsidR="00B616A1" w:rsidRDefault="00310882">
      <w:pPr>
        <w:pStyle w:val="a3"/>
        <w:spacing w:before="95"/>
        <w:ind w:right="726"/>
      </w:pPr>
      <w:r>
        <w:lastRenderedPageBreak/>
        <w:t>ня</w:t>
      </w:r>
      <w:r>
        <w:rPr>
          <w:spacing w:val="-3"/>
        </w:rPr>
        <w:t xml:space="preserve"> </w:t>
      </w:r>
      <w:r>
        <w:t>якої, якщо</w:t>
      </w:r>
      <w:r>
        <w:rPr>
          <w:spacing w:val="-7"/>
        </w:rPr>
        <w:t xml:space="preserve"> </w:t>
      </w:r>
      <w:r>
        <w:t>λ=395</w:t>
      </w:r>
      <w:r>
        <w:rPr>
          <w:spacing w:val="-2"/>
        </w:rPr>
        <w:t xml:space="preserve"> </w:t>
      </w:r>
      <w:r>
        <w:t>нм, має</w:t>
      </w:r>
      <w:r>
        <w:rPr>
          <w:spacing w:val="-6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7,3-10</w:t>
      </w:r>
      <w:r>
        <w:rPr>
          <w:vertAlign w:val="superscript"/>
        </w:rPr>
        <w:t>3</w:t>
      </w:r>
      <w:r>
        <w:rPr>
          <w:spacing w:val="-4"/>
        </w:rPr>
        <w:t xml:space="preserve"> </w:t>
      </w:r>
      <w:r>
        <w:t>(у</w:t>
      </w:r>
      <w:r>
        <w:rPr>
          <w:spacing w:val="-7"/>
        </w:rPr>
        <w:t xml:space="preserve"> </w:t>
      </w:r>
      <w:r>
        <w:t>хлороформі). Роз- рахувати молярну концентрацію алюмінію (ІІІ) в досліджувано- му розчині, якщо оптична густина його в кюветі з ℓ = 3 см становить 0,782.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251"/>
        <w:ind w:right="1143" w:firstLine="0"/>
      </w:pPr>
      <w:r>
        <w:t>Під</w:t>
      </w:r>
      <w:r>
        <w:rPr>
          <w:spacing w:val="-7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фотометричного</w:t>
      </w:r>
      <w:r>
        <w:rPr>
          <w:spacing w:val="-10"/>
        </w:rPr>
        <w:t xml:space="preserve"> </w:t>
      </w:r>
      <w:r>
        <w:t>вивчення</w:t>
      </w:r>
      <w:r>
        <w:rPr>
          <w:spacing w:val="-6"/>
        </w:rPr>
        <w:t xml:space="preserve"> </w:t>
      </w:r>
      <w:r>
        <w:t>трисульфосаліцилатно- го комплексу заліза (ІІІ) одержали такі результати (ℓ = 2 см):</w:t>
      </w:r>
    </w:p>
    <w:p w:rsidR="00B616A1" w:rsidRDefault="00B616A1">
      <w:pPr>
        <w:pStyle w:val="a3"/>
        <w:spacing w:before="38"/>
        <w:ind w:left="0"/>
      </w:pPr>
    </w:p>
    <w:p w:rsidR="00B616A1" w:rsidRDefault="00310882">
      <w:pPr>
        <w:spacing w:line="194" w:lineRule="auto"/>
        <w:ind w:left="267" w:right="534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1442847</wp:posOffset>
                </wp:positionH>
                <wp:positionV relativeFrom="paragraph">
                  <wp:posOffset>-18673</wp:posOffset>
                </wp:positionV>
                <wp:extent cx="3003550" cy="31623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3550" cy="316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3"/>
                              <w:gridCol w:w="826"/>
                              <w:gridCol w:w="794"/>
                              <w:gridCol w:w="804"/>
                              <w:gridCol w:w="1440"/>
                            </w:tblGrid>
                            <w:tr w:rsidR="00B616A1">
                              <w:trPr>
                                <w:trHeight w:val="249"/>
                              </w:trPr>
                              <w:tc>
                                <w:tcPr>
                                  <w:tcW w:w="743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29" w:lineRule="exact"/>
                                    <w:ind w:left="22" w:right="146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0,050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29" w:lineRule="exact"/>
                                    <w:ind w:left="68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0,100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29" w:lineRule="exact"/>
                                    <w:ind w:right="3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0,150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29" w:lineRule="exact"/>
                                    <w:ind w:left="3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0,200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tabs>
                                      <w:tab w:val="left" w:pos="765"/>
                                    </w:tabs>
                                    <w:spacing w:line="229" w:lineRule="exact"/>
                                    <w:ind w:left="51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0,250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spacing w:val="-2"/>
                                    </w:rPr>
                                    <w:t>0,300</w:t>
                                  </w:r>
                                </w:p>
                              </w:tc>
                            </w:tr>
                            <w:tr w:rsidR="00B616A1">
                              <w:trPr>
                                <w:trHeight w:val="249"/>
                              </w:trPr>
                              <w:tc>
                                <w:tcPr>
                                  <w:tcW w:w="743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29" w:lineRule="exact"/>
                                    <w:ind w:left="0" w:right="146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0,104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29" w:lineRule="exact"/>
                                    <w:ind w:left="68" w:right="28"/>
                                  </w:pPr>
                                  <w:r>
                                    <w:rPr>
                                      <w:spacing w:val="-2"/>
                                    </w:rPr>
                                    <w:t>0,208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29" w:lineRule="exact"/>
                                    <w:ind w:left="0" w:right="31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0,313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29" w:lineRule="exact"/>
                                    <w:ind w:left="39" w:right="24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0,415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tabs>
                                      <w:tab w:val="left" w:pos="848"/>
                                    </w:tabs>
                                    <w:spacing w:line="229" w:lineRule="exact"/>
                                    <w:ind w:left="134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0,521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spacing w:val="-2"/>
                                    </w:rPr>
                                    <w:t>0,624</w:t>
                                  </w:r>
                                </w:p>
                              </w:tc>
                            </w:tr>
                          </w:tbl>
                          <w:p w:rsidR="00B616A1" w:rsidRDefault="00B616A1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4" o:spid="_x0000_s1041" type="#_x0000_t202" style="position:absolute;left:0;text-align:left;margin-left:113.6pt;margin-top:-1.45pt;width:236.5pt;height:24.9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3"/>
                        <w:gridCol w:w="826"/>
                        <w:gridCol w:w="794"/>
                        <w:gridCol w:w="804"/>
                        <w:gridCol w:w="1440"/>
                      </w:tblGrid>
                      <w:tr w:rsidR="00B616A1">
                        <w:trPr>
                          <w:trHeight w:val="249"/>
                        </w:trPr>
                        <w:tc>
                          <w:tcPr>
                            <w:tcW w:w="743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29" w:lineRule="exact"/>
                              <w:ind w:left="22" w:right="146"/>
                            </w:pPr>
                            <w:r>
                              <w:rPr>
                                <w:spacing w:val="-4"/>
                              </w:rPr>
                              <w:t>0,050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29" w:lineRule="exact"/>
                              <w:ind w:left="68"/>
                            </w:pPr>
                            <w:r>
                              <w:rPr>
                                <w:spacing w:val="-4"/>
                              </w:rPr>
                              <w:t>0,100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29" w:lineRule="exact"/>
                              <w:ind w:right="31"/>
                            </w:pPr>
                            <w:r>
                              <w:rPr>
                                <w:spacing w:val="-2"/>
                              </w:rPr>
                              <w:t>0,150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29" w:lineRule="exact"/>
                              <w:ind w:left="39"/>
                            </w:pPr>
                            <w:r>
                              <w:rPr>
                                <w:spacing w:val="-4"/>
                              </w:rPr>
                              <w:t>0,200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B616A1" w:rsidRDefault="00310882">
                            <w:pPr>
                              <w:pStyle w:val="TableParagraph"/>
                              <w:tabs>
                                <w:tab w:val="left" w:pos="765"/>
                              </w:tabs>
                              <w:spacing w:line="229" w:lineRule="exact"/>
                              <w:ind w:left="51"/>
                            </w:pPr>
                            <w:r>
                              <w:rPr>
                                <w:spacing w:val="-4"/>
                              </w:rPr>
                              <w:t>0,250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0,300</w:t>
                            </w:r>
                          </w:p>
                        </w:tc>
                      </w:tr>
                      <w:tr w:rsidR="00B616A1">
                        <w:trPr>
                          <w:trHeight w:val="249"/>
                        </w:trPr>
                        <w:tc>
                          <w:tcPr>
                            <w:tcW w:w="743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29" w:lineRule="exact"/>
                              <w:ind w:left="0" w:right="146"/>
                            </w:pPr>
                            <w:r>
                              <w:rPr>
                                <w:spacing w:val="-4"/>
                              </w:rPr>
                              <w:t>0,104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29" w:lineRule="exact"/>
                              <w:ind w:left="68" w:right="28"/>
                            </w:pPr>
                            <w:r>
                              <w:rPr>
                                <w:spacing w:val="-2"/>
                              </w:rPr>
                              <w:t>0,208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29" w:lineRule="exact"/>
                              <w:ind w:left="0" w:right="31"/>
                            </w:pPr>
                            <w:r>
                              <w:rPr>
                                <w:spacing w:val="-4"/>
                              </w:rPr>
                              <w:t>0,313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29" w:lineRule="exact"/>
                              <w:ind w:left="39" w:right="24"/>
                            </w:pPr>
                            <w:r>
                              <w:rPr>
                                <w:spacing w:val="-4"/>
                              </w:rPr>
                              <w:t>0,415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B616A1" w:rsidRDefault="00310882">
                            <w:pPr>
                              <w:pStyle w:val="TableParagraph"/>
                              <w:tabs>
                                <w:tab w:val="left" w:pos="848"/>
                              </w:tabs>
                              <w:spacing w:line="229" w:lineRule="exact"/>
                              <w:ind w:left="134"/>
                            </w:pPr>
                            <w:r>
                              <w:rPr>
                                <w:spacing w:val="-4"/>
                              </w:rPr>
                              <w:t>0,521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0,624</w:t>
                            </w:r>
                          </w:p>
                        </w:tc>
                      </w:tr>
                    </w:tbl>
                    <w:p w:rsidR="00B616A1" w:rsidRDefault="00B616A1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</w:rPr>
        <w:t>C</w:t>
      </w:r>
      <w:r>
        <w:rPr>
          <w:sz w:val="14"/>
        </w:rPr>
        <w:t>Fe</w:t>
      </w:r>
      <w:r>
        <w:rPr>
          <w:spacing w:val="-9"/>
          <w:sz w:val="14"/>
        </w:rPr>
        <w:t xml:space="preserve"> </w:t>
      </w:r>
      <w:r>
        <w:rPr>
          <w:position w:val="2"/>
        </w:rPr>
        <w:t>∙10</w:t>
      </w:r>
      <w:r>
        <w:rPr>
          <w:position w:val="2"/>
          <w:vertAlign w:val="superscript"/>
        </w:rPr>
        <w:t>2</w:t>
      </w:r>
      <w:r>
        <w:rPr>
          <w:position w:val="2"/>
        </w:rPr>
        <w:t>,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 xml:space="preserve">мг/мл </w:t>
      </w:r>
      <w:r>
        <w:rPr>
          <w:spacing w:val="-4"/>
          <w:position w:val="-8"/>
        </w:rPr>
        <w:t>A</w:t>
      </w:r>
      <w:r>
        <w:rPr>
          <w:spacing w:val="-4"/>
          <w:sz w:val="14"/>
        </w:rPr>
        <w:t>416</w:t>
      </w:r>
    </w:p>
    <w:p w:rsidR="00B616A1" w:rsidRDefault="00B616A1">
      <w:pPr>
        <w:pStyle w:val="a3"/>
        <w:spacing w:before="22"/>
        <w:ind w:left="0"/>
      </w:pPr>
    </w:p>
    <w:p w:rsidR="00B616A1" w:rsidRDefault="00310882">
      <w:pPr>
        <w:pStyle w:val="a3"/>
        <w:spacing w:line="242" w:lineRule="auto"/>
        <w:ind w:right="434" w:firstLine="336"/>
      </w:pPr>
      <w:r>
        <w:t>Побудувати</w:t>
      </w:r>
      <w:r>
        <w:rPr>
          <w:spacing w:val="-5"/>
        </w:rPr>
        <w:t xml:space="preserve"> </w:t>
      </w:r>
      <w:r>
        <w:t>градуювальний</w:t>
      </w:r>
      <w:r>
        <w:rPr>
          <w:spacing w:val="-8"/>
        </w:rPr>
        <w:t xml:space="preserve"> </w:t>
      </w:r>
      <w:r>
        <w:t>графік,</w:t>
      </w:r>
      <w:r>
        <w:rPr>
          <w:spacing w:val="-4"/>
        </w:rPr>
        <w:t xml:space="preserve"> </w:t>
      </w:r>
      <w:r>
        <w:t>розрахувати</w:t>
      </w:r>
      <w:r>
        <w:rPr>
          <w:spacing w:val="-8"/>
        </w:rPr>
        <w:t xml:space="preserve"> </w:t>
      </w:r>
      <w:r>
        <w:t>значення</w:t>
      </w:r>
      <w:r>
        <w:rPr>
          <w:spacing w:val="-7"/>
        </w:rPr>
        <w:t xml:space="preserve"> </w:t>
      </w:r>
      <w:r>
        <w:t>моля- рного коефіцієнта поглинання комплексу, а також концентрацію заліза (III) у досліджуваному розчині, якщо оптична густина його, виміряна в тій же кюветі, дорівнює 0,374.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3"/>
        </w:tabs>
        <w:spacing w:before="246"/>
        <w:ind w:right="605" w:firstLine="0"/>
      </w:pPr>
      <w:r>
        <w:t>Під час фотометричного визначення А1 (III) еріохромціані-</w:t>
      </w:r>
      <w:r>
        <w:rPr>
          <w:spacing w:val="80"/>
        </w:rPr>
        <w:t xml:space="preserve"> </w:t>
      </w:r>
      <w:r>
        <w:t>ном використали метод п</w:t>
      </w:r>
      <w:r>
        <w:t>орівняння. У мірну</w:t>
      </w:r>
      <w:r>
        <w:rPr>
          <w:spacing w:val="-1"/>
        </w:rPr>
        <w:t xml:space="preserve"> </w:t>
      </w:r>
      <w:r>
        <w:t>колбу на 50 мл</w:t>
      </w:r>
      <w:r>
        <w:rPr>
          <w:spacing w:val="-1"/>
        </w:rPr>
        <w:t xml:space="preserve"> </w:t>
      </w:r>
      <w:r>
        <w:t>поміс- тили</w:t>
      </w:r>
      <w:r>
        <w:rPr>
          <w:spacing w:val="-2"/>
        </w:rPr>
        <w:t xml:space="preserve"> </w:t>
      </w:r>
      <w:r>
        <w:t>20 мл</w:t>
      </w:r>
      <w:r>
        <w:rPr>
          <w:spacing w:val="-4"/>
        </w:rPr>
        <w:t xml:space="preserve"> </w:t>
      </w:r>
      <w:r>
        <w:t>досліджуваного</w:t>
      </w:r>
      <w:r>
        <w:rPr>
          <w:spacing w:val="-4"/>
        </w:rPr>
        <w:t xml:space="preserve"> </w:t>
      </w:r>
      <w:r>
        <w:t>розчину, додали всі</w:t>
      </w:r>
      <w:r>
        <w:rPr>
          <w:spacing w:val="-3"/>
        </w:rPr>
        <w:t xml:space="preserve"> </w:t>
      </w:r>
      <w:r>
        <w:t>необхідні</w:t>
      </w:r>
      <w:r>
        <w:rPr>
          <w:spacing w:val="-3"/>
        </w:rPr>
        <w:t xml:space="preserve"> </w:t>
      </w:r>
      <w:r>
        <w:t>реактиви і довели об'єм розчину водою до мітки. Оптична густина такого розчину, виміряна</w:t>
      </w:r>
      <w:r>
        <w:rPr>
          <w:spacing w:val="-3"/>
        </w:rPr>
        <w:t xml:space="preserve"> </w:t>
      </w:r>
      <w:r>
        <w:t>за умови λ</w:t>
      </w:r>
      <w:r>
        <w:rPr>
          <w:spacing w:val="-3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535</w:t>
      </w:r>
      <w:r>
        <w:rPr>
          <w:spacing w:val="-6"/>
        </w:rPr>
        <w:t xml:space="preserve"> </w:t>
      </w:r>
      <w:r>
        <w:t>нм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кюветі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ℓ =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см, станови- ла 0,289. Виміряна за тих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самих умов оптична густина стандар- тних</w:t>
      </w:r>
      <w:r>
        <w:rPr>
          <w:spacing w:val="-5"/>
        </w:rPr>
        <w:t xml:space="preserve"> </w:t>
      </w:r>
      <w:r>
        <w:t>розчинів комплексу</w:t>
      </w:r>
      <w:r>
        <w:rPr>
          <w:spacing w:val="-5"/>
        </w:rPr>
        <w:t xml:space="preserve"> </w:t>
      </w:r>
      <w:r>
        <w:t>алюмінію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еріохромціаніном,</w:t>
      </w:r>
      <w:r>
        <w:t xml:space="preserve"> що</w:t>
      </w:r>
      <w:r>
        <w:rPr>
          <w:spacing w:val="-5"/>
        </w:rPr>
        <w:t xml:space="preserve"> </w:t>
      </w:r>
      <w:r>
        <w:t>містять 0,10 і 0,15 мкг/мл А1, дорівнювала 0,241 і 0,361 відповідно. Роз-</w:t>
      </w:r>
    </w:p>
    <w:p w:rsidR="00B616A1" w:rsidRDefault="00310882">
      <w:pPr>
        <w:pStyle w:val="a3"/>
        <w:spacing w:before="4" w:line="237" w:lineRule="auto"/>
        <w:ind w:right="395"/>
      </w:pPr>
      <w:r>
        <w:t>рахувати</w:t>
      </w:r>
      <w:r>
        <w:rPr>
          <w:spacing w:val="-6"/>
        </w:rPr>
        <w:t xml:space="preserve"> </w:t>
      </w:r>
      <w:r>
        <w:t>концентрацію</w:t>
      </w:r>
      <w:r>
        <w:rPr>
          <w:spacing w:val="-5"/>
        </w:rPr>
        <w:t xml:space="preserve"> </w:t>
      </w:r>
      <w:r>
        <w:t>алюмінію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досліджуваному</w:t>
      </w:r>
      <w:r>
        <w:rPr>
          <w:spacing w:val="-8"/>
        </w:rPr>
        <w:t xml:space="preserve"> </w:t>
      </w:r>
      <w:r>
        <w:t>розчині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мкг/мл і моль/л.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545"/>
        </w:tabs>
        <w:ind w:right="648" w:firstLine="0"/>
        <w:rPr>
          <w:sz w:val="20"/>
        </w:rPr>
      </w:pPr>
      <w:r>
        <w:t>Для визначення</w:t>
      </w:r>
      <w:r>
        <w:rPr>
          <w:spacing w:val="40"/>
        </w:rPr>
        <w:t xml:space="preserve"> </w:t>
      </w:r>
      <w:r>
        <w:t>вмісту титану в легованій сталі методом добавок наважку 0,2500 г розчинили, перенесли в</w:t>
      </w:r>
      <w:r>
        <w:t xml:space="preserve"> мірну колбу на 100 мл і довели об'єм розчину до мітки. Для приготування зафар- бованого</w:t>
      </w:r>
      <w:r>
        <w:rPr>
          <w:spacing w:val="-5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титану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пероксид</w:t>
      </w:r>
      <w:r>
        <w:rPr>
          <w:spacing w:val="-2"/>
        </w:rPr>
        <w:t xml:space="preserve"> </w:t>
      </w:r>
      <w:r>
        <w:t>водню</w:t>
      </w:r>
      <w:r>
        <w:rPr>
          <w:spacing w:val="-2"/>
        </w:rPr>
        <w:t xml:space="preserve"> </w:t>
      </w:r>
      <w:r>
        <w:t>відібрали</w:t>
      </w:r>
      <w:r>
        <w:rPr>
          <w:spacing w:val="-3"/>
        </w:rPr>
        <w:t xml:space="preserve"> </w:t>
      </w:r>
      <w:r>
        <w:t>аліквотну</w:t>
      </w:r>
      <w:r>
        <w:rPr>
          <w:spacing w:val="-5"/>
        </w:rPr>
        <w:t xml:space="preserve"> </w:t>
      </w:r>
      <w:r>
        <w:t>ча- стину (25 мл), додали необхідні реактиви і довели об'єм розчину</w:t>
      </w:r>
    </w:p>
    <w:p w:rsidR="00B616A1" w:rsidRDefault="00310882">
      <w:pPr>
        <w:pStyle w:val="a3"/>
        <w:ind w:right="434"/>
      </w:pPr>
      <w:r>
        <w:t>до</w:t>
      </w:r>
      <w:r>
        <w:rPr>
          <w:spacing w:val="-6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мл. Оптичної</w:t>
      </w:r>
      <w:r>
        <w:rPr>
          <w:spacing w:val="-5"/>
        </w:rPr>
        <w:t xml:space="preserve"> </w:t>
      </w:r>
      <w:r>
        <w:t>густина досліджуваного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такого</w:t>
      </w:r>
      <w:r>
        <w:rPr>
          <w:spacing w:val="-6"/>
        </w:rPr>
        <w:t xml:space="preserve"> </w:t>
      </w:r>
      <w:r>
        <w:t>ж роз- чину</w:t>
      </w:r>
      <w:r>
        <w:rPr>
          <w:spacing w:val="-3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добавкою 0,25 мг титану, виміряна у</w:t>
      </w:r>
      <w:r>
        <w:rPr>
          <w:spacing w:val="-3"/>
        </w:rPr>
        <w:t xml:space="preserve"> </w:t>
      </w:r>
      <w:r>
        <w:t>кюветі</w:t>
      </w:r>
      <w:r>
        <w:rPr>
          <w:spacing w:val="-2"/>
        </w:rPr>
        <w:t xml:space="preserve"> </w:t>
      </w:r>
      <w:r>
        <w:t>з ℓ =</w:t>
      </w:r>
      <w:r>
        <w:rPr>
          <w:spacing w:val="-2"/>
        </w:rPr>
        <w:t xml:space="preserve"> </w:t>
      </w:r>
      <w:r>
        <w:t>3 см</w:t>
      </w:r>
      <w:r>
        <w:rPr>
          <w:spacing w:val="-3"/>
        </w:rPr>
        <w:t xml:space="preserve"> </w:t>
      </w:r>
      <w:r>
        <w:t>відно- сно нульового розчину, що не містить титан, має значен</w:t>
      </w:r>
      <w:r>
        <w:t>ня 0,210 і 0,429 відповідно. Розрахувати процентний вміст титану в сталі.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598"/>
        </w:tabs>
        <w:spacing w:line="237" w:lineRule="auto"/>
        <w:ind w:right="867" w:firstLine="0"/>
      </w:pPr>
      <w:r>
        <w:t>Розрахувати</w:t>
      </w:r>
      <w:r>
        <w:rPr>
          <w:spacing w:val="-5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(мкг)</w:t>
      </w:r>
      <w:r>
        <w:rPr>
          <w:spacing w:val="-4"/>
        </w:rPr>
        <w:t xml:space="preserve"> </w:t>
      </w:r>
      <w:r>
        <w:t>міді,</w:t>
      </w:r>
      <w:r>
        <w:rPr>
          <w:spacing w:val="-1"/>
        </w:rPr>
        <w:t xml:space="preserve"> </w:t>
      </w:r>
      <w:r>
        <w:t>кобальту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нікелю за їх</w:t>
      </w:r>
      <w:r>
        <w:rPr>
          <w:spacing w:val="-2"/>
        </w:rPr>
        <w:t xml:space="preserve"> </w:t>
      </w:r>
      <w:r>
        <w:t>спільної присутності в розчині за даними спектрофотометричного</w:t>
      </w:r>
    </w:p>
    <w:p w:rsidR="00B616A1" w:rsidRDefault="00B616A1">
      <w:pPr>
        <w:spacing w:line="237" w:lineRule="auto"/>
        <w:sectPr w:rsidR="00B616A1">
          <w:pgSz w:w="8400" w:h="11910"/>
          <w:pgMar w:top="8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9" w:line="235" w:lineRule="auto"/>
        <w:ind w:right="394"/>
      </w:pPr>
      <w:r>
        <w:lastRenderedPageBreak/>
        <w:t>вимірювання.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досліджуваного</w:t>
      </w:r>
      <w:r>
        <w:rPr>
          <w:spacing w:val="-8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додали</w:t>
      </w:r>
      <w:r>
        <w:rPr>
          <w:spacing w:val="-1"/>
        </w:rPr>
        <w:t xml:space="preserve"> </w:t>
      </w:r>
      <w:r>
        <w:t>необхідні</w:t>
      </w:r>
      <w:r>
        <w:rPr>
          <w:spacing w:val="-7"/>
        </w:rPr>
        <w:t xml:space="preserve"> </w:t>
      </w:r>
      <w:r>
        <w:t>реактиви й діетилдитіокарбамінат натрію (ДДК). Отримані комплекси металів проекстрагували</w:t>
      </w:r>
      <w:r>
        <w:rPr>
          <w:spacing w:val="-5"/>
        </w:rPr>
        <w:t xml:space="preserve"> </w:t>
      </w:r>
      <w:r>
        <w:t>тетрахлоридом</w:t>
      </w:r>
      <w:r>
        <w:rPr>
          <w:spacing w:val="-8"/>
        </w:rPr>
        <w:t xml:space="preserve"> </w:t>
      </w:r>
      <w:r>
        <w:t>вуглецю.</w:t>
      </w:r>
      <w:r>
        <w:rPr>
          <w:spacing w:val="-5"/>
        </w:rPr>
        <w:t xml:space="preserve"> </w:t>
      </w:r>
      <w:r>
        <w:t>Оптична</w:t>
      </w:r>
      <w:r>
        <w:rPr>
          <w:spacing w:val="-13"/>
        </w:rPr>
        <w:t xml:space="preserve"> </w:t>
      </w:r>
      <w:r>
        <w:t>густина</w:t>
      </w:r>
      <w:r>
        <w:rPr>
          <w:spacing w:val="-4"/>
        </w:rPr>
        <w:t xml:space="preserve"> </w:t>
      </w:r>
      <w:r>
        <w:t xml:space="preserve">екстракіу (25 мл), виміряна для трьох довжин хвиль, має такі значення: </w:t>
      </w:r>
      <w:r>
        <w:rPr>
          <w:position w:val="2"/>
        </w:rPr>
        <w:t>А</w:t>
      </w:r>
      <w:r>
        <w:rPr>
          <w:sz w:val="14"/>
        </w:rPr>
        <w:t>сум</w:t>
      </w:r>
      <w:r>
        <w:rPr>
          <w:position w:val="2"/>
        </w:rPr>
        <w:t>λ</w:t>
      </w:r>
      <w:r>
        <w:rPr>
          <w:position w:val="2"/>
          <w:vertAlign w:val="superscript"/>
        </w:rPr>
        <w:t>436</w:t>
      </w:r>
      <w:r>
        <w:rPr>
          <w:position w:val="2"/>
        </w:rPr>
        <w:t>=0,234;А</w:t>
      </w:r>
      <w:r>
        <w:rPr>
          <w:sz w:val="14"/>
        </w:rPr>
        <w:t>сум</w:t>
      </w:r>
      <w:r>
        <w:rPr>
          <w:position w:val="2"/>
        </w:rPr>
        <w:t>λ</w:t>
      </w:r>
      <w:r>
        <w:rPr>
          <w:position w:val="2"/>
          <w:vertAlign w:val="superscript"/>
        </w:rPr>
        <w:t>367</w:t>
      </w:r>
      <w:r>
        <w:rPr>
          <w:position w:val="2"/>
        </w:rPr>
        <w:t>=0,431, А</w:t>
      </w:r>
      <w:r>
        <w:rPr>
          <w:sz w:val="14"/>
        </w:rPr>
        <w:t>сум</w:t>
      </w:r>
      <w:r>
        <w:rPr>
          <w:position w:val="2"/>
        </w:rPr>
        <w:t>λ</w:t>
      </w:r>
      <w:r>
        <w:rPr>
          <w:position w:val="2"/>
          <w:vertAlign w:val="superscript"/>
        </w:rPr>
        <w:t>328</w:t>
      </w:r>
      <w:r>
        <w:rPr>
          <w:position w:val="2"/>
        </w:rPr>
        <w:t xml:space="preserve">=0,860; ℓ = 1 см. Відповідні </w:t>
      </w:r>
      <w:r>
        <w:t>молярні коефіцієнти поглинання комплексів наведені в таблиці:</w:t>
      </w:r>
    </w:p>
    <w:p w:rsidR="00B616A1" w:rsidRDefault="00B616A1">
      <w:pPr>
        <w:pStyle w:val="a3"/>
        <w:spacing w:before="34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700"/>
        <w:gridCol w:w="1700"/>
        <w:gridCol w:w="1700"/>
      </w:tblGrid>
      <w:tr w:rsidR="00B616A1">
        <w:trPr>
          <w:trHeight w:val="254"/>
        </w:trPr>
        <w:tc>
          <w:tcPr>
            <w:tcW w:w="1700" w:type="dxa"/>
          </w:tcPr>
          <w:p w:rsidR="00B616A1" w:rsidRDefault="00310882">
            <w:pPr>
              <w:pStyle w:val="TableParagraph"/>
              <w:spacing w:line="202" w:lineRule="exact"/>
              <w:ind w:left="18" w:right="5"/>
              <w:rPr>
                <w:sz w:val="18"/>
              </w:rPr>
            </w:pPr>
            <w:r>
              <w:rPr>
                <w:sz w:val="18"/>
              </w:rPr>
              <w:t>Довжина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хвилі,</w:t>
            </w:r>
            <w:r>
              <w:rPr>
                <w:spacing w:val="-5"/>
                <w:sz w:val="18"/>
              </w:rPr>
              <w:t xml:space="preserve"> нм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1"/>
              <w:rPr>
                <w:sz w:val="14"/>
              </w:rPr>
            </w:pPr>
            <w:r>
              <w:rPr>
                <w:spacing w:val="-2"/>
                <w:position w:val="2"/>
              </w:rPr>
              <w:t>ε</w:t>
            </w:r>
            <w:r>
              <w:rPr>
                <w:spacing w:val="-2"/>
                <w:sz w:val="14"/>
              </w:rPr>
              <w:t>Cu(ДДК)2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4"/>
                <w:position w:val="2"/>
              </w:rPr>
              <w:t>∙10</w:t>
            </w:r>
            <w:r>
              <w:rPr>
                <w:spacing w:val="-4"/>
                <w:position w:val="11"/>
                <w:sz w:val="14"/>
              </w:rPr>
              <w:t>3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8"/>
              <w:rPr>
                <w:sz w:val="14"/>
              </w:rPr>
            </w:pPr>
            <w:r>
              <w:rPr>
                <w:spacing w:val="-2"/>
                <w:position w:val="2"/>
              </w:rPr>
              <w:t>ε</w:t>
            </w:r>
            <w:r>
              <w:rPr>
                <w:spacing w:val="-2"/>
                <w:sz w:val="14"/>
              </w:rPr>
              <w:t>Cо(ДДК)2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4"/>
                <w:position w:val="2"/>
              </w:rPr>
              <w:t>∙10</w:t>
            </w:r>
            <w:r>
              <w:rPr>
                <w:spacing w:val="-4"/>
                <w:position w:val="11"/>
                <w:sz w:val="14"/>
              </w:rPr>
              <w:t>3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5"/>
              <w:rPr>
                <w:sz w:val="14"/>
              </w:rPr>
            </w:pPr>
            <w:r>
              <w:rPr>
                <w:spacing w:val="-2"/>
                <w:position w:val="2"/>
              </w:rPr>
              <w:t>ε</w:t>
            </w:r>
            <w:r>
              <w:rPr>
                <w:spacing w:val="-2"/>
                <w:sz w:val="14"/>
              </w:rPr>
              <w:t>Ni(ДДК)2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pacing w:val="-4"/>
                <w:position w:val="2"/>
              </w:rPr>
              <w:t>∙10</w:t>
            </w:r>
            <w:r>
              <w:rPr>
                <w:spacing w:val="-4"/>
                <w:position w:val="11"/>
                <w:sz w:val="14"/>
              </w:rPr>
              <w:t>3</w:t>
            </w:r>
          </w:p>
        </w:tc>
      </w:tr>
      <w:tr w:rsidR="00B616A1">
        <w:trPr>
          <w:trHeight w:val="249"/>
        </w:trPr>
        <w:tc>
          <w:tcPr>
            <w:tcW w:w="1700" w:type="dxa"/>
          </w:tcPr>
          <w:p w:rsidR="00B616A1" w:rsidRDefault="00310882">
            <w:pPr>
              <w:pStyle w:val="TableParagraph"/>
              <w:spacing w:line="229" w:lineRule="exact"/>
              <w:ind w:left="18" w:right="4"/>
            </w:pPr>
            <w:r>
              <w:rPr>
                <w:spacing w:val="-5"/>
              </w:rPr>
              <w:t>436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29" w:lineRule="exact"/>
              <w:ind w:left="18" w:right="4"/>
            </w:pPr>
            <w:r>
              <w:rPr>
                <w:spacing w:val="-4"/>
              </w:rPr>
              <w:t>12,8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29" w:lineRule="exact"/>
              <w:ind w:left="18" w:right="14"/>
            </w:pPr>
            <w:r>
              <w:rPr>
                <w:spacing w:val="-4"/>
              </w:rPr>
              <w:t>2,26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spacing w:line="229" w:lineRule="exact"/>
              <w:ind w:left="18" w:right="14"/>
            </w:pPr>
            <w:r>
              <w:rPr>
                <w:spacing w:val="-4"/>
              </w:rPr>
              <w:t>1,72</w:t>
            </w:r>
          </w:p>
        </w:tc>
      </w:tr>
      <w:tr w:rsidR="00B616A1">
        <w:trPr>
          <w:trHeight w:val="253"/>
        </w:trPr>
        <w:tc>
          <w:tcPr>
            <w:tcW w:w="1700" w:type="dxa"/>
          </w:tcPr>
          <w:p w:rsidR="00B616A1" w:rsidRDefault="00310882">
            <w:pPr>
              <w:pStyle w:val="TableParagraph"/>
              <w:ind w:left="18" w:right="4"/>
            </w:pPr>
            <w:r>
              <w:rPr>
                <w:spacing w:val="-5"/>
              </w:rPr>
              <w:t>367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3"/>
            </w:pPr>
            <w:r>
              <w:rPr>
                <w:spacing w:val="-4"/>
              </w:rPr>
              <w:t>1,26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4"/>
            </w:pPr>
            <w:r>
              <w:rPr>
                <w:spacing w:val="-4"/>
              </w:rPr>
              <w:t>14,3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4"/>
            </w:pPr>
            <w:r>
              <w:rPr>
                <w:spacing w:val="-4"/>
              </w:rPr>
              <w:t>3,91</w:t>
            </w:r>
          </w:p>
        </w:tc>
      </w:tr>
      <w:tr w:rsidR="00B616A1">
        <w:trPr>
          <w:trHeight w:val="253"/>
        </w:trPr>
        <w:tc>
          <w:tcPr>
            <w:tcW w:w="1700" w:type="dxa"/>
          </w:tcPr>
          <w:p w:rsidR="00B616A1" w:rsidRDefault="00310882">
            <w:pPr>
              <w:pStyle w:val="TableParagraph"/>
              <w:ind w:left="18" w:right="4"/>
            </w:pPr>
            <w:r>
              <w:rPr>
                <w:spacing w:val="-5"/>
              </w:rPr>
              <w:t>328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3"/>
            </w:pPr>
            <w:r>
              <w:rPr>
                <w:spacing w:val="-4"/>
              </w:rPr>
              <w:t>2,23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4"/>
            </w:pPr>
            <w:r>
              <w:rPr>
                <w:spacing w:val="-4"/>
              </w:rPr>
              <w:t>21,8</w:t>
            </w:r>
          </w:p>
        </w:tc>
        <w:tc>
          <w:tcPr>
            <w:tcW w:w="1700" w:type="dxa"/>
          </w:tcPr>
          <w:p w:rsidR="00B616A1" w:rsidRDefault="00310882">
            <w:pPr>
              <w:pStyle w:val="TableParagraph"/>
              <w:ind w:left="18" w:right="14"/>
            </w:pPr>
            <w:r>
              <w:rPr>
                <w:spacing w:val="-4"/>
              </w:rPr>
              <w:t>35,2</w:t>
            </w:r>
          </w:p>
        </w:tc>
      </w:tr>
    </w:tbl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ind w:right="504" w:firstLine="0"/>
      </w:pPr>
      <w:r>
        <w:t>Обчислити константу дисоціації метилового жовтогарячого, якщо μ =0,1. Максимуми поглинання молекулярної і сольової форм реагенту припадають на лінії 522 і 464 нм відповідно. Оптична гус- тина розчину реагенту з рН = 3,32, виміряна, коли λ = 522 нм, має зна</w:t>
      </w:r>
      <w:r>
        <w:t>чення</w:t>
      </w:r>
      <w:r>
        <w:rPr>
          <w:spacing w:val="-1"/>
        </w:rPr>
        <w:t xml:space="preserve"> </w:t>
      </w:r>
      <w:r>
        <w:t>0,360,</w:t>
      </w:r>
      <w:r>
        <w:rPr>
          <w:spacing w:val="-7"/>
        </w:rPr>
        <w:t xml:space="preserve"> </w:t>
      </w:r>
      <w:r>
        <w:t>а розчинів з</w:t>
      </w:r>
      <w:r>
        <w:rPr>
          <w:spacing w:val="-6"/>
        </w:rPr>
        <w:t xml:space="preserve"> </w:t>
      </w:r>
      <w:r>
        <w:t>тією</w:t>
      </w:r>
      <w:r>
        <w:rPr>
          <w:spacing w:val="-2"/>
        </w:rPr>
        <w:t xml:space="preserve"> </w:t>
      </w:r>
      <w:r>
        <w:t>ж</w:t>
      </w:r>
      <w:r>
        <w:rPr>
          <w:spacing w:val="-4"/>
        </w:rPr>
        <w:t xml:space="preserve"> </w:t>
      </w:r>
      <w:r>
        <w:t>концентрацією</w:t>
      </w:r>
      <w:r>
        <w:rPr>
          <w:spacing w:val="-7"/>
        </w:rPr>
        <w:t xml:space="preserve"> </w:t>
      </w:r>
      <w:r>
        <w:t>реагенту, що</w:t>
      </w:r>
      <w:r>
        <w:rPr>
          <w:spacing w:val="-5"/>
        </w:rPr>
        <w:t xml:space="preserve"> </w:t>
      </w:r>
      <w:r>
        <w:t>зна- ходитеся майже повністю в молекулярній і сольовій формах, дорів- нює 0,590 і 0,040 відповідно (у всій серії дослідів ℓ = 2 см).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250"/>
        <w:ind w:right="1071" w:firstLine="0"/>
      </w:pPr>
      <w:r>
        <w:t>Оптичне</w:t>
      </w:r>
      <w:r>
        <w:rPr>
          <w:spacing w:val="-10"/>
        </w:rPr>
        <w:t xml:space="preserve"> </w:t>
      </w:r>
      <w:r>
        <w:t>поглинання</w:t>
      </w:r>
      <w:r>
        <w:rPr>
          <w:spacing w:val="-10"/>
        </w:rPr>
        <w:t xml:space="preserve"> </w:t>
      </w:r>
      <w:r>
        <w:t>розчину</w:t>
      </w:r>
      <w:r>
        <w:rPr>
          <w:spacing w:val="-9"/>
        </w:rPr>
        <w:t xml:space="preserve"> </w:t>
      </w:r>
      <w:r>
        <w:t>зафарбованої</w:t>
      </w:r>
      <w:r>
        <w:rPr>
          <w:spacing w:val="-8"/>
        </w:rPr>
        <w:t xml:space="preserve"> </w:t>
      </w:r>
      <w:r>
        <w:t>сполуки</w:t>
      </w:r>
      <w:r>
        <w:rPr>
          <w:spacing w:val="-3"/>
        </w:rPr>
        <w:t xml:space="preserve"> </w:t>
      </w:r>
      <w:r>
        <w:t>заліза, що</w:t>
      </w:r>
      <w:r>
        <w:rPr>
          <w:spacing w:val="-5"/>
        </w:rPr>
        <w:t xml:space="preserve"> </w:t>
      </w:r>
      <w:r>
        <w:t>міст</w:t>
      </w:r>
      <w:r>
        <w:t>ить</w:t>
      </w:r>
      <w:r>
        <w:rPr>
          <w:spacing w:val="-1"/>
        </w:rPr>
        <w:t xml:space="preserve"> </w:t>
      </w:r>
      <w:r>
        <w:t>1 мг/л</w:t>
      </w:r>
      <w:r>
        <w:rPr>
          <w:spacing w:val="-3"/>
        </w:rPr>
        <w:t xml:space="preserve"> </w:t>
      </w:r>
      <w:r>
        <w:t>Fe</w:t>
      </w:r>
      <w:r>
        <w:rPr>
          <w:vertAlign w:val="superscript"/>
        </w:rPr>
        <w:t>3+</w:t>
      </w:r>
      <w:r>
        <w:t>, у</w:t>
      </w:r>
      <w:r>
        <w:rPr>
          <w:spacing w:val="-5"/>
        </w:rPr>
        <w:t xml:space="preserve"> </w:t>
      </w:r>
      <w:r>
        <w:t>монохроматичному</w:t>
      </w:r>
      <w:r>
        <w:rPr>
          <w:spacing w:val="-5"/>
        </w:rPr>
        <w:t xml:space="preserve"> </w:t>
      </w:r>
      <w:r>
        <w:t>світлі в кюветі</w:t>
      </w:r>
      <w:r>
        <w:rPr>
          <w:spacing w:val="-4"/>
        </w:rPr>
        <w:t xml:space="preserve"> </w:t>
      </w:r>
      <w:r>
        <w:t>за</w:t>
      </w:r>
    </w:p>
    <w:p w:rsidR="00B616A1" w:rsidRDefault="00310882">
      <w:pPr>
        <w:pStyle w:val="a3"/>
        <w:spacing w:before="6" w:line="237" w:lineRule="auto"/>
        <w:ind w:right="434"/>
      </w:pPr>
      <w:r>
        <w:t>втовшки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см</w:t>
      </w:r>
      <w:r>
        <w:rPr>
          <w:spacing w:val="-3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0,450.</w:t>
      </w:r>
      <w:r>
        <w:rPr>
          <w:spacing w:val="-5"/>
        </w:rPr>
        <w:t xml:space="preserve"> </w:t>
      </w:r>
      <w:r>
        <w:t>Визначити</w:t>
      </w:r>
      <w:r>
        <w:rPr>
          <w:spacing w:val="-5"/>
        </w:rPr>
        <w:t xml:space="preserve"> </w:t>
      </w:r>
      <w:r>
        <w:t>молярне</w:t>
      </w:r>
      <w:r>
        <w:rPr>
          <w:spacing w:val="-9"/>
        </w:rPr>
        <w:t xml:space="preserve"> </w:t>
      </w:r>
      <w:r>
        <w:t>поглинання</w:t>
      </w:r>
      <w:r>
        <w:rPr>
          <w:spacing w:val="-4"/>
        </w:rPr>
        <w:t xml:space="preserve"> </w:t>
      </w:r>
      <w:r>
        <w:t>Fe</w:t>
      </w:r>
      <w:r>
        <w:rPr>
          <w:vertAlign w:val="superscript"/>
        </w:rPr>
        <w:t>3+</w:t>
      </w:r>
      <w:r>
        <w:t xml:space="preserve"> у цій сполуці.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ind w:right="416" w:firstLine="0"/>
      </w:pPr>
      <w:r>
        <w:t>Визначаючи вміст марганцю у вигляді перманганату, уста- новили, що</w:t>
      </w:r>
      <w:r>
        <w:rPr>
          <w:spacing w:val="-6"/>
        </w:rPr>
        <w:t xml:space="preserve"> </w:t>
      </w:r>
      <w:r>
        <w:t>оптична густина розчину, який містить</w:t>
      </w:r>
      <w:r>
        <w:rPr>
          <w:spacing w:val="-6"/>
        </w:rPr>
        <w:t xml:space="preserve"> </w:t>
      </w:r>
      <w:r>
        <w:t>0,12</w:t>
      </w:r>
      <w:r>
        <w:rPr>
          <w:spacing w:val="-1"/>
        </w:rPr>
        <w:t xml:space="preserve"> </w:t>
      </w:r>
      <w:r>
        <w:t>мг</w:t>
      </w:r>
      <w:r>
        <w:rPr>
          <w:spacing w:val="-1"/>
        </w:rPr>
        <w:t xml:space="preserve"> </w:t>
      </w:r>
      <w:r>
        <w:t>марганцю в 100</w:t>
      </w:r>
      <w:r>
        <w:rPr>
          <w:spacing w:val="-5"/>
        </w:rPr>
        <w:t xml:space="preserve"> </w:t>
      </w:r>
      <w:r>
        <w:t>мл,</w:t>
      </w:r>
      <w:r>
        <w:rPr>
          <w:spacing w:val="-4"/>
        </w:rPr>
        <w:t xml:space="preserve"> </w:t>
      </w:r>
      <w:r>
        <w:t>дорівнює 0,152.</w:t>
      </w:r>
      <w:r>
        <w:rPr>
          <w:spacing w:val="-3"/>
        </w:rPr>
        <w:t xml:space="preserve"> </w:t>
      </w:r>
      <w:r>
        <w:t>Вимірювали</w:t>
      </w:r>
      <w:r>
        <w:rPr>
          <w:spacing w:val="-4"/>
        </w:rPr>
        <w:t xml:space="preserve"> </w:t>
      </w:r>
      <w:r>
        <w:t>її</w:t>
      </w:r>
      <w:r>
        <w:rPr>
          <w:spacing w:val="-4"/>
        </w:rPr>
        <w:t xml:space="preserve"> </w:t>
      </w:r>
      <w:r>
        <w:t>за умови λ</w:t>
      </w:r>
      <w:r>
        <w:rPr>
          <w:spacing w:val="-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525</w:t>
      </w:r>
      <w:r>
        <w:rPr>
          <w:spacing w:val="-5"/>
        </w:rPr>
        <w:t xml:space="preserve"> </w:t>
      </w:r>
      <w:r>
        <w:t>нм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кюветі з товщиною шару 3 см. Обчислити уявний молярний коефіцієнт світло</w:t>
      </w:r>
      <w:r>
        <w:t>поглинання ?</w:t>
      </w:r>
    </w:p>
    <w:p w:rsidR="00B616A1" w:rsidRDefault="00B616A1">
      <w:pPr>
        <w:pStyle w:val="a3"/>
        <w:spacing w:before="6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1" w:line="237" w:lineRule="auto"/>
        <w:ind w:right="931" w:firstLine="0"/>
      </w:pPr>
      <w:r>
        <w:t>Під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спектрофотометричного</w:t>
      </w:r>
      <w:r>
        <w:rPr>
          <w:spacing w:val="-7"/>
        </w:rPr>
        <w:t xml:space="preserve"> </w:t>
      </w:r>
      <w:r>
        <w:t>визначення</w:t>
      </w:r>
      <w:r>
        <w:rPr>
          <w:spacing w:val="-7"/>
        </w:rPr>
        <w:t xml:space="preserve"> </w:t>
      </w:r>
      <w:r>
        <w:t>нікелю у</w:t>
      </w:r>
      <w:r>
        <w:rPr>
          <w:spacing w:val="-7"/>
        </w:rPr>
        <w:t xml:space="preserve"> </w:t>
      </w:r>
      <w:r>
        <w:t>вигля- ді сполуки з диметалгліоксимом у присутності окислювача в</w:t>
      </w:r>
    </w:p>
    <w:p w:rsidR="00B616A1" w:rsidRDefault="00310882">
      <w:pPr>
        <w:pStyle w:val="a3"/>
        <w:spacing w:before="1"/>
        <w:ind w:right="394"/>
      </w:pPr>
      <w:r>
        <w:t>лужному</w:t>
      </w:r>
      <w:r>
        <w:rPr>
          <w:spacing w:val="-1"/>
        </w:rPr>
        <w:t xml:space="preserve"> </w:t>
      </w:r>
      <w:r>
        <w:t>середовищі для розчину</w:t>
      </w:r>
      <w:r>
        <w:rPr>
          <w:spacing w:val="-1"/>
        </w:rPr>
        <w:t xml:space="preserve"> </w:t>
      </w:r>
      <w:r>
        <w:t>з концентрацією нікелю 0,025 мг</w:t>
      </w:r>
      <w:r>
        <w:rPr>
          <w:spacing w:val="-1"/>
        </w:rPr>
        <w:t xml:space="preserve"> </w:t>
      </w:r>
      <w:r>
        <w:t>у 50</w:t>
      </w:r>
      <w:r>
        <w:rPr>
          <w:spacing w:val="-2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було</w:t>
      </w:r>
      <w:r>
        <w:rPr>
          <w:spacing w:val="-7"/>
        </w:rPr>
        <w:t xml:space="preserve"> </w:t>
      </w:r>
      <w:r>
        <w:t>одержано</w:t>
      </w:r>
      <w:r>
        <w:rPr>
          <w:spacing w:val="-7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оптичної</w:t>
      </w:r>
      <w:r>
        <w:rPr>
          <w:spacing w:val="-2"/>
        </w:rPr>
        <w:t xml:space="preserve"> </w:t>
      </w:r>
      <w:r>
        <w:t>густини</w:t>
      </w:r>
      <w:r>
        <w:rPr>
          <w:spacing w:val="-1"/>
        </w:rPr>
        <w:t xml:space="preserve"> </w:t>
      </w:r>
      <w:r>
        <w:t>0,324</w:t>
      </w:r>
      <w:r>
        <w:rPr>
          <w:spacing w:val="-2"/>
        </w:rPr>
        <w:t xml:space="preserve"> </w:t>
      </w:r>
      <w:r>
        <w:t>(вимірювал</w:t>
      </w:r>
      <w:r>
        <w:t>и</w:t>
      </w:r>
      <w:r>
        <w:rPr>
          <w:spacing w:val="-5"/>
        </w:rPr>
        <w:t xml:space="preserve"> </w:t>
      </w:r>
      <w:r>
        <w:t>в кюветі з товщиною шару 2 см, за умови λ = 470 нм). Обчислити значення уявного молярного коефіцієнта світлопоглинання.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64"/>
        <w:ind w:left="602" w:hanging="335"/>
      </w:pPr>
      <w:r>
        <w:lastRenderedPageBreak/>
        <w:t>Визначити</w:t>
      </w:r>
      <w:r>
        <w:rPr>
          <w:spacing w:val="-12"/>
        </w:rPr>
        <w:t xml:space="preserve"> </w:t>
      </w:r>
      <w:r>
        <w:t>коефіцієнт</w:t>
      </w:r>
      <w:r>
        <w:rPr>
          <w:spacing w:val="-10"/>
        </w:rPr>
        <w:t xml:space="preserve"> </w:t>
      </w:r>
      <w:r>
        <w:t>поглинання</w:t>
      </w:r>
      <w:r>
        <w:rPr>
          <w:spacing w:val="-13"/>
        </w:rPr>
        <w:t xml:space="preserve"> </w:t>
      </w:r>
      <w:r>
        <w:t>зафарбованого</w:t>
      </w:r>
      <w:r>
        <w:rPr>
          <w:spacing w:val="-13"/>
        </w:rPr>
        <w:t xml:space="preserve"> </w:t>
      </w:r>
      <w:r>
        <w:rPr>
          <w:spacing w:val="-2"/>
        </w:rPr>
        <w:t>розчину,</w:t>
      </w:r>
    </w:p>
    <w:p w:rsidR="00B616A1" w:rsidRDefault="00310882">
      <w:pPr>
        <w:pStyle w:val="a3"/>
        <w:spacing w:before="2" w:line="242" w:lineRule="auto"/>
      </w:pPr>
      <w:r>
        <w:t>якщо</w:t>
      </w:r>
      <w:r>
        <w:rPr>
          <w:spacing w:val="-6"/>
        </w:rPr>
        <w:t xml:space="preserve"> </w:t>
      </w:r>
      <w:r>
        <w:t>відомо, що</w:t>
      </w:r>
      <w:r>
        <w:rPr>
          <w:spacing w:val="-6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проходження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см цього</w:t>
      </w:r>
      <w:r>
        <w:rPr>
          <w:spacing w:val="-6"/>
        </w:rPr>
        <w:t xml:space="preserve"> </w:t>
      </w:r>
      <w:r>
        <w:t>розчину первісна інтенсивність світлового потоку зменшилася у 5 разів.</w:t>
      </w:r>
    </w:p>
    <w:p w:rsidR="00B616A1" w:rsidRDefault="00B616A1">
      <w:pPr>
        <w:pStyle w:val="a3"/>
        <w:spacing w:before="249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597"/>
        </w:tabs>
        <w:ind w:right="442" w:firstLine="0"/>
      </w:pPr>
      <w:r>
        <w:t xml:space="preserve">Розрахувати найменшу концентрацію речовини, яку можна визначити фотоколориметричним методом, якщо відомо, що </w:t>
      </w:r>
      <w:r>
        <w:rPr>
          <w:position w:val="2"/>
        </w:rPr>
        <w:t>молярний коефіцієнт світлопоглинання ε</w:t>
      </w:r>
      <w:r>
        <w:rPr>
          <w:sz w:val="14"/>
        </w:rPr>
        <w:t>max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зафарбованої речовини </w:t>
      </w:r>
      <w:r>
        <w:t>ма</w:t>
      </w:r>
      <w:r>
        <w:t>є</w:t>
      </w:r>
      <w:r>
        <w:rPr>
          <w:spacing w:val="-4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5∙10</w:t>
      </w:r>
      <w:r>
        <w:rPr>
          <w:vertAlign w:val="superscript"/>
        </w:rPr>
        <w:t>4</w:t>
      </w:r>
      <w:r>
        <w:t>,</w:t>
      </w:r>
      <w:r>
        <w:rPr>
          <w:spacing w:val="-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найменше</w:t>
      </w:r>
      <w:r>
        <w:rPr>
          <w:spacing w:val="-8"/>
        </w:rPr>
        <w:t xml:space="preserve"> </w:t>
      </w:r>
      <w:r>
        <w:t>значення</w:t>
      </w:r>
      <w:r>
        <w:rPr>
          <w:spacing w:val="-2"/>
        </w:rPr>
        <w:t xml:space="preserve"> </w:t>
      </w:r>
      <w:r>
        <w:t>оптичної</w:t>
      </w:r>
      <w:r>
        <w:rPr>
          <w:spacing w:val="-5"/>
        </w:rPr>
        <w:t xml:space="preserve"> </w:t>
      </w:r>
      <w:r>
        <w:t>густини,</w:t>
      </w:r>
      <w:r>
        <w:rPr>
          <w:spacing w:val="-4"/>
        </w:rPr>
        <w:t xml:space="preserve"> </w:t>
      </w:r>
      <w:r>
        <w:t>виміряне для товщини шару 5 см, становить 0,01.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3"/>
        </w:tabs>
        <w:spacing w:before="234"/>
        <w:ind w:right="647" w:firstLine="0"/>
        <w:rPr>
          <w:position w:val="2"/>
        </w:rPr>
      </w:pPr>
      <w:r>
        <w:rPr>
          <w:position w:val="2"/>
        </w:rPr>
        <w:t>Для визначення вмісту у воді NО</w:t>
      </w:r>
      <w:r>
        <w:rPr>
          <w:sz w:val="14"/>
        </w:rPr>
        <w:t>2</w:t>
      </w:r>
      <w:r>
        <w:rPr>
          <w:position w:val="11"/>
          <w:sz w:val="14"/>
        </w:rPr>
        <w:t>-</w:t>
      </w:r>
      <w:r>
        <w:rPr>
          <w:spacing w:val="36"/>
          <w:position w:val="11"/>
          <w:sz w:val="14"/>
        </w:rPr>
        <w:t xml:space="preserve"> </w:t>
      </w:r>
      <w:r>
        <w:rPr>
          <w:position w:val="2"/>
        </w:rPr>
        <w:t xml:space="preserve">за допомогою реактиву </w:t>
      </w:r>
      <w:r>
        <w:t xml:space="preserve">Грісса 100 мл аналізованої проби розбавили водою до 1 л, а 1 мл </w:t>
      </w:r>
      <w:r>
        <w:rPr>
          <w:position w:val="2"/>
        </w:rPr>
        <w:t>стандартного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розчину,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що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містить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1,5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г NаNО</w:t>
      </w:r>
      <w:r>
        <w:rPr>
          <w:sz w:val="14"/>
        </w:rPr>
        <w:t>2</w:t>
      </w:r>
      <w:r>
        <w:rPr>
          <w:spacing w:val="24"/>
          <w:sz w:val="14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л,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довели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водою </w:t>
      </w:r>
      <w:r>
        <w:t>до 1000 мл. Однакової інтенсивності забарвлення, за яким спостерігають</w:t>
      </w:r>
      <w:r>
        <w:rPr>
          <w:spacing w:val="-4"/>
        </w:rPr>
        <w:t xml:space="preserve"> </w:t>
      </w:r>
      <w:r>
        <w:t>за допомогою</w:t>
      </w:r>
      <w:r>
        <w:rPr>
          <w:spacing w:val="-5"/>
        </w:rPr>
        <w:t xml:space="preserve"> </w:t>
      </w:r>
      <w:r>
        <w:t>колориметра</w:t>
      </w:r>
      <w:r>
        <w:rPr>
          <w:spacing w:val="-1"/>
        </w:rPr>
        <w:t xml:space="preserve"> </w:t>
      </w:r>
      <w:r>
        <w:t>ФЕК-56,</w:t>
      </w:r>
      <w:r>
        <w:rPr>
          <w:spacing w:val="-9"/>
        </w:rPr>
        <w:t xml:space="preserve"> </w:t>
      </w:r>
      <w:r>
        <w:t>було</w:t>
      </w:r>
      <w:r>
        <w:rPr>
          <w:spacing w:val="-8"/>
        </w:rPr>
        <w:t xml:space="preserve"> </w:t>
      </w:r>
      <w:r>
        <w:t>досягнуто тоді, коли покази оптичних клинів становили для аналізованого</w:t>
      </w:r>
    </w:p>
    <w:p w:rsidR="00B616A1" w:rsidRDefault="00310882">
      <w:pPr>
        <w:pStyle w:val="a3"/>
        <w:spacing w:line="248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2504192" behindDoc="1" locked="0" layoutInCell="1" allowOverlap="1">
                <wp:simplePos x="0" y="0"/>
                <wp:positionH relativeFrom="page">
                  <wp:posOffset>4510404</wp:posOffset>
                </wp:positionH>
                <wp:positionV relativeFrom="paragraph">
                  <wp:posOffset>60846</wp:posOffset>
                </wp:positionV>
                <wp:extent cx="44450" cy="98425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5" o:spid="_x0000_s1042" type="#_x0000_t202" style="position:absolute;left:0;text-align:left;margin-left:355.15pt;margin-top:4.8pt;width:3.5pt;height:7.75pt;z-index:-208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розчину</w:t>
      </w:r>
      <w:r>
        <w:rPr>
          <w:spacing w:val="-7"/>
        </w:rPr>
        <w:t xml:space="preserve"> </w:t>
      </w:r>
      <w:r>
        <w:t>44,</w:t>
      </w:r>
      <w:r>
        <w:rPr>
          <w:spacing w:val="-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стандартного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поділок.</w:t>
      </w:r>
      <w:r>
        <w:rPr>
          <w:spacing w:val="-1"/>
        </w:rPr>
        <w:t xml:space="preserve"> </w:t>
      </w:r>
      <w:r>
        <w:t>Обчислити</w:t>
      </w:r>
      <w:r>
        <w:rPr>
          <w:spacing w:val="-5"/>
        </w:rPr>
        <w:t xml:space="preserve"> </w:t>
      </w:r>
      <w:r>
        <w:t>вміст</w:t>
      </w:r>
      <w:r>
        <w:rPr>
          <w:spacing w:val="1"/>
        </w:rPr>
        <w:t xml:space="preserve"> </w:t>
      </w:r>
      <w:r>
        <w:t>NО</w:t>
      </w:r>
      <w:r>
        <w:rPr>
          <w:spacing w:val="6"/>
        </w:rPr>
        <w:t xml:space="preserve"> </w:t>
      </w:r>
      <w:r>
        <w:rPr>
          <w:vertAlign w:val="superscript"/>
        </w:rPr>
        <w:t>-</w:t>
      </w:r>
      <w:r>
        <w:rPr>
          <w:spacing w:val="-4"/>
        </w:rPr>
        <w:t xml:space="preserve"> </w:t>
      </w:r>
      <w:r>
        <w:rPr>
          <w:spacing w:val="-10"/>
        </w:rPr>
        <w:t>у</w:t>
      </w:r>
    </w:p>
    <w:p w:rsidR="00B616A1" w:rsidRDefault="00310882">
      <w:pPr>
        <w:pStyle w:val="a3"/>
        <w:spacing w:before="2"/>
      </w:pPr>
      <w:r>
        <w:t>воді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мг/мл.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251"/>
        <w:ind w:left="602" w:hanging="335"/>
      </w:pPr>
      <w:r>
        <w:t>З</w:t>
      </w:r>
      <w:r>
        <w:rPr>
          <w:spacing w:val="-6"/>
        </w:rPr>
        <w:t xml:space="preserve"> </w:t>
      </w:r>
      <w:r>
        <w:t>наважки 5</w:t>
      </w:r>
      <w:r>
        <w:rPr>
          <w:spacing w:val="-6"/>
        </w:rPr>
        <w:t xml:space="preserve"> </w:t>
      </w:r>
      <w:r>
        <w:t>г шихти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варіння</w:t>
      </w:r>
      <w:r>
        <w:rPr>
          <w:spacing w:val="-8"/>
        </w:rPr>
        <w:t xml:space="preserve"> </w:t>
      </w:r>
      <w:r>
        <w:t>скла</w:t>
      </w:r>
      <w:r>
        <w:rPr>
          <w:spacing w:val="-3"/>
        </w:rPr>
        <w:t xml:space="preserve"> </w:t>
      </w:r>
      <w:r>
        <w:t>після</w:t>
      </w:r>
      <w:r>
        <w:rPr>
          <w:spacing w:val="-2"/>
        </w:rPr>
        <w:t xml:space="preserve"> відповідної</w:t>
      </w:r>
    </w:p>
    <w:p w:rsidR="00B616A1" w:rsidRDefault="00310882">
      <w:pPr>
        <w:pStyle w:val="a3"/>
        <w:spacing w:before="1"/>
        <w:ind w:right="478"/>
      </w:pPr>
      <w:r>
        <w:t>обробки</w:t>
      </w:r>
      <w:r>
        <w:rPr>
          <w:spacing w:val="-1"/>
        </w:rPr>
        <w:t xml:space="preserve"> </w:t>
      </w:r>
      <w:r>
        <w:t>одержали</w:t>
      </w:r>
      <w:r>
        <w:rPr>
          <w:spacing w:val="-2"/>
        </w:rPr>
        <w:t xml:space="preserve"> </w:t>
      </w:r>
      <w:r>
        <w:t>розчин,</w:t>
      </w:r>
      <w:r>
        <w:rPr>
          <w:spacing w:val="-2"/>
        </w:rPr>
        <w:t xml:space="preserve"> </w:t>
      </w:r>
      <w:r>
        <w:t>який</w:t>
      </w:r>
      <w:r>
        <w:rPr>
          <w:spacing w:val="-7"/>
        </w:rPr>
        <w:t xml:space="preserve"> </w:t>
      </w:r>
      <w:r>
        <w:t>перенесли</w:t>
      </w:r>
      <w:r>
        <w:rPr>
          <w:spacing w:val="-2"/>
        </w:rPr>
        <w:t xml:space="preserve"> </w:t>
      </w:r>
      <w:r>
        <w:t>в колбу</w:t>
      </w:r>
      <w:r>
        <w:rPr>
          <w:spacing w:val="-4"/>
        </w:rPr>
        <w:t xml:space="preserve"> </w:t>
      </w:r>
      <w:r>
        <w:t>місткістю</w:t>
      </w:r>
      <w:r>
        <w:rPr>
          <w:spacing w:val="-6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 xml:space="preserve">мл, додали туди ж соляної кислоти і довели водою до мітки. Як стан- </w:t>
      </w:r>
      <w:r>
        <w:rPr>
          <w:position w:val="2"/>
        </w:rPr>
        <w:t>дарт розчинили 0,2 г NН</w:t>
      </w:r>
      <w:r>
        <w:rPr>
          <w:sz w:val="14"/>
        </w:rPr>
        <w:t>4</w:t>
      </w:r>
      <w:r>
        <w:rPr>
          <w:position w:val="2"/>
        </w:rPr>
        <w:t>Fе(SO</w:t>
      </w:r>
      <w:r>
        <w:rPr>
          <w:sz w:val="14"/>
        </w:rPr>
        <w:t>4</w:t>
      </w:r>
      <w:r>
        <w:rPr>
          <w:position w:val="2"/>
        </w:rPr>
        <w:t>)</w:t>
      </w:r>
      <w:r>
        <w:rPr>
          <w:sz w:val="14"/>
        </w:rPr>
        <w:t>2</w:t>
      </w:r>
      <w:r>
        <w:rPr>
          <w:spacing w:val="31"/>
          <w:sz w:val="14"/>
        </w:rPr>
        <w:t xml:space="preserve"> </w:t>
      </w:r>
      <w:r>
        <w:rPr>
          <w:position w:val="2"/>
        </w:rPr>
        <w:t>∙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12 H</w:t>
      </w:r>
      <w:r>
        <w:rPr>
          <w:sz w:val="14"/>
        </w:rPr>
        <w:t>2</w:t>
      </w:r>
      <w:r>
        <w:rPr>
          <w:position w:val="2"/>
        </w:rPr>
        <w:t xml:space="preserve">O в 250 мл води, підкисле- </w:t>
      </w:r>
      <w:r>
        <w:t>ної соляною кислотою, і розбавили розчин у 5 разів. В один ци- ліндр помістили 10 мл аналізованого розчину і 6 мл розчину</w:t>
      </w:r>
      <w:r>
        <w:t xml:space="preserve"> КSСN,</w:t>
      </w:r>
      <w:r>
        <w:rPr>
          <w:spacing w:val="40"/>
        </w:rPr>
        <w:t xml:space="preserve"> </w:t>
      </w:r>
      <w:r>
        <w:t>в інших 5 мл аналізованого розчину, 10 мл стандартного і 9 мл розчину КSСN. Забарвлення однакової інтенсивності отримали,</w:t>
      </w:r>
      <w:r>
        <w:rPr>
          <w:spacing w:val="80"/>
        </w:rPr>
        <w:t xml:space="preserve"> </w:t>
      </w:r>
      <w:r>
        <w:t xml:space="preserve">коли висота стовпа в першому циліндрі досягала 40, у другому - 44 </w:t>
      </w:r>
      <w:r>
        <w:rPr>
          <w:position w:val="2"/>
        </w:rPr>
        <w:t>поділки. Обчислити процентний вміст Fе</w:t>
      </w:r>
      <w:r>
        <w:rPr>
          <w:sz w:val="14"/>
        </w:rPr>
        <w:t>2</w:t>
      </w:r>
      <w:r>
        <w:rPr>
          <w:position w:val="2"/>
        </w:rPr>
        <w:t>О</w:t>
      </w:r>
      <w:r>
        <w:rPr>
          <w:sz w:val="14"/>
        </w:rPr>
        <w:t>3</w:t>
      </w:r>
      <w:r>
        <w:rPr>
          <w:position w:val="2"/>
        </w:rPr>
        <w:t>, у шихті.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597"/>
        </w:tabs>
        <w:spacing w:before="249"/>
        <w:ind w:right="1275" w:firstLine="0"/>
      </w:pPr>
      <w:r>
        <w:t>Розрахувати</w:t>
      </w:r>
      <w:r>
        <w:rPr>
          <w:spacing w:val="-7"/>
        </w:rPr>
        <w:t xml:space="preserve"> </w:t>
      </w:r>
      <w:r>
        <w:t>точність</w:t>
      </w:r>
      <w:r>
        <w:rPr>
          <w:spacing w:val="-5"/>
        </w:rPr>
        <w:t xml:space="preserve"> </w:t>
      </w:r>
      <w:r>
        <w:t>визначення</w:t>
      </w:r>
      <w:r>
        <w:rPr>
          <w:spacing w:val="-5"/>
        </w:rPr>
        <w:t xml:space="preserve"> </w:t>
      </w:r>
      <w:r>
        <w:t>концентрації</w:t>
      </w:r>
      <w:r>
        <w:rPr>
          <w:spacing w:val="-7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з такими значеннями оптичної густини:</w:t>
      </w:r>
    </w:p>
    <w:p w:rsidR="00B616A1" w:rsidRDefault="00B616A1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680"/>
        <w:gridCol w:w="718"/>
        <w:gridCol w:w="2720"/>
      </w:tblGrid>
      <w:tr w:rsidR="00B616A1">
        <w:trPr>
          <w:trHeight w:val="249"/>
        </w:trPr>
        <w:tc>
          <w:tcPr>
            <w:tcW w:w="680" w:type="dxa"/>
          </w:tcPr>
          <w:p w:rsidR="00B616A1" w:rsidRDefault="00310882">
            <w:pPr>
              <w:pStyle w:val="TableParagraph"/>
              <w:spacing w:line="230" w:lineRule="exact"/>
              <w:ind w:left="50"/>
              <w:jc w:val="left"/>
            </w:pPr>
            <w:r>
              <w:rPr>
                <w:spacing w:val="-10"/>
              </w:rPr>
              <w:t>А</w:t>
            </w:r>
          </w:p>
        </w:tc>
        <w:tc>
          <w:tcPr>
            <w:tcW w:w="718" w:type="dxa"/>
          </w:tcPr>
          <w:p w:rsidR="00B616A1" w:rsidRDefault="00310882">
            <w:pPr>
              <w:pStyle w:val="TableParagraph"/>
              <w:spacing w:line="230" w:lineRule="exact"/>
              <w:ind w:left="0" w:right="136"/>
              <w:jc w:val="right"/>
            </w:pPr>
            <w:r>
              <w:rPr>
                <w:spacing w:val="-5"/>
              </w:rPr>
              <w:t>0,1</w:t>
            </w:r>
          </w:p>
        </w:tc>
        <w:tc>
          <w:tcPr>
            <w:tcW w:w="2720" w:type="dxa"/>
          </w:tcPr>
          <w:p w:rsidR="00B616A1" w:rsidRDefault="00310882">
            <w:pPr>
              <w:pStyle w:val="TableParagraph"/>
              <w:tabs>
                <w:tab w:val="left" w:pos="495"/>
              </w:tabs>
              <w:spacing w:line="230" w:lineRule="exact"/>
              <w:ind w:left="0" w:right="53"/>
              <w:jc w:val="right"/>
            </w:pPr>
            <w:r>
              <w:rPr>
                <w:spacing w:val="-5"/>
              </w:rPr>
              <w:t>0,2</w:t>
            </w:r>
            <w:r>
              <w:tab/>
              <w:t>0,4</w:t>
            </w:r>
            <w:r>
              <w:rPr>
                <w:spacing w:val="26"/>
              </w:rPr>
              <w:t xml:space="preserve">  </w:t>
            </w:r>
            <w:r>
              <w:t>0,6</w:t>
            </w:r>
            <w:r>
              <w:rPr>
                <w:spacing w:val="78"/>
                <w:w w:val="150"/>
              </w:rPr>
              <w:t xml:space="preserve"> </w:t>
            </w:r>
            <w:r>
              <w:t>0,8</w:t>
            </w:r>
            <w:r>
              <w:rPr>
                <w:spacing w:val="78"/>
                <w:w w:val="150"/>
              </w:rPr>
              <w:t xml:space="preserve"> </w:t>
            </w:r>
            <w:r>
              <w:t>1,0</w:t>
            </w:r>
            <w:r>
              <w:rPr>
                <w:spacing w:val="28"/>
              </w:rPr>
              <w:t xml:space="preserve">  </w:t>
            </w:r>
            <w:r>
              <w:rPr>
                <w:spacing w:val="-5"/>
              </w:rPr>
              <w:t>1,2</w:t>
            </w:r>
          </w:p>
        </w:tc>
      </w:tr>
      <w:tr w:rsidR="00B616A1">
        <w:trPr>
          <w:trHeight w:val="249"/>
        </w:trPr>
        <w:tc>
          <w:tcPr>
            <w:tcW w:w="680" w:type="dxa"/>
          </w:tcPr>
          <w:p w:rsidR="00B616A1" w:rsidRDefault="00310882">
            <w:pPr>
              <w:pStyle w:val="TableParagraph"/>
              <w:spacing w:line="230" w:lineRule="exact"/>
              <w:ind w:left="50"/>
              <w:jc w:val="left"/>
            </w:pPr>
            <w:r>
              <w:rPr>
                <w:spacing w:val="-5"/>
              </w:rPr>
              <w:t>(%)</w:t>
            </w:r>
          </w:p>
        </w:tc>
        <w:tc>
          <w:tcPr>
            <w:tcW w:w="718" w:type="dxa"/>
          </w:tcPr>
          <w:p w:rsidR="00B616A1" w:rsidRDefault="00310882">
            <w:pPr>
              <w:pStyle w:val="TableParagraph"/>
              <w:spacing w:line="230" w:lineRule="exact"/>
              <w:ind w:left="0" w:right="133"/>
              <w:jc w:val="right"/>
            </w:pPr>
            <w:r>
              <w:rPr>
                <w:spacing w:val="-5"/>
              </w:rPr>
              <w:t>6,4</w:t>
            </w:r>
          </w:p>
        </w:tc>
        <w:tc>
          <w:tcPr>
            <w:tcW w:w="2720" w:type="dxa"/>
          </w:tcPr>
          <w:p w:rsidR="00B616A1" w:rsidRDefault="00310882">
            <w:pPr>
              <w:pStyle w:val="TableParagraph"/>
              <w:tabs>
                <w:tab w:val="left" w:pos="497"/>
              </w:tabs>
              <w:spacing w:line="230" w:lineRule="exact"/>
              <w:ind w:left="0" w:right="48"/>
              <w:jc w:val="right"/>
            </w:pPr>
            <w:r>
              <w:rPr>
                <w:spacing w:val="-5"/>
              </w:rPr>
              <w:t>3,4</w:t>
            </w:r>
            <w:r>
              <w:tab/>
              <w:t>2,7</w:t>
            </w:r>
            <w:r>
              <w:rPr>
                <w:spacing w:val="24"/>
              </w:rPr>
              <w:t xml:space="preserve">  </w:t>
            </w:r>
            <w:r>
              <w:t>2,9</w:t>
            </w:r>
            <w:r>
              <w:rPr>
                <w:spacing w:val="29"/>
              </w:rPr>
              <w:t xml:space="preserve">  </w:t>
            </w:r>
            <w:r>
              <w:t>3,3</w:t>
            </w:r>
            <w:r>
              <w:rPr>
                <w:spacing w:val="79"/>
                <w:w w:val="150"/>
              </w:rPr>
              <w:t xml:space="preserve"> </w:t>
            </w:r>
            <w:r>
              <w:t>4,3</w:t>
            </w:r>
            <w:r>
              <w:rPr>
                <w:spacing w:val="79"/>
                <w:w w:val="150"/>
              </w:rPr>
              <w:t xml:space="preserve"> </w:t>
            </w:r>
            <w:r>
              <w:rPr>
                <w:spacing w:val="-5"/>
              </w:rPr>
              <w:t>6,0</w:t>
            </w:r>
          </w:p>
        </w:tc>
      </w:tr>
    </w:tbl>
    <w:p w:rsidR="00B616A1" w:rsidRDefault="00310882">
      <w:pPr>
        <w:pStyle w:val="a3"/>
        <w:spacing w:before="252"/>
      </w:pPr>
      <w:r>
        <w:t>якщо</w:t>
      </w:r>
      <w:r>
        <w:rPr>
          <w:spacing w:val="-9"/>
        </w:rPr>
        <w:t xml:space="preserve"> </w:t>
      </w:r>
      <w:r>
        <w:t>точність</w:t>
      </w:r>
      <w:r>
        <w:rPr>
          <w:spacing w:val="-4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пропускання</w:t>
      </w:r>
      <w:r>
        <w:rPr>
          <w:spacing w:val="-9"/>
        </w:rPr>
        <w:t xml:space="preserve"> </w:t>
      </w:r>
      <w:r>
        <w:t>світла</w:t>
      </w:r>
      <w:r>
        <w:rPr>
          <w:spacing w:val="-2"/>
        </w:rPr>
        <w:t xml:space="preserve"> </w:t>
      </w:r>
      <w:r>
        <w:t>0,01,</w:t>
      </w:r>
      <w:r>
        <w:rPr>
          <w:spacing w:val="-6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rPr>
          <w:spacing w:val="-5"/>
        </w:rPr>
        <w:t>1%,</w:t>
      </w:r>
    </w:p>
    <w:p w:rsidR="00B616A1" w:rsidRDefault="00B616A1">
      <w:p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994"/>
        <w:jc w:val="both"/>
      </w:pPr>
      <w:r>
        <w:lastRenderedPageBreak/>
        <w:t>незалежно від концентрації розчину. Знайти оптимальну опти- чну</w:t>
      </w:r>
      <w:r>
        <w:rPr>
          <w:spacing w:val="-6"/>
        </w:rPr>
        <w:t xml:space="preserve"> </w:t>
      </w:r>
      <w:r>
        <w:t>густину</w:t>
      </w:r>
      <w:r>
        <w:rPr>
          <w:spacing w:val="-6"/>
        </w:rPr>
        <w:t xml:space="preserve"> </w:t>
      </w:r>
      <w:r>
        <w:t>розчину, якщо</w:t>
      </w:r>
      <w:r>
        <w:rPr>
          <w:spacing w:val="-6"/>
        </w:rPr>
        <w:t xml:space="preserve"> </w:t>
      </w:r>
      <w:r>
        <w:t>виміри виконано</w:t>
      </w:r>
      <w:r>
        <w:rPr>
          <w:spacing w:val="-6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мінімальною</w:t>
      </w:r>
      <w:r>
        <w:rPr>
          <w:spacing w:val="-3"/>
        </w:rPr>
        <w:t xml:space="preserve"> </w:t>
      </w:r>
      <w:r>
        <w:t xml:space="preserve">по- </w:t>
      </w:r>
      <w:r>
        <w:rPr>
          <w:spacing w:val="-2"/>
        </w:rPr>
        <w:t>хибкою.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249"/>
        <w:ind w:right="917" w:firstLine="0"/>
      </w:pPr>
      <w:r>
        <w:t>Під час колориметричного титрування Fе</w:t>
      </w:r>
      <w:r>
        <w:rPr>
          <w:vertAlign w:val="superscript"/>
        </w:rPr>
        <w:t>3+</w:t>
      </w:r>
      <w:r>
        <w:t xml:space="preserve"> у присутності саліцилової</w:t>
      </w:r>
      <w:r>
        <w:rPr>
          <w:spacing w:val="-4"/>
        </w:rPr>
        <w:t xml:space="preserve"> </w:t>
      </w:r>
      <w:r>
        <w:t>кислоти 0,1</w:t>
      </w:r>
      <w:r>
        <w:rPr>
          <w:spacing w:val="-5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розчином</w:t>
      </w:r>
      <w:r>
        <w:rPr>
          <w:spacing w:val="-1"/>
        </w:rPr>
        <w:t xml:space="preserve"> </w:t>
      </w:r>
      <w:r>
        <w:t>Nа-ЕДТА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умови рН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2,4 одержано такі дані:</w:t>
      </w:r>
    </w:p>
    <w:p w:rsidR="00B616A1" w:rsidRDefault="00310882">
      <w:pPr>
        <w:pStyle w:val="a3"/>
        <w:tabs>
          <w:tab w:val="left" w:pos="1012"/>
          <w:tab w:val="left" w:pos="1558"/>
          <w:tab w:val="left" w:pos="2109"/>
          <w:tab w:val="left" w:pos="2655"/>
          <w:tab w:val="right" w:pos="3321"/>
        </w:tabs>
        <w:spacing w:before="255"/>
      </w:pPr>
      <w:r>
        <w:t>V,</w:t>
      </w:r>
      <w:r>
        <w:rPr>
          <w:spacing w:val="-1"/>
        </w:rPr>
        <w:t xml:space="preserve"> </w:t>
      </w:r>
      <w:r>
        <w:rPr>
          <w:spacing w:val="-5"/>
        </w:rPr>
        <w:t>мл</w:t>
      </w:r>
      <w:r>
        <w:tab/>
      </w:r>
      <w:r>
        <w:rPr>
          <w:spacing w:val="-10"/>
        </w:rPr>
        <w:t>0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6</w:t>
      </w:r>
      <w:r>
        <w:tab/>
      </w:r>
      <w:r>
        <w:rPr>
          <w:spacing w:val="-10"/>
        </w:rPr>
        <w:t>8</w:t>
      </w:r>
    </w:p>
    <w:p w:rsidR="00B616A1" w:rsidRDefault="00310882">
      <w:pPr>
        <w:pStyle w:val="a3"/>
        <w:tabs>
          <w:tab w:val="left" w:pos="1007"/>
          <w:tab w:val="left" w:pos="2158"/>
          <w:tab w:val="left" w:pos="3203"/>
        </w:tabs>
      </w:pPr>
      <w:r>
        <w:rPr>
          <w:spacing w:val="-4"/>
          <w:position w:val="2"/>
        </w:rPr>
        <w:t>A</w:t>
      </w:r>
      <w:r>
        <w:rPr>
          <w:spacing w:val="-4"/>
          <w:sz w:val="14"/>
        </w:rPr>
        <w:t>525</w:t>
      </w:r>
      <w:r>
        <w:rPr>
          <w:sz w:val="14"/>
        </w:rPr>
        <w:tab/>
      </w:r>
      <w:r>
        <w:rPr>
          <w:position w:val="2"/>
        </w:rPr>
        <w:t>0,71</w:t>
      </w:r>
      <w:r>
        <w:rPr>
          <w:spacing w:val="76"/>
          <w:w w:val="150"/>
          <w:position w:val="2"/>
        </w:rPr>
        <w:t xml:space="preserve"> </w:t>
      </w:r>
      <w:r>
        <w:rPr>
          <w:spacing w:val="-4"/>
          <w:position w:val="2"/>
        </w:rPr>
        <w:t>0,45</w:t>
      </w:r>
      <w:r>
        <w:rPr>
          <w:position w:val="2"/>
        </w:rPr>
        <w:tab/>
        <w:t>0,19</w:t>
      </w:r>
      <w:r>
        <w:rPr>
          <w:spacing w:val="50"/>
          <w:position w:val="2"/>
        </w:rPr>
        <w:t xml:space="preserve"> </w:t>
      </w:r>
      <w:r>
        <w:rPr>
          <w:spacing w:val="-10"/>
          <w:position w:val="2"/>
        </w:rPr>
        <w:t>0</w:t>
      </w:r>
      <w:r>
        <w:rPr>
          <w:position w:val="2"/>
        </w:rPr>
        <w:tab/>
      </w:r>
      <w:r>
        <w:rPr>
          <w:spacing w:val="-10"/>
          <w:position w:val="2"/>
        </w:rPr>
        <w:t>0</w:t>
      </w:r>
    </w:p>
    <w:p w:rsidR="00B616A1" w:rsidRDefault="00310882">
      <w:pPr>
        <w:pStyle w:val="a3"/>
        <w:spacing w:before="249"/>
      </w:pPr>
      <w:r>
        <w:t>Розрахувати</w:t>
      </w:r>
      <w:r>
        <w:rPr>
          <w:spacing w:val="-4"/>
        </w:rPr>
        <w:t xml:space="preserve"> </w:t>
      </w:r>
      <w:r>
        <w:t>кількість</w:t>
      </w:r>
      <w:r>
        <w:rPr>
          <w:spacing w:val="-4"/>
        </w:rPr>
        <w:t xml:space="preserve"> </w:t>
      </w:r>
      <w:r>
        <w:t>Fе</w:t>
      </w:r>
      <w:r>
        <w:rPr>
          <w:vertAlign w:val="superscript"/>
        </w:rPr>
        <w:t>3+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2"/>
        </w:rPr>
        <w:t>розчині.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3"/>
        </w:tabs>
        <w:ind w:right="570" w:firstLine="0"/>
      </w:pPr>
      <w:r>
        <w:t>Пропускання розчину перманганату калію з концентрацією речовини 3,75 мг у</w:t>
      </w:r>
      <w:r>
        <w:rPr>
          <w:spacing w:val="-5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мл,</w:t>
      </w:r>
      <w:r>
        <w:rPr>
          <w:spacing w:val="-3"/>
        </w:rPr>
        <w:t xml:space="preserve"> </w:t>
      </w:r>
      <w:r>
        <w:t>виміряне</w:t>
      </w:r>
      <w:r>
        <w:rPr>
          <w:spacing w:val="-6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λ</w:t>
      </w:r>
      <w:r>
        <w:rPr>
          <w:spacing w:val="-1"/>
        </w:rPr>
        <w:t xml:space="preserve"> </w:t>
      </w:r>
      <w:r>
        <w:t>= 480</w:t>
      </w:r>
      <w:r>
        <w:rPr>
          <w:spacing w:val="-5"/>
        </w:rPr>
        <w:t xml:space="preserve"> </w:t>
      </w:r>
      <w:r>
        <w:t>нм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кюветі</w:t>
      </w:r>
      <w:r>
        <w:rPr>
          <w:spacing w:val="-4"/>
        </w:rPr>
        <w:t xml:space="preserve"> </w:t>
      </w:r>
      <w:r>
        <w:t>задовжки 1,5 см, становить 39,6 %. Розрахувати молярний коефіцієнт погли- нання цієї речовини.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before="251"/>
        <w:ind w:right="754" w:firstLine="0"/>
      </w:pPr>
      <w:r>
        <w:t>Аналіз</w:t>
      </w:r>
      <w:r>
        <w:rPr>
          <w:spacing w:val="-4"/>
        </w:rPr>
        <w:t xml:space="preserve"> </w:t>
      </w:r>
      <w:r>
        <w:t>розведеного</w:t>
      </w:r>
      <w:r>
        <w:rPr>
          <w:spacing w:val="-8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іона</w:t>
      </w:r>
      <w:r>
        <w:rPr>
          <w:spacing w:val="-1"/>
        </w:rPr>
        <w:t xml:space="preserve"> </w:t>
      </w:r>
      <w:r>
        <w:t>Сu</w:t>
      </w:r>
      <w:r>
        <w:rPr>
          <w:vertAlign w:val="superscript"/>
        </w:rPr>
        <w:t>2+</w:t>
      </w:r>
      <w:r>
        <w:rPr>
          <w:spacing w:val="-5"/>
        </w:rPr>
        <w:t xml:space="preserve"> </w:t>
      </w:r>
      <w:r>
        <w:t>провели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колориметрі Дюбоска. Виявилося, що шар розчину невідомої концентрації завтовшки 7,96 см еквівалентний шару завтов</w:t>
      </w:r>
      <w:r>
        <w:t>шки 4,23 см стандартного</w:t>
      </w:r>
      <w:r>
        <w:rPr>
          <w:spacing w:val="-7"/>
        </w:rPr>
        <w:t xml:space="preserve"> </w:t>
      </w:r>
      <w:r>
        <w:t>розчину, що</w:t>
      </w:r>
      <w:r>
        <w:rPr>
          <w:spacing w:val="-7"/>
        </w:rPr>
        <w:t xml:space="preserve"> </w:t>
      </w:r>
      <w:r>
        <w:t>містить 12,3</w:t>
      </w:r>
      <w:r>
        <w:rPr>
          <w:spacing w:val="-2"/>
        </w:rPr>
        <w:t xml:space="preserve"> </w:t>
      </w:r>
      <w:r>
        <w:t>мкг/мл</w:t>
      </w:r>
      <w:r>
        <w:rPr>
          <w:spacing w:val="-7"/>
        </w:rPr>
        <w:t xml:space="preserve"> </w:t>
      </w:r>
      <w:r>
        <w:t>Сu</w:t>
      </w:r>
      <w:r>
        <w:rPr>
          <w:vertAlign w:val="superscript"/>
        </w:rPr>
        <w:t>2+</w:t>
      </w:r>
      <w:r>
        <w:rPr>
          <w:spacing w:val="-3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надлишок</w:t>
      </w:r>
      <w:r>
        <w:rPr>
          <w:spacing w:val="-4"/>
        </w:rPr>
        <w:t xml:space="preserve"> </w:t>
      </w:r>
      <w:r>
        <w:t>А. Розрахувати невідому концентрацію міді.</w:t>
      </w:r>
    </w:p>
    <w:p w:rsidR="00B616A1" w:rsidRDefault="00B616A1">
      <w:pPr>
        <w:pStyle w:val="a3"/>
        <w:spacing w:before="7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3"/>
        </w:tabs>
        <w:spacing w:line="235" w:lineRule="auto"/>
        <w:ind w:right="487" w:firstLine="0"/>
        <w:rPr>
          <w:position w:val="2"/>
        </w:rPr>
      </w:pPr>
      <w:r>
        <w:rPr>
          <w:position w:val="2"/>
        </w:rPr>
        <w:t>Нaважку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кристалогідрату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Fe</w:t>
      </w:r>
      <w:r>
        <w:rPr>
          <w:sz w:val="14"/>
        </w:rPr>
        <w:t>2</w:t>
      </w:r>
      <w:r>
        <w:rPr>
          <w:position w:val="2"/>
        </w:rPr>
        <w:t>(SO</w:t>
      </w:r>
      <w:r>
        <w:rPr>
          <w:sz w:val="14"/>
        </w:rPr>
        <w:t>4</w:t>
      </w:r>
      <w:r>
        <w:rPr>
          <w:position w:val="2"/>
        </w:rPr>
        <w:t>)</w:t>
      </w:r>
      <w:r>
        <w:rPr>
          <w:sz w:val="14"/>
        </w:rPr>
        <w:t>3</w:t>
      </w:r>
      <w:r>
        <w:rPr>
          <w:spacing w:val="13"/>
          <w:sz w:val="14"/>
        </w:rPr>
        <w:t xml:space="preserve"> </w:t>
      </w:r>
      <w:r>
        <w:rPr>
          <w:position w:val="2"/>
        </w:rPr>
        <w:t>∙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9Н</w:t>
      </w:r>
      <w:r>
        <w:rPr>
          <w:sz w:val="14"/>
        </w:rPr>
        <w:t>2</w:t>
      </w:r>
      <w:r>
        <w:rPr>
          <w:position w:val="2"/>
        </w:rPr>
        <w:t>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обробили</w:t>
      </w:r>
      <w:r>
        <w:rPr>
          <w:spacing w:val="-8"/>
          <w:position w:val="2"/>
        </w:rPr>
        <w:t xml:space="preserve"> </w:t>
      </w:r>
      <w:r>
        <w:rPr>
          <w:position w:val="2"/>
        </w:rPr>
        <w:t xml:space="preserve">відповідним </w:t>
      </w:r>
      <w:r>
        <w:t>способом і перенесли в колбу місткістю 50 мл. Аліквоту</w:t>
      </w:r>
    </w:p>
    <w:p w:rsidR="00B616A1" w:rsidRDefault="00310882">
      <w:pPr>
        <w:pStyle w:val="a3"/>
        <w:spacing w:before="2"/>
        <w:ind w:right="434"/>
      </w:pPr>
      <w:r>
        <w:t>об'ємoм 5 мл розбавили водою до</w:t>
      </w:r>
      <w:r>
        <w:rPr>
          <w:spacing w:val="-1"/>
        </w:rPr>
        <w:t xml:space="preserve"> </w:t>
      </w:r>
      <w:r>
        <w:t>25 мл. Оптична густина одержа- ного</w:t>
      </w:r>
      <w:r>
        <w:rPr>
          <w:spacing w:val="-5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в кюветі</w:t>
      </w:r>
      <w:r>
        <w:rPr>
          <w:spacing w:val="-5"/>
        </w:rPr>
        <w:t xml:space="preserve"> </w:t>
      </w:r>
      <w:r>
        <w:t>завдовжки 2</w:t>
      </w:r>
      <w:r>
        <w:rPr>
          <w:spacing w:val="-1"/>
        </w:rPr>
        <w:t xml:space="preserve"> </w:t>
      </w:r>
      <w:r>
        <w:t>см,</w:t>
      </w:r>
      <w:r>
        <w:rPr>
          <w:spacing w:val="-4"/>
        </w:rPr>
        <w:t xml:space="preserve"> </w:t>
      </w:r>
      <w:r>
        <w:t>коли довжина</w:t>
      </w:r>
      <w:r>
        <w:rPr>
          <w:spacing w:val="-3"/>
        </w:rPr>
        <w:t xml:space="preserve"> </w:t>
      </w:r>
      <w:r>
        <w:t>хвилі</w:t>
      </w:r>
      <w:r>
        <w:rPr>
          <w:spacing w:val="-5"/>
        </w:rPr>
        <w:t xml:space="preserve"> </w:t>
      </w:r>
      <w:r>
        <w:t>416</w:t>
      </w:r>
      <w:r>
        <w:rPr>
          <w:spacing w:val="-6"/>
        </w:rPr>
        <w:t xml:space="preserve"> </w:t>
      </w:r>
      <w:r>
        <w:t>нм, має значення 1,500 (молярний коефіцієнт речовини 4000). Розра- хувати мас</w:t>
      </w:r>
      <w:r>
        <w:t>у наважки кристалогідрату.</w:t>
      </w:r>
    </w:p>
    <w:p w:rsidR="00B616A1" w:rsidRDefault="00310882">
      <w:pPr>
        <w:pStyle w:val="a4"/>
        <w:numPr>
          <w:ilvl w:val="0"/>
          <w:numId w:val="26"/>
        </w:numPr>
        <w:tabs>
          <w:tab w:val="left" w:pos="598"/>
        </w:tabs>
        <w:spacing w:before="252"/>
        <w:ind w:left="598" w:hanging="331"/>
      </w:pPr>
      <w:r>
        <w:t>Методом</w:t>
      </w:r>
      <w:r>
        <w:rPr>
          <w:spacing w:val="-6"/>
        </w:rPr>
        <w:t xml:space="preserve"> </w:t>
      </w:r>
      <w:r>
        <w:t>фотометрування</w:t>
      </w:r>
      <w:r>
        <w:rPr>
          <w:spacing w:val="-4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мл</w:t>
      </w:r>
      <w:r>
        <w:rPr>
          <w:spacing w:val="-7"/>
        </w:rPr>
        <w:t xml:space="preserve"> </w:t>
      </w:r>
      <w:r>
        <w:t>розчину,</w:t>
      </w:r>
      <w:r>
        <w:rPr>
          <w:spacing w:val="-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rPr>
          <w:spacing w:val="-2"/>
        </w:rPr>
        <w:t>залізо</w:t>
      </w:r>
    </w:p>
    <w:p w:rsidR="00B616A1" w:rsidRDefault="00310882">
      <w:pPr>
        <w:pStyle w:val="a3"/>
        <w:ind w:right="509"/>
      </w:pPr>
      <w:r>
        <w:rPr>
          <w:position w:val="2"/>
        </w:rPr>
        <w:t>(III) у середовищі NН</w:t>
      </w:r>
      <w:r>
        <w:rPr>
          <w:sz w:val="14"/>
        </w:rPr>
        <w:t>4</w:t>
      </w:r>
      <w:r>
        <w:rPr>
          <w:position w:val="2"/>
        </w:rPr>
        <w:t xml:space="preserve">ОН, одержали значення оптичної густини </w:t>
      </w:r>
      <w:r>
        <w:t>0,01. Виміри проводилися в кюветі завдовжки 5 см. Молярний ко- ефіцієнт</w:t>
      </w:r>
      <w:r>
        <w:rPr>
          <w:spacing w:val="-4"/>
        </w:rPr>
        <w:t xml:space="preserve"> </w:t>
      </w:r>
      <w:r>
        <w:t>поглинання</w:t>
      </w:r>
      <w:r>
        <w:rPr>
          <w:spacing w:val="-4"/>
        </w:rPr>
        <w:t xml:space="preserve"> </w:t>
      </w:r>
      <w:r>
        <w:t>комплексу,</w:t>
      </w:r>
      <w:r>
        <w:rPr>
          <w:spacing w:val="-2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утворився,</w:t>
      </w:r>
      <w:r>
        <w:rPr>
          <w:spacing w:val="-2"/>
        </w:rPr>
        <w:t xml:space="preserve"> </w:t>
      </w:r>
      <w:r>
        <w:t>становить</w:t>
      </w:r>
      <w:r>
        <w:rPr>
          <w:spacing w:val="-4"/>
        </w:rPr>
        <w:t xml:space="preserve"> </w:t>
      </w:r>
      <w:r>
        <w:t>400.</w:t>
      </w:r>
      <w:r>
        <w:rPr>
          <w:spacing w:val="-6"/>
        </w:rPr>
        <w:t xml:space="preserve"> </w:t>
      </w:r>
      <w:r>
        <w:t>Знай- ти концентрацію заліза у вихідному об'ємі.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6"/>
        </w:numPr>
        <w:tabs>
          <w:tab w:val="left" w:pos="602"/>
        </w:tabs>
        <w:spacing w:line="237" w:lineRule="auto"/>
        <w:ind w:right="595" w:firstLine="0"/>
      </w:pPr>
      <w:r>
        <w:t>Одночасно визначаючи кобальт і нікель за методом, що гру- нтується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поглинанні</w:t>
      </w:r>
      <w:r>
        <w:rPr>
          <w:spacing w:val="-6"/>
        </w:rPr>
        <w:t xml:space="preserve"> </w:t>
      </w:r>
      <w:r>
        <w:t>відповідних</w:t>
      </w:r>
      <w:r>
        <w:rPr>
          <w:spacing w:val="-2"/>
        </w:rPr>
        <w:t xml:space="preserve"> </w:t>
      </w:r>
      <w:r>
        <w:t>хінолінових</w:t>
      </w:r>
      <w:r>
        <w:rPr>
          <w:spacing w:val="-2"/>
        </w:rPr>
        <w:t xml:space="preserve"> </w:t>
      </w:r>
      <w:r>
        <w:t>комплексів,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мак-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lastRenderedPageBreak/>
        <w:t>симумі</w:t>
      </w:r>
      <w:r>
        <w:rPr>
          <w:spacing w:val="-9"/>
        </w:rPr>
        <w:t xml:space="preserve"> </w:t>
      </w:r>
      <w:r>
        <w:t>поглинання</w:t>
      </w:r>
      <w:r>
        <w:rPr>
          <w:spacing w:val="-8"/>
        </w:rPr>
        <w:t xml:space="preserve"> </w:t>
      </w:r>
      <w:r>
        <w:t>одержали</w:t>
      </w:r>
      <w:r>
        <w:rPr>
          <w:spacing w:val="-6"/>
        </w:rPr>
        <w:t xml:space="preserve"> </w:t>
      </w:r>
      <w:r>
        <w:t>такі молярні</w:t>
      </w:r>
      <w:r>
        <w:rPr>
          <w:spacing w:val="-7"/>
        </w:rPr>
        <w:t xml:space="preserve"> </w:t>
      </w:r>
      <w:r>
        <w:t>коефіцієнти</w:t>
      </w:r>
      <w:r>
        <w:rPr>
          <w:spacing w:val="-3"/>
        </w:rPr>
        <w:t xml:space="preserve"> </w:t>
      </w:r>
      <w:r>
        <w:rPr>
          <w:spacing w:val="-2"/>
        </w:rPr>
        <w:t>поглинання: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415"/>
        <w:gridCol w:w="967"/>
        <w:gridCol w:w="883"/>
      </w:tblGrid>
      <w:tr w:rsidR="00B616A1">
        <w:trPr>
          <w:trHeight w:val="249"/>
        </w:trPr>
        <w:tc>
          <w:tcPr>
            <w:tcW w:w="415" w:type="dxa"/>
          </w:tcPr>
          <w:p w:rsidR="00B616A1" w:rsidRDefault="00310882">
            <w:pPr>
              <w:pStyle w:val="TableParagraph"/>
              <w:spacing w:line="230" w:lineRule="exact"/>
              <w:ind w:left="50"/>
              <w:jc w:val="left"/>
            </w:pPr>
            <w:r>
              <w:rPr>
                <w:spacing w:val="-10"/>
              </w:rPr>
              <w:t>λ</w:t>
            </w:r>
          </w:p>
        </w:tc>
        <w:tc>
          <w:tcPr>
            <w:tcW w:w="967" w:type="dxa"/>
          </w:tcPr>
          <w:p w:rsidR="00B616A1" w:rsidRDefault="00310882">
            <w:pPr>
              <w:pStyle w:val="TableParagraph"/>
              <w:spacing w:line="230" w:lineRule="exact"/>
              <w:ind w:left="187"/>
              <w:jc w:val="left"/>
            </w:pPr>
            <w:r>
              <w:t>365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нм</w:t>
            </w:r>
          </w:p>
        </w:tc>
        <w:tc>
          <w:tcPr>
            <w:tcW w:w="883" w:type="dxa"/>
          </w:tcPr>
          <w:p w:rsidR="00B616A1" w:rsidRDefault="00310882">
            <w:pPr>
              <w:pStyle w:val="TableParagraph"/>
              <w:spacing w:line="230" w:lineRule="exact"/>
              <w:ind w:left="190"/>
              <w:jc w:val="left"/>
            </w:pPr>
            <w:r>
              <w:t>700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нм</w:t>
            </w:r>
          </w:p>
        </w:tc>
      </w:tr>
      <w:tr w:rsidR="00B616A1">
        <w:trPr>
          <w:trHeight w:val="253"/>
        </w:trPr>
        <w:tc>
          <w:tcPr>
            <w:tcW w:w="415" w:type="dxa"/>
          </w:tcPr>
          <w:p w:rsidR="00B616A1" w:rsidRDefault="00310882">
            <w:pPr>
              <w:pStyle w:val="TableParagraph"/>
              <w:spacing w:line="233" w:lineRule="exact"/>
              <w:ind w:left="50"/>
              <w:jc w:val="left"/>
              <w:rPr>
                <w:sz w:val="14"/>
              </w:rPr>
            </w:pPr>
            <w:r>
              <w:rPr>
                <w:spacing w:val="-5"/>
                <w:position w:val="2"/>
              </w:rPr>
              <w:t>ε</w:t>
            </w:r>
            <w:r>
              <w:rPr>
                <w:spacing w:val="-5"/>
                <w:sz w:val="14"/>
              </w:rPr>
              <w:t>Со</w:t>
            </w:r>
          </w:p>
        </w:tc>
        <w:tc>
          <w:tcPr>
            <w:tcW w:w="967" w:type="dxa"/>
          </w:tcPr>
          <w:p w:rsidR="00B616A1" w:rsidRDefault="00310882">
            <w:pPr>
              <w:pStyle w:val="TableParagraph"/>
              <w:spacing w:line="233" w:lineRule="exact"/>
              <w:ind w:left="115"/>
              <w:jc w:val="left"/>
            </w:pPr>
            <w:r>
              <w:rPr>
                <w:spacing w:val="-4"/>
              </w:rPr>
              <w:t>3529</w:t>
            </w:r>
          </w:p>
        </w:tc>
        <w:tc>
          <w:tcPr>
            <w:tcW w:w="883" w:type="dxa"/>
          </w:tcPr>
          <w:p w:rsidR="00B616A1" w:rsidRDefault="00310882">
            <w:pPr>
              <w:pStyle w:val="TableParagraph"/>
              <w:spacing w:line="233" w:lineRule="exact"/>
              <w:ind w:left="137"/>
              <w:jc w:val="left"/>
            </w:pPr>
            <w:r>
              <w:rPr>
                <w:spacing w:val="-2"/>
              </w:rPr>
              <w:t>428,9</w:t>
            </w:r>
          </w:p>
        </w:tc>
      </w:tr>
      <w:tr w:rsidR="00B616A1">
        <w:trPr>
          <w:trHeight w:val="247"/>
        </w:trPr>
        <w:tc>
          <w:tcPr>
            <w:tcW w:w="415" w:type="dxa"/>
          </w:tcPr>
          <w:p w:rsidR="00B616A1" w:rsidRDefault="00310882">
            <w:pPr>
              <w:pStyle w:val="TableParagraph"/>
              <w:spacing w:line="228" w:lineRule="exact"/>
              <w:ind w:left="50"/>
              <w:jc w:val="left"/>
              <w:rPr>
                <w:sz w:val="14"/>
              </w:rPr>
            </w:pPr>
            <w:r>
              <w:rPr>
                <w:spacing w:val="-5"/>
                <w:position w:val="2"/>
              </w:rPr>
              <w:t>ε</w:t>
            </w:r>
            <w:r>
              <w:rPr>
                <w:spacing w:val="-5"/>
                <w:sz w:val="14"/>
              </w:rPr>
              <w:t>Ni</w:t>
            </w:r>
          </w:p>
        </w:tc>
        <w:tc>
          <w:tcPr>
            <w:tcW w:w="967" w:type="dxa"/>
          </w:tcPr>
          <w:p w:rsidR="00B616A1" w:rsidRDefault="00310882">
            <w:pPr>
              <w:pStyle w:val="TableParagraph"/>
              <w:spacing w:line="228" w:lineRule="exact"/>
              <w:ind w:left="149"/>
              <w:jc w:val="left"/>
            </w:pPr>
            <w:r>
              <w:rPr>
                <w:spacing w:val="-4"/>
              </w:rPr>
              <w:t>3228</w:t>
            </w:r>
          </w:p>
        </w:tc>
        <w:tc>
          <w:tcPr>
            <w:tcW w:w="883" w:type="dxa"/>
          </w:tcPr>
          <w:p w:rsidR="00B616A1" w:rsidRDefault="00310882">
            <w:pPr>
              <w:pStyle w:val="TableParagraph"/>
              <w:spacing w:line="228" w:lineRule="exact"/>
              <w:ind w:left="171"/>
              <w:jc w:val="left"/>
            </w:pPr>
            <w:r>
              <w:rPr>
                <w:spacing w:val="-10"/>
              </w:rPr>
              <w:t>0</w:t>
            </w:r>
          </w:p>
        </w:tc>
      </w:tr>
    </w:tbl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3"/>
        <w:ind w:right="517"/>
      </w:pPr>
      <w:r>
        <w:t>На основі наведених нижче експериментальних даних розрахува-</w:t>
      </w:r>
      <w:r>
        <w:rPr>
          <w:spacing w:val="80"/>
        </w:rPr>
        <w:t xml:space="preserve"> </w:t>
      </w:r>
      <w:r>
        <w:t>ти</w:t>
      </w:r>
      <w:r>
        <w:rPr>
          <w:spacing w:val="-1"/>
        </w:rPr>
        <w:t xml:space="preserve"> </w:t>
      </w:r>
      <w:r>
        <w:t>концентрацію</w:t>
      </w:r>
      <w:r>
        <w:rPr>
          <w:spacing w:val="-3"/>
        </w:rPr>
        <w:t xml:space="preserve"> </w:t>
      </w:r>
      <w:r>
        <w:t>нікелю й</w:t>
      </w:r>
      <w:r>
        <w:rPr>
          <w:spacing w:val="-1"/>
        </w:rPr>
        <w:t xml:space="preserve"> </w:t>
      </w:r>
      <w:r>
        <w:t>кобальту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розчині</w:t>
      </w:r>
      <w:r>
        <w:rPr>
          <w:spacing w:val="-5"/>
        </w:rPr>
        <w:t xml:space="preserve"> </w:t>
      </w:r>
      <w:r>
        <w:t>(кювета з</w:t>
      </w:r>
      <w:r>
        <w:rPr>
          <w:spacing w:val="-7"/>
        </w:rPr>
        <w:t xml:space="preserve"> </w:t>
      </w:r>
      <w:r>
        <w:t>ℓ =</w:t>
      </w:r>
      <w:r>
        <w:rPr>
          <w:spacing w:val="-6"/>
        </w:rPr>
        <w:t xml:space="preserve"> </w:t>
      </w:r>
      <w:r>
        <w:t>1,00</w:t>
      </w:r>
      <w:r>
        <w:rPr>
          <w:spacing w:val="-1"/>
        </w:rPr>
        <w:t xml:space="preserve"> </w:t>
      </w:r>
      <w:r>
        <w:t>см):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tabs>
          <w:tab w:val="left" w:pos="2226"/>
        </w:tabs>
      </w:pPr>
      <w:r>
        <w:t>Довжинa</w:t>
      </w:r>
      <w:r>
        <w:rPr>
          <w:spacing w:val="-2"/>
        </w:rPr>
        <w:t xml:space="preserve"> хвилі</w:t>
      </w:r>
      <w:r>
        <w:tab/>
        <w:t>365</w:t>
      </w:r>
      <w:r>
        <w:rPr>
          <w:spacing w:val="-6"/>
        </w:rPr>
        <w:t xml:space="preserve"> </w:t>
      </w:r>
      <w:r>
        <w:t>нм</w:t>
      </w:r>
      <w:r>
        <w:rPr>
          <w:spacing w:val="27"/>
        </w:rPr>
        <w:t xml:space="preserve">  </w:t>
      </w:r>
      <w:r>
        <w:t>700</w:t>
      </w:r>
      <w:r>
        <w:rPr>
          <w:spacing w:val="-2"/>
        </w:rPr>
        <w:t xml:space="preserve"> </w:t>
      </w:r>
      <w:r>
        <w:rPr>
          <w:spacing w:val="-5"/>
        </w:rPr>
        <w:t>нм</w:t>
      </w:r>
    </w:p>
    <w:p w:rsidR="00B616A1" w:rsidRDefault="00310882">
      <w:pPr>
        <w:pStyle w:val="a3"/>
        <w:tabs>
          <w:tab w:val="left" w:pos="2255"/>
          <w:tab w:val="left" w:pos="3029"/>
        </w:tabs>
        <w:spacing w:before="2"/>
      </w:pPr>
      <w:r>
        <w:t>Оптична</w:t>
      </w:r>
      <w:r>
        <w:rPr>
          <w:spacing w:val="-5"/>
        </w:rPr>
        <w:t xml:space="preserve"> </w:t>
      </w:r>
      <w:r>
        <w:rPr>
          <w:spacing w:val="-2"/>
        </w:rPr>
        <w:t>густина</w:t>
      </w:r>
      <w:r>
        <w:tab/>
      </w:r>
      <w:r>
        <w:rPr>
          <w:spacing w:val="-4"/>
        </w:rPr>
        <w:t>0,724</w:t>
      </w:r>
      <w:r>
        <w:tab/>
      </w:r>
      <w:r>
        <w:rPr>
          <w:spacing w:val="-4"/>
        </w:rPr>
        <w:t>0,071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ind w:right="114"/>
        <w:jc w:val="center"/>
        <w:rPr>
          <w:i/>
        </w:rPr>
      </w:pPr>
      <w:r>
        <w:rPr>
          <w:i/>
          <w:spacing w:val="-2"/>
        </w:rPr>
        <w:t>Тести</w:t>
      </w:r>
    </w:p>
    <w:p w:rsidR="00B616A1" w:rsidRDefault="00310882">
      <w:pPr>
        <w:pStyle w:val="a4"/>
        <w:numPr>
          <w:ilvl w:val="0"/>
          <w:numId w:val="25"/>
        </w:numPr>
        <w:tabs>
          <w:tab w:val="left" w:pos="491"/>
        </w:tabs>
        <w:spacing w:before="251"/>
        <w:ind w:left="491" w:hanging="224"/>
      </w:pPr>
      <w:r>
        <w:t>Молекулярні</w:t>
      </w:r>
      <w:r>
        <w:rPr>
          <w:spacing w:val="-12"/>
        </w:rPr>
        <w:t xml:space="preserve"> </w:t>
      </w:r>
      <w:r>
        <w:t>коливання</w:t>
      </w:r>
      <w:r>
        <w:rPr>
          <w:spacing w:val="-12"/>
        </w:rPr>
        <w:t xml:space="preserve"> </w:t>
      </w:r>
      <w:r>
        <w:rPr>
          <w:spacing w:val="-2"/>
        </w:rPr>
        <w:t>викликаються...</w:t>
      </w:r>
    </w:p>
    <w:p w:rsidR="00B616A1" w:rsidRDefault="00310882">
      <w:pPr>
        <w:pStyle w:val="a3"/>
        <w:spacing w:before="1"/>
      </w:pPr>
      <w:r>
        <w:t>а)</w:t>
      </w:r>
      <w:r>
        <w:rPr>
          <w:spacing w:val="-8"/>
        </w:rPr>
        <w:t xml:space="preserve"> </w:t>
      </w:r>
      <w:r>
        <w:t>ІЧ-випромінюванням.</w:t>
      </w:r>
      <w:r>
        <w:rPr>
          <w:spacing w:val="-5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УФ-випромінюванням.</w:t>
      </w:r>
      <w:r>
        <w:rPr>
          <w:spacing w:val="-12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rPr>
          <w:spacing w:val="-2"/>
        </w:rPr>
        <w:t>видимим</w:t>
      </w:r>
    </w:p>
    <w:p w:rsidR="00B616A1" w:rsidRDefault="00310882">
      <w:pPr>
        <w:pStyle w:val="a3"/>
        <w:spacing w:before="2"/>
      </w:pPr>
      <w:r>
        <w:t>-</w:t>
      </w:r>
      <w:r>
        <w:rPr>
          <w:spacing w:val="-3"/>
        </w:rPr>
        <w:t xml:space="preserve"> </w:t>
      </w:r>
      <w:r>
        <w:t>випромінюванням.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rPr>
          <w:spacing w:val="-2"/>
        </w:rPr>
        <w:t>радіовипромінюванням.</w:t>
      </w:r>
    </w:p>
    <w:p w:rsidR="00B616A1" w:rsidRDefault="00310882">
      <w:pPr>
        <w:pStyle w:val="a4"/>
        <w:numPr>
          <w:ilvl w:val="0"/>
          <w:numId w:val="25"/>
        </w:numPr>
        <w:tabs>
          <w:tab w:val="left" w:pos="491"/>
        </w:tabs>
        <w:spacing w:before="251"/>
        <w:ind w:left="267" w:right="1080" w:firstLine="0"/>
      </w:pPr>
      <w:r>
        <w:t>Енергія</w:t>
      </w:r>
      <w:r>
        <w:rPr>
          <w:spacing w:val="-5"/>
        </w:rPr>
        <w:t xml:space="preserve"> </w:t>
      </w:r>
      <w:r>
        <w:t>електромагнітного</w:t>
      </w:r>
      <w:r>
        <w:rPr>
          <w:spacing w:val="-12"/>
        </w:rPr>
        <w:t xml:space="preserve"> </w:t>
      </w:r>
      <w:r>
        <w:t>випромінювання</w:t>
      </w:r>
      <w:r>
        <w:rPr>
          <w:spacing w:val="-9"/>
        </w:rPr>
        <w:t xml:space="preserve"> </w:t>
      </w:r>
      <w:r>
        <w:t>описується</w:t>
      </w:r>
      <w:r>
        <w:rPr>
          <w:spacing w:val="-9"/>
        </w:rPr>
        <w:t xml:space="preserve"> </w:t>
      </w:r>
      <w:r>
        <w:t xml:space="preserve">рів- </w:t>
      </w:r>
      <w:r>
        <w:rPr>
          <w:spacing w:val="-2"/>
        </w:rPr>
        <w:t>нянням…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ind w:right="1419"/>
      </w:pPr>
      <w:r>
        <w:t>а)</w:t>
      </w:r>
      <w:r>
        <w:rPr>
          <w:spacing w:val="-3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= hσ,</w:t>
      </w:r>
      <w:r>
        <w:rPr>
          <w:spacing w:val="-4"/>
        </w:rPr>
        <w:t xml:space="preserve"> </w:t>
      </w:r>
      <w:r>
        <w:t>де</w:t>
      </w:r>
      <w:r>
        <w:rPr>
          <w:spacing w:val="-8"/>
        </w:rPr>
        <w:t xml:space="preserve"> </w:t>
      </w:r>
      <w:r>
        <w:t>σ</w:t>
      </w:r>
      <w:r>
        <w:rPr>
          <w:spacing w:val="40"/>
        </w:rPr>
        <w:t xml:space="preserve"> </w:t>
      </w:r>
      <w:r>
        <w:t>-хвильове</w:t>
      </w:r>
      <w:r>
        <w:rPr>
          <w:spacing w:val="-8"/>
        </w:rPr>
        <w:t xml:space="preserve"> </w:t>
      </w:r>
      <w:r>
        <w:t>число, б)</w:t>
      </w:r>
      <w:r>
        <w:rPr>
          <w:spacing w:val="-3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= hv. в)</w:t>
      </w:r>
      <w:r>
        <w:rPr>
          <w:spacing w:val="-3"/>
        </w:rPr>
        <w:t xml:space="preserve"> </w:t>
      </w:r>
      <w:r>
        <w:t>разом</w:t>
      </w:r>
      <w:r>
        <w:rPr>
          <w:spacing w:val="-2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та б). г) жодним з них.</w:t>
      </w:r>
    </w:p>
    <w:p w:rsidR="00B616A1" w:rsidRDefault="00310882">
      <w:pPr>
        <w:pStyle w:val="a4"/>
        <w:numPr>
          <w:ilvl w:val="0"/>
          <w:numId w:val="25"/>
        </w:numPr>
        <w:tabs>
          <w:tab w:val="left" w:pos="486"/>
        </w:tabs>
        <w:spacing w:before="252"/>
        <w:ind w:left="267" w:right="1162" w:firstLine="0"/>
      </w:pPr>
      <w:r>
        <w:t>Спектрофотометрія,</w:t>
      </w:r>
      <w:r>
        <w:rPr>
          <w:spacing w:val="-10"/>
        </w:rPr>
        <w:t xml:space="preserve"> </w:t>
      </w:r>
      <w:r>
        <w:t>люмінесцентний</w:t>
      </w:r>
      <w:r>
        <w:rPr>
          <w:spacing w:val="-9"/>
        </w:rPr>
        <w:t xml:space="preserve"> </w:t>
      </w:r>
      <w:r>
        <w:t>аналіз,</w:t>
      </w:r>
      <w:r>
        <w:rPr>
          <w:spacing w:val="-10"/>
        </w:rPr>
        <w:t xml:space="preserve"> </w:t>
      </w:r>
      <w:r>
        <w:t>фосфоресцен- ція - це методи, що грунтуються на взаємодії…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ind w:right="792"/>
      </w:pPr>
      <w:r>
        <w:t>а)</w:t>
      </w:r>
      <w:r>
        <w:rPr>
          <w:spacing w:val="-5"/>
        </w:rPr>
        <w:t xml:space="preserve"> </w:t>
      </w:r>
      <w:r>
        <w:t>сполуки</w:t>
      </w:r>
      <w:r>
        <w:rPr>
          <w:spacing w:val="-2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магнітною</w:t>
      </w:r>
      <w:r>
        <w:rPr>
          <w:spacing w:val="-5"/>
        </w:rPr>
        <w:t xml:space="preserve"> </w:t>
      </w:r>
      <w:r>
        <w:t>складовою</w:t>
      </w:r>
      <w:r>
        <w:rPr>
          <w:spacing w:val="-5"/>
        </w:rPr>
        <w:t xml:space="preserve"> </w:t>
      </w:r>
      <w:r>
        <w:t>ЕМВ.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ЕМВ</w:t>
      </w:r>
      <w:r>
        <w:rPr>
          <w:spacing w:val="-6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внутрішніми АО і МО в) ЕМВ з валентними АО.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491"/>
        </w:tabs>
        <w:ind w:left="491" w:hanging="224"/>
      </w:pPr>
      <w:r>
        <w:t>Для</w:t>
      </w:r>
      <w:r>
        <w:rPr>
          <w:spacing w:val="-10"/>
        </w:rPr>
        <w:t xml:space="preserve"> </w:t>
      </w:r>
      <w:r>
        <w:t>одержання</w:t>
      </w:r>
      <w:r>
        <w:rPr>
          <w:spacing w:val="-9"/>
        </w:rPr>
        <w:t xml:space="preserve"> </w:t>
      </w:r>
      <w:r>
        <w:t>УФ-випромінювання</w:t>
      </w:r>
      <w:r>
        <w:rPr>
          <w:spacing w:val="-5"/>
        </w:rPr>
        <w:t xml:space="preserve"> </w:t>
      </w:r>
      <w:r>
        <w:rPr>
          <w:spacing w:val="-2"/>
        </w:rPr>
        <w:t>використовують...</w:t>
      </w:r>
    </w:p>
    <w:p w:rsidR="00B616A1" w:rsidRDefault="00310882">
      <w:pPr>
        <w:pStyle w:val="a3"/>
        <w:spacing w:before="2"/>
        <w:ind w:right="586"/>
      </w:pPr>
      <w:r>
        <w:t>а)</w:t>
      </w:r>
      <w:r>
        <w:rPr>
          <w:spacing w:val="-4"/>
        </w:rPr>
        <w:t xml:space="preserve"> </w:t>
      </w:r>
      <w:r>
        <w:t>лампу</w:t>
      </w:r>
      <w:r>
        <w:rPr>
          <w:spacing w:val="-5"/>
        </w:rPr>
        <w:t xml:space="preserve"> </w:t>
      </w:r>
      <w:r>
        <w:t>Ернста.</w:t>
      </w:r>
      <w:r>
        <w:rPr>
          <w:spacing w:val="-4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Глобар</w:t>
      </w:r>
      <w:r>
        <w:rPr>
          <w:spacing w:val="-2"/>
        </w:rPr>
        <w:t xml:space="preserve"> </w:t>
      </w:r>
      <w:r>
        <w:t>(Sі). в)</w:t>
      </w:r>
      <w:r>
        <w:rPr>
          <w:spacing w:val="-7"/>
        </w:rPr>
        <w:t xml:space="preserve"> </w:t>
      </w:r>
      <w:r>
        <w:t>ніхромовий</w:t>
      </w:r>
      <w:r>
        <w:rPr>
          <w:spacing w:val="-1"/>
        </w:rPr>
        <w:t xml:space="preserve"> </w:t>
      </w:r>
      <w:r>
        <w:t>дріт.</w:t>
      </w:r>
      <w:r>
        <w:rPr>
          <w:spacing w:val="-4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 xml:space="preserve">аргонову </w:t>
      </w:r>
      <w:r>
        <w:rPr>
          <w:spacing w:val="-2"/>
        </w:rPr>
        <w:t>лампу.</w:t>
      </w:r>
    </w:p>
    <w:p w:rsidR="00B616A1" w:rsidRDefault="00310882">
      <w:pPr>
        <w:pStyle w:val="a4"/>
        <w:numPr>
          <w:ilvl w:val="0"/>
          <w:numId w:val="25"/>
        </w:numPr>
        <w:tabs>
          <w:tab w:val="left" w:pos="491"/>
        </w:tabs>
        <w:spacing w:before="252"/>
        <w:ind w:left="267" w:right="1180" w:firstLine="0"/>
      </w:pPr>
      <w:r>
        <w:t>Для</w:t>
      </w:r>
      <w:r>
        <w:rPr>
          <w:spacing w:val="-8"/>
        </w:rPr>
        <w:t xml:space="preserve"> </w:t>
      </w:r>
      <w:r>
        <w:t>одержання</w:t>
      </w:r>
      <w:r>
        <w:rPr>
          <w:spacing w:val="-8"/>
        </w:rPr>
        <w:t xml:space="preserve"> </w:t>
      </w:r>
      <w:r>
        <w:t>випромінювання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видимій</w:t>
      </w:r>
      <w:r>
        <w:rPr>
          <w:spacing w:val="-3"/>
        </w:rPr>
        <w:t xml:space="preserve"> </w:t>
      </w:r>
      <w:r>
        <w:t>ділянці</w:t>
      </w:r>
      <w:r>
        <w:rPr>
          <w:spacing w:val="-7"/>
        </w:rPr>
        <w:t xml:space="preserve"> </w:t>
      </w:r>
      <w:r>
        <w:t>спектра можна використовувати конструкційний матеріал...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</w:pPr>
      <w:r>
        <w:t>а)</w:t>
      </w:r>
      <w:r>
        <w:rPr>
          <w:spacing w:val="-5"/>
        </w:rPr>
        <w:t xml:space="preserve"> </w:t>
      </w:r>
      <w:r>
        <w:t>Lі.</w:t>
      </w:r>
      <w:r>
        <w:rPr>
          <w:spacing w:val="2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силікатне</w:t>
      </w:r>
      <w:r>
        <w:rPr>
          <w:spacing w:val="-8"/>
        </w:rPr>
        <w:t xml:space="preserve"> </w:t>
      </w:r>
      <w:r>
        <w:t>скло.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NаС1,</w:t>
      </w:r>
      <w:r>
        <w:rPr>
          <w:spacing w:val="-4"/>
        </w:rPr>
        <w:t xml:space="preserve"> </w:t>
      </w:r>
      <w:r>
        <w:t>КВr.</w:t>
      </w:r>
      <w:r>
        <w:rPr>
          <w:spacing w:val="2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усе</w:t>
      </w:r>
      <w:r>
        <w:rPr>
          <w:spacing w:val="-7"/>
        </w:rPr>
        <w:t xml:space="preserve"> </w:t>
      </w:r>
      <w:r>
        <w:rPr>
          <w:spacing w:val="-2"/>
        </w:rPr>
        <w:t>перераховане.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491"/>
        </w:tabs>
        <w:spacing w:before="64"/>
        <w:ind w:left="267" w:right="936" w:firstLine="0"/>
      </w:pPr>
      <w:r>
        <w:lastRenderedPageBreak/>
        <w:t>Для</w:t>
      </w:r>
      <w:r>
        <w:rPr>
          <w:spacing w:val="-7"/>
        </w:rPr>
        <w:t xml:space="preserve"> </w:t>
      </w:r>
      <w:r>
        <w:t>вимірювання</w:t>
      </w:r>
      <w:r>
        <w:rPr>
          <w:spacing w:val="-8"/>
        </w:rPr>
        <w:t xml:space="preserve"> </w:t>
      </w:r>
      <w:r>
        <w:t>поглинання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ІЧ-ділянці</w:t>
      </w:r>
      <w:r>
        <w:rPr>
          <w:spacing w:val="-6"/>
        </w:rPr>
        <w:t xml:space="preserve"> </w:t>
      </w:r>
      <w:r>
        <w:t xml:space="preserve">спектра застосову- </w:t>
      </w:r>
      <w:r>
        <w:rPr>
          <w:spacing w:val="-2"/>
        </w:rPr>
        <w:t>ють...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ind w:right="959"/>
      </w:pPr>
      <w:r>
        <w:t>а)</w:t>
      </w:r>
      <w:r>
        <w:rPr>
          <w:spacing w:val="-5"/>
        </w:rPr>
        <w:t xml:space="preserve"> </w:t>
      </w:r>
      <w:r>
        <w:t>термоелементи.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болометри.</w:t>
      </w:r>
      <w:r>
        <w:rPr>
          <w:spacing w:val="-2"/>
        </w:rPr>
        <w:t xml:space="preserve"> </w:t>
      </w:r>
      <w:r>
        <w:t>в)</w:t>
      </w:r>
      <w:r>
        <w:rPr>
          <w:spacing w:val="-9"/>
        </w:rPr>
        <w:t xml:space="preserve"> </w:t>
      </w:r>
      <w:r>
        <w:t>спектрофотометри.</w:t>
      </w:r>
      <w:r>
        <w:rPr>
          <w:spacing w:val="-5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разом а) та б)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491"/>
        </w:tabs>
        <w:spacing w:before="1"/>
        <w:ind w:left="491" w:hanging="224"/>
      </w:pPr>
      <w:r>
        <w:t>Око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детектор</w:t>
      </w:r>
      <w:r>
        <w:rPr>
          <w:spacing w:val="-1"/>
        </w:rPr>
        <w:t xml:space="preserve"> </w:t>
      </w:r>
      <w:r>
        <w:rPr>
          <w:spacing w:val="-4"/>
        </w:rPr>
        <w:t>у...</w:t>
      </w:r>
    </w:p>
    <w:p w:rsidR="00B616A1" w:rsidRDefault="00310882">
      <w:pPr>
        <w:pStyle w:val="a3"/>
        <w:spacing w:before="251"/>
        <w:ind w:right="1063"/>
      </w:pPr>
      <w:r>
        <w:t>а)</w:t>
      </w:r>
      <w:r>
        <w:rPr>
          <w:spacing w:val="-4"/>
        </w:rPr>
        <w:t xml:space="preserve"> </w:t>
      </w:r>
      <w:r>
        <w:t>фотометрах. б)</w:t>
      </w:r>
      <w:r>
        <w:rPr>
          <w:spacing w:val="-4"/>
        </w:rPr>
        <w:t xml:space="preserve"> </w:t>
      </w:r>
      <w:r>
        <w:t>колориметрах</w:t>
      </w:r>
      <w:r>
        <w:rPr>
          <w:spacing w:val="-2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спектрофотометрах.</w:t>
      </w:r>
      <w:r>
        <w:rPr>
          <w:spacing w:val="-4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ра- зом а) та б).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491"/>
        </w:tabs>
        <w:spacing w:before="1"/>
        <w:ind w:left="267" w:right="1061" w:firstLine="0"/>
      </w:pPr>
      <w:r>
        <w:t>Пристроєм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одержання</w:t>
      </w:r>
      <w:r>
        <w:rPr>
          <w:spacing w:val="-9"/>
        </w:rPr>
        <w:t xml:space="preserve"> </w:t>
      </w:r>
      <w:r>
        <w:t>світла</w:t>
      </w:r>
      <w:r>
        <w:rPr>
          <w:spacing w:val="-1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заданою</w:t>
      </w:r>
      <w:r>
        <w:rPr>
          <w:spacing w:val="-5"/>
        </w:rPr>
        <w:t xml:space="preserve"> </w:t>
      </w:r>
      <w:r>
        <w:t>λ є</w:t>
      </w:r>
      <w:r>
        <w:rPr>
          <w:spacing w:val="-6"/>
        </w:rPr>
        <w:t xml:space="preserve"> </w:t>
      </w:r>
      <w:r>
        <w:t>світлофільт- ри у…</w:t>
      </w:r>
    </w:p>
    <w:p w:rsidR="00B616A1" w:rsidRDefault="00310882">
      <w:pPr>
        <w:pStyle w:val="a3"/>
        <w:spacing w:before="252"/>
        <w:ind w:right="1063"/>
      </w:pPr>
      <w:r>
        <w:t>а)</w:t>
      </w:r>
      <w:r>
        <w:rPr>
          <w:spacing w:val="-4"/>
        </w:rPr>
        <w:t xml:space="preserve"> </w:t>
      </w:r>
      <w:r>
        <w:t>фотометрах. б)</w:t>
      </w:r>
      <w:r>
        <w:rPr>
          <w:spacing w:val="-4"/>
        </w:rPr>
        <w:t xml:space="preserve"> </w:t>
      </w:r>
      <w:r>
        <w:t>колориметрах. в)</w:t>
      </w:r>
      <w:r>
        <w:rPr>
          <w:spacing w:val="-7"/>
        </w:rPr>
        <w:t xml:space="preserve"> </w:t>
      </w:r>
      <w:r>
        <w:t>спектрофотометрах.</w:t>
      </w:r>
      <w:r>
        <w:rPr>
          <w:spacing w:val="-4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ра- зом а) та 6).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491"/>
        </w:tabs>
        <w:ind w:left="267" w:right="1282" w:firstLine="0"/>
      </w:pPr>
      <w:r>
        <w:t>Дозволяють</w:t>
      </w:r>
      <w:r>
        <w:rPr>
          <w:spacing w:val="-5"/>
        </w:rPr>
        <w:t xml:space="preserve"> </w:t>
      </w:r>
      <w:r>
        <w:t>одержати</w:t>
      </w:r>
      <w:r>
        <w:rPr>
          <w:spacing w:val="-8"/>
        </w:rPr>
        <w:t xml:space="preserve"> </w:t>
      </w:r>
      <w:r>
        <w:t>випромінювання</w:t>
      </w:r>
      <w:r>
        <w:rPr>
          <w:spacing w:val="-9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довжиною</w:t>
      </w:r>
      <w:r>
        <w:rPr>
          <w:spacing w:val="-6"/>
        </w:rPr>
        <w:t xml:space="preserve"> </w:t>
      </w:r>
      <w:r>
        <w:t>хвилі 1 нм...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</w:pPr>
      <w:r>
        <w:t>а)</w:t>
      </w:r>
      <w:r>
        <w:rPr>
          <w:spacing w:val="-4"/>
        </w:rPr>
        <w:t xml:space="preserve"> </w:t>
      </w:r>
      <w:r>
        <w:t>світлофільтри.</w:t>
      </w:r>
      <w:r>
        <w:rPr>
          <w:spacing w:val="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призми.</w:t>
      </w:r>
      <w:r>
        <w:rPr>
          <w:spacing w:val="-3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дифракційні</w:t>
      </w:r>
      <w:r>
        <w:rPr>
          <w:spacing w:val="-5"/>
        </w:rPr>
        <w:t xml:space="preserve"> </w:t>
      </w:r>
      <w:r>
        <w:t>гратки.</w:t>
      </w:r>
      <w:r>
        <w:rPr>
          <w:spacing w:val="-9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разом.</w:t>
      </w:r>
      <w:r>
        <w:rPr>
          <w:spacing w:val="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в)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602"/>
        </w:tabs>
        <w:spacing w:before="1" w:line="237" w:lineRule="auto"/>
        <w:ind w:left="267" w:right="1239" w:firstLine="0"/>
      </w:pPr>
      <w:r>
        <w:t>Одержати</w:t>
      </w:r>
      <w:r>
        <w:rPr>
          <w:spacing w:val="-5"/>
        </w:rPr>
        <w:t xml:space="preserve"> </w:t>
      </w:r>
      <w:r>
        <w:t>світло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довжиною</w:t>
      </w:r>
      <w:r>
        <w:rPr>
          <w:spacing w:val="-4"/>
        </w:rPr>
        <w:t xml:space="preserve"> </w:t>
      </w:r>
      <w:r>
        <w:t>хвилі</w:t>
      </w:r>
      <w:r>
        <w:rPr>
          <w:spacing w:val="-6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значенням</w:t>
      </w:r>
      <w:r>
        <w:rPr>
          <w:spacing w:val="-7"/>
        </w:rPr>
        <w:t xml:space="preserve"> </w:t>
      </w:r>
      <w:r>
        <w:t>десятків нанометрів дозволяють...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3"/>
        <w:spacing w:line="237" w:lineRule="auto"/>
        <w:ind w:right="1252"/>
      </w:pPr>
      <w:r>
        <w:t>а)</w:t>
      </w:r>
      <w:r>
        <w:rPr>
          <w:spacing w:val="-4"/>
        </w:rPr>
        <w:t xml:space="preserve"> </w:t>
      </w:r>
      <w:r>
        <w:t>світлофільтри. б)</w:t>
      </w:r>
      <w:r>
        <w:rPr>
          <w:spacing w:val="-4"/>
        </w:rPr>
        <w:t xml:space="preserve"> </w:t>
      </w:r>
      <w:r>
        <w:t>призми.</w:t>
      </w:r>
      <w:r>
        <w:rPr>
          <w:spacing w:val="-4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дифракційні</w:t>
      </w:r>
      <w:r>
        <w:rPr>
          <w:spacing w:val="-6"/>
        </w:rPr>
        <w:t xml:space="preserve"> </w:t>
      </w:r>
      <w:r>
        <w:t>ґратки.</w:t>
      </w:r>
      <w:r>
        <w:rPr>
          <w:spacing w:val="-4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разом б) і в).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602"/>
        </w:tabs>
        <w:spacing w:line="251" w:lineRule="exact"/>
        <w:ind w:left="602" w:hanging="335"/>
      </w:pPr>
      <w:r>
        <w:t>Оптичну</w:t>
      </w:r>
      <w:r>
        <w:rPr>
          <w:spacing w:val="-12"/>
        </w:rPr>
        <w:t xml:space="preserve"> </w:t>
      </w:r>
      <w:r>
        <w:t>густину</w:t>
      </w:r>
      <w:r>
        <w:rPr>
          <w:spacing w:val="-10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силою</w:t>
      </w:r>
      <w:r>
        <w:rPr>
          <w:spacing w:val="-7"/>
        </w:rPr>
        <w:t xml:space="preserve"> </w:t>
      </w:r>
      <w:r>
        <w:t>струму</w:t>
      </w:r>
      <w:r>
        <w:rPr>
          <w:spacing w:val="-9"/>
        </w:rPr>
        <w:t xml:space="preserve"> </w:t>
      </w:r>
      <w:r>
        <w:t>дозволяють</w:t>
      </w:r>
      <w:r>
        <w:rPr>
          <w:spacing w:val="-6"/>
        </w:rPr>
        <w:t xml:space="preserve"> </w:t>
      </w:r>
      <w:r>
        <w:rPr>
          <w:spacing w:val="-2"/>
        </w:rPr>
        <w:t>оцінити...</w:t>
      </w:r>
    </w:p>
    <w:p w:rsidR="00B616A1" w:rsidRDefault="00310882">
      <w:pPr>
        <w:pStyle w:val="a3"/>
        <w:ind w:right="959"/>
      </w:pPr>
      <w:r>
        <w:t>а)</w:t>
      </w:r>
      <w:r>
        <w:rPr>
          <w:spacing w:val="-6"/>
        </w:rPr>
        <w:t xml:space="preserve"> </w:t>
      </w:r>
      <w:r>
        <w:t>термоелементи,</w:t>
      </w:r>
      <w:r>
        <w:rPr>
          <w:spacing w:val="-3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болометри,</w:t>
      </w:r>
      <w:r>
        <w:rPr>
          <w:spacing w:val="-3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спектрофотометри,</w:t>
      </w:r>
      <w:r>
        <w:rPr>
          <w:spacing w:val="-7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разом а) та б).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602"/>
        </w:tabs>
        <w:spacing w:line="251" w:lineRule="exact"/>
        <w:ind w:left="602" w:hanging="335"/>
      </w:pPr>
      <w:r>
        <w:t>Зміну</w:t>
      </w:r>
      <w:r>
        <w:rPr>
          <w:spacing w:val="-9"/>
        </w:rPr>
        <w:t xml:space="preserve"> </w:t>
      </w:r>
      <w:r>
        <w:t>електроопору</w:t>
      </w:r>
      <w:r>
        <w:rPr>
          <w:spacing w:val="-10"/>
        </w:rPr>
        <w:t xml:space="preserve"> </w:t>
      </w:r>
      <w:r>
        <w:t>детектора</w:t>
      </w:r>
      <w:r>
        <w:rPr>
          <w:spacing w:val="-3"/>
        </w:rPr>
        <w:t xml:space="preserve"> </w:t>
      </w:r>
      <w:r>
        <w:t>дозволяють</w:t>
      </w:r>
      <w:r>
        <w:rPr>
          <w:spacing w:val="-6"/>
        </w:rPr>
        <w:t xml:space="preserve"> </w:t>
      </w:r>
      <w:r>
        <w:rPr>
          <w:spacing w:val="-2"/>
        </w:rPr>
        <w:t>оцінити...</w:t>
      </w:r>
    </w:p>
    <w:p w:rsidR="00B616A1" w:rsidRDefault="00310882">
      <w:pPr>
        <w:pStyle w:val="a3"/>
        <w:ind w:right="842"/>
      </w:pPr>
      <w:r>
        <w:t>ж)</w:t>
      </w:r>
      <w:r>
        <w:rPr>
          <w:spacing w:val="-5"/>
        </w:rPr>
        <w:t xml:space="preserve"> </w:t>
      </w:r>
      <w:r>
        <w:t>термоелементи.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болометри.</w:t>
      </w:r>
      <w:r>
        <w:rPr>
          <w:spacing w:val="-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спектрофотометри.</w:t>
      </w:r>
      <w:r>
        <w:rPr>
          <w:spacing w:val="-5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разом а) та б).</w:t>
      </w:r>
    </w:p>
    <w:p w:rsidR="00B616A1" w:rsidRDefault="00310882">
      <w:pPr>
        <w:pStyle w:val="a4"/>
        <w:numPr>
          <w:ilvl w:val="0"/>
          <w:numId w:val="25"/>
        </w:numPr>
        <w:tabs>
          <w:tab w:val="left" w:pos="602"/>
        </w:tabs>
        <w:spacing w:before="251"/>
        <w:ind w:left="602" w:hanging="335"/>
      </w:pPr>
      <w:r>
        <w:t>Випадкові</w:t>
      </w:r>
      <w:r>
        <w:rPr>
          <w:spacing w:val="-8"/>
        </w:rPr>
        <w:t xml:space="preserve"> </w:t>
      </w:r>
      <w:r>
        <w:t>похибки</w:t>
      </w:r>
      <w:r>
        <w:rPr>
          <w:spacing w:val="-2"/>
        </w:rPr>
        <w:t xml:space="preserve"> </w:t>
      </w:r>
      <w:r>
        <w:t>вимірювання</w:t>
      </w:r>
      <w:r>
        <w:rPr>
          <w:spacing w:val="-8"/>
        </w:rPr>
        <w:t xml:space="preserve"> </w:t>
      </w:r>
      <w:r>
        <w:t>пропусканя</w:t>
      </w:r>
      <w:r>
        <w:rPr>
          <w:spacing w:val="-5"/>
        </w:rPr>
        <w:t xml:space="preserve"> </w:t>
      </w:r>
      <w:r>
        <w:t>світла</w:t>
      </w:r>
      <w:r>
        <w:rPr>
          <w:spacing w:val="-5"/>
        </w:rPr>
        <w:t xml:space="preserve"> </w:t>
      </w:r>
      <w:r>
        <w:t>н</w:t>
      </w:r>
      <w:r>
        <w:t>а</w:t>
      </w:r>
      <w:r>
        <w:rPr>
          <w:spacing w:val="-5"/>
        </w:rPr>
        <w:t xml:space="preserve"> </w:t>
      </w:r>
      <w:r>
        <w:rPr>
          <w:spacing w:val="-4"/>
        </w:rPr>
        <w:t>спе-</w:t>
      </w:r>
    </w:p>
    <w:p w:rsidR="00B616A1" w:rsidRDefault="00B616A1">
      <w:p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lastRenderedPageBreak/>
        <w:t>ктрофотометрах</w:t>
      </w:r>
      <w:r>
        <w:rPr>
          <w:spacing w:val="-4"/>
        </w:rPr>
        <w:t xml:space="preserve"> </w:t>
      </w:r>
      <w:r>
        <w:t>лежать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інтервалі..</w:t>
      </w:r>
    </w:p>
    <w:p w:rsidR="00B616A1" w:rsidRDefault="00310882">
      <w:pPr>
        <w:pStyle w:val="a3"/>
        <w:spacing w:before="203"/>
      </w:pPr>
      <w:r>
        <w:t>а)</w:t>
      </w:r>
      <w:r>
        <w:rPr>
          <w:spacing w:val="-3"/>
        </w:rPr>
        <w:t xml:space="preserve"> </w:t>
      </w:r>
      <w:r>
        <w:t>±0,03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±0,1.</w:t>
      </w:r>
      <w:r>
        <w:rPr>
          <w:spacing w:val="1"/>
        </w:rPr>
        <w:t xml:space="preserve"> </w:t>
      </w:r>
      <w:r>
        <w:t>б),001</w:t>
      </w:r>
      <w:r>
        <w:rPr>
          <w:spacing w:val="-5"/>
        </w:rPr>
        <w:t xml:space="preserve"> </w:t>
      </w:r>
      <w:r>
        <w:t>до±0,1.</w:t>
      </w:r>
      <w:r>
        <w:rPr>
          <w:spacing w:val="-3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±0,1</w:t>
      </w:r>
      <w:r>
        <w:rPr>
          <w:spacing w:val="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±1.</w:t>
      </w:r>
      <w:r>
        <w:rPr>
          <w:spacing w:val="-3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 xml:space="preserve">±0,002 </w:t>
      </w:r>
      <w:r>
        <w:rPr>
          <w:spacing w:val="-5"/>
        </w:rPr>
        <w:t>до</w:t>
      </w:r>
    </w:p>
    <w:p w:rsidR="00B616A1" w:rsidRDefault="00310882">
      <w:pPr>
        <w:pStyle w:val="a3"/>
        <w:spacing w:before="2"/>
      </w:pPr>
      <w:r>
        <w:rPr>
          <w:spacing w:val="-2"/>
        </w:rPr>
        <w:t>±0,01.</w:t>
      </w:r>
    </w:p>
    <w:p w:rsidR="00B616A1" w:rsidRDefault="00310882">
      <w:pPr>
        <w:pStyle w:val="a4"/>
        <w:numPr>
          <w:ilvl w:val="0"/>
          <w:numId w:val="25"/>
        </w:numPr>
        <w:tabs>
          <w:tab w:val="left" w:pos="597"/>
        </w:tabs>
        <w:spacing w:before="208"/>
        <w:ind w:left="597" w:hanging="330"/>
      </w:pPr>
      <w:r>
        <w:t>Спектром</w:t>
      </w:r>
      <w:r>
        <w:rPr>
          <w:spacing w:val="-8"/>
        </w:rPr>
        <w:t xml:space="preserve"> </w:t>
      </w:r>
      <w:r>
        <w:t>поглинання</w:t>
      </w:r>
      <w:r>
        <w:rPr>
          <w:spacing w:val="-10"/>
        </w:rPr>
        <w:t xml:space="preserve"> </w:t>
      </w:r>
      <w:r>
        <w:rPr>
          <w:spacing w:val="-2"/>
        </w:rPr>
        <w:t>називають...</w:t>
      </w:r>
    </w:p>
    <w:p w:rsidR="00B616A1" w:rsidRDefault="00310882">
      <w:pPr>
        <w:pStyle w:val="a3"/>
        <w:spacing w:before="207"/>
        <w:ind w:right="434"/>
      </w:pPr>
      <w:r>
        <w:t>а) розподіл за частотами значень молярного коефіцієнта погли- нання.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розподіл</w:t>
      </w:r>
      <w:r>
        <w:rPr>
          <w:spacing w:val="-3"/>
        </w:rPr>
        <w:t xml:space="preserve"> </w:t>
      </w:r>
      <w:r>
        <w:t>за довжинами</w:t>
      </w:r>
      <w:r>
        <w:rPr>
          <w:spacing w:val="-7"/>
        </w:rPr>
        <w:t xml:space="preserve"> </w:t>
      </w:r>
      <w:r>
        <w:t>хвиль</w:t>
      </w:r>
      <w:r>
        <w:rPr>
          <w:spacing w:val="-3"/>
        </w:rPr>
        <w:t xml:space="preserve"> </w:t>
      </w:r>
      <w:r>
        <w:t>молярного</w:t>
      </w:r>
      <w:r>
        <w:rPr>
          <w:spacing w:val="-8"/>
        </w:rPr>
        <w:t xml:space="preserve"> </w:t>
      </w:r>
      <w:r>
        <w:t>коефіцієнта</w:t>
      </w:r>
      <w:r>
        <w:rPr>
          <w:spacing w:val="-6"/>
        </w:rPr>
        <w:t xml:space="preserve"> </w:t>
      </w:r>
      <w:r>
        <w:t>по- глинання. в) і те й інше. г) жодне з них.</w:t>
      </w:r>
    </w:p>
    <w:p w:rsidR="00B616A1" w:rsidRDefault="00310882">
      <w:pPr>
        <w:pStyle w:val="a4"/>
        <w:numPr>
          <w:ilvl w:val="0"/>
          <w:numId w:val="25"/>
        </w:numPr>
        <w:tabs>
          <w:tab w:val="left" w:pos="602"/>
        </w:tabs>
        <w:spacing w:before="207"/>
        <w:ind w:left="602" w:hanging="335"/>
      </w:pPr>
      <w:r>
        <w:t>Зсув</w:t>
      </w:r>
      <w:r>
        <w:rPr>
          <w:spacing w:val="-5"/>
        </w:rPr>
        <w:t xml:space="preserve"> </w:t>
      </w:r>
      <w:r>
        <w:t>смуги</w:t>
      </w:r>
      <w:r>
        <w:rPr>
          <w:spacing w:val="-3"/>
        </w:rPr>
        <w:t xml:space="preserve"> </w:t>
      </w:r>
      <w:r>
        <w:t>поглинання</w:t>
      </w:r>
      <w:r>
        <w:rPr>
          <w:spacing w:val="-7"/>
        </w:rPr>
        <w:t xml:space="preserve"> </w:t>
      </w:r>
      <w:r>
        <w:t>убік</w:t>
      </w:r>
      <w:r>
        <w:rPr>
          <w:spacing w:val="-5"/>
        </w:rPr>
        <w:t xml:space="preserve"> </w:t>
      </w:r>
      <w:r>
        <w:t>більш</w:t>
      </w:r>
      <w:r>
        <w:rPr>
          <w:spacing w:val="-6"/>
        </w:rPr>
        <w:t xml:space="preserve"> </w:t>
      </w:r>
      <w:r>
        <w:t>довгих</w:t>
      </w:r>
      <w:r>
        <w:rPr>
          <w:spacing w:val="-3"/>
        </w:rPr>
        <w:t xml:space="preserve"> </w:t>
      </w:r>
      <w:r>
        <w:t>хвиль</w:t>
      </w:r>
      <w:r>
        <w:rPr>
          <w:spacing w:val="-8"/>
        </w:rPr>
        <w:t xml:space="preserve"> </w:t>
      </w:r>
      <w:r>
        <w:rPr>
          <w:spacing w:val="-2"/>
        </w:rPr>
        <w:t>називається...</w:t>
      </w:r>
    </w:p>
    <w:p w:rsidR="00B616A1" w:rsidRDefault="00310882">
      <w:pPr>
        <w:pStyle w:val="a3"/>
        <w:spacing w:before="208"/>
        <w:ind w:right="434"/>
      </w:pPr>
      <w:r>
        <w:t>а)</w:t>
      </w:r>
      <w:r>
        <w:rPr>
          <w:spacing w:val="-6"/>
        </w:rPr>
        <w:t xml:space="preserve"> </w:t>
      </w:r>
      <w:r>
        <w:t>батохромним</w:t>
      </w:r>
      <w:r>
        <w:rPr>
          <w:spacing w:val="-6"/>
        </w:rPr>
        <w:t xml:space="preserve"> </w:t>
      </w:r>
      <w:r>
        <w:t>зсувом.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гіпсохромним</w:t>
      </w:r>
      <w:r>
        <w:rPr>
          <w:spacing w:val="-6"/>
        </w:rPr>
        <w:t xml:space="preserve"> </w:t>
      </w:r>
      <w:r>
        <w:t>зсувом.</w:t>
      </w:r>
      <w:r>
        <w:rPr>
          <w:spacing w:val="-2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переходом Рідберга. г) принципом Франка – Кондома.</w:t>
      </w:r>
    </w:p>
    <w:p w:rsidR="00B616A1" w:rsidRDefault="00310882">
      <w:pPr>
        <w:pStyle w:val="a4"/>
        <w:numPr>
          <w:ilvl w:val="0"/>
          <w:numId w:val="25"/>
        </w:numPr>
        <w:tabs>
          <w:tab w:val="left" w:pos="597"/>
        </w:tabs>
        <w:spacing w:before="205"/>
        <w:ind w:left="597" w:hanging="330"/>
      </w:pPr>
      <w:r>
        <w:t>Кривою</w:t>
      </w:r>
      <w:r>
        <w:rPr>
          <w:spacing w:val="-5"/>
        </w:rPr>
        <w:t xml:space="preserve"> </w:t>
      </w:r>
      <w:r>
        <w:t>фотометричного</w:t>
      </w:r>
      <w:r>
        <w:rPr>
          <w:spacing w:val="-9"/>
        </w:rPr>
        <w:t xml:space="preserve"> </w:t>
      </w:r>
      <w:r>
        <w:t>титрування</w:t>
      </w:r>
      <w:r>
        <w:rPr>
          <w:spacing w:val="-8"/>
        </w:rPr>
        <w:t xml:space="preserve"> </w:t>
      </w:r>
      <w:r>
        <w:rPr>
          <w:spacing w:val="-2"/>
        </w:rPr>
        <w:t>називають...</w:t>
      </w:r>
    </w:p>
    <w:p w:rsidR="00B616A1" w:rsidRDefault="00310882">
      <w:pPr>
        <w:pStyle w:val="a3"/>
        <w:spacing w:before="1"/>
        <w:ind w:right="689"/>
      </w:pPr>
      <w:r>
        <w:t>а) графік залежності виправленої оптичної густини від об'єму титрування. б) графік залежності інтенсивності випромінювання, яке</w:t>
      </w:r>
      <w:r>
        <w:rPr>
          <w:spacing w:val="-7"/>
        </w:rPr>
        <w:t xml:space="preserve"> </w:t>
      </w:r>
      <w:r>
        <w:t>пройшло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розчин, від</w:t>
      </w:r>
      <w:r>
        <w:rPr>
          <w:spacing w:val="-2"/>
        </w:rPr>
        <w:t xml:space="preserve"> </w:t>
      </w:r>
      <w:r>
        <w:t>об'єму</w:t>
      </w:r>
      <w:r>
        <w:rPr>
          <w:spacing w:val="-5"/>
        </w:rPr>
        <w:t xml:space="preserve"> </w:t>
      </w:r>
      <w:r>
        <w:t>титранту.</w:t>
      </w:r>
      <w:r>
        <w:rPr>
          <w:spacing w:val="-3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графік</w:t>
      </w:r>
      <w:r>
        <w:rPr>
          <w:spacing w:val="-2"/>
        </w:rPr>
        <w:t xml:space="preserve"> </w:t>
      </w:r>
      <w:r>
        <w:t>залежно- сті зміни молярного коефіцієнта поглинання від об'єму титранту. г)</w:t>
      </w:r>
      <w:r>
        <w:t xml:space="preserve"> усе перераховане.</w:t>
      </w:r>
    </w:p>
    <w:p w:rsidR="00B616A1" w:rsidRDefault="00310882">
      <w:pPr>
        <w:pStyle w:val="a4"/>
        <w:numPr>
          <w:ilvl w:val="0"/>
          <w:numId w:val="25"/>
        </w:numPr>
        <w:tabs>
          <w:tab w:val="left" w:pos="597"/>
        </w:tabs>
        <w:spacing w:before="209"/>
        <w:ind w:left="597" w:hanging="330"/>
        <w:rPr>
          <w:position w:val="2"/>
        </w:rPr>
      </w:pPr>
      <w:r>
        <w:rPr>
          <w:position w:val="2"/>
        </w:rPr>
        <w:t>Умовам: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S</w:t>
      </w:r>
      <w:r>
        <w:rPr>
          <w:position w:val="2"/>
        </w:rPr>
        <w:t>&gt;0;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P</w:t>
      </w:r>
      <w:r>
        <w:rPr>
          <w:spacing w:val="12"/>
          <w:sz w:val="14"/>
        </w:rPr>
        <w:t xml:space="preserve"> </w:t>
      </w:r>
      <w:r>
        <w:rPr>
          <w:position w:val="2"/>
        </w:rPr>
        <w:t>=ε</w:t>
      </w:r>
      <w:r>
        <w:rPr>
          <w:sz w:val="14"/>
        </w:rPr>
        <w:t>t</w:t>
      </w:r>
      <w:r>
        <w:rPr>
          <w:position w:val="2"/>
        </w:rPr>
        <w:t>&gt;0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відповідає графік</w:t>
      </w:r>
      <w:r>
        <w:rPr>
          <w:spacing w:val="-4"/>
          <w:position w:val="2"/>
        </w:rPr>
        <w:t xml:space="preserve"> </w:t>
      </w:r>
      <w:r>
        <w:rPr>
          <w:spacing w:val="-10"/>
          <w:position w:val="2"/>
        </w:rPr>
        <w:t>…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100"/>
        <w:ind w:left="0"/>
        <w:rPr>
          <w:sz w:val="20"/>
        </w:rPr>
      </w:pPr>
    </w:p>
    <w:p w:rsidR="00B616A1" w:rsidRDefault="00310882">
      <w:pPr>
        <w:tabs>
          <w:tab w:val="left" w:pos="3960"/>
        </w:tabs>
        <w:ind w:left="1453"/>
        <w:rPr>
          <w:sz w:val="20"/>
        </w:rPr>
      </w:pPr>
      <w:r>
        <w:rPr>
          <w:spacing w:val="-10"/>
          <w:sz w:val="20"/>
        </w:rPr>
        <w:t>А</w:t>
      </w:r>
      <w:r>
        <w:rPr>
          <w:sz w:val="20"/>
        </w:rPr>
        <w:tab/>
      </w:r>
      <w:r>
        <w:rPr>
          <w:spacing w:val="-10"/>
          <w:sz w:val="20"/>
        </w:rPr>
        <w:t>А</w:t>
      </w:r>
    </w:p>
    <w:p w:rsidR="00B616A1" w:rsidRDefault="00B616A1">
      <w:pPr>
        <w:pStyle w:val="a3"/>
        <w:spacing w:before="40"/>
        <w:ind w:left="0"/>
        <w:rPr>
          <w:sz w:val="20"/>
        </w:rPr>
      </w:pPr>
    </w:p>
    <w:p w:rsidR="00B616A1" w:rsidRDefault="00310882">
      <w:pPr>
        <w:pStyle w:val="a4"/>
        <w:numPr>
          <w:ilvl w:val="1"/>
          <w:numId w:val="25"/>
        </w:numPr>
        <w:tabs>
          <w:tab w:val="left" w:pos="3461"/>
        </w:tabs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2504704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-51467</wp:posOffset>
                </wp:positionV>
                <wp:extent cx="679450" cy="566420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0" cy="566420"/>
                          <a:chOff x="0" y="0"/>
                          <a:chExt cx="679450" cy="56642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67437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566420">
                                <a:moveTo>
                                  <a:pt x="674370" y="528320"/>
                                </a:moveTo>
                                <a:lnTo>
                                  <a:pt x="661670" y="521970"/>
                                </a:lnTo>
                                <a:lnTo>
                                  <a:pt x="598170" y="490220"/>
                                </a:lnTo>
                                <a:lnTo>
                                  <a:pt x="598170" y="521970"/>
                                </a:lnTo>
                                <a:lnTo>
                                  <a:pt x="44450" y="52197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528320"/>
                                </a:lnTo>
                                <a:lnTo>
                                  <a:pt x="38100" y="528320"/>
                                </a:lnTo>
                                <a:lnTo>
                                  <a:pt x="38100" y="534670"/>
                                </a:lnTo>
                                <a:lnTo>
                                  <a:pt x="598170" y="534670"/>
                                </a:lnTo>
                                <a:lnTo>
                                  <a:pt x="598170" y="566420"/>
                                </a:lnTo>
                                <a:lnTo>
                                  <a:pt x="661670" y="534670"/>
                                </a:lnTo>
                                <a:lnTo>
                                  <a:pt x="674370" y="52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44145" y="211454"/>
                            <a:ext cx="53022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211454">
                                <a:moveTo>
                                  <a:pt x="0" y="211455"/>
                                </a:moveTo>
                                <a:lnTo>
                                  <a:pt x="318135" y="211455"/>
                                </a:lnTo>
                              </a:path>
                              <a:path w="530225" h="211454">
                                <a:moveTo>
                                  <a:pt x="318135" y="211455"/>
                                </a:moveTo>
                                <a:lnTo>
                                  <a:pt x="5302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E5F7F" id="Group 336" o:spid="_x0000_s1026" style="position:absolute;margin-left:102.75pt;margin-top:-4.05pt;width:53.5pt;height:44.6pt;z-index:-20811776;mso-wrap-distance-left:0;mso-wrap-distance-right:0;mso-position-horizontal-relative:page" coordsize="6794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">
                <v:shape id="Graphic 337" o:spid="_x0000_s1027" style="position:absolute;width:6743;height:5664;visibility:visible;mso-wrap-style:square;v-text-anchor:top" coordsize="674370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" path="m674370,528320r-12700,-6350l598170,490220r,31750l44450,521970r,-445770l76200,76200,69850,63500,38100,,,76200r31750,l31750,528320r6350,l38100,534670r560070,l598170,566420r63500,-31750l674370,528320xe" fillcolor="black" stroked="f">
                  <v:path arrowok="t"/>
                </v:shape>
                <v:shape id="Graphic 338" o:spid="_x0000_s1028" style="position:absolute;left:1441;top:2114;width:5302;height:2115;visibility:visible;mso-wrap-style:square;v-text-anchor:top" coordsize="530225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" path="m,211455r318135,em318135,211455l530225,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2896235</wp:posOffset>
                </wp:positionH>
                <wp:positionV relativeFrom="paragraph">
                  <wp:posOffset>-51467</wp:posOffset>
                </wp:positionV>
                <wp:extent cx="674370" cy="566420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370" cy="566420"/>
                          <a:chOff x="0" y="0"/>
                          <a:chExt cx="674370" cy="56642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67437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566420">
                                <a:moveTo>
                                  <a:pt x="674370" y="528320"/>
                                </a:moveTo>
                                <a:lnTo>
                                  <a:pt x="661670" y="521970"/>
                                </a:lnTo>
                                <a:lnTo>
                                  <a:pt x="598170" y="490220"/>
                                </a:lnTo>
                                <a:lnTo>
                                  <a:pt x="598170" y="521970"/>
                                </a:lnTo>
                                <a:lnTo>
                                  <a:pt x="44450" y="52197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528320"/>
                                </a:lnTo>
                                <a:lnTo>
                                  <a:pt x="38100" y="528320"/>
                                </a:lnTo>
                                <a:lnTo>
                                  <a:pt x="38100" y="534670"/>
                                </a:lnTo>
                                <a:lnTo>
                                  <a:pt x="598170" y="534670"/>
                                </a:lnTo>
                                <a:lnTo>
                                  <a:pt x="598170" y="566420"/>
                                </a:lnTo>
                                <a:lnTo>
                                  <a:pt x="661670" y="534670"/>
                                </a:lnTo>
                                <a:lnTo>
                                  <a:pt x="674370" y="52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44145" y="105410"/>
                            <a:ext cx="3181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7500">
                                <a:moveTo>
                                  <a:pt x="0" y="317500"/>
                                </a:moveTo>
                                <a:lnTo>
                                  <a:pt x="31813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6B51D" id="Group 339" o:spid="_x0000_s1026" style="position:absolute;margin-left:228.05pt;margin-top:-4.05pt;width:53.1pt;height:44.6pt;z-index:15777792;mso-wrap-distance-left:0;mso-wrap-distance-right:0;mso-position-horizontal-relative:page" coordsize="6743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">
                <v:shape id="Graphic 340" o:spid="_x0000_s1027" style="position:absolute;width:6743;height:5664;visibility:visible;mso-wrap-style:square;v-text-anchor:top" coordsize="674370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" path="m674370,528320r-12700,-6350l598170,490220r,31750l44450,521970r,-445770l76200,76200,69850,63500,38100,,,76200r31750,l31750,528320r6350,l38100,534670r560070,l598170,566420r63500,-31750l674370,528320xe" fillcolor="black" stroked="f">
                  <v:path arrowok="t"/>
                </v:shape>
                <v:shape id="Graphic 341" o:spid="_x0000_s1028" style="position:absolute;left:1441;top:1054;width:3181;height:3175;visibility:visible;mso-wrap-style:square;v-text-anchor:top" coordsize="31813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" path="m,317500l318134,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0"/>
        </w:rPr>
        <w:t>б)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145"/>
        <w:ind w:left="0"/>
        <w:rPr>
          <w:sz w:val="20"/>
        </w:rPr>
      </w:pPr>
    </w:p>
    <w:p w:rsidR="00B616A1" w:rsidRDefault="00310882">
      <w:pPr>
        <w:tabs>
          <w:tab w:val="left" w:pos="2910"/>
        </w:tabs>
        <w:ind w:left="403"/>
        <w:jc w:val="center"/>
        <w:rPr>
          <w:b/>
          <w:sz w:val="20"/>
        </w:rPr>
      </w:pPr>
      <w:r>
        <w:rPr>
          <w:spacing w:val="-5"/>
          <w:sz w:val="20"/>
        </w:rPr>
        <w:t>V</w:t>
      </w:r>
      <w:r>
        <w:rPr>
          <w:b/>
          <w:spacing w:val="-5"/>
          <w:sz w:val="20"/>
        </w:rPr>
        <w:t>t</w:t>
      </w:r>
      <w:r>
        <w:rPr>
          <w:b/>
          <w:sz w:val="20"/>
        </w:rPr>
        <w:tab/>
      </w:r>
      <w:r>
        <w:rPr>
          <w:spacing w:val="-5"/>
          <w:sz w:val="20"/>
        </w:rPr>
        <w:t>V</w:t>
      </w:r>
      <w:r>
        <w:rPr>
          <w:b/>
          <w:spacing w:val="-5"/>
          <w:sz w:val="20"/>
        </w:rPr>
        <w:t>t</w:t>
      </w:r>
    </w:p>
    <w:p w:rsidR="00B616A1" w:rsidRDefault="00B616A1">
      <w:pPr>
        <w:pStyle w:val="a3"/>
        <w:spacing w:before="35"/>
        <w:ind w:left="0"/>
        <w:rPr>
          <w:b/>
          <w:sz w:val="20"/>
        </w:rPr>
      </w:pPr>
    </w:p>
    <w:p w:rsidR="00B616A1" w:rsidRDefault="00310882">
      <w:pPr>
        <w:tabs>
          <w:tab w:val="left" w:pos="3960"/>
        </w:tabs>
        <w:ind w:left="1453"/>
        <w:rPr>
          <w:sz w:val="20"/>
        </w:rPr>
      </w:pPr>
      <w:r>
        <w:rPr>
          <w:spacing w:val="-10"/>
          <w:sz w:val="20"/>
        </w:rPr>
        <w:t>А</w:t>
      </w:r>
      <w:r>
        <w:rPr>
          <w:sz w:val="20"/>
        </w:rPr>
        <w:tab/>
      </w:r>
      <w:r>
        <w:rPr>
          <w:spacing w:val="-10"/>
          <w:sz w:val="20"/>
        </w:rPr>
        <w:t>А</w:t>
      </w:r>
    </w:p>
    <w:p w:rsidR="00B616A1" w:rsidRDefault="00B616A1">
      <w:pPr>
        <w:pStyle w:val="a3"/>
        <w:spacing w:before="49"/>
        <w:ind w:left="0"/>
        <w:rPr>
          <w:sz w:val="20"/>
        </w:rPr>
      </w:pPr>
    </w:p>
    <w:p w:rsidR="00B616A1" w:rsidRDefault="00310882">
      <w:pPr>
        <w:tabs>
          <w:tab w:val="left" w:pos="3461"/>
        </w:tabs>
        <w:ind w:left="94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2896235</wp:posOffset>
                </wp:positionH>
                <wp:positionV relativeFrom="paragraph">
                  <wp:posOffset>-55826</wp:posOffset>
                </wp:positionV>
                <wp:extent cx="674370" cy="566420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370" cy="566420"/>
                          <a:chOff x="0" y="0"/>
                          <a:chExt cx="674370" cy="56642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67437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566420">
                                <a:moveTo>
                                  <a:pt x="674370" y="528320"/>
                                </a:moveTo>
                                <a:lnTo>
                                  <a:pt x="661670" y="521970"/>
                                </a:lnTo>
                                <a:lnTo>
                                  <a:pt x="598170" y="490220"/>
                                </a:lnTo>
                                <a:lnTo>
                                  <a:pt x="598170" y="521970"/>
                                </a:lnTo>
                                <a:lnTo>
                                  <a:pt x="44450" y="52197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528320"/>
                                </a:lnTo>
                                <a:lnTo>
                                  <a:pt x="38100" y="528320"/>
                                </a:lnTo>
                                <a:lnTo>
                                  <a:pt x="38100" y="534670"/>
                                </a:lnTo>
                                <a:lnTo>
                                  <a:pt x="598170" y="534670"/>
                                </a:lnTo>
                                <a:lnTo>
                                  <a:pt x="598170" y="566420"/>
                                </a:lnTo>
                                <a:lnTo>
                                  <a:pt x="661670" y="534670"/>
                                </a:lnTo>
                                <a:lnTo>
                                  <a:pt x="674370" y="52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44145" y="211454"/>
                            <a:ext cx="42418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211454">
                                <a:moveTo>
                                  <a:pt x="0" y="0"/>
                                </a:moveTo>
                                <a:lnTo>
                                  <a:pt x="318134" y="211454"/>
                                </a:lnTo>
                              </a:path>
                              <a:path w="424180" h="211454">
                                <a:moveTo>
                                  <a:pt x="318134" y="211454"/>
                                </a:moveTo>
                                <a:lnTo>
                                  <a:pt x="4241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1C416" id="Group 342" o:spid="_x0000_s1026" style="position:absolute;margin-left:228.05pt;margin-top:-4.4pt;width:53.1pt;height:44.6pt;z-index:15777280;mso-wrap-distance-left:0;mso-wrap-distance-right:0;mso-position-horizontal-relative:page" coordsize="6743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">
                <v:shape id="Graphic 343" o:spid="_x0000_s1027" style="position:absolute;width:6743;height:5664;visibility:visible;mso-wrap-style:square;v-text-anchor:top" coordsize="674370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" path="m674370,528320r-12700,-6350l598170,490220r,31750l44450,521970r,-445770l76200,76200,69850,63500,38100,,,76200r31750,l31750,528320r6350,l38100,534670r560070,l598170,566420r63500,-31750l674370,528320xe" fillcolor="black" stroked="f">
                  <v:path arrowok="t"/>
                </v:shape>
                <v:shape id="Graphic 344" o:spid="_x0000_s1028" style="position:absolute;left:1441;top:2114;width:4242;height:2115;visibility:visible;mso-wrap-style:square;v-text-anchor:top" coordsize="42418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" path="m,l318134,211454em318134,211454l424180,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2506240" behindDoc="1" locked="0" layoutInCell="1" allowOverlap="1">
                <wp:simplePos x="0" y="0"/>
                <wp:positionH relativeFrom="page">
                  <wp:posOffset>1304925</wp:posOffset>
                </wp:positionH>
                <wp:positionV relativeFrom="paragraph">
                  <wp:posOffset>-55826</wp:posOffset>
                </wp:positionV>
                <wp:extent cx="674370" cy="56642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370" cy="566420"/>
                          <a:chOff x="0" y="0"/>
                          <a:chExt cx="674370" cy="56642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67437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566420">
                                <a:moveTo>
                                  <a:pt x="674370" y="528320"/>
                                </a:moveTo>
                                <a:lnTo>
                                  <a:pt x="661670" y="521970"/>
                                </a:lnTo>
                                <a:lnTo>
                                  <a:pt x="598170" y="490220"/>
                                </a:lnTo>
                                <a:lnTo>
                                  <a:pt x="598170" y="521970"/>
                                </a:lnTo>
                                <a:lnTo>
                                  <a:pt x="44450" y="52197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528320"/>
                                </a:lnTo>
                                <a:lnTo>
                                  <a:pt x="38100" y="528320"/>
                                </a:lnTo>
                                <a:lnTo>
                                  <a:pt x="38100" y="534670"/>
                                </a:lnTo>
                                <a:lnTo>
                                  <a:pt x="598170" y="534670"/>
                                </a:lnTo>
                                <a:lnTo>
                                  <a:pt x="598170" y="566420"/>
                                </a:lnTo>
                                <a:lnTo>
                                  <a:pt x="661670" y="534670"/>
                                </a:lnTo>
                                <a:lnTo>
                                  <a:pt x="674370" y="528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44145" y="211454"/>
                            <a:ext cx="53022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211454">
                                <a:moveTo>
                                  <a:pt x="0" y="0"/>
                                </a:moveTo>
                                <a:lnTo>
                                  <a:pt x="212090" y="211454"/>
                                </a:lnTo>
                              </a:path>
                              <a:path w="530225" h="211454">
                                <a:moveTo>
                                  <a:pt x="212090" y="211454"/>
                                </a:moveTo>
                                <a:lnTo>
                                  <a:pt x="530225" y="21145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19A00" id="Group 345" o:spid="_x0000_s1026" style="position:absolute;margin-left:102.75pt;margin-top:-4.4pt;width:53.1pt;height:44.6pt;z-index:-20810240;mso-wrap-distance-left:0;mso-wrap-distance-right:0;mso-position-horizontal-relative:page" coordsize="6743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">
                <v:shape id="Graphic 346" o:spid="_x0000_s1027" style="position:absolute;width:6743;height:5664;visibility:visible;mso-wrap-style:square;v-text-anchor:top" coordsize="674370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" path="m674370,528320r-12700,-6350l598170,490220r,31750l44450,521970r,-445770l76200,76200,69850,63500,38100,,,76200r31750,l31750,528320r6350,l38100,534670r560070,l598170,566420r63500,-31750l674370,528320xe" fillcolor="black" stroked="f">
                  <v:path arrowok="t"/>
                </v:shape>
                <v:shape id="Graphic 347" o:spid="_x0000_s1028" style="position:absolute;left:1441;top:2114;width:5302;height:2115;visibility:visible;mso-wrap-style:square;v-text-anchor:top" coordsize="530225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" path="m,l212090,211454em212090,211454r318135,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0"/>
        </w:rPr>
        <w:t>в)</w:t>
      </w:r>
      <w:r>
        <w:rPr>
          <w:sz w:val="20"/>
        </w:rPr>
        <w:tab/>
      </w:r>
      <w:r>
        <w:rPr>
          <w:spacing w:val="-5"/>
          <w:sz w:val="20"/>
        </w:rPr>
        <w:t>г)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141"/>
        <w:ind w:left="0"/>
        <w:rPr>
          <w:sz w:val="20"/>
        </w:rPr>
      </w:pPr>
    </w:p>
    <w:p w:rsidR="00B616A1" w:rsidRDefault="00310882">
      <w:pPr>
        <w:tabs>
          <w:tab w:val="left" w:pos="2910"/>
        </w:tabs>
        <w:ind w:left="403"/>
        <w:jc w:val="center"/>
        <w:rPr>
          <w:b/>
          <w:sz w:val="20"/>
        </w:rPr>
      </w:pPr>
      <w:r>
        <w:rPr>
          <w:spacing w:val="-5"/>
          <w:sz w:val="20"/>
        </w:rPr>
        <w:t>V</w:t>
      </w:r>
      <w:r>
        <w:rPr>
          <w:b/>
          <w:spacing w:val="-5"/>
          <w:sz w:val="20"/>
        </w:rPr>
        <w:t>t</w:t>
      </w:r>
      <w:r>
        <w:rPr>
          <w:b/>
          <w:sz w:val="20"/>
        </w:rPr>
        <w:tab/>
      </w:r>
      <w:r>
        <w:rPr>
          <w:spacing w:val="-5"/>
          <w:sz w:val="20"/>
        </w:rPr>
        <w:t>V</w:t>
      </w:r>
      <w:r>
        <w:rPr>
          <w:b/>
          <w:spacing w:val="-5"/>
          <w:sz w:val="20"/>
        </w:rPr>
        <w:t>t</w:t>
      </w:r>
    </w:p>
    <w:p w:rsidR="00B616A1" w:rsidRDefault="00B616A1">
      <w:pPr>
        <w:jc w:val="center"/>
        <w:rPr>
          <w:sz w:val="20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597"/>
        </w:tabs>
        <w:spacing w:before="78"/>
        <w:ind w:left="597" w:hanging="330"/>
        <w:rPr>
          <w:position w:val="2"/>
        </w:rPr>
      </w:pPr>
      <w:r>
        <w:rPr>
          <w:position w:val="2"/>
        </w:rPr>
        <w:lastRenderedPageBreak/>
        <w:t>Умовам: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S</w:t>
      </w:r>
      <w:r>
        <w:rPr>
          <w:spacing w:val="18"/>
          <w:sz w:val="14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P</w:t>
      </w:r>
      <w:r>
        <w:rPr>
          <w:spacing w:val="19"/>
          <w:sz w:val="14"/>
        </w:rPr>
        <w:t xml:space="preserve"> </w:t>
      </w:r>
      <w:r>
        <w:rPr>
          <w:position w:val="2"/>
        </w:rPr>
        <w:t>=0;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t</w:t>
      </w:r>
      <w:r>
        <w:rPr>
          <w:position w:val="2"/>
        </w:rPr>
        <w:t>&gt;0</w:t>
      </w:r>
      <w:r>
        <w:rPr>
          <w:spacing w:val="49"/>
          <w:position w:val="2"/>
        </w:rPr>
        <w:t xml:space="preserve"> </w:t>
      </w:r>
      <w:r>
        <w:rPr>
          <w:position w:val="2"/>
        </w:rPr>
        <w:t>відповідає</w:t>
      </w:r>
      <w:r>
        <w:rPr>
          <w:spacing w:val="1"/>
          <w:position w:val="2"/>
        </w:rPr>
        <w:t xml:space="preserve"> </w:t>
      </w:r>
      <w:r>
        <w:rPr>
          <w:spacing w:val="-2"/>
          <w:position w:val="2"/>
        </w:rPr>
        <w:t>графік...</w:t>
      </w:r>
    </w:p>
    <w:p w:rsidR="00B616A1" w:rsidRDefault="00310882">
      <w:pPr>
        <w:pStyle w:val="a3"/>
        <w:spacing w:before="250"/>
        <w:ind w:left="4369"/>
      </w:pPr>
      <w:r>
        <w:t>Див.</w:t>
      </w:r>
      <w:r>
        <w:rPr>
          <w:spacing w:val="-4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задачі</w:t>
      </w:r>
      <w:r>
        <w:rPr>
          <w:spacing w:val="-4"/>
        </w:rPr>
        <w:t xml:space="preserve"> </w:t>
      </w:r>
      <w:r>
        <w:rPr>
          <w:spacing w:val="-5"/>
        </w:rPr>
        <w:t>17.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597"/>
        </w:tabs>
        <w:spacing w:before="1"/>
        <w:ind w:left="597" w:hanging="330"/>
        <w:rPr>
          <w:position w:val="2"/>
        </w:rPr>
      </w:pPr>
      <w:r>
        <w:rPr>
          <w:position w:val="2"/>
        </w:rPr>
        <w:t>Умовам: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S</w:t>
      </w:r>
      <w:r>
        <w:rPr>
          <w:spacing w:val="17"/>
          <w:sz w:val="14"/>
        </w:rPr>
        <w:t xml:space="preserve"> </w:t>
      </w:r>
      <w:r>
        <w:rPr>
          <w:position w:val="2"/>
        </w:rPr>
        <w:t>&gt;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t</w:t>
      </w:r>
      <w:r>
        <w:rPr>
          <w:spacing w:val="19"/>
          <w:sz w:val="14"/>
        </w:rPr>
        <w:t xml:space="preserve"> </w:t>
      </w:r>
      <w:r>
        <w:rPr>
          <w:position w:val="2"/>
        </w:rPr>
        <w:t>&gt;0;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P</w:t>
      </w:r>
      <w:r>
        <w:rPr>
          <w:position w:val="2"/>
        </w:rPr>
        <w:t>=0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відповідає </w:t>
      </w:r>
      <w:r>
        <w:rPr>
          <w:spacing w:val="-2"/>
          <w:position w:val="2"/>
        </w:rPr>
        <w:t>графік...</w:t>
      </w:r>
    </w:p>
    <w:p w:rsidR="00B616A1" w:rsidRDefault="00310882">
      <w:pPr>
        <w:pStyle w:val="a3"/>
        <w:spacing w:before="249"/>
        <w:ind w:left="4369"/>
      </w:pPr>
      <w:r>
        <w:t>Див.</w:t>
      </w:r>
      <w:r>
        <w:rPr>
          <w:spacing w:val="-5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задачі</w:t>
      </w:r>
      <w:r>
        <w:rPr>
          <w:spacing w:val="-5"/>
        </w:rPr>
        <w:t xml:space="preserve"> 17.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597"/>
        </w:tabs>
        <w:spacing w:line="237" w:lineRule="auto"/>
        <w:ind w:left="267" w:right="2499" w:firstLine="0"/>
      </w:pPr>
      <w:r>
        <w:t>Якщо</w:t>
      </w:r>
      <w:r>
        <w:rPr>
          <w:spacing w:val="-9"/>
        </w:rPr>
        <w:t xml:space="preserve"> </w:t>
      </w:r>
      <w:r>
        <w:t>Т=0,1,</w:t>
      </w:r>
      <w:r>
        <w:rPr>
          <w:spacing w:val="-7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оптична</w:t>
      </w:r>
      <w:r>
        <w:rPr>
          <w:spacing w:val="-7"/>
        </w:rPr>
        <w:t xml:space="preserve"> </w:t>
      </w:r>
      <w:r>
        <w:t>густина</w:t>
      </w:r>
      <w:r>
        <w:rPr>
          <w:spacing w:val="-2"/>
        </w:rPr>
        <w:t xml:space="preserve"> </w:t>
      </w:r>
      <w:r>
        <w:t>дорівнює... а) 1,000. 6) 0,100. в) 0,010. г) 0,00.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597"/>
        </w:tabs>
        <w:ind w:left="267" w:right="2189" w:firstLine="0"/>
      </w:pPr>
      <w:r>
        <w:t>Якщо</w:t>
      </w:r>
      <w:r>
        <w:rPr>
          <w:spacing w:val="-5"/>
        </w:rPr>
        <w:t xml:space="preserve"> </w:t>
      </w:r>
      <w:r>
        <w:t>А=0,345; ℓ =</w:t>
      </w:r>
      <w:r>
        <w:rPr>
          <w:spacing w:val="-6"/>
        </w:rPr>
        <w:t xml:space="preserve"> </w:t>
      </w:r>
      <w:r>
        <w:t>2 см,</w:t>
      </w:r>
      <w:r>
        <w:rPr>
          <w:spacing w:val="-4"/>
        </w:rPr>
        <w:t xml:space="preserve"> </w:t>
      </w:r>
      <w:r>
        <w:t>С =</w:t>
      </w:r>
      <w:r>
        <w:rPr>
          <w:spacing w:val="-5"/>
        </w:rPr>
        <w:t xml:space="preserve"> </w:t>
      </w:r>
      <w:r>
        <w:t>4,25∙10</w:t>
      </w:r>
      <w:r>
        <w:rPr>
          <w:vertAlign w:val="superscript"/>
        </w:rPr>
        <w:t>-4</w:t>
      </w:r>
      <w:r>
        <w:rPr>
          <w:spacing w:val="-3"/>
        </w:rPr>
        <w:t xml:space="preserve"> </w:t>
      </w:r>
      <w:r>
        <w:t>М,то</w:t>
      </w:r>
      <w:r>
        <w:rPr>
          <w:spacing w:val="-6"/>
        </w:rPr>
        <w:t xml:space="preserve"> </w:t>
      </w:r>
      <w:r>
        <w:t>ε=... а) ε =345 б) ε = 406. в) ε = 305. г) ε = 412.</w:t>
      </w:r>
    </w:p>
    <w:p w:rsidR="00B616A1" w:rsidRDefault="00B616A1">
      <w:pPr>
        <w:pStyle w:val="a3"/>
        <w:spacing w:before="13"/>
        <w:ind w:left="0"/>
      </w:pPr>
    </w:p>
    <w:p w:rsidR="00B616A1" w:rsidRDefault="00310882">
      <w:pPr>
        <w:pStyle w:val="a4"/>
        <w:numPr>
          <w:ilvl w:val="0"/>
          <w:numId w:val="25"/>
        </w:numPr>
        <w:tabs>
          <w:tab w:val="left" w:pos="545"/>
        </w:tabs>
        <w:spacing w:line="223" w:lineRule="auto"/>
        <w:ind w:left="267" w:right="986" w:firstLine="0"/>
        <w:rPr>
          <w:position w:val="2"/>
          <w:sz w:val="20"/>
        </w:rPr>
      </w:pPr>
      <w:r>
        <w:rPr>
          <w:position w:val="2"/>
        </w:rPr>
        <w:t>Якщо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С</w:t>
      </w:r>
      <w:r>
        <w:rPr>
          <w:sz w:val="14"/>
        </w:rPr>
        <w:t>ст</w:t>
      </w:r>
      <w:r>
        <w:rPr>
          <w:spacing w:val="17"/>
          <w:sz w:val="14"/>
        </w:rPr>
        <w:t xml:space="preserve"> </w:t>
      </w:r>
      <w:r>
        <w:rPr>
          <w:position w:val="2"/>
        </w:rPr>
        <w:t>=1,3∙10</w:t>
      </w:r>
      <w:r>
        <w:rPr>
          <w:position w:val="2"/>
          <w:vertAlign w:val="superscript"/>
        </w:rPr>
        <w:t>-5</w:t>
      </w:r>
      <w:r>
        <w:rPr>
          <w:position w:val="2"/>
        </w:rPr>
        <w:t>М;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А</w:t>
      </w:r>
      <w:r>
        <w:rPr>
          <w:sz w:val="14"/>
        </w:rPr>
        <w:t>х</w:t>
      </w:r>
      <w:r>
        <w:rPr>
          <w:position w:val="2"/>
        </w:rPr>
        <w:t>=0,28;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А</w:t>
      </w:r>
      <w:r>
        <w:rPr>
          <w:sz w:val="14"/>
        </w:rPr>
        <w:t>х+ст</w:t>
      </w:r>
      <w:r>
        <w:rPr>
          <w:position w:val="2"/>
        </w:rPr>
        <w:t>=0,35,то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згідно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методом добавок С</w:t>
      </w:r>
      <w:r>
        <w:rPr>
          <w:sz w:val="14"/>
        </w:rPr>
        <w:t>х</w:t>
      </w:r>
      <w:r>
        <w:rPr>
          <w:spacing w:val="40"/>
          <w:sz w:val="14"/>
        </w:rPr>
        <w:t xml:space="preserve"> </w:t>
      </w:r>
      <w:r>
        <w:rPr>
          <w:position w:val="2"/>
        </w:rPr>
        <w:t>дорівнює...</w:t>
      </w:r>
    </w:p>
    <w:p w:rsidR="00B616A1" w:rsidRDefault="00310882">
      <w:pPr>
        <w:pStyle w:val="a3"/>
        <w:spacing w:before="252"/>
      </w:pPr>
      <w:r>
        <w:t>а)</w:t>
      </w:r>
      <w:r>
        <w:rPr>
          <w:spacing w:val="-8"/>
        </w:rPr>
        <w:t xml:space="preserve"> </w:t>
      </w:r>
      <w:r>
        <w:t>3,2∙10</w:t>
      </w:r>
      <w:r>
        <w:rPr>
          <w:vertAlign w:val="superscript"/>
        </w:rPr>
        <w:t>-5</w:t>
      </w:r>
      <w:r>
        <w:t>.</w:t>
      </w:r>
      <w:r>
        <w:rPr>
          <w:spacing w:val="-2"/>
        </w:rPr>
        <w:t xml:space="preserve"> </w:t>
      </w:r>
      <w:r>
        <w:t>б)</w:t>
      </w:r>
      <w:r>
        <w:rPr>
          <w:spacing w:val="-8"/>
        </w:rPr>
        <w:t xml:space="preserve"> </w:t>
      </w:r>
      <w:r>
        <w:t>1,6∙10</w:t>
      </w:r>
      <w:r>
        <w:rPr>
          <w:vertAlign w:val="superscript"/>
        </w:rPr>
        <w:t>-5</w:t>
      </w:r>
      <w:r>
        <w:t>.</w:t>
      </w:r>
      <w:r>
        <w:rPr>
          <w:spacing w:val="-2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7,2∙10</w:t>
      </w:r>
      <w:r>
        <w:rPr>
          <w:vertAlign w:val="superscript"/>
        </w:rPr>
        <w:t>-5</w:t>
      </w:r>
      <w:r>
        <w:t>.г)5,2∙10</w:t>
      </w:r>
      <w:r>
        <w:rPr>
          <w:vertAlign w:val="superscript"/>
        </w:rPr>
        <w:t>-</w:t>
      </w:r>
      <w:r>
        <w:rPr>
          <w:spacing w:val="-5"/>
          <w:vertAlign w:val="superscript"/>
        </w:rPr>
        <w:t>5</w:t>
      </w:r>
      <w:r>
        <w:rPr>
          <w:spacing w:val="-5"/>
        </w:rPr>
        <w:t>.</w:t>
      </w:r>
    </w:p>
    <w:p w:rsidR="00B616A1" w:rsidRDefault="00B616A1">
      <w:pPr>
        <w:sectPr w:rsidR="00B616A1">
          <w:pgSz w:w="8400" w:h="11910"/>
          <w:pgMar w:top="1320" w:right="520" w:bottom="940" w:left="640" w:header="0" w:footer="671" w:gutter="0"/>
          <w:cols w:space="720"/>
        </w:sectPr>
      </w:pPr>
    </w:p>
    <w:p w:rsidR="00B616A1" w:rsidRDefault="00310882">
      <w:pPr>
        <w:spacing w:before="78"/>
        <w:ind w:left="1862"/>
        <w:rPr>
          <w:i/>
        </w:rPr>
      </w:pPr>
      <w:r>
        <w:rPr>
          <w:i/>
        </w:rPr>
        <w:lastRenderedPageBreak/>
        <w:t>Контрольні</w:t>
      </w:r>
      <w:r>
        <w:rPr>
          <w:i/>
          <w:spacing w:val="-5"/>
        </w:rPr>
        <w:t xml:space="preserve"> </w:t>
      </w:r>
      <w:r>
        <w:rPr>
          <w:i/>
        </w:rPr>
        <w:t>запитання</w:t>
      </w:r>
      <w:r>
        <w:rPr>
          <w:i/>
          <w:spacing w:val="-7"/>
        </w:rPr>
        <w:t xml:space="preserve"> </w:t>
      </w:r>
      <w:r>
        <w:rPr>
          <w:i/>
        </w:rPr>
        <w:t>та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завдання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491"/>
        </w:tabs>
        <w:spacing w:line="237" w:lineRule="auto"/>
        <w:ind w:right="1028" w:firstLine="0"/>
      </w:pPr>
      <w:r>
        <w:t>Охарактеризуйте такі поняття, як коефіцієнт поглинання та оптична густина. Який зв'язок між ними?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491"/>
        </w:tabs>
        <w:ind w:right="629" w:firstLine="0"/>
      </w:pPr>
      <w:r>
        <w:t xml:space="preserve">Запишіть математичний вираз основного закону світлопогли- нання. Поясніть фізичний зміст коефіцієнта молярного світлопог- </w:t>
      </w:r>
      <w:r>
        <w:rPr>
          <w:spacing w:val="-2"/>
        </w:rPr>
        <w:t>линання.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492"/>
        </w:tabs>
        <w:spacing w:line="237" w:lineRule="auto"/>
        <w:ind w:right="1032" w:firstLine="0"/>
      </w:pPr>
      <w:r>
        <w:t xml:space="preserve">У чому полягає сутність поняття адитивності оптичної гус- </w:t>
      </w:r>
      <w:r>
        <w:rPr>
          <w:spacing w:val="-2"/>
        </w:rPr>
        <w:t>тини?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491"/>
        </w:tabs>
        <w:spacing w:line="237" w:lineRule="auto"/>
        <w:ind w:right="840" w:firstLine="0"/>
      </w:pPr>
      <w:r>
        <w:t>Які фактори можуть призвести до порушення лінійної залеж- н</w:t>
      </w:r>
      <w:r>
        <w:t>ості оптичної густини від концентрації?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492"/>
        </w:tabs>
        <w:ind w:left="492" w:hanging="225"/>
      </w:pPr>
      <w:r>
        <w:t>В</w:t>
      </w:r>
      <w:r>
        <w:rPr>
          <w:spacing w:val="1"/>
        </w:rPr>
        <w:t xml:space="preserve"> </w:t>
      </w:r>
      <w:r>
        <w:t>яких</w:t>
      </w:r>
      <w:r>
        <w:rPr>
          <w:spacing w:val="12"/>
        </w:rPr>
        <w:t xml:space="preserve"> </w:t>
      </w:r>
      <w:r>
        <w:t>одиницях</w:t>
      </w:r>
      <w:r>
        <w:rPr>
          <w:spacing w:val="6"/>
        </w:rPr>
        <w:t xml:space="preserve"> </w:t>
      </w:r>
      <w:r>
        <w:t>зображують</w:t>
      </w:r>
      <w:r>
        <w:rPr>
          <w:spacing w:val="6"/>
        </w:rPr>
        <w:t xml:space="preserve"> </w:t>
      </w:r>
      <w:r>
        <w:t>графік</w:t>
      </w:r>
      <w:r>
        <w:rPr>
          <w:spacing w:val="10"/>
        </w:rPr>
        <w:t xml:space="preserve"> </w:t>
      </w:r>
      <w:r>
        <w:t>спектра</w:t>
      </w:r>
      <w:r>
        <w:rPr>
          <w:spacing w:val="9"/>
        </w:rPr>
        <w:t xml:space="preserve"> </w:t>
      </w:r>
      <w:r>
        <w:rPr>
          <w:spacing w:val="-2"/>
        </w:rPr>
        <w:t>поглинання?</w:t>
      </w:r>
    </w:p>
    <w:p w:rsidR="00B616A1" w:rsidRDefault="00310882">
      <w:pPr>
        <w:pStyle w:val="a4"/>
        <w:numPr>
          <w:ilvl w:val="0"/>
          <w:numId w:val="24"/>
        </w:numPr>
        <w:tabs>
          <w:tab w:val="left" w:pos="492"/>
        </w:tabs>
        <w:spacing w:before="251"/>
        <w:ind w:left="492" w:hanging="225"/>
      </w:pPr>
      <w:r>
        <w:t>Що</w:t>
      </w:r>
      <w:r>
        <w:rPr>
          <w:spacing w:val="1"/>
        </w:rPr>
        <w:t xml:space="preserve"> </w:t>
      </w:r>
      <w:r>
        <w:t>характеризує</w:t>
      </w:r>
      <w:r>
        <w:rPr>
          <w:spacing w:val="13"/>
        </w:rPr>
        <w:t xml:space="preserve"> </w:t>
      </w:r>
      <w:r>
        <w:t>смуга</w:t>
      </w:r>
      <w:r>
        <w:rPr>
          <w:spacing w:val="12"/>
        </w:rPr>
        <w:t xml:space="preserve"> </w:t>
      </w:r>
      <w:r>
        <w:t>поглинання</w:t>
      </w:r>
      <w:r>
        <w:rPr>
          <w:spacing w:val="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2"/>
        </w:rPr>
        <w:t>спектрі?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492"/>
        </w:tabs>
        <w:spacing w:line="237" w:lineRule="auto"/>
        <w:ind w:right="893" w:firstLine="0"/>
      </w:pPr>
      <w:r>
        <w:t>Як вибрати довжину хвилі (світлофільтр) для аналізу світло- поглинання речовини?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492"/>
        </w:tabs>
        <w:spacing w:line="237" w:lineRule="auto"/>
        <w:ind w:right="687" w:firstLine="0"/>
      </w:pPr>
      <w:r>
        <w:t>За яких значень</w:t>
      </w:r>
      <w:r>
        <w:rPr>
          <w:spacing w:val="40"/>
        </w:rPr>
        <w:t xml:space="preserve"> </w:t>
      </w:r>
      <w:r>
        <w:t>Т та А забезпечуєт</w:t>
      </w:r>
      <w:r>
        <w:t xml:space="preserve">ься мінімальна похибка ви- </w:t>
      </w:r>
      <w:r>
        <w:rPr>
          <w:spacing w:val="-2"/>
        </w:rPr>
        <w:t>мірювання?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492"/>
        </w:tabs>
        <w:spacing w:before="1"/>
        <w:ind w:right="862" w:firstLine="0"/>
      </w:pPr>
      <w:r>
        <w:t>У чому полягає особливість фотометричного визначення за- ліза в присутності нікелю, хрому й марганцю та двох барвників без попереднього їхнього поділу?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line="237" w:lineRule="auto"/>
        <w:ind w:right="936" w:firstLine="0"/>
      </w:pPr>
      <w:r>
        <w:t>Як вибрати концентрацію розчину для аналізу його за світ- лопоглинанням речовини?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3"/>
        </w:tabs>
        <w:spacing w:line="251" w:lineRule="exact"/>
        <w:ind w:left="603" w:hanging="336"/>
      </w:pPr>
      <w:r>
        <w:t>Наведіть</w:t>
      </w:r>
      <w:r>
        <w:rPr>
          <w:spacing w:val="10"/>
        </w:rPr>
        <w:t xml:space="preserve"> </w:t>
      </w:r>
      <w:r>
        <w:t>приклади</w:t>
      </w:r>
      <w:r>
        <w:rPr>
          <w:spacing w:val="12"/>
        </w:rPr>
        <w:t xml:space="preserve"> </w:t>
      </w:r>
      <w:r>
        <w:t>ви</w:t>
      </w:r>
      <w:r>
        <w:t>користання</w:t>
      </w:r>
      <w:r>
        <w:rPr>
          <w:spacing w:val="1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фотометричному</w:t>
      </w:r>
      <w:r>
        <w:rPr>
          <w:spacing w:val="6"/>
        </w:rPr>
        <w:t xml:space="preserve"> </w:t>
      </w:r>
      <w:r>
        <w:rPr>
          <w:spacing w:val="-4"/>
        </w:rPr>
        <w:t>ана-</w:t>
      </w:r>
    </w:p>
    <w:p w:rsidR="00B616A1" w:rsidRDefault="00310882">
      <w:pPr>
        <w:pStyle w:val="a3"/>
        <w:ind w:right="434"/>
      </w:pPr>
      <w:r>
        <w:t xml:space="preserve">лізі реакцій комплексоутворення для одержання зафарбованих ре- </w:t>
      </w:r>
      <w:r>
        <w:rPr>
          <w:spacing w:val="-2"/>
        </w:rPr>
        <w:t>човин.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3"/>
        </w:tabs>
        <w:spacing w:line="237" w:lineRule="auto"/>
        <w:ind w:right="835" w:firstLine="0"/>
      </w:pPr>
      <w:r>
        <w:t>Наведіть приклади використання</w:t>
      </w:r>
      <w:r>
        <w:rPr>
          <w:spacing w:val="40"/>
        </w:rPr>
        <w:t xml:space="preserve"> </w:t>
      </w:r>
      <w:r>
        <w:t>у фотометричному ана-</w:t>
      </w:r>
      <w:r>
        <w:rPr>
          <w:spacing w:val="40"/>
        </w:rPr>
        <w:t xml:space="preserve"> </w:t>
      </w:r>
      <w:r>
        <w:t>лізі з тією ж метою реакція окислювання-відновлення, утворен-</w:t>
      </w:r>
    </w:p>
    <w:p w:rsidR="00B616A1" w:rsidRDefault="00B616A1">
      <w:pPr>
        <w:spacing w:line="237" w:lineRule="auto"/>
        <w:sectPr w:rsidR="00B616A1">
          <w:pgSz w:w="8400" w:h="11910"/>
          <w:pgMar w:top="86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</w:pPr>
      <w:r>
        <w:lastRenderedPageBreak/>
        <w:t>ня</w:t>
      </w:r>
      <w:r>
        <w:rPr>
          <w:spacing w:val="80"/>
          <w:w w:val="150"/>
        </w:rPr>
        <w:t xml:space="preserve"> </w:t>
      </w:r>
      <w:r>
        <w:t>малорозчинних</w:t>
      </w:r>
      <w:r>
        <w:rPr>
          <w:spacing w:val="80"/>
          <w:w w:val="150"/>
        </w:rPr>
        <w:t xml:space="preserve"> </w:t>
      </w:r>
      <w:r>
        <w:t>сполук,</w:t>
      </w:r>
      <w:r>
        <w:rPr>
          <w:spacing w:val="80"/>
          <w:w w:val="150"/>
        </w:rPr>
        <w:t xml:space="preserve"> </w:t>
      </w:r>
      <w:r>
        <w:t>синтезу</w:t>
      </w:r>
      <w:r>
        <w:rPr>
          <w:spacing w:val="80"/>
          <w:w w:val="150"/>
        </w:rPr>
        <w:t xml:space="preserve"> </w:t>
      </w:r>
      <w:r>
        <w:t>й</w:t>
      </w:r>
      <w:r>
        <w:rPr>
          <w:spacing w:val="80"/>
          <w:w w:val="150"/>
        </w:rPr>
        <w:t xml:space="preserve"> </w:t>
      </w:r>
      <w:r>
        <w:t>руйнування</w:t>
      </w:r>
      <w:r>
        <w:rPr>
          <w:spacing w:val="80"/>
          <w:w w:val="150"/>
        </w:rPr>
        <w:t xml:space="preserve"> </w:t>
      </w:r>
      <w:r>
        <w:t xml:space="preserve">органічних </w:t>
      </w:r>
      <w:r>
        <w:rPr>
          <w:spacing w:val="-2"/>
        </w:rPr>
        <w:t>сполук.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ind w:right="811" w:firstLine="0"/>
        <w:jc w:val="both"/>
      </w:pPr>
      <w:r>
        <w:t>Як вибрати довжину хвилі для аналізу розчину за світлопог- линанням речовини, якщо в спектрі поглинання спосте</w:t>
      </w:r>
      <w:r>
        <w:t>рігається кілька максимумів?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line="237" w:lineRule="auto"/>
        <w:ind w:right="970" w:firstLine="0"/>
      </w:pPr>
      <w:r>
        <w:t>У чому полягає сутність методу порівняння у фотометрич- ному (спектрофотометричному) аналізі?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line="237" w:lineRule="auto"/>
        <w:ind w:right="927" w:firstLine="0"/>
      </w:pPr>
      <w:r>
        <w:t>У чому полягає сутність методу стандартних добавок у фо- тометричному аналізі та які його особливості?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ind w:right="1010" w:firstLine="0"/>
      </w:pPr>
      <w:r>
        <w:t>У чому полягає сутність методу градуювального графіка у фотометричному аналізі?</w:t>
      </w: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before="252"/>
        <w:ind w:right="538" w:firstLine="0"/>
      </w:pPr>
      <w:r>
        <w:t>Які особливості застосування рівняння градуювального гра- фіка, параметр</w:t>
      </w:r>
      <w:r>
        <w:t xml:space="preserve">и якого обчислюються за методом найменших квад- </w:t>
      </w:r>
      <w:r>
        <w:rPr>
          <w:spacing w:val="-2"/>
        </w:rPr>
        <w:t>ратів?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before="1" w:line="237" w:lineRule="auto"/>
        <w:ind w:right="883" w:firstLine="0"/>
      </w:pPr>
      <w:r>
        <w:t>У чому полягають особливості методу диференціальної фо- тометрії у фотометричному методі аналізу?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3"/>
        </w:tabs>
        <w:ind w:right="759" w:firstLine="0"/>
      </w:pPr>
      <w:r>
        <w:t>У чому полягають особливості методу фотометричного (спе- ктрофотометрнчного) титрування?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3"/>
        </w:tabs>
        <w:spacing w:line="242" w:lineRule="auto"/>
        <w:ind w:right="907" w:firstLine="0"/>
      </w:pPr>
      <w:r>
        <w:t>У чому сутність фотометричного визначення суміші зафар- бованих речовин без їхнього поділу?</w:t>
      </w: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before="248"/>
        <w:ind w:right="957" w:firstLine="0"/>
      </w:pPr>
      <w:r>
        <w:t>Наведіть приклади фотометричного визначення речовин за їх власним світлопоглинанням.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ind w:right="831" w:firstLine="0"/>
      </w:pPr>
      <w:r>
        <w:t>Назвіть основні вузли приладів, що застосовуються для ана- лізу за світлопогли</w:t>
      </w:r>
      <w:r>
        <w:t>нанням; поясніть їхнє призначення.</w:t>
      </w: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before="252"/>
        <w:ind w:right="999" w:firstLine="0"/>
      </w:pPr>
      <w:r>
        <w:t>Охарактеризуйте особливості спектрофотометрії в ультра- фіолетовій ділянці спектра.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ind w:left="602" w:hanging="335"/>
      </w:pPr>
      <w:r>
        <w:t>У</w:t>
      </w:r>
      <w:r>
        <w:rPr>
          <w:spacing w:val="9"/>
        </w:rPr>
        <w:t xml:space="preserve"> </w:t>
      </w:r>
      <w:r>
        <w:t>чому</w:t>
      </w:r>
      <w:r>
        <w:rPr>
          <w:spacing w:val="7"/>
        </w:rPr>
        <w:t xml:space="preserve"> </w:t>
      </w:r>
      <w:r>
        <w:t>полягає</w:t>
      </w:r>
      <w:r>
        <w:rPr>
          <w:spacing w:val="8"/>
        </w:rPr>
        <w:t xml:space="preserve"> </w:t>
      </w:r>
      <w:r>
        <w:t>сутність</w:t>
      </w:r>
      <w:r>
        <w:rPr>
          <w:spacing w:val="12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призначення</w:t>
      </w:r>
      <w:r>
        <w:rPr>
          <w:spacing w:val="6"/>
        </w:rPr>
        <w:t xml:space="preserve"> </w:t>
      </w:r>
      <w:r>
        <w:t>нульових</w:t>
      </w:r>
      <w:r>
        <w:rPr>
          <w:spacing w:val="6"/>
        </w:rPr>
        <w:t xml:space="preserve"> </w:t>
      </w:r>
      <w:r>
        <w:t>розчинів</w:t>
      </w:r>
      <w:r>
        <w:rPr>
          <w:spacing w:val="9"/>
        </w:rPr>
        <w:t xml:space="preserve"> </w:t>
      </w:r>
      <w:r>
        <w:rPr>
          <w:spacing w:val="-5"/>
        </w:rPr>
        <w:t>та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lastRenderedPageBreak/>
        <w:t>розчинів</w:t>
      </w:r>
      <w:r>
        <w:rPr>
          <w:spacing w:val="7"/>
        </w:rPr>
        <w:t xml:space="preserve"> </w:t>
      </w:r>
      <w:r>
        <w:rPr>
          <w:spacing w:val="-2"/>
        </w:rPr>
        <w:t>порівняння?</w:t>
      </w:r>
    </w:p>
    <w:p w:rsidR="00B616A1" w:rsidRDefault="00310882">
      <w:pPr>
        <w:pStyle w:val="a4"/>
        <w:numPr>
          <w:ilvl w:val="0"/>
          <w:numId w:val="24"/>
        </w:numPr>
        <w:tabs>
          <w:tab w:val="left" w:pos="603"/>
        </w:tabs>
        <w:spacing w:before="251"/>
        <w:ind w:right="657" w:firstLine="0"/>
        <w:jc w:val="both"/>
      </w:pPr>
      <w:r>
        <w:t>Який фізичний зміст молярного коефіціє</w:t>
      </w:r>
      <w:r>
        <w:t>нта поглинання? Від яких факторів залежать: а) температура; б) довжина хвилі світла, яке проходить через поглинальний шар; в) концентрація розчину; г) природа речовини?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before="1"/>
        <w:ind w:right="705" w:firstLine="0"/>
      </w:pPr>
      <w:r>
        <w:t xml:space="preserve">Які електронні переходи обумовлюють велику висоту мак- симуму в спектрі поглинання: а) усередині атома; б) від атома до </w:t>
      </w:r>
      <w:r>
        <w:rPr>
          <w:spacing w:val="-2"/>
        </w:rPr>
        <w:t>атома?</w:t>
      </w: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before="249" w:line="242" w:lineRule="auto"/>
        <w:ind w:right="835" w:firstLine="0"/>
      </w:pPr>
      <w:r>
        <w:t>Виведіть оптимальне значення Т та А, за яких забезпечуєть- ся найменша відносна похибка вимірювання.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line="237" w:lineRule="auto"/>
        <w:ind w:right="1042" w:firstLine="0"/>
      </w:pPr>
      <w:r>
        <w:t xml:space="preserve">У чому сутність якісного аналізу розчинів за світлопогли- </w:t>
      </w:r>
      <w:r>
        <w:rPr>
          <w:spacing w:val="-2"/>
        </w:rPr>
        <w:t>нанням?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3"/>
        </w:tabs>
        <w:spacing w:line="237" w:lineRule="auto"/>
        <w:ind w:right="969" w:firstLine="0"/>
      </w:pPr>
      <w:r>
        <w:t>Назвіть особливості спектрофотометрії в ультрафіолетовій ділянці спектра.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3"/>
        </w:tabs>
        <w:spacing w:line="237" w:lineRule="auto"/>
        <w:ind w:right="1023" w:firstLine="0"/>
      </w:pPr>
      <w:r>
        <w:t>Які особливо</w:t>
      </w:r>
      <w:r>
        <w:t>сті інфрачервоних спектрів? Яка природа по- глинання в інфрачервоній ділянці спектра?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ind w:right="914" w:firstLine="0"/>
      </w:pPr>
      <w:r>
        <w:t>На чому заснований якісний аналіз за даними поглинання в інфрачервоній ділянці спектра?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ind w:right="549" w:firstLine="0"/>
      </w:pPr>
      <w:r>
        <w:t>Наведіть приклали кількісних визначень за даними погли-</w:t>
      </w:r>
      <w:r>
        <w:rPr>
          <w:spacing w:val="40"/>
        </w:rPr>
        <w:t xml:space="preserve"> </w:t>
      </w:r>
      <w:r>
        <w:t>нання в інфрачервоній ділянці спектра: а) в неорганічній хімії, б) в органічній хімії.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2"/>
        </w:tabs>
        <w:spacing w:line="237" w:lineRule="auto"/>
        <w:ind w:right="831" w:firstLine="0"/>
      </w:pPr>
      <w:r>
        <w:t>Назвіть переваги та недоліки спектрофотометрії в інфрачер- воній ділянці спектра.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4"/>
        </w:numPr>
        <w:tabs>
          <w:tab w:val="left" w:pos="603"/>
        </w:tabs>
        <w:ind w:right="869" w:firstLine="0"/>
      </w:pPr>
      <w:r>
        <w:t>Назвіть фотометричні прилади,</w:t>
      </w:r>
      <w:r>
        <w:t xml:space="preserve"> призначені для роботи у ділянках спектра: а) видимій; б) ультрафіолетовій; в) інфрачер- </w:t>
      </w:r>
      <w:r>
        <w:rPr>
          <w:spacing w:val="-2"/>
        </w:rPr>
        <w:t>воній.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5"/>
        <w:numPr>
          <w:ilvl w:val="2"/>
          <w:numId w:val="29"/>
        </w:numPr>
        <w:tabs>
          <w:tab w:val="left" w:pos="2614"/>
        </w:tabs>
        <w:spacing w:before="63"/>
        <w:ind w:left="2614" w:hanging="551"/>
        <w:jc w:val="left"/>
      </w:pPr>
      <w:r>
        <w:rPr>
          <w:spacing w:val="-2"/>
        </w:rPr>
        <w:lastRenderedPageBreak/>
        <w:t>Люмінесцентний</w:t>
      </w:r>
      <w:r>
        <w:rPr>
          <w:spacing w:val="14"/>
        </w:rPr>
        <w:t xml:space="preserve"> </w:t>
      </w:r>
      <w:r>
        <w:rPr>
          <w:spacing w:val="-2"/>
        </w:rPr>
        <w:t>аналіз.</w:t>
      </w:r>
    </w:p>
    <w:p w:rsidR="00B616A1" w:rsidRDefault="00B616A1">
      <w:pPr>
        <w:pStyle w:val="a3"/>
        <w:spacing w:before="2"/>
        <w:ind w:left="0"/>
        <w:rPr>
          <w:b/>
          <w:i/>
        </w:rPr>
      </w:pPr>
    </w:p>
    <w:p w:rsidR="00B616A1" w:rsidRDefault="00310882">
      <w:pPr>
        <w:spacing w:before="1"/>
        <w:ind w:right="114"/>
        <w:jc w:val="center"/>
        <w:rPr>
          <w:b/>
          <w:i/>
        </w:rPr>
      </w:pPr>
      <w:r>
        <w:rPr>
          <w:b/>
          <w:i/>
        </w:rPr>
        <w:t>Теоретичні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засади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2"/>
        </w:rPr>
        <w:t>методу</w:t>
      </w:r>
    </w:p>
    <w:p w:rsidR="00B616A1" w:rsidRDefault="00310882">
      <w:pPr>
        <w:pStyle w:val="a3"/>
        <w:spacing w:before="246"/>
        <w:ind w:right="406" w:firstLine="225"/>
      </w:pPr>
      <w:r>
        <w:t>Згідно з визначенням С. І. Вавілова, люмінесценцією називають світіння, надлишкове</w:t>
      </w:r>
      <w:r>
        <w:rPr>
          <w:spacing w:val="-5"/>
        </w:rPr>
        <w:t xml:space="preserve"> </w:t>
      </w:r>
      <w:r>
        <w:t>над темпер</w:t>
      </w:r>
      <w:r>
        <w:t>атурним, з</w:t>
      </w:r>
      <w:r>
        <w:rPr>
          <w:spacing w:val="-4"/>
        </w:rPr>
        <w:t xml:space="preserve"> </w:t>
      </w:r>
      <w:r>
        <w:t>тривалістю не</w:t>
      </w:r>
      <w:r>
        <w:rPr>
          <w:spacing w:val="-5"/>
        </w:rPr>
        <w:t xml:space="preserve"> </w:t>
      </w:r>
      <w:r>
        <w:t>менше</w:t>
      </w:r>
      <w:r>
        <w:rPr>
          <w:spacing w:val="-5"/>
        </w:rPr>
        <w:t xml:space="preserve"> </w:t>
      </w:r>
      <w:r>
        <w:t>ніж 10</w:t>
      </w:r>
      <w:r>
        <w:rPr>
          <w:vertAlign w:val="superscript"/>
        </w:rPr>
        <w:t>-10</w:t>
      </w:r>
      <w:r>
        <w:t>с, що перевищує період світлових коливань. Від</w:t>
      </w:r>
      <w:r>
        <w:rPr>
          <w:spacing w:val="40"/>
        </w:rPr>
        <w:t xml:space="preserve"> </w:t>
      </w:r>
      <w:r>
        <w:t>випромінювання нагрітих тіл вона відрізняється своєю нерівноважністю: люмінесценція практично не використовує теплової енергії випромінюючої системи, тому її часто назив</w:t>
      </w:r>
      <w:r>
        <w:t>ають холодним</w:t>
      </w:r>
      <w:r>
        <w:rPr>
          <w:spacing w:val="-5"/>
        </w:rPr>
        <w:t xml:space="preserve"> </w:t>
      </w:r>
      <w:r>
        <w:t>світлом.</w:t>
      </w:r>
      <w:r>
        <w:rPr>
          <w:spacing w:val="-2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визначення</w:t>
      </w:r>
      <w:r>
        <w:rPr>
          <w:spacing w:val="-9"/>
        </w:rPr>
        <w:t xml:space="preserve"> </w:t>
      </w:r>
      <w:r>
        <w:t>відрізняє</w:t>
      </w:r>
      <w:r>
        <w:rPr>
          <w:spacing w:val="-3"/>
        </w:rPr>
        <w:t xml:space="preserve"> </w:t>
      </w:r>
      <w:r>
        <w:t>люмінесценцію</w:t>
      </w:r>
      <w:r>
        <w:rPr>
          <w:spacing w:val="-6"/>
        </w:rPr>
        <w:t xml:space="preserve"> </w:t>
      </w:r>
      <w:r>
        <w:t>також</w:t>
      </w:r>
      <w:r>
        <w:rPr>
          <w:spacing w:val="-3"/>
        </w:rPr>
        <w:t xml:space="preserve"> </w:t>
      </w:r>
      <w:r>
        <w:t>від усіх інших видів нерівноважного світіння - розсіювання та відображення світла, комбінаційного розсіювання, випромінювання Вавілова - Черенкова і т. д.</w:t>
      </w:r>
    </w:p>
    <w:p w:rsidR="00B616A1" w:rsidRDefault="00310882">
      <w:pPr>
        <w:pStyle w:val="a3"/>
        <w:spacing w:before="1"/>
        <w:ind w:right="453" w:firstLine="225"/>
      </w:pPr>
      <w:r>
        <w:t>Люмінесценція виникає в результаті</w:t>
      </w:r>
      <w:r>
        <w:t xml:space="preserve"> електронного переходу під час повернення часток зі збудженого стану в нормальний. Таким чином, молекула перетворює поглинену енергію у власне випромінювання. Цим люмінесценція також відрізняється від процесів</w:t>
      </w:r>
      <w:r>
        <w:rPr>
          <w:spacing w:val="-2"/>
        </w:rPr>
        <w:t xml:space="preserve"> </w:t>
      </w:r>
      <w:r>
        <w:t>невласного</w:t>
      </w:r>
      <w:r>
        <w:rPr>
          <w:spacing w:val="-8"/>
        </w:rPr>
        <w:t xml:space="preserve"> </w:t>
      </w:r>
      <w:r>
        <w:t>випромінювання -</w:t>
      </w:r>
      <w:r>
        <w:rPr>
          <w:spacing w:val="-9"/>
        </w:rPr>
        <w:t xml:space="preserve"> </w:t>
      </w:r>
      <w:r>
        <w:t>розсіювання</w:t>
      </w:r>
      <w:r>
        <w:rPr>
          <w:spacing w:val="-9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відображення світла. Речовини, що люмінесціюють, можуть знаходитися в будь- якому агрегатному стані.</w:t>
      </w:r>
    </w:p>
    <w:p w:rsidR="00B616A1" w:rsidRDefault="00310882">
      <w:pPr>
        <w:pStyle w:val="a3"/>
        <w:spacing w:before="1"/>
        <w:ind w:right="434" w:firstLine="220"/>
      </w:pPr>
      <w:r>
        <w:t>У</w:t>
      </w:r>
      <w:r>
        <w:rPr>
          <w:spacing w:val="-2"/>
        </w:rPr>
        <w:t xml:space="preserve"> </w:t>
      </w:r>
      <w:r>
        <w:t>збуджений</w:t>
      </w:r>
      <w:r>
        <w:rPr>
          <w:spacing w:val="-3"/>
        </w:rPr>
        <w:t xml:space="preserve"> </w:t>
      </w:r>
      <w:r>
        <w:t>стан</w:t>
      </w:r>
      <w:r>
        <w:rPr>
          <w:spacing w:val="-6"/>
        </w:rPr>
        <w:t xml:space="preserve"> </w:t>
      </w:r>
      <w:r>
        <w:t>частинки</w:t>
      </w:r>
      <w:r>
        <w:rPr>
          <w:spacing w:val="-6"/>
        </w:rPr>
        <w:t xml:space="preserve"> </w:t>
      </w:r>
      <w:r>
        <w:t>речовини,</w:t>
      </w:r>
      <w:r>
        <w:rPr>
          <w:spacing w:val="-6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люмінесціюють,</w:t>
      </w:r>
      <w:r>
        <w:rPr>
          <w:spacing w:val="-2"/>
        </w:rPr>
        <w:t xml:space="preserve"> </w:t>
      </w:r>
      <w:r>
        <w:t>можуть переходити під дією світла і тоді люмінесценцію називають фотолюмінесценцією (ф</w:t>
      </w:r>
      <w:r>
        <w:t>луоресценцією або фосфоресценцією), під дією рентгенівського випромінювання - відповідно рентгенолюмінесценцією, у результаті хімічної реакції - хемілюмінесценцією і т. д.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ind w:right="114"/>
        <w:jc w:val="center"/>
        <w:rPr>
          <w:i/>
        </w:rPr>
      </w:pPr>
      <w:r>
        <w:rPr>
          <w:i/>
        </w:rPr>
        <w:t>Енергетичний</w:t>
      </w:r>
      <w:r>
        <w:rPr>
          <w:i/>
          <w:spacing w:val="-3"/>
        </w:rPr>
        <w:t xml:space="preserve"> </w:t>
      </w:r>
      <w:r>
        <w:rPr>
          <w:i/>
        </w:rPr>
        <w:t>і</w:t>
      </w:r>
      <w:r>
        <w:rPr>
          <w:i/>
          <w:spacing w:val="-6"/>
        </w:rPr>
        <w:t xml:space="preserve"> </w:t>
      </w:r>
      <w:r>
        <w:rPr>
          <w:i/>
        </w:rPr>
        <w:t>квантовий</w:t>
      </w:r>
      <w:r>
        <w:rPr>
          <w:i/>
          <w:spacing w:val="-7"/>
        </w:rPr>
        <w:t xml:space="preserve"> </w:t>
      </w:r>
      <w:r>
        <w:rPr>
          <w:i/>
        </w:rPr>
        <w:t>виходи</w:t>
      </w:r>
      <w:r>
        <w:rPr>
          <w:i/>
          <w:spacing w:val="-2"/>
        </w:rPr>
        <w:t xml:space="preserve"> люмінесценції</w:t>
      </w:r>
    </w:p>
    <w:p w:rsidR="00B616A1" w:rsidRDefault="00310882">
      <w:pPr>
        <w:pStyle w:val="a3"/>
        <w:spacing w:before="251"/>
        <w:ind w:right="384" w:firstLine="225"/>
      </w:pPr>
      <w:r>
        <w:t>Ефективність перетворення енергії поглиненого світла в енергію люмінесценції</w:t>
      </w:r>
      <w:r>
        <w:rPr>
          <w:spacing w:val="-1"/>
        </w:rPr>
        <w:t xml:space="preserve"> </w:t>
      </w:r>
      <w:r>
        <w:t>характеризується енергетичним і</w:t>
      </w:r>
      <w:r>
        <w:rPr>
          <w:spacing w:val="-1"/>
        </w:rPr>
        <w:t xml:space="preserve"> </w:t>
      </w:r>
      <w:r>
        <w:t>квантовим виходами люмінесценції. Відношення випромінюваної енергії люмінесценції</w:t>
      </w:r>
      <w:r>
        <w:rPr>
          <w:spacing w:val="40"/>
        </w:rPr>
        <w:t xml:space="preserve"> </w:t>
      </w:r>
      <w:r>
        <w:t>до енергії поглиненого світла називають енергетичним виходом люмі</w:t>
      </w:r>
      <w:r>
        <w:t>несценції,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відношення</w:t>
      </w:r>
      <w:r>
        <w:rPr>
          <w:spacing w:val="-4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випромінюваних</w:t>
      </w:r>
      <w:r>
        <w:rPr>
          <w:spacing w:val="-3"/>
        </w:rPr>
        <w:t xml:space="preserve"> </w:t>
      </w:r>
      <w:r>
        <w:t>квантів</w:t>
      </w:r>
      <w:r>
        <w:rPr>
          <w:spacing w:val="-3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числа поглинених - квантовим виходом люмінесценції.</w:t>
      </w:r>
    </w:p>
    <w:p w:rsidR="00B616A1" w:rsidRDefault="00310882">
      <w:pPr>
        <w:pStyle w:val="a3"/>
        <w:spacing w:before="6" w:line="237" w:lineRule="auto"/>
        <w:ind w:right="387" w:firstLine="220"/>
        <w:jc w:val="both"/>
      </w:pPr>
      <w:r>
        <w:rPr>
          <w:position w:val="2"/>
        </w:rPr>
        <w:t>Якщо</w:t>
      </w:r>
      <w:r>
        <w:rPr>
          <w:spacing w:val="-6"/>
          <w:position w:val="2"/>
        </w:rPr>
        <w:t xml:space="preserve"> </w:t>
      </w:r>
      <w:r>
        <w:rPr>
          <w:i/>
          <w:position w:val="2"/>
        </w:rPr>
        <w:t>В</w:t>
      </w:r>
      <w:r>
        <w:rPr>
          <w:i/>
          <w:sz w:val="14"/>
        </w:rPr>
        <w:t>еи</w:t>
      </w:r>
      <w:r>
        <w:rPr>
          <w:i/>
          <w:spacing w:val="21"/>
          <w:sz w:val="14"/>
        </w:rPr>
        <w:t xml:space="preserve"> 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енергетичний,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а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В</w:t>
      </w:r>
      <w:r>
        <w:rPr>
          <w:i/>
          <w:sz w:val="14"/>
        </w:rPr>
        <w:t>кв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квантовий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вихід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люмінесценції, </w:t>
      </w:r>
      <w:r>
        <w:rPr>
          <w:i/>
          <w:position w:val="2"/>
        </w:rPr>
        <w:t>Е</w:t>
      </w:r>
      <w:r>
        <w:rPr>
          <w:i/>
          <w:sz w:val="14"/>
        </w:rPr>
        <w:t>л</w:t>
      </w:r>
      <w:r>
        <w:rPr>
          <w:i/>
          <w:spacing w:val="20"/>
          <w:sz w:val="14"/>
        </w:rPr>
        <w:t xml:space="preserve"> </w:t>
      </w:r>
      <w:r>
        <w:rPr>
          <w:position w:val="2"/>
        </w:rPr>
        <w:t xml:space="preserve">і </w:t>
      </w:r>
      <w:r>
        <w:rPr>
          <w:i/>
          <w:position w:val="2"/>
        </w:rPr>
        <w:t>Е</w:t>
      </w:r>
      <w:r>
        <w:rPr>
          <w:i/>
          <w:sz w:val="14"/>
        </w:rPr>
        <w:t>с</w:t>
      </w:r>
      <w:r>
        <w:rPr>
          <w:i/>
          <w:spacing w:val="20"/>
          <w:sz w:val="14"/>
        </w:rPr>
        <w:t xml:space="preserve"> </w:t>
      </w:r>
      <w:r>
        <w:rPr>
          <w:i/>
          <w:position w:val="2"/>
        </w:rPr>
        <w:t>-</w:t>
      </w:r>
      <w:r>
        <w:rPr>
          <w:i/>
          <w:spacing w:val="40"/>
          <w:position w:val="2"/>
        </w:rPr>
        <w:t xml:space="preserve"> </w:t>
      </w:r>
      <w:r>
        <w:rPr>
          <w:position w:val="2"/>
        </w:rPr>
        <w:t>відповідно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енергія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люмінесценції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й енергія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поглиненого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світла,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а </w:t>
      </w:r>
      <w:r>
        <w:rPr>
          <w:i/>
          <w:position w:val="2"/>
        </w:rPr>
        <w:t>N</w:t>
      </w:r>
      <w:r>
        <w:rPr>
          <w:i/>
          <w:sz w:val="14"/>
        </w:rPr>
        <w:t xml:space="preserve">л </w:t>
      </w:r>
      <w:r>
        <w:rPr>
          <w:i/>
          <w:position w:val="2"/>
        </w:rPr>
        <w:t>i N</w:t>
      </w:r>
      <w:r>
        <w:rPr>
          <w:i/>
          <w:sz w:val="14"/>
        </w:rPr>
        <w:t xml:space="preserve">с </w:t>
      </w:r>
      <w:r>
        <w:rPr>
          <w:i/>
          <w:position w:val="2"/>
        </w:rPr>
        <w:t xml:space="preserve">- </w:t>
      </w:r>
      <w:r>
        <w:rPr>
          <w:position w:val="2"/>
        </w:rPr>
        <w:t>число випущених і поглинених квантів, то очевидно, що</w:t>
      </w:r>
    </w:p>
    <w:p w:rsidR="00B616A1" w:rsidRDefault="00B616A1">
      <w:pPr>
        <w:spacing w:line="237" w:lineRule="auto"/>
        <w:jc w:val="both"/>
        <w:sectPr w:rsidR="00B616A1">
          <w:pgSz w:w="8400" w:h="11910"/>
          <w:pgMar w:top="8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27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215953" cy="384048"/>
            <wp:effectExtent l="0" t="0" r="0" b="0"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53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249"/>
        <w:ind w:right="434" w:firstLine="225"/>
      </w:pPr>
      <w:r>
        <w:rPr>
          <w:position w:val="2"/>
        </w:rPr>
        <w:t>Зв'язок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між </w:t>
      </w:r>
      <w:r>
        <w:rPr>
          <w:i/>
          <w:position w:val="2"/>
        </w:rPr>
        <w:t>В</w:t>
      </w:r>
      <w:r>
        <w:rPr>
          <w:i/>
          <w:sz w:val="14"/>
        </w:rPr>
        <w:t>ен</w:t>
      </w:r>
      <w:r>
        <w:rPr>
          <w:i/>
          <w:spacing w:val="72"/>
          <w:sz w:val="14"/>
        </w:rPr>
        <w:t xml:space="preserve"> </w:t>
      </w:r>
      <w:r>
        <w:rPr>
          <w:position w:val="2"/>
        </w:rPr>
        <w:t>і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В</w:t>
      </w:r>
      <w:r>
        <w:rPr>
          <w:i/>
          <w:sz w:val="14"/>
        </w:rPr>
        <w:t>кв</w:t>
      </w:r>
      <w:r>
        <w:rPr>
          <w:i/>
          <w:spacing w:val="16"/>
          <w:sz w:val="14"/>
        </w:rPr>
        <w:t xml:space="preserve"> </w:t>
      </w:r>
      <w:r>
        <w:rPr>
          <w:position w:val="2"/>
        </w:rPr>
        <w:t>легко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установити, якщо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врахувати,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енергія </w:t>
      </w:r>
      <w:r>
        <w:t xml:space="preserve">N квантів Е = </w:t>
      </w:r>
      <w:r>
        <w:rPr>
          <w:i/>
        </w:rPr>
        <w:t xml:space="preserve">Nhv </w:t>
      </w:r>
      <w:r>
        <w:t>:</w:t>
      </w:r>
    </w:p>
    <w:p w:rsidR="00B616A1" w:rsidRDefault="00310882">
      <w:pPr>
        <w:pStyle w:val="a3"/>
        <w:spacing w:before="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1965999</wp:posOffset>
            </wp:positionH>
            <wp:positionV relativeFrom="paragraph">
              <wp:posOffset>164177</wp:posOffset>
            </wp:positionV>
            <wp:extent cx="1435695" cy="426720"/>
            <wp:effectExtent l="0" t="0" r="0" b="0"/>
            <wp:wrapTopAndBottom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9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7"/>
        <w:ind w:right="586" w:firstLine="225"/>
      </w:pPr>
      <w:r>
        <w:t>Залежність енергетичного виходу люмінесценції від довжини хвилі світла, що збуджує, відповідає закону Вавілова. Тобто енергетичний</w:t>
      </w:r>
      <w:r>
        <w:rPr>
          <w:spacing w:val="-2"/>
        </w:rPr>
        <w:t xml:space="preserve"> </w:t>
      </w:r>
      <w:r>
        <w:t>вихід</w:t>
      </w:r>
      <w:r>
        <w:rPr>
          <w:spacing w:val="-5"/>
        </w:rPr>
        <w:t xml:space="preserve"> </w:t>
      </w:r>
      <w:r>
        <w:t>люмінесценції</w:t>
      </w:r>
      <w:r>
        <w:rPr>
          <w:spacing w:val="-2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збільшенням</w:t>
      </w:r>
      <w:r>
        <w:rPr>
          <w:spacing w:val="-4"/>
        </w:rPr>
        <w:t xml:space="preserve"> </w:t>
      </w:r>
      <w:r>
        <w:t>довжини</w:t>
      </w:r>
      <w:r>
        <w:rPr>
          <w:spacing w:val="-6"/>
        </w:rPr>
        <w:t xml:space="preserve"> </w:t>
      </w:r>
      <w:r>
        <w:t>хвилі світла,</w:t>
      </w:r>
      <w:r>
        <w:rPr>
          <w:spacing w:val="-2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збуджує,</w:t>
      </w:r>
      <w:r>
        <w:rPr>
          <w:spacing w:val="-2"/>
        </w:rPr>
        <w:t xml:space="preserve"> </w:t>
      </w:r>
      <w:r>
        <w:t>спочатку</w:t>
      </w:r>
      <w:r>
        <w:rPr>
          <w:spacing w:val="-8"/>
        </w:rPr>
        <w:t xml:space="preserve"> </w:t>
      </w:r>
      <w:r>
        <w:t>зростає</w:t>
      </w:r>
      <w:r>
        <w:rPr>
          <w:spacing w:val="-3"/>
        </w:rPr>
        <w:t xml:space="preserve"> </w:t>
      </w:r>
      <w:r>
        <w:t>пропорційно</w:t>
      </w:r>
      <w:r>
        <w:rPr>
          <w:spacing w:val="-8"/>
        </w:rPr>
        <w:t xml:space="preserve"> </w:t>
      </w:r>
      <w:r>
        <w:t>довжині</w:t>
      </w:r>
      <w:r>
        <w:rPr>
          <w:spacing w:val="-7"/>
        </w:rPr>
        <w:t xml:space="preserve"> </w:t>
      </w:r>
      <w:r>
        <w:t>хвилі, потім</w:t>
      </w:r>
      <w:r>
        <w:rPr>
          <w:spacing w:val="-4"/>
        </w:rPr>
        <w:t xml:space="preserve"> </w:t>
      </w:r>
      <w:r>
        <w:t>залиша</w:t>
      </w:r>
      <w:r>
        <w:t>ється</w:t>
      </w:r>
      <w:r>
        <w:rPr>
          <w:spacing w:val="-7"/>
        </w:rPr>
        <w:t xml:space="preserve"> </w:t>
      </w:r>
      <w:r>
        <w:t>постійним</w:t>
      </w:r>
      <w:r>
        <w:rPr>
          <w:spacing w:val="-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після</w:t>
      </w:r>
      <w:r>
        <w:rPr>
          <w:spacing w:val="-4"/>
        </w:rPr>
        <w:t xml:space="preserve"> </w:t>
      </w:r>
      <w:r>
        <w:t>досягнення</w:t>
      </w:r>
      <w:r>
        <w:rPr>
          <w:spacing w:val="-4"/>
        </w:rPr>
        <w:t xml:space="preserve"> </w:t>
      </w:r>
      <w:r>
        <w:t>деякої</w:t>
      </w:r>
      <w:r>
        <w:rPr>
          <w:spacing w:val="-6"/>
        </w:rPr>
        <w:t xml:space="preserve"> </w:t>
      </w:r>
      <w:r>
        <w:t>граничної довжини хвилі різко спадає.</w:t>
      </w:r>
    </w:p>
    <w:p w:rsidR="00B616A1" w:rsidRDefault="00310882">
      <w:pPr>
        <w:pStyle w:val="a3"/>
        <w:ind w:right="586" w:firstLine="225"/>
      </w:pPr>
      <w:r>
        <w:t>З</w:t>
      </w:r>
      <w:r>
        <w:rPr>
          <w:spacing w:val="-9"/>
        </w:rPr>
        <w:t xml:space="preserve"> </w:t>
      </w:r>
      <w:r>
        <w:t>урахуванням</w:t>
      </w:r>
      <w:r>
        <w:rPr>
          <w:spacing w:val="-9"/>
        </w:rPr>
        <w:t xml:space="preserve"> </w:t>
      </w:r>
      <w:r>
        <w:t>пропорційності</w:t>
      </w:r>
      <w:r>
        <w:rPr>
          <w:spacing w:val="-3"/>
        </w:rPr>
        <w:t xml:space="preserve"> </w:t>
      </w:r>
      <w:r>
        <w:t>енергетичного</w:t>
      </w:r>
      <w:r>
        <w:rPr>
          <w:spacing w:val="-9"/>
        </w:rPr>
        <w:t xml:space="preserve"> </w:t>
      </w:r>
      <w:r>
        <w:t>виходу</w:t>
      </w:r>
      <w:r>
        <w:rPr>
          <w:spacing w:val="-9"/>
        </w:rPr>
        <w:t xml:space="preserve"> </w:t>
      </w:r>
      <w:r>
        <w:t>довжині хвилі світла:</w:t>
      </w:r>
    </w:p>
    <w:p w:rsidR="00B616A1" w:rsidRDefault="00310882">
      <w:pPr>
        <w:pStyle w:val="a3"/>
        <w:spacing w:before="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2343888</wp:posOffset>
            </wp:positionH>
            <wp:positionV relativeFrom="paragraph">
              <wp:posOffset>163939</wp:posOffset>
            </wp:positionV>
            <wp:extent cx="709248" cy="252031"/>
            <wp:effectExtent l="0" t="0" r="0" b="0"/>
            <wp:wrapTopAndBottom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48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50"/>
      </w:pPr>
      <w:r>
        <w:t>і</w:t>
      </w:r>
      <w:r>
        <w:rPr>
          <w:spacing w:val="-7"/>
        </w:rPr>
        <w:t xml:space="preserve"> </w:t>
      </w:r>
      <w:r>
        <w:t>співвідношення</w:t>
      </w:r>
      <w:r>
        <w:rPr>
          <w:spacing w:val="-1"/>
        </w:rPr>
        <w:t xml:space="preserve"> </w:t>
      </w:r>
      <w:r>
        <w:t>λ=С/ν,</w:t>
      </w:r>
      <w:r>
        <w:rPr>
          <w:spacing w:val="-1"/>
        </w:rPr>
        <w:t xml:space="preserve"> </w:t>
      </w:r>
      <w:r>
        <w:rPr>
          <w:spacing w:val="-2"/>
        </w:rPr>
        <w:t>одержуємо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pStyle w:val="a3"/>
        <w:ind w:left="6597"/>
      </w:pPr>
      <w:r>
        <w:rPr>
          <w:noProof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1487409</wp:posOffset>
            </wp:positionH>
            <wp:positionV relativeFrom="paragraph">
              <wp:posOffset>-157389</wp:posOffset>
            </wp:positionV>
            <wp:extent cx="2438160" cy="408305"/>
            <wp:effectExtent l="0" t="0" r="0" b="0"/>
            <wp:wrapNone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16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(4)</w:t>
      </w:r>
    </w:p>
    <w:p w:rsidR="00B616A1" w:rsidRDefault="00B616A1">
      <w:pPr>
        <w:pStyle w:val="a3"/>
        <w:spacing w:before="138"/>
        <w:ind w:left="0"/>
      </w:pPr>
    </w:p>
    <w:p w:rsidR="00B616A1" w:rsidRDefault="00310882">
      <w:pPr>
        <w:pStyle w:val="a3"/>
        <w:ind w:right="434"/>
      </w:pPr>
      <w:r>
        <w:t>тобто пропорційність енергетичного виходу довжині хвилі поглиненого світла (4) означає сталість квантового виходу люмінесценції в цьому спектральному інтервалі. Очевидно, чим більший</w:t>
      </w:r>
      <w:r>
        <w:rPr>
          <w:spacing w:val="-4"/>
        </w:rPr>
        <w:t xml:space="preserve"> </w:t>
      </w:r>
      <w:r>
        <w:t>квантовий</w:t>
      </w:r>
      <w:r>
        <w:rPr>
          <w:spacing w:val="-8"/>
        </w:rPr>
        <w:t xml:space="preserve"> </w:t>
      </w:r>
      <w:r>
        <w:t>вихід</w:t>
      </w:r>
      <w:r>
        <w:rPr>
          <w:spacing w:val="-7"/>
        </w:rPr>
        <w:t xml:space="preserve"> </w:t>
      </w:r>
      <w:r>
        <w:t>люмінесценції,</w:t>
      </w:r>
      <w:r>
        <w:rPr>
          <w:spacing w:val="-3"/>
        </w:rPr>
        <w:t xml:space="preserve"> </w:t>
      </w:r>
      <w:r>
        <w:t>тим</w:t>
      </w:r>
      <w:r>
        <w:rPr>
          <w:spacing w:val="-6"/>
        </w:rPr>
        <w:t xml:space="preserve"> </w:t>
      </w:r>
      <w:r>
        <w:t>меншою</w:t>
      </w:r>
      <w:r>
        <w:rPr>
          <w:spacing w:val="-7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кількість речовини, що люмінесціює; її можна визначити за світінням.</w:t>
      </w:r>
    </w:p>
    <w:p w:rsidR="00B616A1" w:rsidRDefault="00310882">
      <w:pPr>
        <w:spacing w:before="253"/>
        <w:ind w:right="122"/>
        <w:jc w:val="center"/>
        <w:rPr>
          <w:i/>
        </w:rPr>
      </w:pPr>
      <w:r>
        <w:rPr>
          <w:i/>
        </w:rPr>
        <w:t>Інтенсивність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люмінесценції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3"/>
        <w:ind w:left="0" w:right="96"/>
        <w:jc w:val="center"/>
      </w:pPr>
      <w:r>
        <w:t>Лінійна</w:t>
      </w:r>
      <w:r>
        <w:rPr>
          <w:spacing w:val="-8"/>
        </w:rPr>
        <w:t xml:space="preserve"> </w:t>
      </w:r>
      <w:r>
        <w:t>залежність</w:t>
      </w:r>
      <w:r>
        <w:rPr>
          <w:spacing w:val="-9"/>
        </w:rPr>
        <w:t xml:space="preserve"> </w:t>
      </w:r>
      <w:r>
        <w:t>інтенсивності</w:t>
      </w:r>
      <w:r>
        <w:rPr>
          <w:spacing w:val="-11"/>
        </w:rPr>
        <w:t xml:space="preserve"> </w:t>
      </w:r>
      <w:r>
        <w:t>люмінесценції</w:t>
      </w:r>
      <w:r>
        <w:rPr>
          <w:spacing w:val="-8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rPr>
          <w:spacing w:val="-2"/>
        </w:rPr>
        <w:t>концентрації</w:t>
      </w:r>
    </w:p>
    <w:p w:rsidR="00B616A1" w:rsidRDefault="00B616A1">
      <w:pPr>
        <w:pStyle w:val="a3"/>
        <w:spacing w:before="71"/>
        <w:ind w:left="0"/>
      </w:pPr>
    </w:p>
    <w:p w:rsidR="00B616A1" w:rsidRDefault="00310882">
      <w:pPr>
        <w:pStyle w:val="a3"/>
        <w:ind w:left="6597"/>
      </w:pPr>
      <w:r>
        <w:rPr>
          <w:noProof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2453385</wp:posOffset>
            </wp:positionH>
            <wp:positionV relativeFrom="paragraph">
              <wp:posOffset>-46114</wp:posOffset>
            </wp:positionV>
            <wp:extent cx="633983" cy="213359"/>
            <wp:effectExtent l="0" t="0" r="0" b="0"/>
            <wp:wrapNone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(5)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/>
      </w:pPr>
      <w:r>
        <w:lastRenderedPageBreak/>
        <w:t>матиме</w:t>
      </w:r>
      <w:r>
        <w:rPr>
          <w:spacing w:val="-9"/>
        </w:rPr>
        <w:t xml:space="preserve"> </w:t>
      </w:r>
      <w:r>
        <w:t>місце</w:t>
      </w:r>
      <w:r>
        <w:rPr>
          <w:spacing w:val="-8"/>
        </w:rPr>
        <w:t xml:space="preserve"> </w:t>
      </w:r>
      <w:r>
        <w:t>за умови</w:t>
      </w:r>
      <w:r>
        <w:rPr>
          <w:spacing w:val="-1"/>
        </w:rPr>
        <w:t xml:space="preserve"> </w:t>
      </w:r>
      <w:r>
        <w:t>сталості</w:t>
      </w:r>
      <w:r>
        <w:rPr>
          <w:spacing w:val="-5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факторів, як</w:t>
      </w:r>
      <w:r>
        <w:rPr>
          <w:spacing w:val="-3"/>
        </w:rPr>
        <w:t xml:space="preserve"> </w:t>
      </w:r>
      <w:r>
        <w:t>квантовий</w:t>
      </w:r>
      <w:r>
        <w:rPr>
          <w:spacing w:val="-4"/>
        </w:rPr>
        <w:t xml:space="preserve"> </w:t>
      </w:r>
      <w:r>
        <w:t>вихід, інт</w:t>
      </w:r>
      <w:r>
        <w:t>енсивність світла, що збуджує, і т.д. Також істотною є умова низької концентрації речовини, що люмінесціює.</w:t>
      </w:r>
    </w:p>
    <w:p w:rsidR="00B616A1" w:rsidRDefault="00310882">
      <w:pPr>
        <w:pStyle w:val="a3"/>
        <w:ind w:right="434" w:firstLine="225"/>
      </w:pPr>
      <w:r>
        <w:t>Зі збільшенням концентрації умова εℓс ≤ 10</w:t>
      </w:r>
      <w:r>
        <w:rPr>
          <w:vertAlign w:val="superscript"/>
        </w:rPr>
        <w:t>-2</w:t>
      </w:r>
      <w:r>
        <w:t xml:space="preserve"> буде</w:t>
      </w:r>
      <w:r>
        <w:rPr>
          <w:spacing w:val="-2"/>
        </w:rPr>
        <w:t xml:space="preserve"> </w:t>
      </w:r>
      <w:r>
        <w:t>порушуватися і залежність інтенсивності люмінесценції від концентрації буде відхилятися від лінійн</w:t>
      </w:r>
      <w:r>
        <w:t>ої. У випадку досить великої концентрації інтенсивність</w:t>
      </w:r>
      <w:r>
        <w:rPr>
          <w:spacing w:val="-3"/>
        </w:rPr>
        <w:t xml:space="preserve"> </w:t>
      </w:r>
      <w:r>
        <w:t>люмінесценції</w:t>
      </w:r>
      <w:r>
        <w:rPr>
          <w:spacing w:val="-6"/>
        </w:rPr>
        <w:t xml:space="preserve"> </w:t>
      </w:r>
      <w:r>
        <w:t>взагалі</w:t>
      </w:r>
      <w:r>
        <w:rPr>
          <w:spacing w:val="-6"/>
        </w:rPr>
        <w:t xml:space="preserve"> </w:t>
      </w:r>
      <w:r>
        <w:t>може</w:t>
      </w:r>
      <w:r>
        <w:rPr>
          <w:spacing w:val="-9"/>
        </w:rPr>
        <w:t xml:space="preserve"> </w:t>
      </w:r>
      <w:r>
        <w:t>зменшуватися,</w:t>
      </w:r>
      <w:r>
        <w:rPr>
          <w:spacing w:val="-5"/>
        </w:rPr>
        <w:t xml:space="preserve"> </w:t>
      </w:r>
      <w:r>
        <w:t>тобто</w:t>
      </w:r>
      <w:r>
        <w:rPr>
          <w:spacing w:val="-7"/>
        </w:rPr>
        <w:t xml:space="preserve"> </w:t>
      </w:r>
      <w:r>
        <w:t>може початися так назване концентраційне гасіння люмінесценції. У зв'язку з цим верхня межа концентрації розчину в люмінесцентному аналізі звичайно не пе</w:t>
      </w:r>
      <w:r>
        <w:t>ревищує 10</w:t>
      </w:r>
      <w:r>
        <w:rPr>
          <w:vertAlign w:val="superscript"/>
        </w:rPr>
        <w:t>-3</w:t>
      </w:r>
      <w:r>
        <w:t>... 10</w:t>
      </w:r>
      <w:r>
        <w:rPr>
          <w:vertAlign w:val="superscript"/>
        </w:rPr>
        <w:t>-4</w:t>
      </w:r>
      <w:r>
        <w:t>моль/л.</w:t>
      </w:r>
    </w:p>
    <w:p w:rsidR="00B616A1" w:rsidRDefault="00310882">
      <w:pPr>
        <w:spacing w:before="250"/>
        <w:ind w:right="111"/>
        <w:jc w:val="center"/>
        <w:rPr>
          <w:i/>
        </w:rPr>
      </w:pPr>
      <w:r>
        <w:rPr>
          <w:i/>
        </w:rPr>
        <w:t>Гасіння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люмінесценції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spacing w:before="1"/>
        <w:ind w:right="434" w:firstLine="220"/>
      </w:pPr>
      <w:r>
        <w:t>Концентраційне гасіння люмінесценції за С. І. Вавіловим в широкому</w:t>
      </w:r>
      <w:r>
        <w:rPr>
          <w:spacing w:val="-7"/>
        </w:rPr>
        <w:t xml:space="preserve"> </w:t>
      </w:r>
      <w:r>
        <w:t>інтервалі</w:t>
      </w:r>
      <w:r>
        <w:rPr>
          <w:spacing w:val="-6"/>
        </w:rPr>
        <w:t xml:space="preserve"> </w:t>
      </w:r>
      <w:r>
        <w:t>концентрацій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багатьох</w:t>
      </w:r>
      <w:r>
        <w:rPr>
          <w:spacing w:val="-3"/>
        </w:rPr>
        <w:t xml:space="preserve"> </w:t>
      </w:r>
      <w:r>
        <w:t>випадках</w:t>
      </w:r>
      <w:r>
        <w:rPr>
          <w:spacing w:val="-3"/>
        </w:rPr>
        <w:t xml:space="preserve"> </w:t>
      </w:r>
      <w:r>
        <w:t xml:space="preserve">описується </w:t>
      </w:r>
      <w:r>
        <w:rPr>
          <w:spacing w:val="-2"/>
        </w:rPr>
        <w:t>рівнянням</w:t>
      </w:r>
    </w:p>
    <w:p w:rsidR="00B616A1" w:rsidRDefault="00310882">
      <w:pPr>
        <w:pStyle w:val="a3"/>
        <w:spacing w:before="1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1941564</wp:posOffset>
            </wp:positionH>
            <wp:positionV relativeFrom="paragraph">
              <wp:posOffset>162256</wp:posOffset>
            </wp:positionV>
            <wp:extent cx="1442209" cy="258032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209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9"/>
        <w:ind w:right="434"/>
      </w:pPr>
      <w:r>
        <w:rPr>
          <w:position w:val="2"/>
        </w:rPr>
        <w:t>де</w:t>
      </w:r>
      <w:r>
        <w:rPr>
          <w:spacing w:val="-7"/>
          <w:position w:val="2"/>
        </w:rPr>
        <w:t xml:space="preserve"> </w:t>
      </w:r>
      <w:r>
        <w:rPr>
          <w:i/>
          <w:position w:val="2"/>
        </w:rPr>
        <w:t xml:space="preserve">В </w:t>
      </w:r>
      <w:r>
        <w:rPr>
          <w:position w:val="2"/>
        </w:rPr>
        <w:t>і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>В</w:t>
      </w:r>
      <w:r>
        <w:rPr>
          <w:i/>
          <w:sz w:val="14"/>
        </w:rPr>
        <w:t>о</w:t>
      </w:r>
      <w:r>
        <w:rPr>
          <w:i/>
          <w:spacing w:val="23"/>
          <w:sz w:val="14"/>
        </w:rPr>
        <w:t xml:space="preserve"> </w:t>
      </w:r>
      <w:r>
        <w:rPr>
          <w:i/>
          <w:position w:val="2"/>
        </w:rPr>
        <w:t>-</w:t>
      </w:r>
      <w:r>
        <w:rPr>
          <w:i/>
          <w:spacing w:val="-6"/>
          <w:position w:val="2"/>
        </w:rPr>
        <w:t xml:space="preserve"> </w:t>
      </w:r>
      <w:r>
        <w:rPr>
          <w:position w:val="2"/>
        </w:rPr>
        <w:t>вихід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люмінесценції, якщо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концентрація </w:t>
      </w:r>
      <w:r>
        <w:rPr>
          <w:i/>
          <w:position w:val="2"/>
        </w:rPr>
        <w:t>С &gt;</w:t>
      </w:r>
      <w:r>
        <w:rPr>
          <w:i/>
          <w:spacing w:val="-4"/>
          <w:position w:val="2"/>
        </w:rPr>
        <w:t xml:space="preserve"> </w:t>
      </w:r>
      <w:r>
        <w:rPr>
          <w:position w:val="2"/>
        </w:rPr>
        <w:t>0;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</w:t>
      </w:r>
      <w:r>
        <w:rPr>
          <w:sz w:val="14"/>
        </w:rPr>
        <w:t>о</w:t>
      </w:r>
      <w:r>
        <w:rPr>
          <w:spacing w:val="18"/>
          <w:sz w:val="14"/>
        </w:rPr>
        <w:t xml:space="preserve"> </w:t>
      </w:r>
      <w:r>
        <w:rPr>
          <w:position w:val="2"/>
        </w:rPr>
        <w:t xml:space="preserve">- </w:t>
      </w:r>
      <w:r>
        <w:t xml:space="preserve">гранична концентрація, після досягнення якої розвивається концентраційне гасіння; </w:t>
      </w:r>
      <w:r>
        <w:rPr>
          <w:i/>
        </w:rPr>
        <w:t xml:space="preserve">к - </w:t>
      </w:r>
      <w:r>
        <w:t>стала.</w:t>
      </w:r>
    </w:p>
    <w:p w:rsidR="00B616A1" w:rsidRDefault="00310882">
      <w:pPr>
        <w:spacing w:before="252"/>
        <w:ind w:right="111"/>
        <w:jc w:val="center"/>
        <w:rPr>
          <w:i/>
        </w:rPr>
      </w:pPr>
      <w:r>
        <w:rPr>
          <w:i/>
        </w:rPr>
        <w:t>Приклади</w:t>
      </w:r>
      <w:r>
        <w:rPr>
          <w:i/>
          <w:spacing w:val="-6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задач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ind w:right="434"/>
      </w:pPr>
      <w:r>
        <w:t>Приклад 1. Для визначення свинцю в соляній кислоті 0,2 мл аналізованого</w:t>
      </w:r>
      <w:r>
        <w:rPr>
          <w:spacing w:val="-7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(ρ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1,19</w:t>
      </w:r>
      <w:r>
        <w:rPr>
          <w:spacing w:val="-7"/>
        </w:rPr>
        <w:t xml:space="preserve"> </w:t>
      </w:r>
      <w:r>
        <w:t>г/мл)</w:t>
      </w:r>
      <w:r>
        <w:rPr>
          <w:spacing w:val="-9"/>
        </w:rPr>
        <w:t xml:space="preserve"> </w:t>
      </w:r>
      <w:r>
        <w:t>заморозили рідким</w:t>
      </w:r>
      <w:r>
        <w:rPr>
          <w:spacing w:val="-3"/>
        </w:rPr>
        <w:t xml:space="preserve"> </w:t>
      </w:r>
      <w:r>
        <w:t xml:space="preserve">азотом, потім записали сплеск люмінесценції під час розморожування </w:t>
      </w:r>
      <w:r>
        <w:rPr>
          <w:position w:val="2"/>
        </w:rPr>
        <w:t xml:space="preserve">розчину </w:t>
      </w:r>
      <w:r>
        <w:rPr>
          <w:i/>
          <w:position w:val="2"/>
        </w:rPr>
        <w:t>(І</w:t>
      </w:r>
      <w:r>
        <w:rPr>
          <w:i/>
          <w:sz w:val="14"/>
        </w:rPr>
        <w:t>х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= 20 поділок шкали).</w:t>
      </w:r>
    </w:p>
    <w:p w:rsidR="00B616A1" w:rsidRDefault="00310882">
      <w:pPr>
        <w:pStyle w:val="a3"/>
        <w:ind w:right="817" w:firstLine="225"/>
        <w:jc w:val="both"/>
      </w:pPr>
      <w:r>
        <w:t>Аналогічно</w:t>
      </w:r>
      <w:r>
        <w:rPr>
          <w:spacing w:val="-12"/>
        </w:rPr>
        <w:t xml:space="preserve"> </w:t>
      </w:r>
      <w:r>
        <w:t>зареєстрували</w:t>
      </w:r>
      <w:r>
        <w:rPr>
          <w:spacing w:val="-10"/>
        </w:rPr>
        <w:t xml:space="preserve"> </w:t>
      </w:r>
      <w:r>
        <w:t>сплеск</w:t>
      </w:r>
      <w:r>
        <w:rPr>
          <w:spacing w:val="-9"/>
        </w:rPr>
        <w:t xml:space="preserve"> </w:t>
      </w:r>
      <w:r>
        <w:t>люмінесцен</w:t>
      </w:r>
      <w:r>
        <w:t>ції</w:t>
      </w:r>
      <w:r>
        <w:rPr>
          <w:spacing w:val="-11"/>
        </w:rPr>
        <w:t xml:space="preserve"> </w:t>
      </w:r>
      <w:r>
        <w:t xml:space="preserve">аналізованого розчину з добавкою 0,4 мл розчину свинцю, що містить 0,02 мкг </w:t>
      </w:r>
      <w:r>
        <w:rPr>
          <w:position w:val="2"/>
        </w:rPr>
        <w:t>свинцю в 1,0 мл (</w:t>
      </w:r>
      <w:r>
        <w:rPr>
          <w:i/>
          <w:position w:val="2"/>
        </w:rPr>
        <w:t>І</w:t>
      </w:r>
      <w:r>
        <w:rPr>
          <w:i/>
          <w:sz w:val="14"/>
        </w:rPr>
        <w:t>х+ст</w:t>
      </w:r>
      <w:r>
        <w:rPr>
          <w:sz w:val="14"/>
        </w:rPr>
        <w:t xml:space="preserve">. </w:t>
      </w:r>
      <w:r>
        <w:rPr>
          <w:position w:val="2"/>
        </w:rPr>
        <w:t>= 40 поділок шкали ).</w:t>
      </w:r>
    </w:p>
    <w:p w:rsidR="00B616A1" w:rsidRDefault="00310882">
      <w:pPr>
        <w:pStyle w:val="a3"/>
        <w:spacing w:line="250" w:lineRule="exact"/>
        <w:ind w:left="493"/>
        <w:jc w:val="both"/>
      </w:pPr>
      <w:r>
        <w:t>Обчислити</w:t>
      </w:r>
      <w:r>
        <w:rPr>
          <w:spacing w:val="-4"/>
        </w:rPr>
        <w:t xml:space="preserve"> </w:t>
      </w:r>
      <w:r>
        <w:t>масову</w:t>
      </w:r>
      <w:r>
        <w:rPr>
          <w:spacing w:val="-10"/>
        </w:rPr>
        <w:t xml:space="preserve"> </w:t>
      </w:r>
      <w:r>
        <w:t>частку</w:t>
      </w:r>
      <w:r>
        <w:rPr>
          <w:spacing w:val="-9"/>
        </w:rPr>
        <w:t xml:space="preserve"> </w:t>
      </w:r>
      <w:r>
        <w:t>(%)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аналізованій</w:t>
      </w:r>
      <w:r>
        <w:rPr>
          <w:spacing w:val="-7"/>
        </w:rPr>
        <w:t xml:space="preserve"> </w:t>
      </w:r>
      <w:r>
        <w:rPr>
          <w:spacing w:val="-2"/>
        </w:rPr>
        <w:t>пробі.</w:t>
      </w:r>
    </w:p>
    <w:p w:rsidR="00B616A1" w:rsidRDefault="00310882">
      <w:pPr>
        <w:ind w:left="493"/>
        <w:rPr>
          <w:i/>
        </w:rPr>
      </w:pPr>
      <w:r>
        <w:rPr>
          <w:noProof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716034</wp:posOffset>
            </wp:positionH>
            <wp:positionV relativeFrom="paragraph">
              <wp:posOffset>176958</wp:posOffset>
            </wp:positionV>
            <wp:extent cx="1670473" cy="144018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473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after="13"/>
        <w:ind w:left="493"/>
      </w:pPr>
      <w:r>
        <w:rPr>
          <w:position w:val="2"/>
        </w:rPr>
        <w:t>Припустимо, що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наважці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m</w:t>
      </w:r>
      <w:r>
        <w:rPr>
          <w:sz w:val="14"/>
        </w:rPr>
        <w:t>н</w:t>
      </w:r>
      <w:r>
        <w:rPr>
          <w:spacing w:val="19"/>
          <w:sz w:val="14"/>
        </w:rPr>
        <w:t xml:space="preserve"> </w:t>
      </w:r>
      <w:r>
        <w:rPr>
          <w:position w:val="2"/>
        </w:rPr>
        <w:t>міститься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pacing w:val="-6"/>
          <w:position w:val="2"/>
        </w:rPr>
        <w:t xml:space="preserve"> </w:t>
      </w:r>
      <w:r>
        <w:rPr>
          <w:position w:val="2"/>
        </w:rPr>
        <w:t>мкг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свинцю:</w:t>
      </w:r>
    </w:p>
    <w:p w:rsidR="00B616A1" w:rsidRDefault="00310882">
      <w:pPr>
        <w:pStyle w:val="a3"/>
        <w:ind w:left="54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90597" cy="153543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597" cy="1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rPr>
          <w:sz w:val="20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2"/>
        <w:ind w:left="488"/>
      </w:pPr>
      <w:r>
        <w:rPr>
          <w:spacing w:val="-4"/>
        </w:rPr>
        <w:lastRenderedPageBreak/>
        <w:t>Тоді</w:t>
      </w:r>
    </w:p>
    <w:p w:rsidR="00B616A1" w:rsidRDefault="00310882">
      <w:pPr>
        <w:pStyle w:val="a3"/>
        <w:spacing w:before="5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670557</wp:posOffset>
            </wp:positionH>
            <wp:positionV relativeFrom="paragraph">
              <wp:posOffset>195720</wp:posOffset>
            </wp:positionV>
            <wp:extent cx="2664035" cy="1627631"/>
            <wp:effectExtent l="0" t="0" r="0" b="0"/>
            <wp:wrapTopAndBottom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35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line="237" w:lineRule="auto"/>
        <w:ind w:right="496" w:firstLine="220"/>
      </w:pPr>
      <w:r>
        <w:rPr>
          <w:b/>
          <w:position w:val="2"/>
        </w:rPr>
        <w:t>Приклад 2</w:t>
      </w:r>
      <w:r>
        <w:rPr>
          <w:position w:val="2"/>
        </w:rPr>
        <w:t>. Для визначення рибофлавіну (вітаміну В</w:t>
      </w:r>
      <w:r>
        <w:rPr>
          <w:sz w:val="14"/>
        </w:rPr>
        <w:t>2</w:t>
      </w:r>
      <w:r>
        <w:rPr>
          <w:position w:val="2"/>
        </w:rPr>
        <w:t xml:space="preserve">) методом </w:t>
      </w:r>
      <w:r>
        <w:t xml:space="preserve">добавок наважку харчового продукту масою 0,2000 г розчинили і після відповідної обробки виміряли інтенсивність люмінесценції </w:t>
      </w:r>
      <w:r>
        <w:rPr>
          <w:position w:val="2"/>
        </w:rPr>
        <w:t>отриманого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розчину: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І</w:t>
      </w:r>
      <w:r>
        <w:rPr>
          <w:i/>
          <w:sz w:val="14"/>
        </w:rPr>
        <w:t>х</w:t>
      </w:r>
      <w:r>
        <w:rPr>
          <w:i/>
          <w:spacing w:val="19"/>
          <w:sz w:val="14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30.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Після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додавання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стандартного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розчину, що містить 40 мкг вітаміну В</w:t>
      </w:r>
      <w:r>
        <w:rPr>
          <w:sz w:val="14"/>
        </w:rPr>
        <w:t>2</w:t>
      </w:r>
      <w:r>
        <w:rPr>
          <w:position w:val="2"/>
        </w:rPr>
        <w:t xml:space="preserve">, інтенсивність люмінесценції збільшилася до </w:t>
      </w:r>
      <w:r>
        <w:rPr>
          <w:i/>
          <w:position w:val="2"/>
        </w:rPr>
        <w:t>І</w:t>
      </w:r>
      <w:r>
        <w:rPr>
          <w:i/>
          <w:sz w:val="14"/>
        </w:rPr>
        <w:t>х+ст.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= 80. Визначити масову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частку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(%) вітаміну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z w:val="14"/>
        </w:rPr>
        <w:t>2</w:t>
      </w:r>
      <w:r>
        <w:rPr>
          <w:spacing w:val="40"/>
          <w:sz w:val="14"/>
        </w:rPr>
        <w:t xml:space="preserve"> </w:t>
      </w:r>
      <w:r>
        <w:t>у продукті, якщо інтенсивність люмінесценції холостого розчину дорівнює 5.</w:t>
      </w:r>
    </w:p>
    <w:p w:rsidR="00B616A1" w:rsidRDefault="00B616A1">
      <w:pPr>
        <w:pStyle w:val="a3"/>
        <w:spacing w:before="6"/>
        <w:ind w:left="0"/>
      </w:pPr>
    </w:p>
    <w:p w:rsidR="00B616A1" w:rsidRDefault="00310882">
      <w:pPr>
        <w:spacing w:after="2"/>
        <w:ind w:left="493"/>
        <w:rPr>
          <w:i/>
        </w:rPr>
      </w:pPr>
      <w:r>
        <w:rPr>
          <w:i/>
          <w:spacing w:val="-2"/>
        </w:rPr>
        <w:t>Розв'язування</w:t>
      </w:r>
    </w:p>
    <w:p w:rsidR="00B616A1" w:rsidRDefault="00310882">
      <w:pPr>
        <w:pStyle w:val="a3"/>
        <w:ind w:left="42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51931" cy="560832"/>
            <wp:effectExtent l="0" t="0" r="0" b="0"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31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245" w:line="237" w:lineRule="auto"/>
        <w:ind w:right="434" w:firstLine="220"/>
      </w:pPr>
      <w:r>
        <w:rPr>
          <w:b/>
          <w:position w:val="2"/>
        </w:rPr>
        <w:t xml:space="preserve">Приклад 3. </w:t>
      </w:r>
      <w:r>
        <w:rPr>
          <w:position w:val="2"/>
        </w:rPr>
        <w:t>Під час аналізу технічного продукту на вміст Н</w:t>
      </w:r>
      <w:r>
        <w:rPr>
          <w:sz w:val="14"/>
        </w:rPr>
        <w:t>2</w:t>
      </w:r>
      <w:r>
        <w:rPr>
          <w:position w:val="2"/>
        </w:rPr>
        <w:t>О</w:t>
      </w:r>
      <w:r>
        <w:rPr>
          <w:sz w:val="14"/>
        </w:rPr>
        <w:t>2</w:t>
      </w:r>
      <w:r>
        <w:rPr>
          <w:spacing w:val="40"/>
          <w:sz w:val="14"/>
        </w:rPr>
        <w:t xml:space="preserve"> </w:t>
      </w:r>
      <w:r>
        <w:t>хемілюмінесцентним методом наважку масою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m</w:t>
      </w:r>
      <w:r>
        <w:rPr>
          <w:b/>
          <w:i/>
          <w:spacing w:val="80"/>
          <w:position w:val="1"/>
          <w:sz w:val="23"/>
        </w:rPr>
        <w:t xml:space="preserve"> </w:t>
      </w:r>
      <w:r>
        <w:t>г розчинили в 100,0 мл і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чарунки кювети відібрали по</w:t>
      </w:r>
      <w:r>
        <w:rPr>
          <w:spacing w:val="-4"/>
        </w:rPr>
        <w:t xml:space="preserve"> </w:t>
      </w:r>
      <w:r>
        <w:t>0,20</w:t>
      </w:r>
      <w:r>
        <w:rPr>
          <w:spacing w:val="-4"/>
        </w:rPr>
        <w:t xml:space="preserve"> </w:t>
      </w:r>
      <w:r>
        <w:t>мл</w:t>
      </w:r>
      <w:r>
        <w:rPr>
          <w:spacing w:val="-4"/>
        </w:rPr>
        <w:t xml:space="preserve"> </w:t>
      </w:r>
      <w:r>
        <w:t>досліджуваного</w:t>
      </w:r>
      <w:r>
        <w:rPr>
          <w:spacing w:val="-4"/>
        </w:rPr>
        <w:t xml:space="preserve"> </w:t>
      </w:r>
      <w:r>
        <w:t>й стандартного розчинів. Кювету помістили у прилад з фотопластинкою</w:t>
      </w:r>
      <w:r>
        <w:rPr>
          <w:spacing w:val="-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додали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кожну</w:t>
      </w:r>
      <w:r>
        <w:rPr>
          <w:spacing w:val="-7"/>
        </w:rPr>
        <w:t xml:space="preserve"> </w:t>
      </w:r>
      <w:r>
        <w:t>чарунку</w:t>
      </w:r>
      <w:r>
        <w:rPr>
          <w:spacing w:val="-1"/>
        </w:rPr>
        <w:t xml:space="preserve"> </w:t>
      </w:r>
      <w:r>
        <w:t>суміш</w:t>
      </w:r>
      <w:r>
        <w:rPr>
          <w:spacing w:val="-5"/>
        </w:rPr>
        <w:t xml:space="preserve"> </w:t>
      </w:r>
      <w:r>
        <w:t>лужного</w:t>
      </w:r>
      <w:r>
        <w:rPr>
          <w:spacing w:val="-7"/>
        </w:rPr>
        <w:t xml:space="preserve"> </w:t>
      </w:r>
      <w:r>
        <w:t>розчину люмінолу й сульфату міді. Пластинку фотометрували на МФ-2.</w:t>
      </w:r>
    </w:p>
    <w:p w:rsidR="00B616A1" w:rsidRDefault="00310882">
      <w:pPr>
        <w:pStyle w:val="a3"/>
        <w:ind w:right="434"/>
      </w:pPr>
      <w:r>
        <w:t>Значення</w:t>
      </w:r>
      <w:r>
        <w:rPr>
          <w:spacing w:val="-1"/>
        </w:rPr>
        <w:t xml:space="preserve"> </w:t>
      </w:r>
      <w:r>
        <w:rPr>
          <w:rFonts w:ascii="Arial" w:hAnsi="Arial"/>
        </w:rPr>
        <w:t>∆</w:t>
      </w:r>
      <w:r>
        <w:t>S для</w:t>
      </w:r>
      <w:r>
        <w:rPr>
          <w:spacing w:val="-7"/>
        </w:rPr>
        <w:t xml:space="preserve"> </w:t>
      </w:r>
      <w:r>
        <w:t>чотирьох</w:t>
      </w:r>
      <w:r>
        <w:rPr>
          <w:spacing w:val="-2"/>
        </w:rPr>
        <w:t xml:space="preserve"> </w:t>
      </w:r>
      <w:r>
        <w:t>стандартних</w:t>
      </w:r>
      <w:r>
        <w:rPr>
          <w:spacing w:val="-7"/>
        </w:rPr>
        <w:t xml:space="preserve"> </w:t>
      </w:r>
      <w:r>
        <w:t>розчинів, що</w:t>
      </w:r>
      <w:r>
        <w:rPr>
          <w:spacing w:val="-7"/>
        </w:rPr>
        <w:t xml:space="preserve"> </w:t>
      </w:r>
      <w:r>
        <w:t>містять</w:t>
      </w:r>
      <w:r>
        <w:rPr>
          <w:spacing w:val="-3"/>
        </w:rPr>
        <w:t xml:space="preserve"> </w:t>
      </w:r>
      <w:r>
        <w:t>0,4;</w:t>
      </w:r>
      <w:r>
        <w:rPr>
          <w:spacing w:val="-6"/>
        </w:rPr>
        <w:t xml:space="preserve"> </w:t>
      </w:r>
      <w:r>
        <w:t xml:space="preserve">0,6; </w:t>
      </w:r>
      <w:r>
        <w:rPr>
          <w:position w:val="2"/>
        </w:rPr>
        <w:t>0,8 і 1,0 мкг H</w:t>
      </w:r>
      <w:r>
        <w:rPr>
          <w:sz w:val="14"/>
        </w:rPr>
        <w:t>2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position w:val="2"/>
        </w:rPr>
        <w:t>, становили 0,35; 0,55; 0,77 і 1,00 відповідно.</w:t>
      </w:r>
    </w:p>
    <w:p w:rsidR="00B616A1" w:rsidRDefault="00310882">
      <w:pPr>
        <w:pStyle w:val="a3"/>
        <w:ind w:firstLine="225"/>
      </w:pPr>
      <w:r>
        <w:t>Обчислити</w:t>
      </w:r>
      <w:r>
        <w:rPr>
          <w:spacing w:val="-1"/>
        </w:rPr>
        <w:t xml:space="preserve"> </w:t>
      </w:r>
      <w:r>
        <w:t>масову</w:t>
      </w:r>
      <w:r>
        <w:rPr>
          <w:spacing w:val="-7"/>
        </w:rPr>
        <w:t xml:space="preserve"> </w:t>
      </w:r>
      <w:r>
        <w:t>частку</w:t>
      </w:r>
      <w:r>
        <w:rPr>
          <w:spacing w:val="-7"/>
        </w:rPr>
        <w:t xml:space="preserve"> </w:t>
      </w:r>
      <w:r>
        <w:t>(%)</w:t>
      </w:r>
      <w:r>
        <w:rPr>
          <w:spacing w:val="-4"/>
        </w:rPr>
        <w:t xml:space="preserve"> </w:t>
      </w:r>
      <w:r>
        <w:t>пероксиду</w:t>
      </w:r>
      <w:r>
        <w:rPr>
          <w:spacing w:val="-1"/>
        </w:rPr>
        <w:t xml:space="preserve"> </w:t>
      </w:r>
      <w:r>
        <w:t>водню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пробі</w:t>
      </w:r>
      <w:r>
        <w:rPr>
          <w:spacing w:val="-6"/>
        </w:rPr>
        <w:t xml:space="preserve"> </w:t>
      </w:r>
      <w:r>
        <w:t xml:space="preserve">за такими </w:t>
      </w:r>
      <w:r>
        <w:rPr>
          <w:spacing w:val="-2"/>
        </w:rPr>
        <w:t>даними:</w:t>
      </w:r>
    </w:p>
    <w:p w:rsidR="00B616A1" w:rsidRDefault="00B616A1">
      <w:pPr>
        <w:sectPr w:rsidR="00B616A1">
          <w:pgSz w:w="8400" w:h="11910"/>
          <w:pgMar w:top="8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4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3590925" cy="2795270"/>
                <wp:effectExtent l="0" t="0" r="0" b="5080"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0925" cy="2795270"/>
                          <a:chOff x="0" y="0"/>
                          <a:chExt cx="3590925" cy="2795270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544" cy="202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5" y="2023745"/>
                            <a:ext cx="3484268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D236B1" id="Group 358" o:spid="_x0000_s1026" style="width:282.75pt;height:220.1pt;mso-position-horizontal-relative:char;mso-position-vertical-relative:line" coordsize="35909,27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">
                <v:shape id="Image 359" o:spid="_x0000_s1027" type="#_x0000_t75" style="position:absolute;width:35905;height:20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">
                  <v:imagedata r:id="rId348" o:title=""/>
                </v:shape>
                <v:shape id="Image 360" o:spid="_x0000_s1028" type="#_x0000_t75" style="position:absolute;left:364;top:20237;width:34842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">
                  <v:imagedata r:id="rId349" o:title=""/>
                </v:shape>
                <w10:anchorlock/>
              </v:group>
            </w:pict>
          </mc:Fallback>
        </mc:AlternateContent>
      </w:r>
    </w:p>
    <w:p w:rsidR="00B616A1" w:rsidRDefault="00310882">
      <w:pPr>
        <w:pStyle w:val="a3"/>
        <w:spacing w:before="6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487642112" behindDoc="1" locked="0" layoutInCell="1" allowOverlap="1">
            <wp:simplePos x="0" y="0"/>
            <wp:positionH relativeFrom="page">
              <wp:posOffset>728471</wp:posOffset>
            </wp:positionH>
            <wp:positionV relativeFrom="paragraph">
              <wp:posOffset>150621</wp:posOffset>
            </wp:positionV>
            <wp:extent cx="3260303" cy="445008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303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spacing w:before="1"/>
        <w:ind w:firstLine="220"/>
      </w:pPr>
      <w:r>
        <w:rPr>
          <w:b/>
        </w:rPr>
        <w:t>Приклад</w:t>
      </w:r>
      <w:r>
        <w:rPr>
          <w:b/>
          <w:spacing w:val="-2"/>
        </w:rPr>
        <w:t xml:space="preserve"> </w:t>
      </w:r>
      <w:r>
        <w:rPr>
          <w:b/>
        </w:rPr>
        <w:t>4</w:t>
      </w:r>
      <w:r>
        <w:t>. Наважку</w:t>
      </w:r>
      <w:r>
        <w:rPr>
          <w:spacing w:val="-6"/>
        </w:rPr>
        <w:t xml:space="preserve"> </w:t>
      </w:r>
      <w:r>
        <w:t>діоксиду</w:t>
      </w:r>
      <w:r>
        <w:rPr>
          <w:spacing w:val="-6"/>
        </w:rPr>
        <w:t xml:space="preserve"> </w:t>
      </w:r>
      <w:r>
        <w:t>кремнію</w:t>
      </w:r>
      <w:r>
        <w:rPr>
          <w:spacing w:val="-4"/>
        </w:rPr>
        <w:t xml:space="preserve"> </w:t>
      </w:r>
      <w:r>
        <w:t>масою</w:t>
      </w:r>
      <w:r>
        <w:rPr>
          <w:spacing w:val="-4"/>
        </w:rPr>
        <w:t xml:space="preserve"> </w:t>
      </w:r>
      <w:r>
        <w:t>2,0310</w:t>
      </w:r>
      <w:r>
        <w:rPr>
          <w:spacing w:val="-2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роз</w:t>
      </w:r>
      <w:r>
        <w:t>клали фтороводневою кислотою, додали розчин родаміну 6Ж і бензолу. Інтенсивність флуоресценції</w:t>
      </w:r>
      <w:r>
        <w:rPr>
          <w:spacing w:val="-1"/>
        </w:rPr>
        <w:t xml:space="preserve"> </w:t>
      </w:r>
      <w:r>
        <w:t>екстракту</w:t>
      </w:r>
      <w:r>
        <w:rPr>
          <w:spacing w:val="-2"/>
        </w:rPr>
        <w:t xml:space="preserve"> </w:t>
      </w:r>
      <w:r>
        <w:t>виміряли відносно</w:t>
      </w:r>
      <w:r>
        <w:rPr>
          <w:spacing w:val="-2"/>
        </w:rPr>
        <w:t xml:space="preserve"> </w:t>
      </w:r>
      <w:r>
        <w:t>розчину холостого досліду, проведеного в тих же умовах. Одержали, що</w:t>
      </w:r>
    </w:p>
    <w:p w:rsidR="00B616A1" w:rsidRDefault="00310882">
      <w:pPr>
        <w:tabs>
          <w:tab w:val="left" w:pos="4461"/>
        </w:tabs>
        <w:spacing w:line="253" w:lineRule="exact"/>
        <w:ind w:left="267"/>
      </w:pPr>
      <w:r>
        <w:rPr>
          <w:i/>
          <w:position w:val="2"/>
        </w:rPr>
        <w:t>І</w:t>
      </w:r>
      <w:r>
        <w:rPr>
          <w:i/>
          <w:sz w:val="14"/>
        </w:rPr>
        <w:t>х</w:t>
      </w:r>
      <w:r>
        <w:rPr>
          <w:i/>
          <w:spacing w:val="-2"/>
          <w:sz w:val="14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i/>
          <w:spacing w:val="-2"/>
          <w:position w:val="2"/>
        </w:rPr>
        <w:t>І</w:t>
      </w:r>
      <w:r>
        <w:rPr>
          <w:i/>
          <w:spacing w:val="-2"/>
          <w:sz w:val="14"/>
        </w:rPr>
        <w:t>0</w:t>
      </w:r>
      <w:r>
        <w:rPr>
          <w:spacing w:val="-2"/>
          <w:position w:val="2"/>
        </w:rPr>
        <w:t>=20.</w:t>
      </w:r>
      <w:r>
        <w:rPr>
          <w:position w:val="2"/>
        </w:rPr>
        <w:tab/>
      </w:r>
      <w:r>
        <w:rPr>
          <w:spacing w:val="-10"/>
          <w:position w:val="2"/>
        </w:rPr>
        <w:t>/</w:t>
      </w:r>
    </w:p>
    <w:p w:rsidR="00B616A1" w:rsidRDefault="00310882">
      <w:pPr>
        <w:pStyle w:val="a3"/>
        <w:ind w:right="586" w:firstLine="225"/>
      </w:pPr>
      <w:r>
        <w:t xml:space="preserve">Для побудови градуювального графіка до розчину, що містить </w:t>
      </w:r>
      <w:r>
        <w:rPr>
          <w:position w:val="2"/>
        </w:rPr>
        <w:t>0,05; 0,10; 0,20; 0,30; 0,40 і 0,50 мкг Та</w:t>
      </w:r>
      <w:r>
        <w:rPr>
          <w:sz w:val="14"/>
        </w:rPr>
        <w:t>2</w:t>
      </w:r>
      <w:r>
        <w:rPr>
          <w:position w:val="2"/>
        </w:rPr>
        <w:t>О</w:t>
      </w:r>
      <w:r>
        <w:rPr>
          <w:sz w:val="14"/>
        </w:rPr>
        <w:t>5</w:t>
      </w:r>
      <w:r>
        <w:rPr>
          <w:spacing w:val="32"/>
          <w:sz w:val="14"/>
        </w:rPr>
        <w:t xml:space="preserve"> </w:t>
      </w:r>
      <w:r>
        <w:rPr>
          <w:position w:val="2"/>
        </w:rPr>
        <w:t xml:space="preserve">додали родамін 6Ж і </w:t>
      </w:r>
      <w:r>
        <w:t xml:space="preserve">екстрагували бензолом. Виміряли флуоресценцію екстрактів </w:t>
      </w:r>
      <w:r>
        <w:rPr>
          <w:position w:val="2"/>
        </w:rPr>
        <w:t>відносно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флуоресценції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нульового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й одержали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І</w:t>
      </w:r>
      <w:r>
        <w:rPr>
          <w:i/>
          <w:sz w:val="14"/>
        </w:rPr>
        <w:t>х</w:t>
      </w:r>
      <w:r>
        <w:rPr>
          <w:i/>
          <w:spacing w:val="-2"/>
          <w:sz w:val="14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І</w:t>
      </w:r>
      <w:r>
        <w:rPr>
          <w:i/>
          <w:sz w:val="14"/>
        </w:rPr>
        <w:t>0</w:t>
      </w:r>
      <w:r>
        <w:rPr>
          <w:position w:val="2"/>
        </w:rPr>
        <w:t>):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4, 8, </w:t>
      </w:r>
      <w:r>
        <w:t>16, 2</w:t>
      </w:r>
      <w:r>
        <w:t>4, 33, 41 відповідно.</w:t>
      </w:r>
    </w:p>
    <w:p w:rsidR="00B616A1" w:rsidRDefault="00310882">
      <w:pPr>
        <w:pStyle w:val="a3"/>
        <w:spacing w:line="252" w:lineRule="exact"/>
        <w:ind w:left="493"/>
      </w:pPr>
      <w:r>
        <w:rPr>
          <w:position w:val="2"/>
        </w:rPr>
        <w:t>Обчислити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масову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частку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(%)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танталу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4"/>
          <w:position w:val="2"/>
        </w:rPr>
        <w:t xml:space="preserve"> SiO</w:t>
      </w:r>
      <w:r>
        <w:rPr>
          <w:spacing w:val="-4"/>
          <w:sz w:val="14"/>
        </w:rPr>
        <w:t>2</w:t>
      </w:r>
      <w:r>
        <w:rPr>
          <w:spacing w:val="-4"/>
          <w:position w:val="2"/>
        </w:rPr>
        <w:t>.</w:t>
      </w:r>
    </w:p>
    <w:p w:rsidR="00B616A1" w:rsidRDefault="00B616A1">
      <w:pPr>
        <w:spacing w:line="252" w:lineRule="exact"/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37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2865755" cy="3053715"/>
                <wp:effectExtent l="0" t="0" r="0" b="3810"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5755" cy="3053715"/>
                          <a:chOff x="0" y="0"/>
                          <a:chExt cx="2865755" cy="3053715"/>
                        </a:xfrm>
                      </wpg:grpSpPr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" y="0"/>
                            <a:ext cx="2865368" cy="2718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8435"/>
                            <a:ext cx="1886939" cy="335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F0D237" id="Group 362" o:spid="_x0000_s1026" style="width:225.65pt;height:240.45pt;mso-position-horizontal-relative:char;mso-position-vertical-relative:line" coordsize="28657,30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">
                <v:shape id="Image 363" o:spid="_x0000_s1027" type="#_x0000_t75" style="position:absolute;left:1;width:28653;height:2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">
                  <v:imagedata r:id="rId353" o:title=""/>
                </v:shape>
                <v:shape id="Image 364" o:spid="_x0000_s1028" type="#_x0000_t75" style="position:absolute;top:27184;width:18869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">
                  <v:imagedata r:id="rId354" o:title=""/>
                </v:shape>
                <w10:anchorlock/>
              </v:group>
            </w:pict>
          </mc:Fallback>
        </mc:AlternateContent>
      </w:r>
    </w:p>
    <w:p w:rsidR="00B616A1" w:rsidRDefault="00310882">
      <w:pPr>
        <w:pStyle w:val="a3"/>
        <w:spacing w:before="235"/>
        <w:ind w:right="434" w:firstLine="220"/>
      </w:pPr>
      <w:r>
        <w:rPr>
          <w:b/>
        </w:rPr>
        <w:t>Приклад 5</w:t>
      </w:r>
      <w:r>
        <w:t>. Під час</w:t>
      </w:r>
      <w:r>
        <w:rPr>
          <w:spacing w:val="-2"/>
        </w:rPr>
        <w:t xml:space="preserve"> </w:t>
      </w:r>
      <w:r>
        <w:t>аналізу стічних вод на вміст берилію пробу об'ємом 100,0 мл упарили до 1,0 мл і додали розчини ацетатного буферу та дибензоїлметану. Після введення в розчин ізоамілового спирту</w:t>
      </w:r>
      <w:r>
        <w:rPr>
          <w:spacing w:val="-7"/>
        </w:rPr>
        <w:t xml:space="preserve"> </w:t>
      </w:r>
      <w:r>
        <w:t>відокремили органічну</w:t>
      </w:r>
      <w:r>
        <w:rPr>
          <w:spacing w:val="-7"/>
        </w:rPr>
        <w:t xml:space="preserve"> </w:t>
      </w:r>
      <w:r>
        <w:t>фазу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зняли спектр</w:t>
      </w:r>
      <w:r>
        <w:rPr>
          <w:spacing w:val="-3"/>
        </w:rPr>
        <w:t xml:space="preserve"> </w:t>
      </w:r>
      <w:r>
        <w:t>фосфоресценції отриманого комплексу б</w:t>
      </w:r>
      <w:r>
        <w:t>ерилію за температури рідкого азоту.</w:t>
      </w:r>
    </w:p>
    <w:p w:rsidR="00B616A1" w:rsidRDefault="00310882">
      <w:pPr>
        <w:pStyle w:val="a3"/>
        <w:spacing w:before="3"/>
        <w:ind w:right="469"/>
        <w:jc w:val="both"/>
      </w:pPr>
      <w:r>
        <w:t>Паралельно</w:t>
      </w:r>
      <w:r>
        <w:rPr>
          <w:spacing w:val="-6"/>
        </w:rPr>
        <w:t xml:space="preserve"> </w:t>
      </w:r>
      <w:r>
        <w:t>приготували таку</w:t>
      </w:r>
      <w:r>
        <w:rPr>
          <w:spacing w:val="-6"/>
        </w:rPr>
        <w:t xml:space="preserve"> </w:t>
      </w:r>
      <w:r>
        <w:t>ж пробу</w:t>
      </w:r>
      <w:r>
        <w:rPr>
          <w:spacing w:val="-6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уведенням</w:t>
      </w:r>
      <w:r>
        <w:rPr>
          <w:spacing w:val="-2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мкг</w:t>
      </w:r>
      <w:r>
        <w:rPr>
          <w:spacing w:val="-5"/>
        </w:rPr>
        <w:t xml:space="preserve"> </w:t>
      </w:r>
      <w:r>
        <w:t>берилію</w:t>
      </w:r>
      <w:r>
        <w:rPr>
          <w:spacing w:val="-3"/>
        </w:rPr>
        <w:t xml:space="preserve"> </w:t>
      </w:r>
      <w:r>
        <w:t>і зняли спектр</w:t>
      </w:r>
      <w:r>
        <w:rPr>
          <w:spacing w:val="-3"/>
        </w:rPr>
        <w:t xml:space="preserve"> </w:t>
      </w:r>
      <w:r>
        <w:t>її</w:t>
      </w:r>
      <w:r>
        <w:rPr>
          <w:spacing w:val="-5"/>
        </w:rPr>
        <w:t xml:space="preserve"> </w:t>
      </w:r>
      <w:r>
        <w:t>фосфоресценції;</w:t>
      </w:r>
      <w:r>
        <w:rPr>
          <w:spacing w:val="-1"/>
        </w:rPr>
        <w:t xml:space="preserve"> </w:t>
      </w:r>
      <w:r>
        <w:t>виміряли</w:t>
      </w:r>
      <w:r>
        <w:rPr>
          <w:spacing w:val="-5"/>
        </w:rPr>
        <w:t xml:space="preserve"> </w:t>
      </w:r>
      <w:r>
        <w:t>висоти</w:t>
      </w:r>
      <w:r>
        <w:rPr>
          <w:spacing w:val="-1"/>
        </w:rPr>
        <w:t xml:space="preserve"> </w:t>
      </w:r>
      <w:r>
        <w:t>піків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обох</w:t>
      </w:r>
      <w:r>
        <w:rPr>
          <w:spacing w:val="-2"/>
        </w:rPr>
        <w:t xml:space="preserve"> </w:t>
      </w:r>
      <w:r>
        <w:t xml:space="preserve">пробах </w:t>
      </w:r>
      <w:r>
        <w:rPr>
          <w:i/>
          <w:position w:val="2"/>
        </w:rPr>
        <w:t>h</w:t>
      </w:r>
      <w:r>
        <w:rPr>
          <w:i/>
          <w:sz w:val="14"/>
        </w:rPr>
        <w:t>x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 xml:space="preserve">і </w:t>
      </w:r>
      <w:r>
        <w:rPr>
          <w:i/>
          <w:position w:val="2"/>
        </w:rPr>
        <w:t>h</w:t>
      </w:r>
      <w:r>
        <w:rPr>
          <w:sz w:val="14"/>
        </w:rPr>
        <w:t>Ве</w:t>
      </w:r>
      <w:r>
        <w:rPr>
          <w:spacing w:val="40"/>
          <w:sz w:val="14"/>
        </w:rPr>
        <w:t xml:space="preserve"> </w:t>
      </w:r>
      <w:r>
        <w:rPr>
          <w:position w:val="2"/>
        </w:rPr>
        <w:t>і одержали такі дані:</w:t>
      </w:r>
    </w:p>
    <w:p w:rsidR="00B616A1" w:rsidRDefault="00310882">
      <w:pPr>
        <w:pStyle w:val="a3"/>
        <w:ind w:left="8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80321" cy="701040"/>
            <wp:effectExtent l="0" t="0" r="0" b="0"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321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before="249" w:line="237" w:lineRule="auto"/>
        <w:ind w:right="434" w:firstLine="225"/>
      </w:pPr>
      <w:r>
        <w:t>Обчислити</w:t>
      </w:r>
      <w:r>
        <w:rPr>
          <w:spacing w:val="-7"/>
        </w:rPr>
        <w:t xml:space="preserve"> </w:t>
      </w:r>
      <w:r>
        <w:t>концентрацію</w:t>
      </w:r>
      <w:r>
        <w:rPr>
          <w:spacing w:val="-9"/>
        </w:rPr>
        <w:t xml:space="preserve"> </w:t>
      </w:r>
      <w:r>
        <w:t>(мкг/мл)</w:t>
      </w:r>
      <w:r>
        <w:rPr>
          <w:spacing w:val="-9"/>
        </w:rPr>
        <w:t xml:space="preserve"> </w:t>
      </w:r>
      <w:r>
        <w:t>берилію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аналізованому </w:t>
      </w:r>
      <w:r>
        <w:rPr>
          <w:spacing w:val="-2"/>
        </w:rPr>
        <w:t>розчині.</w:t>
      </w:r>
    </w:p>
    <w:p w:rsidR="00B616A1" w:rsidRDefault="00B616A1">
      <w:pPr>
        <w:spacing w:line="237" w:lineRule="auto"/>
        <w:sectPr w:rsidR="00B616A1">
          <w:pgSz w:w="8400" w:h="11910"/>
          <w:pgMar w:top="94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3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012342" cy="2566416"/>
            <wp:effectExtent l="0" t="0" r="0" b="0"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342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before="246"/>
        <w:ind w:left="1732"/>
        <w:rPr>
          <w:i/>
        </w:rPr>
      </w:pPr>
      <w:r>
        <w:rPr>
          <w:i/>
        </w:rPr>
        <w:t>Задачі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23"/>
        </w:numPr>
        <w:tabs>
          <w:tab w:val="left" w:pos="712"/>
        </w:tabs>
        <w:ind w:right="607" w:firstLine="225"/>
        <w:jc w:val="both"/>
      </w:pPr>
      <w:r>
        <w:t>Під час</w:t>
      </w:r>
      <w:r>
        <w:rPr>
          <w:spacing w:val="-2"/>
        </w:rPr>
        <w:t xml:space="preserve"> </w:t>
      </w:r>
      <w:r>
        <w:t>флуориметрування серії стандартних розчинів тіаміну отримали</w:t>
      </w:r>
      <w:r>
        <w:rPr>
          <w:spacing w:val="-1"/>
        </w:rPr>
        <w:t xml:space="preserve"> </w:t>
      </w:r>
      <w:r>
        <w:t>такі</w:t>
      </w:r>
      <w:r>
        <w:rPr>
          <w:spacing w:val="-6"/>
        </w:rPr>
        <w:t xml:space="preserve"> </w:t>
      </w:r>
      <w:r>
        <w:t>дані</w:t>
      </w:r>
      <w:r>
        <w:rPr>
          <w:spacing w:val="-6"/>
        </w:rPr>
        <w:t xml:space="preserve"> </w:t>
      </w:r>
      <w:r>
        <w:t>(покази</w:t>
      </w:r>
      <w:r>
        <w:rPr>
          <w:spacing w:val="-5"/>
        </w:rPr>
        <w:t xml:space="preserve"> </w:t>
      </w:r>
      <w:r>
        <w:t>флуорометра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контрольного</w:t>
      </w:r>
      <w:r>
        <w:rPr>
          <w:spacing w:val="-7"/>
        </w:rPr>
        <w:t xml:space="preserve"> </w:t>
      </w:r>
      <w:r>
        <w:t xml:space="preserve">розчину </w:t>
      </w:r>
      <w:r>
        <w:rPr>
          <w:spacing w:val="-2"/>
        </w:rPr>
        <w:t>0,15):</w:t>
      </w:r>
    </w:p>
    <w:p w:rsidR="00B616A1" w:rsidRDefault="00310882">
      <w:pPr>
        <w:pStyle w:val="a3"/>
        <w:ind w:left="9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22053" cy="323088"/>
            <wp:effectExtent l="0" t="0" r="0" b="0"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053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firstLine="225"/>
      </w:pPr>
      <w:r>
        <w:t>Чому</w:t>
      </w:r>
      <w:r>
        <w:rPr>
          <w:spacing w:val="-10"/>
        </w:rPr>
        <w:t xml:space="preserve"> </w:t>
      </w:r>
      <w:r>
        <w:t>дорівнює</w:t>
      </w:r>
      <w:r>
        <w:rPr>
          <w:spacing w:val="-5"/>
        </w:rPr>
        <w:t xml:space="preserve"> </w:t>
      </w:r>
      <w:r>
        <w:t>концентрація</w:t>
      </w:r>
      <w:r>
        <w:rPr>
          <w:spacing w:val="-6"/>
        </w:rPr>
        <w:t xml:space="preserve"> </w:t>
      </w:r>
      <w:r>
        <w:t>(%)</w:t>
      </w:r>
      <w:r>
        <w:rPr>
          <w:spacing w:val="-7"/>
        </w:rPr>
        <w:t xml:space="preserve"> </w:t>
      </w:r>
      <w:r>
        <w:t>розчину,</w:t>
      </w:r>
      <w:r>
        <w:rPr>
          <w:spacing w:val="-4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досліджується,</w:t>
      </w:r>
      <w:r>
        <w:rPr>
          <w:spacing w:val="-4"/>
        </w:rPr>
        <w:t xml:space="preserve"> </w:t>
      </w:r>
      <w:r>
        <w:t>якщо покази флуорометра 0,46, а для його контрольного розчину 0,07?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23"/>
        </w:numPr>
        <w:tabs>
          <w:tab w:val="left" w:pos="765"/>
        </w:tabs>
        <w:ind w:right="418" w:firstLine="278"/>
      </w:pPr>
      <w:r>
        <w:t>Інтенсивність</w:t>
      </w:r>
      <w:r>
        <w:rPr>
          <w:spacing w:val="-7"/>
        </w:rPr>
        <w:t xml:space="preserve"> </w:t>
      </w:r>
      <w:r>
        <w:t>люмінесценції</w:t>
      </w:r>
      <w:r>
        <w:rPr>
          <w:spacing w:val="-10"/>
        </w:rPr>
        <w:t xml:space="preserve"> </w:t>
      </w:r>
      <w:r>
        <w:t>досліджуваного</w:t>
      </w:r>
      <w:r>
        <w:rPr>
          <w:spacing w:val="-6"/>
        </w:rPr>
        <w:t xml:space="preserve"> </w:t>
      </w:r>
      <w:r>
        <w:t>розчину</w:t>
      </w:r>
      <w:r>
        <w:rPr>
          <w:spacing w:val="-10"/>
        </w:rPr>
        <w:t xml:space="preserve"> </w:t>
      </w:r>
      <w:r>
        <w:t>алюмінію в 8-оксихінолші 0,99 у. о. Визначити концентрацію алюмінію в</w:t>
      </w:r>
      <w:r>
        <w:rPr>
          <w:spacing w:val="40"/>
        </w:rPr>
        <w:t xml:space="preserve"> </w:t>
      </w:r>
      <w:r>
        <w:t xml:space="preserve">цьому розчині </w:t>
      </w:r>
      <w:r>
        <w:rPr>
          <w:i/>
        </w:rPr>
        <w:t xml:space="preserve">(мкг/мл), </w:t>
      </w:r>
      <w:r>
        <w:t>якщо інтенсивність люмінесценції стандартного розчину, що містить 5 мкг алюмінію в 1 мл, за тих же умов 0,45 у. о. Інтенсивність люмінесценції в умовах визначення пропорційна концентрації алюмінію.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3"/>
        </w:numPr>
        <w:tabs>
          <w:tab w:val="left" w:pos="712"/>
        </w:tabs>
        <w:ind w:right="590" w:firstLine="225"/>
      </w:pPr>
      <w:r>
        <w:t>Осмій каталізує реакцію окиснення люцигеніну пероксидом водню, що супроводжується зменшенням люмінесценції розчину. Люмінесценція</w:t>
      </w:r>
      <w:r>
        <w:rPr>
          <w:spacing w:val="-5"/>
        </w:rPr>
        <w:t xml:space="preserve"> </w:t>
      </w:r>
      <w:r>
        <w:t>стандартних</w:t>
      </w:r>
      <w:r>
        <w:rPr>
          <w:spacing w:val="-4"/>
        </w:rPr>
        <w:t xml:space="preserve"> </w:t>
      </w:r>
      <w:r>
        <w:t>розчинів</w:t>
      </w:r>
      <w:r>
        <w:rPr>
          <w:spacing w:val="-3"/>
        </w:rPr>
        <w:t xml:space="preserve"> </w:t>
      </w:r>
      <w:r>
        <w:t>досягає</w:t>
      </w:r>
      <w:r>
        <w:rPr>
          <w:spacing w:val="-7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одиниць</w:t>
      </w:r>
      <w:r>
        <w:rPr>
          <w:spacing w:val="-8"/>
        </w:rPr>
        <w:t xml:space="preserve"> </w:t>
      </w:r>
      <w:r>
        <w:t>відліку</w:t>
      </w:r>
      <w:r>
        <w:rPr>
          <w:spacing w:val="-8"/>
        </w:rPr>
        <w:t xml:space="preserve"> </w:t>
      </w:r>
      <w:r>
        <w:t>за шкалою люмінесцентного фотометра за певні проміжки часу: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3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300590" cy="312039"/>
            <wp:effectExtent l="0" t="0" r="0" b="0"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590" cy="31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spacing w:line="237" w:lineRule="auto"/>
        <w:ind w:right="434" w:firstLine="225"/>
      </w:pPr>
      <w:r>
        <w:t>Визначити</w:t>
      </w:r>
      <w:r>
        <w:rPr>
          <w:spacing w:val="-7"/>
        </w:rPr>
        <w:t xml:space="preserve"> </w:t>
      </w:r>
      <w:r>
        <w:t>концентрацію</w:t>
      </w:r>
      <w:r>
        <w:rPr>
          <w:spacing w:val="-6"/>
        </w:rPr>
        <w:t xml:space="preserve"> </w:t>
      </w:r>
      <w:r>
        <w:t>осмію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розчині,</w:t>
      </w:r>
      <w:r>
        <w:rPr>
          <w:spacing w:val="-2"/>
        </w:rPr>
        <w:t xml:space="preserve"> </w:t>
      </w:r>
      <w:r>
        <w:t>якщо</w:t>
      </w:r>
      <w:r>
        <w:rPr>
          <w:spacing w:val="-9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поділок</w:t>
      </w:r>
      <w:r>
        <w:rPr>
          <w:spacing w:val="-6"/>
        </w:rPr>
        <w:t xml:space="preserve"> </w:t>
      </w:r>
      <w:r>
        <w:t>на шкалі фотометра досягаються за 4,42 хв.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3"/>
        </w:numPr>
        <w:tabs>
          <w:tab w:val="left" w:pos="712"/>
        </w:tabs>
        <w:ind w:right="645" w:firstLine="225"/>
      </w:pPr>
      <w:r>
        <w:t>Визначити вміст алюмінію в соляній кислоті</w:t>
      </w:r>
      <w:r>
        <w:rPr>
          <w:spacing w:val="-1"/>
        </w:rPr>
        <w:t xml:space="preserve"> </w:t>
      </w:r>
      <w:r>
        <w:t>(густина 1,18) за нижченаведеними даними люмінесцентного визначення його із саліцилаль-о-амінофенолом. Із</w:t>
      </w:r>
      <w:r>
        <w:rPr>
          <w:spacing w:val="-2"/>
        </w:rPr>
        <w:t xml:space="preserve"> </w:t>
      </w:r>
      <w:r>
        <w:t>7,00</w:t>
      </w:r>
      <w:r>
        <w:rPr>
          <w:spacing w:val="-1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аналізованої кислоти (після випаровування,</w:t>
      </w:r>
      <w:r>
        <w:rPr>
          <w:spacing w:val="-4"/>
        </w:rPr>
        <w:t xml:space="preserve"> </w:t>
      </w:r>
      <w:r>
        <w:t>розчинення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кислотному</w:t>
      </w:r>
      <w:r>
        <w:rPr>
          <w:spacing w:val="-6"/>
        </w:rPr>
        <w:t xml:space="preserve"> </w:t>
      </w:r>
      <w:r>
        <w:t>буфері)</w:t>
      </w:r>
      <w:r>
        <w:rPr>
          <w:spacing w:val="-3"/>
        </w:rPr>
        <w:t xml:space="preserve"> </w:t>
      </w:r>
      <w:r>
        <w:t>приготовано</w:t>
      </w:r>
      <w:r>
        <w:rPr>
          <w:spacing w:val="-6"/>
        </w:rPr>
        <w:t xml:space="preserve"> </w:t>
      </w:r>
      <w:r>
        <w:t>три розчини:</w:t>
      </w:r>
      <w:r>
        <w:rPr>
          <w:spacing w:val="-5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додавання</w:t>
      </w:r>
      <w:r>
        <w:rPr>
          <w:spacing w:val="-7"/>
        </w:rPr>
        <w:t xml:space="preserve"> </w:t>
      </w:r>
      <w:r>
        <w:t>А1</w:t>
      </w:r>
      <w:r>
        <w:rPr>
          <w:vertAlign w:val="superscript"/>
        </w:rPr>
        <w:t>3+</w:t>
      </w:r>
      <w:r>
        <w:t>; б)</w:t>
      </w:r>
      <w:r>
        <w:rPr>
          <w:spacing w:val="-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додаванням</w:t>
      </w:r>
      <w:r>
        <w:rPr>
          <w:spacing w:val="-2"/>
        </w:rPr>
        <w:t xml:space="preserve"> </w:t>
      </w:r>
      <w:r>
        <w:t>0,04</w:t>
      </w:r>
      <w:r>
        <w:rPr>
          <w:spacing w:val="-1"/>
        </w:rPr>
        <w:t xml:space="preserve"> </w:t>
      </w:r>
      <w:r>
        <w:t>мкг</w:t>
      </w:r>
      <w:r>
        <w:rPr>
          <w:spacing w:val="-1"/>
        </w:rPr>
        <w:t xml:space="preserve"> </w:t>
      </w:r>
      <w:r>
        <w:t>А1</w:t>
      </w:r>
      <w:r>
        <w:rPr>
          <w:vertAlign w:val="superscript"/>
        </w:rPr>
        <w:t>3+</w:t>
      </w:r>
      <w:r>
        <w:rPr>
          <w:spacing w:val="-2"/>
        </w:rPr>
        <w:t xml:space="preserve"> </w:t>
      </w:r>
      <w:r>
        <w:t>; в)</w:t>
      </w:r>
      <w:r>
        <w:rPr>
          <w:spacing w:val="-3"/>
        </w:rPr>
        <w:t xml:space="preserve"> </w:t>
      </w:r>
      <w:r>
        <w:t>з додаванням 0,08 мкг А1</w:t>
      </w:r>
      <w:r>
        <w:rPr>
          <w:vertAlign w:val="superscript"/>
        </w:rPr>
        <w:t>3+</w:t>
      </w:r>
      <w:r>
        <w:t>. До цих розчинів, а також до холостого розчину додана однакова кількість саліцилаль-о-амінофенолу. У результаті вимірювання люмінесценції отримали такі дані:</w:t>
      </w:r>
    </w:p>
    <w:p w:rsidR="00B616A1" w:rsidRDefault="00B616A1">
      <w:pPr>
        <w:pStyle w:val="a3"/>
        <w:spacing w:before="12"/>
        <w:ind w:left="0"/>
        <w:rPr>
          <w:sz w:val="20"/>
        </w:rPr>
      </w:pPr>
    </w:p>
    <w:tbl>
      <w:tblPr>
        <w:tblStyle w:val="TableNormal"/>
        <w:tblW w:w="0" w:type="auto"/>
        <w:tblInd w:w="503" w:type="dxa"/>
        <w:tblLayout w:type="fixed"/>
        <w:tblLook w:val="01E0" w:firstRow="1" w:lastRow="1" w:firstColumn="1" w:lastColumn="1" w:noHBand="0" w:noVBand="0"/>
      </w:tblPr>
      <w:tblGrid>
        <w:gridCol w:w="1690"/>
        <w:gridCol w:w="835"/>
        <w:gridCol w:w="866"/>
        <w:gridCol w:w="1225"/>
        <w:gridCol w:w="986"/>
      </w:tblGrid>
      <w:tr w:rsidR="00B616A1">
        <w:trPr>
          <w:trHeight w:val="268"/>
        </w:trPr>
        <w:tc>
          <w:tcPr>
            <w:tcW w:w="1690" w:type="dxa"/>
          </w:tcPr>
          <w:p w:rsidR="00B616A1" w:rsidRDefault="00310882">
            <w:pPr>
              <w:pStyle w:val="TableParagraph"/>
              <w:spacing w:line="249" w:lineRule="exact"/>
              <w:ind w:left="76"/>
              <w:jc w:val="left"/>
            </w:pPr>
            <w:r>
              <w:rPr>
                <w:b/>
                <w:i/>
                <w:position w:val="1"/>
                <w:sz w:val="23"/>
              </w:rPr>
              <w:t>m</w:t>
            </w:r>
            <w:r>
              <w:rPr>
                <w:b/>
                <w:i/>
                <w:spacing w:val="53"/>
                <w:w w:val="150"/>
                <w:position w:val="1"/>
                <w:sz w:val="23"/>
              </w:rPr>
              <w:t xml:space="preserve"> </w:t>
            </w:r>
            <w:r>
              <w:t>А1</w:t>
            </w:r>
            <w:r>
              <w:rPr>
                <w:vertAlign w:val="superscript"/>
              </w:rPr>
              <w:t>3+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мкг</w:t>
            </w:r>
          </w:p>
        </w:tc>
        <w:tc>
          <w:tcPr>
            <w:tcW w:w="835" w:type="dxa"/>
          </w:tcPr>
          <w:p w:rsidR="00B616A1" w:rsidRDefault="00310882">
            <w:pPr>
              <w:pStyle w:val="TableParagraph"/>
              <w:spacing w:before="10" w:line="238" w:lineRule="exact"/>
              <w:ind w:left="11" w:right="32"/>
            </w:pPr>
            <w:r>
              <w:rPr>
                <w:spacing w:val="-10"/>
              </w:rPr>
              <w:t>0</w:t>
            </w:r>
          </w:p>
        </w:tc>
        <w:tc>
          <w:tcPr>
            <w:tcW w:w="866" w:type="dxa"/>
          </w:tcPr>
          <w:p w:rsidR="00B616A1" w:rsidRDefault="00310882">
            <w:pPr>
              <w:pStyle w:val="TableParagraph"/>
              <w:spacing w:before="10" w:line="238" w:lineRule="exact"/>
              <w:ind w:left="69" w:right="43"/>
              <w:rPr>
                <w:i/>
              </w:rPr>
            </w:pPr>
            <w:r>
              <w:rPr>
                <w:i/>
                <w:spacing w:val="-10"/>
              </w:rPr>
              <w:t>х</w:t>
            </w:r>
          </w:p>
        </w:tc>
        <w:tc>
          <w:tcPr>
            <w:tcW w:w="1225" w:type="dxa"/>
          </w:tcPr>
          <w:p w:rsidR="00B616A1" w:rsidRDefault="00310882">
            <w:pPr>
              <w:pStyle w:val="TableParagraph"/>
              <w:spacing w:before="10" w:line="238" w:lineRule="exact"/>
              <w:ind w:left="12" w:right="45"/>
            </w:pPr>
            <w:r>
              <w:rPr>
                <w:i/>
                <w:spacing w:val="-2"/>
              </w:rPr>
              <w:t>х</w:t>
            </w:r>
            <w:r>
              <w:rPr>
                <w:spacing w:val="-2"/>
              </w:rPr>
              <w:t>+0,04</w:t>
            </w:r>
          </w:p>
        </w:tc>
        <w:tc>
          <w:tcPr>
            <w:tcW w:w="986" w:type="dxa"/>
          </w:tcPr>
          <w:p w:rsidR="00B616A1" w:rsidRDefault="00310882">
            <w:pPr>
              <w:pStyle w:val="TableParagraph"/>
              <w:spacing w:before="10" w:line="238" w:lineRule="exact"/>
              <w:ind w:left="279"/>
            </w:pPr>
            <w:r>
              <w:rPr>
                <w:i/>
                <w:spacing w:val="-2"/>
              </w:rPr>
              <w:t>х</w:t>
            </w:r>
            <w:r>
              <w:rPr>
                <w:spacing w:val="-2"/>
              </w:rPr>
              <w:t>+0,08</w:t>
            </w:r>
          </w:p>
        </w:tc>
      </w:tr>
      <w:tr w:rsidR="00B616A1">
        <w:trPr>
          <w:trHeight w:val="249"/>
        </w:trPr>
        <w:tc>
          <w:tcPr>
            <w:tcW w:w="1690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rPr>
                <w:spacing w:val="-2"/>
              </w:rPr>
              <w:t>Інтенсивність</w:t>
            </w:r>
          </w:p>
        </w:tc>
        <w:tc>
          <w:tcPr>
            <w:tcW w:w="835" w:type="dxa"/>
          </w:tcPr>
          <w:p w:rsidR="00B616A1" w:rsidRDefault="00310882">
            <w:pPr>
              <w:pStyle w:val="TableParagraph"/>
              <w:spacing w:line="229" w:lineRule="exact"/>
              <w:ind w:left="32" w:right="21"/>
            </w:pPr>
            <w:r>
              <w:rPr>
                <w:spacing w:val="-10"/>
              </w:rPr>
              <w:t>2</w:t>
            </w:r>
          </w:p>
        </w:tc>
        <w:tc>
          <w:tcPr>
            <w:tcW w:w="866" w:type="dxa"/>
          </w:tcPr>
          <w:p w:rsidR="00B616A1" w:rsidRDefault="00310882">
            <w:pPr>
              <w:pStyle w:val="TableParagraph"/>
              <w:spacing w:line="229" w:lineRule="exact"/>
              <w:ind w:left="69"/>
            </w:pPr>
            <w:r>
              <w:rPr>
                <w:spacing w:val="-5"/>
              </w:rPr>
              <w:t>11</w:t>
            </w:r>
          </w:p>
        </w:tc>
        <w:tc>
          <w:tcPr>
            <w:tcW w:w="1225" w:type="dxa"/>
          </w:tcPr>
          <w:p w:rsidR="00B616A1" w:rsidRDefault="00310882">
            <w:pPr>
              <w:pStyle w:val="TableParagraph"/>
              <w:spacing w:line="229" w:lineRule="exact"/>
              <w:ind w:left="0" w:right="45"/>
            </w:pPr>
            <w:r>
              <w:rPr>
                <w:spacing w:val="-5"/>
              </w:rPr>
              <w:t>17</w:t>
            </w:r>
          </w:p>
        </w:tc>
        <w:tc>
          <w:tcPr>
            <w:tcW w:w="986" w:type="dxa"/>
          </w:tcPr>
          <w:p w:rsidR="00B616A1" w:rsidRDefault="00310882">
            <w:pPr>
              <w:pStyle w:val="TableParagraph"/>
              <w:spacing w:line="229" w:lineRule="exact"/>
              <w:ind w:left="279" w:right="17"/>
            </w:pPr>
            <w:r>
              <w:rPr>
                <w:spacing w:val="-5"/>
              </w:rPr>
              <w:t>21</w:t>
            </w:r>
          </w:p>
        </w:tc>
      </w:tr>
    </w:tbl>
    <w:p w:rsidR="00B616A1" w:rsidRDefault="00310882">
      <w:pPr>
        <w:pStyle w:val="a4"/>
        <w:numPr>
          <w:ilvl w:val="0"/>
          <w:numId w:val="23"/>
        </w:numPr>
        <w:tabs>
          <w:tab w:val="left" w:pos="712"/>
        </w:tabs>
        <w:spacing w:before="251"/>
        <w:ind w:right="488" w:firstLine="225"/>
        <w:rPr>
          <w:position w:val="2"/>
        </w:rPr>
      </w:pPr>
      <w:r>
        <w:rPr>
          <w:position w:val="2"/>
        </w:rPr>
        <w:t>Для визначення вітаміну В</w:t>
      </w:r>
      <w:r>
        <w:rPr>
          <w:sz w:val="14"/>
        </w:rPr>
        <w:t>12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методом добавок наважку </w:t>
      </w:r>
      <w:r>
        <w:t>харчового продукту масою 0,2500 г розчинили і після відповідної обробки</w:t>
      </w:r>
      <w:r>
        <w:rPr>
          <w:spacing w:val="-6"/>
        </w:rPr>
        <w:t xml:space="preserve"> </w:t>
      </w:r>
      <w:r>
        <w:t>виміряли</w:t>
      </w:r>
      <w:r>
        <w:rPr>
          <w:spacing w:val="-9"/>
        </w:rPr>
        <w:t xml:space="preserve"> </w:t>
      </w:r>
      <w:r>
        <w:t>інтенсивність</w:t>
      </w:r>
      <w:r>
        <w:rPr>
          <w:spacing w:val="-7"/>
        </w:rPr>
        <w:t xml:space="preserve"> </w:t>
      </w:r>
      <w:r>
        <w:t>люмінесценції</w:t>
      </w:r>
      <w:r>
        <w:rPr>
          <w:spacing w:val="-6"/>
        </w:rPr>
        <w:t xml:space="preserve"> </w:t>
      </w:r>
      <w:r>
        <w:t>отриманого</w:t>
      </w:r>
      <w:r>
        <w:rPr>
          <w:spacing w:val="-11"/>
        </w:rPr>
        <w:t xml:space="preserve"> </w:t>
      </w:r>
      <w:r>
        <w:t xml:space="preserve">розчину: </w:t>
      </w:r>
      <w:r>
        <w:rPr>
          <w:i/>
          <w:position w:val="2"/>
        </w:rPr>
        <w:t>І</w:t>
      </w:r>
      <w:r>
        <w:rPr>
          <w:sz w:val="14"/>
        </w:rPr>
        <w:t>х</w:t>
      </w:r>
      <w:r>
        <w:rPr>
          <w:position w:val="2"/>
        </w:rPr>
        <w:t>= 36. Після додавання стандартного розчину, що містить 25 мкг вітаміну В</w:t>
      </w:r>
      <w:r>
        <w:rPr>
          <w:sz w:val="14"/>
        </w:rPr>
        <w:t>1</w:t>
      </w:r>
      <w:r>
        <w:rPr>
          <w:sz w:val="14"/>
        </w:rPr>
        <w:t>2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в продукті, інтенсивність люмінесценції холостого </w:t>
      </w:r>
      <w:r>
        <w:t>розчину дорівнює 6.</w:t>
      </w:r>
    </w:p>
    <w:p w:rsidR="00B616A1" w:rsidRDefault="00310882">
      <w:pPr>
        <w:pStyle w:val="a4"/>
        <w:numPr>
          <w:ilvl w:val="0"/>
          <w:numId w:val="23"/>
        </w:numPr>
        <w:tabs>
          <w:tab w:val="left" w:pos="707"/>
        </w:tabs>
        <w:spacing w:before="247"/>
        <w:ind w:right="481" w:firstLine="225"/>
      </w:pPr>
      <w:r>
        <w:t>Чому дорівнює концентрація розчину, що досліджується, якщо флуорометр показує значення 0,64, для контрольного – 0,12, для стандартного</w:t>
      </w:r>
      <w:r>
        <w:rPr>
          <w:spacing w:val="-5"/>
        </w:rPr>
        <w:t xml:space="preserve"> </w:t>
      </w:r>
      <w:r>
        <w:t>розчину</w:t>
      </w:r>
      <w:r>
        <w:rPr>
          <w:spacing w:val="-5"/>
        </w:rPr>
        <w:t xml:space="preserve"> </w:t>
      </w:r>
      <w:r>
        <w:t>(1,2 мкг/мл) -</w:t>
      </w:r>
      <w:r>
        <w:rPr>
          <w:spacing w:val="-1"/>
        </w:rPr>
        <w:t xml:space="preserve"> </w:t>
      </w:r>
      <w:r>
        <w:t>0,47,</w:t>
      </w:r>
      <w:r>
        <w:rPr>
          <w:spacing w:val="-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його</w:t>
      </w:r>
      <w:r>
        <w:rPr>
          <w:spacing w:val="-5"/>
        </w:rPr>
        <w:t xml:space="preserve"> </w:t>
      </w:r>
      <w:r>
        <w:t>контрольного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0,08.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3"/>
        </w:numPr>
        <w:tabs>
          <w:tab w:val="left" w:pos="707"/>
        </w:tabs>
        <w:ind w:right="1175" w:firstLine="225"/>
      </w:pPr>
      <w:r>
        <w:t>Розрахувати</w:t>
      </w:r>
      <w:r>
        <w:rPr>
          <w:spacing w:val="-6"/>
        </w:rPr>
        <w:t xml:space="preserve"> </w:t>
      </w:r>
      <w:r>
        <w:t>концентрацію</w:t>
      </w:r>
      <w:r>
        <w:rPr>
          <w:spacing w:val="-6"/>
        </w:rPr>
        <w:t xml:space="preserve"> </w:t>
      </w:r>
      <w:r>
        <w:t>елемента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розчині</w:t>
      </w:r>
      <w:r>
        <w:rPr>
          <w:spacing w:val="-11"/>
        </w:rPr>
        <w:t xml:space="preserve"> </w:t>
      </w:r>
      <w:r>
        <w:t xml:space="preserve">за такими </w:t>
      </w:r>
      <w:r>
        <w:rPr>
          <w:spacing w:val="-2"/>
        </w:rPr>
        <w:t>даними:</w:t>
      </w:r>
    </w:p>
    <w:p w:rsidR="00B616A1" w:rsidRDefault="00310882">
      <w:pPr>
        <w:pStyle w:val="a3"/>
        <w:spacing w:before="10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679581</wp:posOffset>
            </wp:positionH>
            <wp:positionV relativeFrom="paragraph">
              <wp:posOffset>160827</wp:posOffset>
            </wp:positionV>
            <wp:extent cx="2732333" cy="330041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333" cy="330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23"/>
        </w:numPr>
        <w:tabs>
          <w:tab w:val="left" w:pos="712"/>
        </w:tabs>
        <w:spacing w:before="1"/>
        <w:ind w:right="844" w:firstLine="225"/>
      </w:pPr>
      <w:r>
        <w:t>Під час аналізу розчину рибофлавіну покази флуорометра становили</w:t>
      </w:r>
      <w:r>
        <w:rPr>
          <w:spacing w:val="-4"/>
        </w:rPr>
        <w:t xml:space="preserve"> </w:t>
      </w:r>
      <w:r>
        <w:t>0,38,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контрольного</w:t>
      </w:r>
      <w:r>
        <w:rPr>
          <w:spacing w:val="-6"/>
        </w:rPr>
        <w:t xml:space="preserve"> </w:t>
      </w:r>
      <w:r>
        <w:t>розчину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0,06.</w:t>
      </w:r>
      <w:r>
        <w:rPr>
          <w:spacing w:val="-4"/>
        </w:rPr>
        <w:t xml:space="preserve"> </w:t>
      </w:r>
      <w:r>
        <w:t>Яка</w:t>
      </w:r>
      <w:r>
        <w:rPr>
          <w:spacing w:val="-3"/>
        </w:rPr>
        <w:t xml:space="preserve"> </w:t>
      </w:r>
      <w:r>
        <w:t>концентрація розчину рибофлавіну, якщо під час флуориметрування його стандартного</w:t>
      </w:r>
      <w:r>
        <w:rPr>
          <w:spacing w:val="-1"/>
        </w:rPr>
        <w:t xml:space="preserve"> </w:t>
      </w:r>
      <w:r>
        <w:t>розчину</w:t>
      </w:r>
      <w:r>
        <w:rPr>
          <w:spacing w:val="-1"/>
        </w:rPr>
        <w:t xml:space="preserve"> </w:t>
      </w:r>
      <w:r>
        <w:t>з вмістом 1 мкг/мл флуорометр показував значення 0,68, а контрольного розчину - 0,04?</w:t>
      </w:r>
    </w:p>
    <w:p w:rsidR="00B616A1" w:rsidRDefault="00B616A1">
      <w:pPr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3"/>
        </w:numPr>
        <w:tabs>
          <w:tab w:val="left" w:pos="712"/>
        </w:tabs>
        <w:spacing w:before="64" w:line="242" w:lineRule="auto"/>
        <w:ind w:right="512" w:firstLine="225"/>
      </w:pPr>
      <w:r>
        <w:lastRenderedPageBreak/>
        <w:t>Під</w:t>
      </w:r>
      <w:r>
        <w:rPr>
          <w:spacing w:val="-5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флуориметрування</w:t>
      </w:r>
      <w:r>
        <w:rPr>
          <w:spacing w:val="-4"/>
        </w:rPr>
        <w:t xml:space="preserve"> </w:t>
      </w:r>
      <w:r>
        <w:t>серії</w:t>
      </w:r>
      <w:r>
        <w:rPr>
          <w:spacing w:val="-7"/>
        </w:rPr>
        <w:t xml:space="preserve"> </w:t>
      </w:r>
      <w:r>
        <w:t>стандартних</w:t>
      </w:r>
      <w:r>
        <w:rPr>
          <w:spacing w:val="-3"/>
        </w:rPr>
        <w:t xml:space="preserve"> </w:t>
      </w:r>
      <w:r>
        <w:t>розчинів</w:t>
      </w:r>
      <w:r>
        <w:rPr>
          <w:spacing w:val="-2"/>
        </w:rPr>
        <w:t xml:space="preserve"> </w:t>
      </w:r>
      <w:r>
        <w:t>сахарози о</w:t>
      </w:r>
      <w:r>
        <w:t xml:space="preserve">тримані такі дані (покази флуорометра для контрольного розчину </w:t>
      </w:r>
      <w:r>
        <w:rPr>
          <w:spacing w:val="-2"/>
        </w:rPr>
        <w:t>0,18):</w:t>
      </w:r>
    </w:p>
    <w:p w:rsidR="00B616A1" w:rsidRDefault="00310882">
      <w:pPr>
        <w:pStyle w:val="a3"/>
        <w:ind w:left="61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09493" cy="335279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49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3"/>
        <w:ind w:firstLine="220"/>
      </w:pPr>
      <w:r>
        <w:t>Яка концентрація розчину, що досліджується, якщо покази флуорометра для</w:t>
      </w:r>
      <w:r>
        <w:rPr>
          <w:spacing w:val="-3"/>
        </w:rPr>
        <w:t xml:space="preserve"> </w:t>
      </w:r>
      <w:r>
        <w:t>нього</w:t>
      </w:r>
      <w:r>
        <w:rPr>
          <w:spacing w:val="-6"/>
        </w:rPr>
        <w:t xml:space="preserve"> </w:t>
      </w:r>
      <w:r>
        <w:t>0,38,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контрольного</w:t>
      </w:r>
      <w:r>
        <w:rPr>
          <w:spacing w:val="-6"/>
        </w:rPr>
        <w:t xml:space="preserve"> </w:t>
      </w:r>
      <w:r>
        <w:t>розчину -</w:t>
      </w:r>
      <w:r>
        <w:rPr>
          <w:spacing w:val="-3"/>
        </w:rPr>
        <w:t xml:space="preserve"> </w:t>
      </w:r>
      <w:r>
        <w:t>0,05?</w:t>
      </w:r>
    </w:p>
    <w:p w:rsidR="00B616A1" w:rsidRDefault="00310882">
      <w:pPr>
        <w:pStyle w:val="a4"/>
        <w:numPr>
          <w:ilvl w:val="0"/>
          <w:numId w:val="23"/>
        </w:numPr>
        <w:tabs>
          <w:tab w:val="left" w:pos="823"/>
        </w:tabs>
        <w:spacing w:before="250"/>
        <w:ind w:right="458" w:firstLine="225"/>
      </w:pPr>
      <w:r>
        <w:t>Наважку</w:t>
      </w:r>
      <w:r>
        <w:rPr>
          <w:spacing w:val="-6"/>
        </w:rPr>
        <w:t xml:space="preserve"> </w:t>
      </w:r>
      <w:r>
        <w:t>напівпровідникового</w:t>
      </w:r>
      <w:r>
        <w:rPr>
          <w:spacing w:val="-6"/>
        </w:rPr>
        <w:t xml:space="preserve"> </w:t>
      </w:r>
      <w:r>
        <w:t>металу</w:t>
      </w:r>
      <w:r>
        <w:rPr>
          <w:spacing w:val="-6"/>
        </w:rPr>
        <w:t xml:space="preserve"> </w:t>
      </w:r>
      <w:r>
        <w:t>0,75</w:t>
      </w:r>
      <w:r>
        <w:rPr>
          <w:spacing w:val="-1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розчинили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мл розчи</w:t>
      </w:r>
      <w:r>
        <w:t>нника і з 1 мл отриманого розчину після оброблення приготували 25 мл розчину, інтенсивність люмінесценції якого виявилась 35 у.о. Визначити вміст домішки селену в цьому металі, користуючись градуювальним графіком, наведеним на рисунку.</w:t>
      </w:r>
    </w:p>
    <w:p w:rsidR="00B616A1" w:rsidRDefault="00310882">
      <w:pPr>
        <w:pStyle w:val="a3"/>
        <w:ind w:left="4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475005" cy="1255776"/>
            <wp:effectExtent l="0" t="0" r="0" b="0"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05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pStyle w:val="a4"/>
        <w:numPr>
          <w:ilvl w:val="0"/>
          <w:numId w:val="23"/>
        </w:numPr>
        <w:tabs>
          <w:tab w:val="left" w:pos="823"/>
        </w:tabs>
        <w:spacing w:before="248"/>
        <w:ind w:right="469" w:firstLine="225"/>
      </w:pPr>
      <w:r>
        <w:t>Нижче наведені рез</w:t>
      </w:r>
      <w:r>
        <w:t>ультати вимірювання квантового виходу флуоресценції</w:t>
      </w:r>
      <w:r>
        <w:rPr>
          <w:spacing w:val="-2"/>
        </w:rPr>
        <w:t xml:space="preserve"> </w:t>
      </w:r>
      <w:r>
        <w:t>органолюмінофору</w:t>
      </w:r>
      <w:r>
        <w:rPr>
          <w:spacing w:val="-3"/>
        </w:rPr>
        <w:t xml:space="preserve"> </w:t>
      </w:r>
      <w:r>
        <w:rPr>
          <w:i/>
        </w:rPr>
        <w:t>X</w:t>
      </w:r>
      <w:r>
        <w:rPr>
          <w:i/>
          <w:spacing w:val="-3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зростанням</w:t>
      </w:r>
      <w:r>
        <w:rPr>
          <w:spacing w:val="-4"/>
        </w:rPr>
        <w:t xml:space="preserve"> </w:t>
      </w:r>
      <w:r>
        <w:t>його</w:t>
      </w:r>
      <w:r>
        <w:rPr>
          <w:spacing w:val="-8"/>
        </w:rPr>
        <w:t xml:space="preserve"> </w:t>
      </w:r>
      <w:r>
        <w:t>концентрації у водному розчині:</w:t>
      </w:r>
    </w:p>
    <w:p w:rsidR="00B616A1" w:rsidRDefault="00310882">
      <w:pPr>
        <w:pStyle w:val="a3"/>
        <w:spacing w:before="1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594232</wp:posOffset>
            </wp:positionH>
            <wp:positionV relativeFrom="paragraph">
              <wp:posOffset>161965</wp:posOffset>
            </wp:positionV>
            <wp:extent cx="3534259" cy="280415"/>
            <wp:effectExtent l="0" t="0" r="0" b="0"/>
            <wp:wrapTopAndBottom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259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9"/>
      </w:pPr>
      <w:r>
        <w:t>Як</w:t>
      </w:r>
      <w:r>
        <w:rPr>
          <w:spacing w:val="-7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інтерпретувати</w:t>
      </w:r>
      <w:r>
        <w:rPr>
          <w:spacing w:val="-5"/>
        </w:rPr>
        <w:t xml:space="preserve"> </w:t>
      </w:r>
      <w:r>
        <w:t>одержані</w:t>
      </w:r>
      <w:r>
        <w:rPr>
          <w:spacing w:val="-8"/>
        </w:rPr>
        <w:t xml:space="preserve"> </w:t>
      </w:r>
      <w:r>
        <w:rPr>
          <w:spacing w:val="-2"/>
        </w:rPr>
        <w:t>результати?</w:t>
      </w:r>
    </w:p>
    <w:p w:rsidR="00B616A1" w:rsidRDefault="00310882">
      <w:pPr>
        <w:pStyle w:val="a4"/>
        <w:numPr>
          <w:ilvl w:val="0"/>
          <w:numId w:val="23"/>
        </w:numPr>
        <w:tabs>
          <w:tab w:val="left" w:pos="823"/>
        </w:tabs>
        <w:spacing w:before="251"/>
        <w:ind w:right="645" w:firstLine="225"/>
      </w:pPr>
      <w:r>
        <w:t>Наважку уранової руди масою 0,1500г розчинили і після оброблення розчину розбавили водою до 100,0 мл. Інтенсивність флуоресценції розчину 60,0 у.о. Після додавання до 20 мл цього розчину</w:t>
      </w:r>
      <w:r>
        <w:rPr>
          <w:spacing w:val="-7"/>
        </w:rPr>
        <w:t xml:space="preserve"> </w:t>
      </w:r>
      <w:r>
        <w:t>5,0</w:t>
      </w:r>
      <w:r>
        <w:rPr>
          <w:spacing w:val="-3"/>
        </w:rPr>
        <w:t xml:space="preserve"> </w:t>
      </w:r>
      <w:r>
        <w:t>мкг</w:t>
      </w:r>
      <w:r>
        <w:rPr>
          <w:spacing w:val="-3"/>
        </w:rPr>
        <w:t xml:space="preserve"> </w:t>
      </w:r>
      <w:r>
        <w:t>урану</w:t>
      </w:r>
      <w:r>
        <w:rPr>
          <w:spacing w:val="-7"/>
        </w:rPr>
        <w:t xml:space="preserve"> </w:t>
      </w:r>
      <w:r>
        <w:t>інтенсивність</w:t>
      </w:r>
      <w:r>
        <w:rPr>
          <w:spacing w:val="-4"/>
        </w:rPr>
        <w:t xml:space="preserve"> </w:t>
      </w:r>
      <w:r>
        <w:t>флуоресценції</w:t>
      </w:r>
      <w:r>
        <w:rPr>
          <w:spacing w:val="-6"/>
        </w:rPr>
        <w:t xml:space="preserve"> </w:t>
      </w:r>
      <w:r>
        <w:t>зросла до</w:t>
      </w:r>
      <w:r>
        <w:rPr>
          <w:spacing w:val="-7"/>
        </w:rPr>
        <w:t xml:space="preserve"> </w:t>
      </w:r>
      <w:r>
        <w:t>110,0 у.о. Розрах</w:t>
      </w:r>
      <w:r>
        <w:t xml:space="preserve">увати масову частку урану (%), вважаючи, що інтенсивність флуоресценції пропорційна концентрації урану, а інтенсивність флуоресценції контрольного досліду еквівалентна флуоресценції 1 мкг урану. Яка кількість урану </w:t>
      </w:r>
      <w:r>
        <w:rPr>
          <w:i/>
        </w:rPr>
        <w:t xml:space="preserve">(кг) </w:t>
      </w:r>
      <w:r>
        <w:t>міститься 1т</w:t>
      </w:r>
    </w:p>
    <w:p w:rsidR="00B616A1" w:rsidRDefault="00B616A1">
      <w:pPr>
        <w:sectPr w:rsidR="00B616A1">
          <w:pgSz w:w="8400" w:h="11910"/>
          <w:pgMar w:top="1080" w:right="520" w:bottom="88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rPr>
          <w:spacing w:val="-2"/>
        </w:rPr>
        <w:lastRenderedPageBreak/>
        <w:t>руди?</w:t>
      </w:r>
    </w:p>
    <w:p w:rsidR="00B616A1" w:rsidRDefault="00310882">
      <w:pPr>
        <w:pStyle w:val="a4"/>
        <w:numPr>
          <w:ilvl w:val="0"/>
          <w:numId w:val="23"/>
        </w:numPr>
        <w:tabs>
          <w:tab w:val="left" w:pos="822"/>
        </w:tabs>
        <w:spacing w:before="251"/>
        <w:ind w:right="531" w:firstLine="225"/>
      </w:pPr>
      <w:r>
        <w:t>На</w:t>
      </w:r>
      <w:r>
        <w:rPr>
          <w:spacing w:val="-6"/>
        </w:rPr>
        <w:t xml:space="preserve"> </w:t>
      </w:r>
      <w:r>
        <w:t>основі</w:t>
      </w:r>
      <w:r>
        <w:rPr>
          <w:spacing w:val="-8"/>
        </w:rPr>
        <w:t xml:space="preserve"> </w:t>
      </w:r>
      <w:r>
        <w:t>даних,</w:t>
      </w:r>
      <w:r>
        <w:rPr>
          <w:spacing w:val="-2"/>
        </w:rPr>
        <w:t xml:space="preserve"> </w:t>
      </w:r>
      <w:r>
        <w:t>які</w:t>
      </w:r>
      <w:r>
        <w:rPr>
          <w:spacing w:val="-8"/>
        </w:rPr>
        <w:t xml:space="preserve"> </w:t>
      </w:r>
      <w:r>
        <w:t>характеризують</w:t>
      </w:r>
      <w:r>
        <w:rPr>
          <w:spacing w:val="-5"/>
        </w:rPr>
        <w:t xml:space="preserve"> </w:t>
      </w:r>
      <w:r>
        <w:t>залежність</w:t>
      </w:r>
      <w:r>
        <w:rPr>
          <w:spacing w:val="-5"/>
        </w:rPr>
        <w:t xml:space="preserve"> </w:t>
      </w:r>
      <w:r>
        <w:t xml:space="preserve">інтенсивності флуоресценції розчину сполуки люмінолу з аміачним комплексом міді та пероксидом водню від концентрації інгібітору - </w:t>
      </w:r>
      <w:r>
        <w:rPr>
          <w:spacing w:val="-2"/>
        </w:rPr>
        <w:t>флороглюцину.</w:t>
      </w:r>
    </w:p>
    <w:p w:rsidR="00B616A1" w:rsidRDefault="00310882">
      <w:pPr>
        <w:pStyle w:val="a3"/>
        <w:spacing w:before="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636853</wp:posOffset>
            </wp:positionH>
            <wp:positionV relativeFrom="paragraph">
              <wp:posOffset>164025</wp:posOffset>
            </wp:positionV>
            <wp:extent cx="3384194" cy="743712"/>
            <wp:effectExtent l="0" t="0" r="0" b="0"/>
            <wp:wrapTopAndBottom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194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4"/>
        <w:numPr>
          <w:ilvl w:val="0"/>
          <w:numId w:val="22"/>
        </w:numPr>
        <w:tabs>
          <w:tab w:val="left" w:pos="505"/>
        </w:tabs>
        <w:spacing w:before="247"/>
        <w:ind w:right="1135" w:firstLine="0"/>
      </w:pPr>
      <w:r>
        <w:rPr>
          <w:position w:val="2"/>
        </w:rPr>
        <w:t>побудувати графік залежності lg</w:t>
      </w:r>
      <w:r>
        <w:rPr>
          <w:i/>
          <w:position w:val="2"/>
        </w:rPr>
        <w:t xml:space="preserve">І </w:t>
      </w:r>
      <w:r>
        <w:rPr>
          <w:position w:val="2"/>
        </w:rPr>
        <w:t>від lg</w:t>
      </w:r>
      <w:r>
        <w:rPr>
          <w:i/>
          <w:position w:val="2"/>
        </w:rPr>
        <w:t>C</w:t>
      </w:r>
      <w:r>
        <w:rPr>
          <w:sz w:val="14"/>
        </w:rPr>
        <w:t xml:space="preserve">iнг </w:t>
      </w:r>
      <w:r>
        <w:rPr>
          <w:position w:val="2"/>
        </w:rPr>
        <w:t xml:space="preserve">i на його основі </w:t>
      </w:r>
      <w:r>
        <w:t>отримати</w:t>
      </w:r>
      <w:r>
        <w:rPr>
          <w:spacing w:val="-5"/>
        </w:rPr>
        <w:t xml:space="preserve"> </w:t>
      </w:r>
      <w:r>
        <w:t>аналітичний</w:t>
      </w:r>
      <w:r>
        <w:rPr>
          <w:spacing w:val="-4"/>
        </w:rPr>
        <w:t xml:space="preserve"> </w:t>
      </w:r>
      <w:r>
        <w:t>вираз</w:t>
      </w:r>
      <w:r>
        <w:rPr>
          <w:spacing w:val="-7"/>
        </w:rPr>
        <w:t xml:space="preserve"> </w:t>
      </w:r>
      <w:r>
        <w:t>цієї</w:t>
      </w:r>
      <w:r>
        <w:rPr>
          <w:spacing w:val="-5"/>
        </w:rPr>
        <w:t xml:space="preserve"> </w:t>
      </w:r>
      <w:r>
        <w:t>залежності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вигляді</w:t>
      </w:r>
      <w:r>
        <w:rPr>
          <w:spacing w:val="-5"/>
        </w:rPr>
        <w:t xml:space="preserve"> </w:t>
      </w:r>
      <w:r>
        <w:t xml:space="preserve">функції </w:t>
      </w:r>
      <w:r>
        <w:rPr>
          <w:position w:val="2"/>
        </w:rPr>
        <w:t>lg</w:t>
      </w:r>
      <w:r>
        <w:rPr>
          <w:i/>
          <w:position w:val="2"/>
        </w:rPr>
        <w:t>І</w:t>
      </w:r>
      <w:r>
        <w:rPr>
          <w:i/>
          <w:spacing w:val="40"/>
          <w:position w:val="2"/>
        </w:rPr>
        <w:t xml:space="preserve"> </w:t>
      </w:r>
      <w:r>
        <w:rPr>
          <w:position w:val="2"/>
        </w:rPr>
        <w:t>= f(lgC</w:t>
      </w:r>
      <w:r>
        <w:rPr>
          <w:sz w:val="14"/>
        </w:rPr>
        <w:t>iнг</w:t>
      </w:r>
      <w:r>
        <w:rPr>
          <w:position w:val="2"/>
        </w:rPr>
        <w:t>);</w:t>
      </w:r>
    </w:p>
    <w:p w:rsidR="00B616A1" w:rsidRDefault="00310882">
      <w:pPr>
        <w:pStyle w:val="a4"/>
        <w:numPr>
          <w:ilvl w:val="0"/>
          <w:numId w:val="22"/>
        </w:numPr>
        <w:tabs>
          <w:tab w:val="left" w:pos="505"/>
        </w:tabs>
        <w:ind w:right="1310" w:firstLine="0"/>
      </w:pPr>
      <w:r>
        <w:rPr>
          <w:position w:val="2"/>
        </w:rPr>
        <w:t>виходячи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функції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lg</w:t>
      </w:r>
      <w:r>
        <w:rPr>
          <w:i/>
          <w:position w:val="2"/>
        </w:rPr>
        <w:t>І</w:t>
      </w:r>
      <w:r>
        <w:rPr>
          <w:i/>
          <w:spacing w:val="40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f(lgC</w:t>
      </w:r>
      <w:r>
        <w:rPr>
          <w:sz w:val="14"/>
        </w:rPr>
        <w:t>iнг</w:t>
      </w:r>
      <w:r>
        <w:rPr>
          <w:position w:val="2"/>
        </w:rPr>
        <w:t>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розрахувати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коефіцієнт </w:t>
      </w:r>
      <w:r>
        <w:t>чутливості флуориметричного визначення флороглюцину.</w:t>
      </w:r>
    </w:p>
    <w:p w:rsidR="00B616A1" w:rsidRDefault="00310882">
      <w:pPr>
        <w:pStyle w:val="a4"/>
        <w:numPr>
          <w:ilvl w:val="0"/>
          <w:numId w:val="23"/>
        </w:numPr>
        <w:tabs>
          <w:tab w:val="left" w:pos="808"/>
        </w:tabs>
        <w:spacing w:before="247" w:line="237" w:lineRule="auto"/>
        <w:ind w:right="410" w:firstLine="225"/>
      </w:pPr>
      <w:r>
        <w:t>Для</w:t>
      </w:r>
      <w:r>
        <w:rPr>
          <w:spacing w:val="-13"/>
        </w:rPr>
        <w:t xml:space="preserve"> </w:t>
      </w:r>
      <w:r>
        <w:t>різних</w:t>
      </w:r>
      <w:r>
        <w:rPr>
          <w:spacing w:val="-9"/>
        </w:rPr>
        <w:t xml:space="preserve"> </w:t>
      </w:r>
      <w:r>
        <w:t>значень</w:t>
      </w:r>
      <w:r>
        <w:rPr>
          <w:spacing w:val="-4"/>
        </w:rPr>
        <w:t xml:space="preserve"> </w:t>
      </w:r>
      <w:r>
        <w:t>оптичної</w:t>
      </w:r>
      <w:r>
        <w:rPr>
          <w:spacing w:val="-8"/>
        </w:rPr>
        <w:t xml:space="preserve"> </w:t>
      </w:r>
      <w:r>
        <w:t>густини люмінесцентного</w:t>
      </w:r>
      <w:r>
        <w:rPr>
          <w:spacing w:val="-9"/>
        </w:rPr>
        <w:t xml:space="preserve"> </w:t>
      </w:r>
      <w:r>
        <w:t>розчину (від 0,001 до 2,000) розрахувати відно</w:t>
      </w:r>
      <w:r>
        <w:t xml:space="preserve">сну похибку, обумовлену </w:t>
      </w:r>
      <w:r>
        <w:rPr>
          <w:position w:val="2"/>
        </w:rPr>
        <w:t xml:space="preserve">використанням замість точної формули </w:t>
      </w:r>
      <w:r>
        <w:rPr>
          <w:i/>
          <w:position w:val="2"/>
        </w:rPr>
        <w:t>І = Е</w:t>
      </w:r>
      <w:r>
        <w:rPr>
          <w:i/>
          <w:sz w:val="14"/>
        </w:rPr>
        <w:t>к</w:t>
      </w:r>
      <w:r>
        <w:rPr>
          <w:i/>
          <w:position w:val="2"/>
        </w:rPr>
        <w:t>І</w:t>
      </w:r>
      <w:r>
        <w:rPr>
          <w:i/>
          <w:sz w:val="14"/>
        </w:rPr>
        <w:t>о</w:t>
      </w:r>
      <w:r>
        <w:rPr>
          <w:position w:val="2"/>
        </w:rPr>
        <w:t>(1-10</w:t>
      </w:r>
      <w:r>
        <w:rPr>
          <w:position w:val="2"/>
          <w:vertAlign w:val="superscript"/>
        </w:rPr>
        <w:t>-kℓC</w:t>
      </w:r>
      <w:r>
        <w:rPr>
          <w:position w:val="2"/>
        </w:rPr>
        <w:t xml:space="preserve">) спрощеної формули </w:t>
      </w:r>
      <w:r>
        <w:rPr>
          <w:i/>
          <w:position w:val="2"/>
        </w:rPr>
        <w:t>І=2,303Е</w:t>
      </w:r>
      <w:r>
        <w:rPr>
          <w:i/>
          <w:sz w:val="14"/>
        </w:rPr>
        <w:t>к</w:t>
      </w:r>
      <w:r>
        <w:rPr>
          <w:i/>
          <w:position w:val="2"/>
        </w:rPr>
        <w:t>І</w:t>
      </w:r>
      <w:r>
        <w:rPr>
          <w:i/>
          <w:sz w:val="14"/>
        </w:rPr>
        <w:t>о</w:t>
      </w:r>
      <w:r>
        <w:rPr>
          <w:i/>
          <w:position w:val="2"/>
        </w:rPr>
        <w:t>кℓС</w:t>
      </w:r>
      <w:r>
        <w:rPr>
          <w:i/>
          <w:spacing w:val="40"/>
          <w:position w:val="2"/>
        </w:rPr>
        <w:t xml:space="preserve"> </w:t>
      </w:r>
      <w:r>
        <w:rPr>
          <w:position w:val="2"/>
        </w:rPr>
        <w:t xml:space="preserve">і записати результати розрахунку у вигляді </w:t>
      </w:r>
      <w:r>
        <w:t>таблиці. За даними таблиці побудувати графік залежності відносної похибки від оптичної густини люмінесцентного розчину. За якого значення оптичної густини відносна похибка не перевищує: а) 1 %;</w:t>
      </w:r>
      <w:r>
        <w:rPr>
          <w:spacing w:val="40"/>
        </w:rPr>
        <w:t xml:space="preserve"> </w:t>
      </w:r>
      <w:r>
        <w:t>б) 5 %.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3"/>
        </w:numPr>
        <w:tabs>
          <w:tab w:val="left" w:pos="823"/>
        </w:tabs>
        <w:ind w:right="483" w:firstLine="225"/>
      </w:pPr>
      <w:r>
        <w:t>Інтенсивність флуоресценції розчинів, що містять комп</w:t>
      </w:r>
      <w:r>
        <w:t>лекс алюмінію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саліцилаль-о-амінофенолом,</w:t>
      </w:r>
      <w:r>
        <w:rPr>
          <w:spacing w:val="-4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урахуванням</w:t>
      </w:r>
      <w:r>
        <w:rPr>
          <w:spacing w:val="-6"/>
        </w:rPr>
        <w:t xml:space="preserve"> </w:t>
      </w:r>
      <w:r>
        <w:t>концентрації гасінням описується емпіричною формулою</w:t>
      </w:r>
    </w:p>
    <w:p w:rsidR="00B616A1" w:rsidRDefault="00310882">
      <w:pPr>
        <w:pStyle w:val="a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2066417</wp:posOffset>
            </wp:positionH>
            <wp:positionV relativeFrom="paragraph">
              <wp:posOffset>161685</wp:posOffset>
            </wp:positionV>
            <wp:extent cx="1238644" cy="204025"/>
            <wp:effectExtent l="0" t="0" r="0" b="0"/>
            <wp:wrapTopAndBottom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644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9"/>
      </w:pPr>
      <w:r>
        <w:t>де</w:t>
      </w:r>
      <w:r>
        <w:rPr>
          <w:spacing w:val="-9"/>
        </w:rPr>
        <w:t xml:space="preserve"> </w:t>
      </w:r>
      <w:r>
        <w:rPr>
          <w:i/>
        </w:rPr>
        <w:t>І</w:t>
      </w:r>
      <w:r>
        <w:rPr>
          <w:i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інтенсивність</w:t>
      </w:r>
      <w:r>
        <w:rPr>
          <w:spacing w:val="-4"/>
        </w:rPr>
        <w:t xml:space="preserve"> </w:t>
      </w:r>
      <w:r>
        <w:t>флуоресценції,</w:t>
      </w:r>
      <w:r>
        <w:rPr>
          <w:spacing w:val="-1"/>
        </w:rPr>
        <w:t xml:space="preserve"> </w:t>
      </w:r>
      <w:r>
        <w:t xml:space="preserve">у.о.; </w:t>
      </w:r>
      <w:r>
        <w:rPr>
          <w:i/>
        </w:rPr>
        <w:t>С</w:t>
      </w:r>
      <w:r>
        <w:rPr>
          <w:i/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концентрація</w:t>
      </w:r>
      <w:r>
        <w:rPr>
          <w:spacing w:val="-7"/>
        </w:rPr>
        <w:t xml:space="preserve"> </w:t>
      </w:r>
      <w:r>
        <w:t>алюмінію, мкг/мл. Вплив концентраційного гасіння в наведеній формулі враховується спі</w:t>
      </w:r>
      <w:r>
        <w:t>вмножником е</w:t>
      </w:r>
      <w:r>
        <w:rPr>
          <w:vertAlign w:val="superscript"/>
        </w:rPr>
        <w:t>-0,13С</w:t>
      </w:r>
      <w:r>
        <w:t>.</w:t>
      </w:r>
    </w:p>
    <w:p w:rsidR="00B616A1" w:rsidRDefault="00310882">
      <w:pPr>
        <w:pStyle w:val="a3"/>
        <w:ind w:firstLine="225"/>
      </w:pPr>
      <w:r>
        <w:t>А. Користуючись емпіричною формулою, побудувати графік залежності</w:t>
      </w:r>
      <w:r>
        <w:rPr>
          <w:spacing w:val="-4"/>
        </w:rPr>
        <w:t xml:space="preserve"> </w:t>
      </w:r>
      <w:r>
        <w:rPr>
          <w:i/>
        </w:rPr>
        <w:t>І</w:t>
      </w:r>
      <w:r>
        <w:rPr>
          <w:i/>
          <w:spacing w:val="40"/>
        </w:rPr>
        <w:t xml:space="preserve"> </w:t>
      </w:r>
      <w:r>
        <w:t>від</w:t>
      </w:r>
      <w:r>
        <w:rPr>
          <w:spacing w:val="-2"/>
        </w:rPr>
        <w:t xml:space="preserve"> </w:t>
      </w:r>
      <w:r>
        <w:rPr>
          <w:i/>
        </w:rPr>
        <w:t xml:space="preserve">С </w:t>
      </w:r>
      <w:r>
        <w:t>і</w:t>
      </w:r>
      <w:r>
        <w:rPr>
          <w:spacing w:val="-9"/>
        </w:rPr>
        <w:t xml:space="preserve"> </w:t>
      </w:r>
      <w:r>
        <w:t>визначити ділянку</w:t>
      </w:r>
      <w:r>
        <w:rPr>
          <w:spacing w:val="-6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>лінійності</w:t>
      </w:r>
      <w:r>
        <w:rPr>
          <w:spacing w:val="-5"/>
        </w:rPr>
        <w:t xml:space="preserve"> </w:t>
      </w:r>
      <w:r>
        <w:t>(ділянку, де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1456"/>
        <w:rPr>
          <w:i/>
        </w:rPr>
      </w:pPr>
      <w:r>
        <w:lastRenderedPageBreak/>
        <w:t>різниця між сигналом та величиною, що розрахована з використанням</w:t>
      </w:r>
      <w:r>
        <w:rPr>
          <w:spacing w:val="-7"/>
        </w:rPr>
        <w:t xml:space="preserve"> </w:t>
      </w:r>
      <w:r>
        <w:t>лінійного</w:t>
      </w:r>
      <w:r>
        <w:rPr>
          <w:spacing w:val="-7"/>
        </w:rPr>
        <w:t xml:space="preserve"> </w:t>
      </w:r>
      <w:r>
        <w:t>наближення,</w:t>
      </w:r>
      <w:r>
        <w:rPr>
          <w:spacing w:val="-5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перевищує</w:t>
      </w:r>
      <w:r>
        <w:rPr>
          <w:spacing w:val="-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 xml:space="preserve">%). Б. Оцінити коефіцієнт чутливості визначення алюмінію із саліцилаль-о-амінофенолом </w:t>
      </w:r>
      <w:r>
        <w:rPr>
          <w:i/>
        </w:rPr>
        <w:t>(мкг/мл),</w:t>
      </w:r>
    </w:p>
    <w:p w:rsidR="00B616A1" w:rsidRDefault="00310882">
      <w:pPr>
        <w:pStyle w:val="a3"/>
        <w:spacing w:line="242" w:lineRule="auto"/>
        <w:ind w:right="434"/>
      </w:pPr>
      <w:r>
        <w:t>В. Вважаючи, що в наведеній вище формулі член е</w:t>
      </w:r>
      <w:r>
        <w:rPr>
          <w:vertAlign w:val="superscript"/>
        </w:rPr>
        <w:t>-0,13С</w:t>
      </w:r>
      <w:r>
        <w:t xml:space="preserve"> = 1</w:t>
      </w:r>
      <w:r>
        <w:t>, побудувати</w:t>
      </w:r>
      <w:r>
        <w:rPr>
          <w:spacing w:val="-3"/>
        </w:rPr>
        <w:t xml:space="preserve"> </w:t>
      </w:r>
      <w:r>
        <w:t>графік</w:t>
      </w:r>
      <w:r>
        <w:rPr>
          <w:spacing w:val="-5"/>
        </w:rPr>
        <w:t xml:space="preserve"> </w:t>
      </w:r>
      <w:r>
        <w:t>залежності</w:t>
      </w:r>
      <w:r>
        <w:rPr>
          <w:spacing w:val="-3"/>
        </w:rPr>
        <w:t xml:space="preserve"> </w:t>
      </w:r>
      <w:r>
        <w:rPr>
          <w:i/>
        </w:rPr>
        <w:t>І</w:t>
      </w:r>
      <w:r>
        <w:rPr>
          <w:i/>
          <w:spacing w:val="40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С,</w:t>
      </w:r>
      <w:r>
        <w:rPr>
          <w:spacing w:val="-6"/>
        </w:rPr>
        <w:t xml:space="preserve"> </w:t>
      </w:r>
      <w:r>
        <w:t>нехтуючи</w:t>
      </w:r>
      <w:r>
        <w:rPr>
          <w:spacing w:val="-3"/>
        </w:rPr>
        <w:t xml:space="preserve"> </w:t>
      </w:r>
      <w:r>
        <w:t xml:space="preserve">концентраційним </w:t>
      </w:r>
      <w:r>
        <w:rPr>
          <w:spacing w:val="-2"/>
        </w:rPr>
        <w:t>гасінням.</w:t>
      </w:r>
    </w:p>
    <w:p w:rsidR="00B616A1" w:rsidRDefault="00310882">
      <w:pPr>
        <w:pStyle w:val="a3"/>
        <w:ind w:right="469"/>
        <w:jc w:val="both"/>
      </w:pPr>
      <w:r>
        <w:t>Г. Порівнюючи обидва графіки, визначити діапазон концентрацій, в якому</w:t>
      </w:r>
      <w:r>
        <w:rPr>
          <w:spacing w:val="-2"/>
        </w:rPr>
        <w:t xml:space="preserve"> </w:t>
      </w:r>
      <w:r>
        <w:t>концентраційним</w:t>
      </w:r>
      <w:r>
        <w:rPr>
          <w:spacing w:val="-2"/>
        </w:rPr>
        <w:t xml:space="preserve"> </w:t>
      </w:r>
      <w:r>
        <w:t>гасінням можна знехтувати (тобто</w:t>
      </w:r>
      <w:r>
        <w:rPr>
          <w:spacing w:val="-2"/>
        </w:rPr>
        <w:t xml:space="preserve"> </w:t>
      </w:r>
      <w:r>
        <w:t>діапазон, в</w:t>
      </w:r>
      <w:r>
        <w:rPr>
          <w:spacing w:val="-1"/>
        </w:rPr>
        <w:t xml:space="preserve"> </w:t>
      </w:r>
      <w:r>
        <w:t>якому</w:t>
      </w:r>
      <w:r>
        <w:rPr>
          <w:spacing w:val="-7"/>
        </w:rPr>
        <w:t xml:space="preserve"> </w:t>
      </w:r>
      <w:r>
        <w:t>різниця</w:t>
      </w:r>
      <w:r>
        <w:rPr>
          <w:spacing w:val="-3"/>
        </w:rPr>
        <w:t xml:space="preserve"> </w:t>
      </w:r>
      <w:r>
        <w:t>сигналів,</w:t>
      </w:r>
      <w:r>
        <w:rPr>
          <w:spacing w:val="-5"/>
        </w:rPr>
        <w:t xml:space="preserve"> </w:t>
      </w:r>
      <w:r>
        <w:t>розрахованих</w:t>
      </w:r>
      <w:r>
        <w:rPr>
          <w:spacing w:val="-2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участю</w:t>
      </w:r>
      <w:r>
        <w:rPr>
          <w:spacing w:val="-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без участі</w:t>
      </w:r>
      <w:r>
        <w:rPr>
          <w:spacing w:val="-6"/>
        </w:rPr>
        <w:t xml:space="preserve"> </w:t>
      </w:r>
      <w:r>
        <w:t>гасіння, не перевищує 5 %).</w:t>
      </w:r>
    </w:p>
    <w:p w:rsidR="00B616A1" w:rsidRDefault="00310882">
      <w:pPr>
        <w:pStyle w:val="a4"/>
        <w:numPr>
          <w:ilvl w:val="0"/>
          <w:numId w:val="23"/>
        </w:numPr>
        <w:tabs>
          <w:tab w:val="left" w:pos="818"/>
        </w:tabs>
        <w:spacing w:before="245"/>
        <w:ind w:right="1157" w:firstLine="225"/>
      </w:pPr>
      <w:r>
        <w:t>У</w:t>
      </w:r>
      <w:r>
        <w:rPr>
          <w:spacing w:val="-7"/>
        </w:rPr>
        <w:t xml:space="preserve"> </w:t>
      </w:r>
      <w:r>
        <w:t>таблиці</w:t>
      </w:r>
      <w:r>
        <w:rPr>
          <w:spacing w:val="-7"/>
        </w:rPr>
        <w:t xml:space="preserve"> </w:t>
      </w:r>
      <w:r>
        <w:t>наведені</w:t>
      </w:r>
      <w:r>
        <w:rPr>
          <w:spacing w:val="-5"/>
        </w:rPr>
        <w:t xml:space="preserve"> </w:t>
      </w:r>
      <w:r>
        <w:t>результати</w:t>
      </w:r>
      <w:r>
        <w:rPr>
          <w:spacing w:val="-3"/>
        </w:rPr>
        <w:t xml:space="preserve"> </w:t>
      </w:r>
      <w:r>
        <w:t>зміни</w:t>
      </w:r>
      <w:r>
        <w:rPr>
          <w:spacing w:val="-7"/>
        </w:rPr>
        <w:t xml:space="preserve"> </w:t>
      </w:r>
      <w:r>
        <w:t>квантового</w:t>
      </w:r>
      <w:r>
        <w:rPr>
          <w:spacing w:val="-8"/>
        </w:rPr>
        <w:t xml:space="preserve"> </w:t>
      </w:r>
      <w:r>
        <w:t>виходу родаміну Б зі зміною його концентрації в метанолі:</w:t>
      </w:r>
    </w:p>
    <w:p w:rsidR="00B616A1" w:rsidRDefault="00310882">
      <w:pPr>
        <w:pStyle w:val="a3"/>
        <w:spacing w:before="11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600328</wp:posOffset>
            </wp:positionH>
            <wp:positionV relativeFrom="paragraph">
              <wp:posOffset>161220</wp:posOffset>
            </wp:positionV>
            <wp:extent cx="3622156" cy="1438656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15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9"/>
        <w:ind w:left="488"/>
      </w:pPr>
      <w:r>
        <w:t>Які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отримати</w:t>
      </w:r>
      <w:r>
        <w:rPr>
          <w:spacing w:val="-5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цих</w:t>
      </w:r>
      <w:r>
        <w:rPr>
          <w:spacing w:val="-6"/>
        </w:rPr>
        <w:t xml:space="preserve"> </w:t>
      </w:r>
      <w:r>
        <w:rPr>
          <w:spacing w:val="-2"/>
        </w:rPr>
        <w:t>даних?</w:t>
      </w:r>
    </w:p>
    <w:p w:rsidR="00B616A1" w:rsidRDefault="00310882">
      <w:pPr>
        <w:pStyle w:val="a4"/>
        <w:numPr>
          <w:ilvl w:val="0"/>
          <w:numId w:val="23"/>
        </w:numPr>
        <w:tabs>
          <w:tab w:val="left" w:pos="818"/>
        </w:tabs>
        <w:spacing w:before="251"/>
        <w:ind w:right="614" w:firstLine="225"/>
        <w:jc w:val="both"/>
      </w:pPr>
      <w:r>
        <w:t>2-(о-оксифеніл)-бензоксазол</w:t>
      </w:r>
      <w:r>
        <w:rPr>
          <w:spacing w:val="-6"/>
        </w:rPr>
        <w:t xml:space="preserve"> </w:t>
      </w:r>
      <w:r>
        <w:t>(HL)</w:t>
      </w:r>
      <w:r>
        <w:rPr>
          <w:spacing w:val="-9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зелену</w:t>
      </w:r>
      <w:r>
        <w:rPr>
          <w:spacing w:val="-12"/>
        </w:rPr>
        <w:t xml:space="preserve"> </w:t>
      </w:r>
      <w:r>
        <w:t>флуоресценцію, яка слабшає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присутності</w:t>
      </w:r>
      <w:r>
        <w:rPr>
          <w:spacing w:val="-4"/>
        </w:rPr>
        <w:t xml:space="preserve"> </w:t>
      </w:r>
      <w:r>
        <w:t>іонів Сu(ІІ). Вважаючи,</w:t>
      </w:r>
      <w:r>
        <w:rPr>
          <w:spacing w:val="-3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послаблення флуоресценції</w:t>
      </w:r>
      <w:r>
        <w:rPr>
          <w:spacing w:val="-5"/>
        </w:rPr>
        <w:t xml:space="preserve"> </w:t>
      </w:r>
      <w:r>
        <w:t>пов'язано</w:t>
      </w:r>
      <w:r>
        <w:rPr>
          <w:spacing w:val="-6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утворенням</w:t>
      </w:r>
      <w:r>
        <w:rPr>
          <w:spacing w:val="-2"/>
        </w:rPr>
        <w:t xml:space="preserve"> </w:t>
      </w:r>
      <w:r>
        <w:t>комплексної сполуки, яка</w:t>
      </w:r>
      <w:r>
        <w:rPr>
          <w:spacing w:val="-3"/>
        </w:rPr>
        <w:t xml:space="preserve"> </w:t>
      </w:r>
      <w:r>
        <w:t>не флуоресціює, визначити його склад, використовуючи такі дані:</w:t>
      </w:r>
    </w:p>
    <w:p w:rsidR="00B616A1" w:rsidRDefault="00310882">
      <w:pPr>
        <w:pStyle w:val="a3"/>
        <w:spacing w:before="2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612520</wp:posOffset>
            </wp:positionH>
            <wp:positionV relativeFrom="paragraph">
              <wp:posOffset>162882</wp:posOffset>
            </wp:positionV>
            <wp:extent cx="3595657" cy="1116139"/>
            <wp:effectExtent l="0" t="0" r="0" b="0"/>
            <wp:wrapTopAndBottom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657" cy="111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rPr>
          <w:sz w:val="20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64"/>
      </w:pPr>
      <w:r>
        <w:lastRenderedPageBreak/>
        <w:t>Яке</w:t>
      </w:r>
      <w:r>
        <w:rPr>
          <w:spacing w:val="-9"/>
        </w:rPr>
        <w:t xml:space="preserve"> </w:t>
      </w:r>
      <w:r>
        <w:t>співвідношення</w:t>
      </w:r>
      <w:r>
        <w:rPr>
          <w:spacing w:val="-3"/>
        </w:rPr>
        <w:t xml:space="preserve"> </w:t>
      </w:r>
      <w:r>
        <w:t>компонентів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комплексі</w:t>
      </w:r>
      <w:r>
        <w:rPr>
          <w:spacing w:val="-6"/>
        </w:rPr>
        <w:t xml:space="preserve"> </w:t>
      </w:r>
      <w:r>
        <w:t>міді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2-(о-оксифеніл)- бензоксазолом? Молярна маса: M(HL) = 212,22; M(Cu) = 63,5.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23"/>
        </w:numPr>
        <w:tabs>
          <w:tab w:val="left" w:pos="818"/>
        </w:tabs>
        <w:ind w:right="518" w:firstLine="225"/>
      </w:pPr>
      <w:r>
        <w:t>У</w:t>
      </w:r>
      <w:r>
        <w:rPr>
          <w:spacing w:val="-4"/>
        </w:rPr>
        <w:t xml:space="preserve"> </w:t>
      </w:r>
      <w:r>
        <w:t>таблиці</w:t>
      </w:r>
      <w:r>
        <w:rPr>
          <w:spacing w:val="-5"/>
        </w:rPr>
        <w:t xml:space="preserve"> </w:t>
      </w:r>
      <w:r>
        <w:t>наведені</w:t>
      </w:r>
      <w:r>
        <w:rPr>
          <w:spacing w:val="-4"/>
        </w:rPr>
        <w:t xml:space="preserve"> </w:t>
      </w:r>
      <w:r>
        <w:t>результати вимірювання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довжиною</w:t>
      </w:r>
      <w:r>
        <w:rPr>
          <w:spacing w:val="-3"/>
        </w:rPr>
        <w:t xml:space="preserve"> </w:t>
      </w:r>
      <w:r>
        <w:t xml:space="preserve">хвилі λ інтенсивності фосфоресценції розчину, який містить суміш двох сполук </w:t>
      </w:r>
      <w:r>
        <w:rPr>
          <w:i/>
        </w:rPr>
        <w:t xml:space="preserve">X </w:t>
      </w:r>
      <w:r>
        <w:t>і</w:t>
      </w:r>
      <w:r>
        <w:t xml:space="preserve"> У:</w:t>
      </w:r>
    </w:p>
    <w:p w:rsidR="00B616A1" w:rsidRDefault="00310882">
      <w:pPr>
        <w:pStyle w:val="a3"/>
        <w:spacing w:before="8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6208" behindDoc="1" locked="0" layoutInCell="1" allowOverlap="1">
            <wp:simplePos x="0" y="0"/>
            <wp:positionH relativeFrom="page">
              <wp:posOffset>575944</wp:posOffset>
            </wp:positionH>
            <wp:positionV relativeFrom="paragraph">
              <wp:posOffset>166578</wp:posOffset>
            </wp:positionV>
            <wp:extent cx="3701676" cy="1127760"/>
            <wp:effectExtent l="0" t="0" r="0" b="0"/>
            <wp:wrapTopAndBottom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676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3"/>
        <w:ind w:right="394" w:firstLine="225"/>
      </w:pPr>
      <w:r>
        <w:t>За</w:t>
      </w:r>
      <w:r>
        <w:rPr>
          <w:spacing w:val="-4"/>
        </w:rPr>
        <w:t xml:space="preserve"> </w:t>
      </w:r>
      <w:r>
        <w:t>цими</w:t>
      </w:r>
      <w:r>
        <w:rPr>
          <w:spacing w:val="-1"/>
        </w:rPr>
        <w:t xml:space="preserve"> </w:t>
      </w:r>
      <w:r>
        <w:t>даними:</w:t>
      </w:r>
      <w:r>
        <w:rPr>
          <w:spacing w:val="-9"/>
        </w:rPr>
        <w:t xml:space="preserve"> </w:t>
      </w:r>
      <w:r>
        <w:t>а)</w:t>
      </w:r>
      <w:r>
        <w:rPr>
          <w:spacing w:val="-4"/>
        </w:rPr>
        <w:t xml:space="preserve"> </w:t>
      </w:r>
      <w:r>
        <w:t>оцінити</w:t>
      </w:r>
      <w:r>
        <w:rPr>
          <w:spacing w:val="-5"/>
        </w:rPr>
        <w:t xml:space="preserve"> </w:t>
      </w:r>
      <w:r>
        <w:t>відносну</w:t>
      </w:r>
      <w:r>
        <w:rPr>
          <w:spacing w:val="-6"/>
        </w:rPr>
        <w:t xml:space="preserve"> </w:t>
      </w:r>
      <w:r>
        <w:t>концентрацію</w:t>
      </w:r>
      <w:r>
        <w:rPr>
          <w:spacing w:val="-4"/>
        </w:rPr>
        <w:t xml:space="preserve"> </w:t>
      </w:r>
      <w:r>
        <w:t>обох</w:t>
      </w:r>
      <w:r>
        <w:rPr>
          <w:spacing w:val="-2"/>
        </w:rPr>
        <w:t xml:space="preserve"> </w:t>
      </w:r>
      <w:r>
        <w:t>речовин</w:t>
      </w:r>
      <w:r>
        <w:rPr>
          <w:spacing w:val="-1"/>
        </w:rPr>
        <w:t xml:space="preserve"> </w:t>
      </w:r>
      <w:r>
        <w:t>у розчині, враховуючи, що</w:t>
      </w:r>
      <w:r>
        <w:rPr>
          <w:spacing w:val="-3"/>
        </w:rPr>
        <w:t xml:space="preserve"> </w:t>
      </w:r>
      <w:r>
        <w:t>чутливість фосфориметричного</w:t>
      </w:r>
      <w:r>
        <w:rPr>
          <w:spacing w:val="-3"/>
        </w:rPr>
        <w:t xml:space="preserve"> </w:t>
      </w:r>
      <w:r>
        <w:t xml:space="preserve">визначення речовин </w:t>
      </w:r>
      <w:r>
        <w:rPr>
          <w:i/>
        </w:rPr>
        <w:t xml:space="preserve">X </w:t>
      </w:r>
      <w:r>
        <w:t xml:space="preserve">та У, якщо довжина хвилі λ однакова; б) визначити середній час життя молекул </w:t>
      </w:r>
      <w:r>
        <w:rPr>
          <w:i/>
        </w:rPr>
        <w:t xml:space="preserve">X </w:t>
      </w:r>
      <w:r>
        <w:t>і У у збудженому стані.</w:t>
      </w:r>
    </w:p>
    <w:p w:rsidR="00B616A1" w:rsidRDefault="00310882">
      <w:pPr>
        <w:pStyle w:val="a4"/>
        <w:numPr>
          <w:ilvl w:val="0"/>
          <w:numId w:val="23"/>
        </w:numPr>
        <w:tabs>
          <w:tab w:val="left" w:pos="822"/>
        </w:tabs>
        <w:spacing w:before="250"/>
        <w:ind w:right="392" w:firstLine="225"/>
      </w:pPr>
      <w:r>
        <w:t>Наважку</w:t>
      </w:r>
      <w:r>
        <w:rPr>
          <w:spacing w:val="-7"/>
        </w:rPr>
        <w:t xml:space="preserve"> </w:t>
      </w:r>
      <w:r>
        <w:t>р</w:t>
      </w:r>
      <w:r>
        <w:t>уди</w:t>
      </w:r>
      <w:r>
        <w:rPr>
          <w:spacing w:val="-2"/>
        </w:rPr>
        <w:t xml:space="preserve"> </w:t>
      </w:r>
      <w:r>
        <w:t>масою</w:t>
      </w:r>
      <w:r>
        <w:rPr>
          <w:spacing w:val="-5"/>
        </w:rPr>
        <w:t xml:space="preserve"> </w:t>
      </w:r>
      <w:r>
        <w:t>0,2500</w:t>
      </w:r>
      <w:r>
        <w:rPr>
          <w:spacing w:val="-7"/>
        </w:rPr>
        <w:t xml:space="preserve"> </w:t>
      </w:r>
      <w:r>
        <w:t>г,</w:t>
      </w:r>
      <w:r>
        <w:rPr>
          <w:spacing w:val="-1"/>
        </w:rPr>
        <w:t xml:space="preserve"> </w:t>
      </w:r>
      <w:r>
        <w:t>яка</w:t>
      </w:r>
      <w:r>
        <w:rPr>
          <w:spacing w:val="-5"/>
        </w:rPr>
        <w:t xml:space="preserve"> </w:t>
      </w:r>
      <w:r>
        <w:t>містить</w:t>
      </w:r>
      <w:r>
        <w:rPr>
          <w:spacing w:val="-4"/>
        </w:rPr>
        <w:t xml:space="preserve"> </w:t>
      </w:r>
      <w:r>
        <w:t>цирконій,</w:t>
      </w:r>
      <w:r>
        <w:rPr>
          <w:spacing w:val="-1"/>
        </w:rPr>
        <w:t xml:space="preserve"> </w:t>
      </w:r>
      <w:r>
        <w:t>перевели</w:t>
      </w:r>
      <w:r>
        <w:rPr>
          <w:spacing w:val="-1"/>
        </w:rPr>
        <w:t xml:space="preserve"> </w:t>
      </w:r>
      <w:r>
        <w:t>в розчин, об'єм якого довели до 25,0 мл. Потім 2,00 мл цього розчину помістили в мірну колбу на 25,0 мл, додали морин і виміряли інтенсивність флуоресценції. Вона дорівнювала 35</w:t>
      </w:r>
      <w:r>
        <w:rPr>
          <w:spacing w:val="-2"/>
        </w:rPr>
        <w:t xml:space="preserve"> </w:t>
      </w:r>
      <w:r>
        <w:t>у. о. Стандартний розчин цирконій-моринового комплексу, який містить 2 мкг цир</w:t>
      </w:r>
      <w:r>
        <w:t>конію в 25,0 мл, має флуоресценцію 70 у.о. В обидва розчини ввели залишок ЕДТА, що гасить флуоресценцію цирконій- моринового комплексу. Остаточна флуоресценція для розчину, що аналізується, дорівнює 3 у. о., а для стандартного розчину - 4 у. о. Розрахувати</w:t>
      </w:r>
      <w:r>
        <w:t xml:space="preserve"> масову частку (%) цирконію в руді.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ind w:right="114"/>
        <w:jc w:val="center"/>
        <w:rPr>
          <w:i/>
        </w:rPr>
      </w:pPr>
      <w:r>
        <w:rPr>
          <w:i/>
          <w:spacing w:val="-2"/>
        </w:rPr>
        <w:t>Тести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6"/>
        </w:tabs>
        <w:spacing w:before="252"/>
        <w:ind w:left="986" w:hanging="359"/>
      </w:pPr>
      <w:r>
        <w:t>Люмінесценція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це...</w:t>
      </w:r>
    </w:p>
    <w:p w:rsidR="00B616A1" w:rsidRDefault="00310882">
      <w:pPr>
        <w:pStyle w:val="a3"/>
        <w:spacing w:before="1"/>
        <w:ind w:left="988" w:right="416"/>
      </w:pPr>
      <w:r>
        <w:t>а)</w:t>
      </w:r>
      <w:r>
        <w:rPr>
          <w:spacing w:val="-4"/>
        </w:rPr>
        <w:t xml:space="preserve"> </w:t>
      </w:r>
      <w:r>
        <w:t>теплове</w:t>
      </w:r>
      <w:r>
        <w:rPr>
          <w:spacing w:val="-9"/>
        </w:rPr>
        <w:t xml:space="preserve"> </w:t>
      </w:r>
      <w:r>
        <w:t>випромінювання,</w:t>
      </w:r>
      <w:r>
        <w:rPr>
          <w:spacing w:val="-5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поглинання</w:t>
      </w:r>
      <w:r>
        <w:rPr>
          <w:spacing w:val="-8"/>
        </w:rPr>
        <w:t xml:space="preserve"> </w:t>
      </w:r>
      <w:r>
        <w:t>світла,</w:t>
      </w:r>
      <w:r>
        <w:rPr>
          <w:spacing w:val="-5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світіння атомів, г) світіння іонів, д) світіння молекул.</w:t>
      </w:r>
    </w:p>
    <w:p w:rsidR="00B616A1" w:rsidRDefault="00B616A1">
      <w:p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1"/>
          <w:numId w:val="23"/>
        </w:numPr>
        <w:tabs>
          <w:tab w:val="left" w:pos="986"/>
        </w:tabs>
        <w:spacing w:before="75" w:line="251" w:lineRule="exact"/>
        <w:ind w:left="986" w:hanging="359"/>
      </w:pPr>
      <w:r>
        <w:lastRenderedPageBreak/>
        <w:t>Внутрішня</w:t>
      </w:r>
      <w:r>
        <w:rPr>
          <w:spacing w:val="-8"/>
        </w:rPr>
        <w:t xml:space="preserve"> </w:t>
      </w:r>
      <w:r>
        <w:t>конверсія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це...</w:t>
      </w:r>
    </w:p>
    <w:p w:rsidR="00B616A1" w:rsidRDefault="00310882">
      <w:pPr>
        <w:pStyle w:val="a3"/>
        <w:ind w:left="988" w:right="416"/>
      </w:pPr>
      <w:r>
        <w:t>а)</w:t>
      </w:r>
      <w:r>
        <w:rPr>
          <w:spacing w:val="-7"/>
        </w:rPr>
        <w:t xml:space="preserve"> </w:t>
      </w:r>
      <w:r>
        <w:t>перехід</w:t>
      </w:r>
      <w:r>
        <w:rPr>
          <w:spacing w:val="-2"/>
        </w:rPr>
        <w:t xml:space="preserve"> </w:t>
      </w:r>
      <w:r>
        <w:t>електронів</w:t>
      </w:r>
      <w:r>
        <w:rPr>
          <w:spacing w:val="-4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випромінювання,</w:t>
      </w:r>
      <w:r>
        <w:rPr>
          <w:spacing w:val="-3"/>
        </w:rPr>
        <w:t xml:space="preserve"> </w:t>
      </w:r>
      <w:r>
        <w:t>б)</w:t>
      </w:r>
      <w:r>
        <w:rPr>
          <w:spacing w:val="-10"/>
        </w:rPr>
        <w:t xml:space="preserve"> </w:t>
      </w:r>
      <w:r>
        <w:t>перехід</w:t>
      </w:r>
      <w:r>
        <w:rPr>
          <w:spacing w:val="-7"/>
        </w:rPr>
        <w:t xml:space="preserve"> </w:t>
      </w:r>
      <w:r>
        <w:t>з випромінюванням, в)</w:t>
      </w:r>
      <w:r>
        <w:rPr>
          <w:spacing w:val="-1"/>
        </w:rPr>
        <w:t xml:space="preserve"> </w:t>
      </w:r>
      <w:r>
        <w:t>перехід з одного рівня на інший.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6"/>
        </w:tabs>
        <w:spacing w:before="251"/>
        <w:ind w:left="986" w:hanging="359"/>
      </w:pPr>
      <w:r>
        <w:t>Форма</w:t>
      </w:r>
      <w:r>
        <w:rPr>
          <w:spacing w:val="-5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rPr>
          <w:spacing w:val="-2"/>
        </w:rPr>
        <w:t>флуоресценції...</w:t>
      </w:r>
    </w:p>
    <w:p w:rsidR="00B616A1" w:rsidRDefault="00310882">
      <w:pPr>
        <w:pStyle w:val="a3"/>
        <w:spacing w:before="1"/>
        <w:ind w:left="988" w:right="496"/>
        <w:rPr>
          <w:i/>
        </w:rPr>
      </w:pPr>
      <w:r>
        <w:t>а) залежить від λ світла, що збуджує, б) не залежить від λ світла,</w:t>
      </w:r>
      <w:r>
        <w:rPr>
          <w:spacing w:val="-2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збуджує,</w:t>
      </w:r>
      <w:r>
        <w:rPr>
          <w:spacing w:val="-2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залежить</w:t>
      </w:r>
      <w:r>
        <w:rPr>
          <w:spacing w:val="-5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температури,</w:t>
      </w:r>
      <w:r>
        <w:rPr>
          <w:spacing w:val="-2"/>
        </w:rPr>
        <w:t xml:space="preserve"> </w:t>
      </w:r>
      <w:r>
        <w:t>г)</w:t>
      </w:r>
      <w:r>
        <w:rPr>
          <w:spacing w:val="-9"/>
        </w:rPr>
        <w:t xml:space="preserve"> </w:t>
      </w:r>
      <w:r>
        <w:t>залежить і від температури, і від λ</w:t>
      </w:r>
      <w:r>
        <w:rPr>
          <w:i/>
        </w:rPr>
        <w:t>.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4"/>
        <w:numPr>
          <w:ilvl w:val="1"/>
          <w:numId w:val="23"/>
        </w:numPr>
        <w:tabs>
          <w:tab w:val="left" w:pos="986"/>
          <w:tab w:val="left" w:pos="988"/>
        </w:tabs>
        <w:ind w:right="576"/>
      </w:pPr>
      <w:r>
        <w:t>Спектр</w:t>
      </w:r>
      <w:r>
        <w:rPr>
          <w:spacing w:val="-3"/>
        </w:rPr>
        <w:t xml:space="preserve"> </w:t>
      </w:r>
      <w:r>
        <w:t>флуоресценції</w:t>
      </w:r>
      <w:r>
        <w:rPr>
          <w:spacing w:val="-6"/>
        </w:rPr>
        <w:t xml:space="preserve"> </w:t>
      </w:r>
      <w:r>
        <w:t>та його</w:t>
      </w:r>
      <w:r>
        <w:rPr>
          <w:spacing w:val="-7"/>
        </w:rPr>
        <w:t xml:space="preserve"> </w:t>
      </w:r>
      <w:r>
        <w:t>максимум</w:t>
      </w:r>
      <w:r>
        <w:rPr>
          <w:spacing w:val="-3"/>
        </w:rPr>
        <w:t xml:space="preserve"> </w:t>
      </w:r>
      <w:r>
        <w:t>порівняно</w:t>
      </w:r>
      <w:r>
        <w:rPr>
          <w:spacing w:val="-7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 xml:space="preserve">спект- ром поглинання та його максимумом завжди зсунені в </w:t>
      </w:r>
      <w:r>
        <w:rPr>
          <w:spacing w:val="-2"/>
        </w:rPr>
        <w:t>область...</w:t>
      </w:r>
    </w:p>
    <w:p w:rsidR="00B616A1" w:rsidRDefault="00310882">
      <w:pPr>
        <w:pStyle w:val="a3"/>
        <w:ind w:left="988"/>
      </w:pPr>
      <w:r>
        <w:t>а)</w:t>
      </w:r>
      <w:r>
        <w:rPr>
          <w:spacing w:val="-3"/>
        </w:rPr>
        <w:t xml:space="preserve"> </w:t>
      </w:r>
      <w:r>
        <w:t>більших</w:t>
      </w:r>
      <w:r>
        <w:rPr>
          <w:spacing w:val="-1"/>
        </w:rPr>
        <w:t xml:space="preserve"> </w:t>
      </w:r>
      <w:r>
        <w:t>λ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менших λ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більших</w:t>
      </w:r>
      <w:r>
        <w:rPr>
          <w:spacing w:val="-4"/>
        </w:rPr>
        <w:t xml:space="preserve"> </w:t>
      </w:r>
      <w:r>
        <w:t>ν.</w:t>
      </w:r>
      <w:r>
        <w:rPr>
          <w:spacing w:val="-3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більших</w:t>
      </w:r>
      <w:r>
        <w:rPr>
          <w:spacing w:val="-4"/>
        </w:rPr>
        <w:t xml:space="preserve"> </w:t>
      </w:r>
      <w:r>
        <w:t>λ</w:t>
      </w:r>
      <w:r>
        <w:rPr>
          <w:i/>
        </w:rPr>
        <w:t xml:space="preserve">, </w:t>
      </w:r>
      <w:r>
        <w:t>тобто менших ν.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8"/>
          <w:tab w:val="left" w:pos="1045"/>
        </w:tabs>
        <w:spacing w:before="252"/>
        <w:ind w:right="505"/>
      </w:pPr>
      <w:r>
        <w:tab/>
        <w:t>Флуоресценція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переходи</w:t>
      </w:r>
      <w:r>
        <w:rPr>
          <w:spacing w:val="-3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випромінюванням</w:t>
      </w:r>
      <w:r>
        <w:rPr>
          <w:spacing w:val="-9"/>
        </w:rPr>
        <w:t xml:space="preserve"> </w:t>
      </w:r>
      <w:r>
        <w:t>між</w:t>
      </w:r>
      <w:r>
        <w:rPr>
          <w:spacing w:val="-8"/>
        </w:rPr>
        <w:t xml:space="preserve"> </w:t>
      </w:r>
      <w:r>
        <w:t>станом... а) однакової мультиплетності. б) різної мультиплетності.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1"/>
          <w:numId w:val="23"/>
        </w:numPr>
        <w:tabs>
          <w:tab w:val="left" w:pos="986"/>
          <w:tab w:val="left" w:pos="988"/>
        </w:tabs>
        <w:ind w:right="1209"/>
      </w:pPr>
      <w:r>
        <w:t>Фосфоресценція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перехід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випромінюванням</w:t>
      </w:r>
      <w:r>
        <w:rPr>
          <w:spacing w:val="-5"/>
        </w:rPr>
        <w:t xml:space="preserve"> </w:t>
      </w:r>
      <w:r>
        <w:t xml:space="preserve">між </w:t>
      </w:r>
      <w:r>
        <w:rPr>
          <w:spacing w:val="-2"/>
        </w:rPr>
        <w:t>станом...</w:t>
      </w:r>
    </w:p>
    <w:p w:rsidR="00B616A1" w:rsidRDefault="00310882">
      <w:pPr>
        <w:pStyle w:val="a3"/>
        <w:spacing w:before="3"/>
        <w:ind w:left="988"/>
      </w:pPr>
      <w:r>
        <w:t>а)</w:t>
      </w:r>
      <w:r>
        <w:rPr>
          <w:spacing w:val="-9"/>
        </w:rPr>
        <w:t xml:space="preserve"> </w:t>
      </w:r>
      <w:r>
        <w:t>однакової</w:t>
      </w:r>
      <w:r>
        <w:rPr>
          <w:spacing w:val="-9"/>
        </w:rPr>
        <w:t xml:space="preserve"> </w:t>
      </w:r>
      <w:r>
        <w:t>мультиплетності.</w:t>
      </w:r>
      <w:r>
        <w:rPr>
          <w:spacing w:val="-4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різної</w:t>
      </w:r>
      <w:r>
        <w:rPr>
          <w:spacing w:val="-8"/>
        </w:rPr>
        <w:t xml:space="preserve"> </w:t>
      </w:r>
      <w:r>
        <w:rPr>
          <w:spacing w:val="-2"/>
        </w:rPr>
        <w:t>мультиплетності.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6"/>
        </w:tabs>
        <w:spacing w:before="251"/>
        <w:ind w:left="986" w:hanging="359"/>
      </w:pPr>
      <w:r>
        <w:t>Спектр</w:t>
      </w:r>
      <w:r>
        <w:rPr>
          <w:spacing w:val="-4"/>
        </w:rPr>
        <w:t xml:space="preserve"> </w:t>
      </w:r>
      <w:r>
        <w:t>люмінесценції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rPr>
          <w:spacing w:val="-2"/>
        </w:rPr>
        <w:t>залежність...</w:t>
      </w:r>
    </w:p>
    <w:p w:rsidR="00B616A1" w:rsidRDefault="00310882">
      <w:pPr>
        <w:pStyle w:val="a3"/>
        <w:spacing w:before="2"/>
        <w:ind w:left="988" w:right="434"/>
      </w:pPr>
      <w:r>
        <w:t>а) інтенсивності випромінювання від λ. б) енергії випромінювання</w:t>
      </w:r>
      <w:r>
        <w:rPr>
          <w:spacing w:val="-8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λ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інтенсивності</w:t>
      </w:r>
      <w:r>
        <w:rPr>
          <w:spacing w:val="-7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 xml:space="preserve">енергії </w:t>
      </w:r>
      <w:r>
        <w:rPr>
          <w:spacing w:val="-2"/>
        </w:rPr>
        <w:t>випромінювання.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1"/>
          <w:numId w:val="23"/>
        </w:numPr>
        <w:tabs>
          <w:tab w:val="left" w:pos="986"/>
          <w:tab w:val="left" w:pos="988"/>
        </w:tabs>
        <w:spacing w:line="237" w:lineRule="auto"/>
        <w:ind w:right="984"/>
      </w:pPr>
      <w:r>
        <w:t>Час</w:t>
      </w:r>
      <w:r>
        <w:rPr>
          <w:spacing w:val="-5"/>
        </w:rPr>
        <w:t xml:space="preserve"> </w:t>
      </w:r>
      <w:r>
        <w:t>життя</w:t>
      </w:r>
      <w:r>
        <w:rPr>
          <w:spacing w:val="-4"/>
        </w:rPr>
        <w:t xml:space="preserve"> </w:t>
      </w:r>
      <w:r>
        <w:t>люмінесценції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</w:t>
      </w:r>
      <w:r>
        <w:rPr>
          <w:spacing w:val="-9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інтенсивність випромінювання зменшиться...</w:t>
      </w:r>
    </w:p>
    <w:p w:rsidR="00B616A1" w:rsidRDefault="00310882">
      <w:pPr>
        <w:pStyle w:val="a3"/>
        <w:spacing w:before="1"/>
        <w:ind w:left="988"/>
      </w:pPr>
      <w:r>
        <w:t>а)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рази;</w:t>
      </w:r>
      <w:r>
        <w:rPr>
          <w:spacing w:val="3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разів;</w:t>
      </w:r>
      <w:r>
        <w:rPr>
          <w:spacing w:val="-2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ℓ</w:t>
      </w:r>
      <w:r>
        <w:rPr>
          <w:spacing w:val="-3"/>
        </w:rPr>
        <w:t xml:space="preserve"> </w:t>
      </w:r>
      <w:r>
        <w:rPr>
          <w:spacing w:val="-2"/>
        </w:rPr>
        <w:t>разів.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6"/>
        </w:tabs>
        <w:spacing w:before="252"/>
        <w:ind w:left="986" w:hanging="359"/>
      </w:pPr>
      <w:r>
        <w:t>Квантовий</w:t>
      </w:r>
      <w:r>
        <w:rPr>
          <w:spacing w:val="-4"/>
        </w:rPr>
        <w:t xml:space="preserve"> </w:t>
      </w:r>
      <w:r>
        <w:t>вихід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</w:t>
      </w:r>
      <w:r>
        <w:rPr>
          <w:spacing w:val="-7"/>
        </w:rPr>
        <w:t xml:space="preserve"> </w:t>
      </w:r>
      <w:r>
        <w:rPr>
          <w:spacing w:val="-2"/>
        </w:rPr>
        <w:t>відношення...</w:t>
      </w:r>
    </w:p>
    <w:p w:rsidR="00B616A1" w:rsidRDefault="00310882">
      <w:pPr>
        <w:pStyle w:val="a3"/>
        <w:spacing w:before="1"/>
        <w:ind w:left="988" w:right="434"/>
      </w:pPr>
      <w:r>
        <w:t>а) числа квантів, що не випромінювались, до числа, що випромінювалися,</w:t>
      </w:r>
      <w:r>
        <w:rPr>
          <w:spacing w:val="-2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квантів,</w:t>
      </w:r>
      <w:r>
        <w:rPr>
          <w:spacing w:val="-6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випромінювались, до числа, що поглинались</w:t>
      </w:r>
      <w:r>
        <w:t>, в) числа квантів, що не випромінювались, до числа, що не поглинались.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1"/>
          <w:numId w:val="23"/>
        </w:numPr>
        <w:tabs>
          <w:tab w:val="left" w:pos="987"/>
        </w:tabs>
        <w:spacing w:line="251" w:lineRule="exact"/>
        <w:ind w:left="987" w:hanging="360"/>
      </w:pPr>
      <w:r>
        <w:t>Хемілюмінесценція</w:t>
      </w:r>
      <w:r>
        <w:rPr>
          <w:spacing w:val="-6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прояв</w:t>
      </w:r>
      <w:r>
        <w:rPr>
          <w:spacing w:val="-4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rPr>
          <w:spacing w:val="-2"/>
        </w:rPr>
        <w:t>час...</w:t>
      </w:r>
    </w:p>
    <w:p w:rsidR="00B616A1" w:rsidRDefault="00310882">
      <w:pPr>
        <w:pStyle w:val="a3"/>
        <w:spacing w:line="251" w:lineRule="exact"/>
        <w:ind w:left="988"/>
      </w:pPr>
      <w:r>
        <w:t>а)</w:t>
      </w:r>
      <w:r>
        <w:rPr>
          <w:spacing w:val="-4"/>
        </w:rPr>
        <w:t xml:space="preserve"> </w:t>
      </w:r>
      <w:r>
        <w:t>проходження</w:t>
      </w:r>
      <w:r>
        <w:rPr>
          <w:spacing w:val="-3"/>
        </w:rPr>
        <w:t xml:space="preserve"> </w:t>
      </w:r>
      <w:r>
        <w:t>хімічних</w:t>
      </w:r>
      <w:r>
        <w:rPr>
          <w:spacing w:val="-3"/>
        </w:rPr>
        <w:t xml:space="preserve"> </w:t>
      </w:r>
      <w:r>
        <w:t>реакцій, б)</w:t>
      </w:r>
      <w:r>
        <w:rPr>
          <w:spacing w:val="-4"/>
        </w:rPr>
        <w:t xml:space="preserve"> </w:t>
      </w:r>
      <w:r>
        <w:t>дії</w:t>
      </w:r>
      <w:r>
        <w:rPr>
          <w:spacing w:val="-6"/>
        </w:rPr>
        <w:t xml:space="preserve"> </w:t>
      </w:r>
      <w:r>
        <w:t>світла,</w:t>
      </w:r>
      <w:r>
        <w:rPr>
          <w:spacing w:val="-5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rPr>
          <w:spacing w:val="-5"/>
        </w:rPr>
        <w:t>дії</w:t>
      </w:r>
    </w:p>
    <w:p w:rsidR="00B616A1" w:rsidRDefault="00B616A1">
      <w:pPr>
        <w:spacing w:line="251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left="988"/>
      </w:pPr>
      <w:r>
        <w:rPr>
          <w:spacing w:val="-2"/>
        </w:rPr>
        <w:lastRenderedPageBreak/>
        <w:t>температури.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7"/>
        </w:tabs>
        <w:spacing w:before="251"/>
        <w:ind w:left="987" w:hanging="360"/>
      </w:pPr>
      <w:r>
        <w:t>Сонолюмінесценція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світіння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разі</w:t>
      </w:r>
      <w:r>
        <w:rPr>
          <w:spacing w:val="-7"/>
        </w:rPr>
        <w:t xml:space="preserve"> </w:t>
      </w:r>
      <w:r>
        <w:rPr>
          <w:spacing w:val="-2"/>
        </w:rPr>
        <w:t>збудження...</w:t>
      </w:r>
    </w:p>
    <w:p w:rsidR="00B616A1" w:rsidRDefault="00310882">
      <w:pPr>
        <w:pStyle w:val="a3"/>
        <w:spacing w:before="2"/>
        <w:ind w:left="988"/>
      </w:pPr>
      <w:r>
        <w:t>а)</w:t>
      </w:r>
      <w:r>
        <w:rPr>
          <w:spacing w:val="-2"/>
        </w:rPr>
        <w:t xml:space="preserve"> </w:t>
      </w:r>
      <w:r>
        <w:t>ІЧ.</w:t>
      </w:r>
      <w:r>
        <w:rPr>
          <w:spacing w:val="-3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УФ.</w:t>
      </w:r>
      <w:r>
        <w:rPr>
          <w:spacing w:val="-3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УЗВ.</w:t>
      </w:r>
      <w:r>
        <w:rPr>
          <w:spacing w:val="1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мікрохвильовим</w:t>
      </w:r>
      <w:r>
        <w:rPr>
          <w:spacing w:val="-1"/>
        </w:rPr>
        <w:t xml:space="preserve"> </w:t>
      </w:r>
      <w:r>
        <w:rPr>
          <w:spacing w:val="-2"/>
        </w:rPr>
        <w:t>випромінюванням.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7"/>
        </w:tabs>
        <w:spacing w:before="251"/>
        <w:ind w:left="987" w:hanging="360"/>
      </w:pPr>
      <w:r>
        <w:t>Чутливість</w:t>
      </w:r>
      <w:r>
        <w:rPr>
          <w:spacing w:val="-5"/>
        </w:rPr>
        <w:t xml:space="preserve"> </w:t>
      </w:r>
      <w:r>
        <w:t>люмінесценції</w:t>
      </w:r>
      <w:r>
        <w:rPr>
          <w:spacing w:val="-8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значення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моль/л...</w:t>
      </w:r>
    </w:p>
    <w:p w:rsidR="00B616A1" w:rsidRDefault="00310882">
      <w:pPr>
        <w:pStyle w:val="a3"/>
        <w:spacing w:before="1"/>
        <w:ind w:left="988"/>
      </w:pPr>
      <w:r>
        <w:t>а)</w:t>
      </w:r>
      <w:r>
        <w:rPr>
          <w:spacing w:val="-5"/>
        </w:rPr>
        <w:t xml:space="preserve"> </w:t>
      </w:r>
      <w:r>
        <w:t>10</w:t>
      </w:r>
      <w:r>
        <w:rPr>
          <w:vertAlign w:val="superscript"/>
        </w:rPr>
        <w:t>-3</w:t>
      </w:r>
      <w:r>
        <w:t>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10</w:t>
      </w:r>
      <w:r>
        <w:rPr>
          <w:vertAlign w:val="superscript"/>
        </w:rPr>
        <w:t>-5</w:t>
      </w:r>
      <w:r>
        <w:t>.</w:t>
      </w:r>
      <w:r>
        <w:rPr>
          <w:spacing w:val="-1"/>
        </w:rPr>
        <w:t xml:space="preserve"> </w:t>
      </w:r>
      <w:r>
        <w:t>в)</w:t>
      </w:r>
      <w:r>
        <w:rPr>
          <w:spacing w:val="-8"/>
        </w:rPr>
        <w:t xml:space="preserve"> </w:t>
      </w:r>
      <w:r>
        <w:t>10</w:t>
      </w:r>
      <w:r>
        <w:rPr>
          <w:vertAlign w:val="superscript"/>
        </w:rPr>
        <w:t>-7</w:t>
      </w:r>
      <w:r>
        <w:t>.</w:t>
      </w:r>
      <w:r>
        <w:rPr>
          <w:spacing w:val="-1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10</w:t>
      </w:r>
      <w:r>
        <w:rPr>
          <w:vertAlign w:val="superscript"/>
        </w:rPr>
        <w:t>-9</w:t>
      </w:r>
      <w:r>
        <w:t>.</w:t>
      </w:r>
      <w:r>
        <w:rPr>
          <w:spacing w:val="-1"/>
        </w:rPr>
        <w:t xml:space="preserve"> </w:t>
      </w:r>
      <w:r>
        <w:t>д)</w:t>
      </w:r>
      <w:r>
        <w:rPr>
          <w:spacing w:val="-4"/>
        </w:rPr>
        <w:t xml:space="preserve"> </w:t>
      </w:r>
      <w:r>
        <w:t>правильної</w:t>
      </w:r>
      <w:r>
        <w:rPr>
          <w:spacing w:val="-7"/>
        </w:rPr>
        <w:t xml:space="preserve"> </w:t>
      </w:r>
      <w:r>
        <w:t>відповіді</w:t>
      </w:r>
      <w:r>
        <w:rPr>
          <w:spacing w:val="-2"/>
        </w:rPr>
        <w:t xml:space="preserve"> немає.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7"/>
        </w:tabs>
        <w:spacing w:before="252"/>
        <w:ind w:left="987" w:hanging="360"/>
      </w:pPr>
      <w:r>
        <w:t>Який</w:t>
      </w:r>
      <w:r>
        <w:rPr>
          <w:spacing w:val="-8"/>
        </w:rPr>
        <w:t xml:space="preserve"> </w:t>
      </w:r>
      <w:r>
        <w:t>індикатор</w:t>
      </w:r>
      <w:r>
        <w:rPr>
          <w:spacing w:val="-6"/>
        </w:rPr>
        <w:t xml:space="preserve"> </w:t>
      </w:r>
      <w:r>
        <w:t>використовується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хемілюмінесценції?</w:t>
      </w:r>
    </w:p>
    <w:p w:rsidR="00B616A1" w:rsidRDefault="00310882">
      <w:pPr>
        <w:pStyle w:val="a3"/>
        <w:spacing w:before="1"/>
        <w:ind w:left="988"/>
      </w:pPr>
      <w:r>
        <w:t>а)</w:t>
      </w:r>
      <w:r>
        <w:rPr>
          <w:spacing w:val="-7"/>
        </w:rPr>
        <w:t xml:space="preserve"> </w:t>
      </w:r>
      <w:r>
        <w:t>метиловий</w:t>
      </w:r>
      <w:r>
        <w:rPr>
          <w:spacing w:val="-2"/>
        </w:rPr>
        <w:t xml:space="preserve"> </w:t>
      </w:r>
      <w:r>
        <w:t>оранжевий,</w:t>
      </w:r>
      <w:r>
        <w:rPr>
          <w:spacing w:val="-6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лофін,</w:t>
      </w:r>
      <w:r>
        <w:rPr>
          <w:spacing w:val="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фероїн,</w:t>
      </w:r>
      <w:r>
        <w:rPr>
          <w:spacing w:val="-1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rPr>
          <w:spacing w:val="-2"/>
        </w:rPr>
        <w:t>дифеніламін.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8"/>
        </w:tabs>
        <w:spacing w:before="251" w:line="242" w:lineRule="auto"/>
        <w:ind w:right="672"/>
      </w:pPr>
      <w:r>
        <w:t>Рекомбінаційна</w:t>
      </w:r>
      <w:r>
        <w:rPr>
          <w:spacing w:val="-10"/>
        </w:rPr>
        <w:t xml:space="preserve"> </w:t>
      </w:r>
      <w:r>
        <w:t>люмінесценція</w:t>
      </w:r>
      <w:r>
        <w:rPr>
          <w:spacing w:val="-9"/>
        </w:rPr>
        <w:t xml:space="preserve"> </w:t>
      </w:r>
      <w:r>
        <w:t>найчастіше</w:t>
      </w:r>
      <w:r>
        <w:rPr>
          <w:spacing w:val="-14"/>
        </w:rPr>
        <w:t xml:space="preserve"> </w:t>
      </w:r>
      <w:r>
        <w:t xml:space="preserve">спостерігається </w:t>
      </w:r>
      <w:r>
        <w:rPr>
          <w:spacing w:val="-4"/>
        </w:rPr>
        <w:t>у...</w:t>
      </w:r>
    </w:p>
    <w:p w:rsidR="00B616A1" w:rsidRDefault="00310882">
      <w:pPr>
        <w:pStyle w:val="a3"/>
        <w:ind w:left="988" w:right="2233"/>
      </w:pPr>
      <w:r>
        <w:t>а)</w:t>
      </w:r>
      <w:r>
        <w:rPr>
          <w:spacing w:val="-5"/>
        </w:rPr>
        <w:t xml:space="preserve"> </w:t>
      </w:r>
      <w:r>
        <w:t>газах,</w:t>
      </w:r>
      <w:r>
        <w:rPr>
          <w:spacing w:val="-6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рідинах,</w:t>
      </w:r>
      <w:r>
        <w:rPr>
          <w:spacing w:val="-6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твердих</w:t>
      </w:r>
      <w:r>
        <w:rPr>
          <w:spacing w:val="-4"/>
        </w:rPr>
        <w:t xml:space="preserve"> </w:t>
      </w:r>
      <w:r>
        <w:t>речовинах, г) кристалофосфорах.</w:t>
      </w:r>
    </w:p>
    <w:p w:rsidR="00B616A1" w:rsidRDefault="00310882">
      <w:pPr>
        <w:pStyle w:val="a4"/>
        <w:numPr>
          <w:ilvl w:val="1"/>
          <w:numId w:val="23"/>
        </w:numPr>
        <w:tabs>
          <w:tab w:val="left" w:pos="988"/>
        </w:tabs>
        <w:spacing w:before="251"/>
        <w:ind w:right="1370"/>
      </w:pPr>
      <w:r>
        <w:t>Кандолюмінесценція</w:t>
      </w:r>
      <w:r>
        <w:rPr>
          <w:spacing w:val="-11"/>
        </w:rPr>
        <w:t xml:space="preserve"> </w:t>
      </w:r>
      <w:r>
        <w:t>спостерігається</w:t>
      </w:r>
      <w:r>
        <w:rPr>
          <w:spacing w:val="-11"/>
        </w:rPr>
        <w:t xml:space="preserve"> </w:t>
      </w:r>
      <w:r>
        <w:t>під</w:t>
      </w:r>
      <w:r>
        <w:rPr>
          <w:spacing w:val="-12"/>
        </w:rPr>
        <w:t xml:space="preserve"> </w:t>
      </w:r>
      <w:r>
        <w:t>впливом... а) дії світла, б) механічної дії, в) температури.</w:t>
      </w:r>
    </w:p>
    <w:p w:rsidR="00B616A1" w:rsidRDefault="00B616A1">
      <w:pPr>
        <w:pStyle w:val="a3"/>
        <w:ind w:left="0"/>
      </w:pPr>
    </w:p>
    <w:p w:rsidR="00B616A1" w:rsidRDefault="00310882">
      <w:pPr>
        <w:ind w:right="108"/>
        <w:jc w:val="center"/>
        <w:rPr>
          <w:i/>
        </w:rPr>
      </w:pPr>
      <w:r>
        <w:rPr>
          <w:i/>
        </w:rPr>
        <w:t>Контрольні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запитання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6"/>
          <w:tab w:val="left" w:pos="988"/>
        </w:tabs>
        <w:spacing w:before="251"/>
        <w:ind w:right="1768"/>
      </w:pPr>
      <w:r>
        <w:t>Чому</w:t>
      </w:r>
      <w:r>
        <w:rPr>
          <w:spacing w:val="-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кімнатної</w:t>
      </w:r>
      <w:r>
        <w:rPr>
          <w:spacing w:val="-7"/>
        </w:rPr>
        <w:t xml:space="preserve"> </w:t>
      </w:r>
      <w:r>
        <w:t>температури</w:t>
      </w:r>
      <w:r>
        <w:rPr>
          <w:spacing w:val="-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всі</w:t>
      </w:r>
      <w:r>
        <w:rPr>
          <w:spacing w:val="-7"/>
        </w:rPr>
        <w:t xml:space="preserve"> </w:t>
      </w:r>
      <w:r>
        <w:t xml:space="preserve">речовини </w:t>
      </w:r>
      <w:r>
        <w:rPr>
          <w:spacing w:val="-2"/>
        </w:rPr>
        <w:t>люмінесціюють?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6"/>
        </w:tabs>
        <w:spacing w:before="3"/>
        <w:ind w:left="986" w:hanging="359"/>
      </w:pPr>
      <w:r>
        <w:t>Чи</w:t>
      </w:r>
      <w:r>
        <w:rPr>
          <w:spacing w:val="-3"/>
        </w:rPr>
        <w:t xml:space="preserve"> </w:t>
      </w:r>
      <w:r>
        <w:t>являє</w:t>
      </w:r>
      <w:r>
        <w:rPr>
          <w:spacing w:val="-5"/>
        </w:rPr>
        <w:t xml:space="preserve"> </w:t>
      </w:r>
      <w:r>
        <w:t>собою</w:t>
      </w:r>
      <w:r>
        <w:rPr>
          <w:spacing w:val="-6"/>
        </w:rPr>
        <w:t xml:space="preserve"> </w:t>
      </w:r>
      <w:r>
        <w:t>люмінесценція</w:t>
      </w:r>
      <w:r>
        <w:rPr>
          <w:spacing w:val="-5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рівноважний</w:t>
      </w:r>
      <w:r>
        <w:rPr>
          <w:spacing w:val="-7"/>
        </w:rPr>
        <w:t xml:space="preserve"> </w:t>
      </w:r>
      <w:r>
        <w:rPr>
          <w:spacing w:val="-2"/>
        </w:rPr>
        <w:t>процес?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6"/>
          <w:tab w:val="left" w:pos="988"/>
        </w:tabs>
        <w:spacing w:before="1"/>
        <w:ind w:right="1189"/>
      </w:pPr>
      <w:r>
        <w:t>Чим пояснюється більш висока селективність люмінесцентних ме</w:t>
      </w:r>
      <w:r>
        <w:t>тодів аналізу порівняно із фотометричними?</w:t>
      </w:r>
      <w:r>
        <w:rPr>
          <w:spacing w:val="-8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флуоресцентні</w:t>
      </w:r>
      <w:r>
        <w:rPr>
          <w:spacing w:val="-9"/>
        </w:rPr>
        <w:t xml:space="preserve"> </w:t>
      </w:r>
      <w:r>
        <w:t>методи</w:t>
      </w:r>
      <w:r>
        <w:rPr>
          <w:spacing w:val="-5"/>
        </w:rPr>
        <w:t xml:space="preserve"> </w:t>
      </w:r>
      <w:r>
        <w:t>більш чутливі, ніж фотометричні?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6"/>
          <w:tab w:val="left" w:pos="988"/>
        </w:tabs>
        <w:spacing w:line="242" w:lineRule="auto"/>
        <w:ind w:right="848"/>
      </w:pPr>
      <w:r>
        <w:t>Що</w:t>
      </w:r>
      <w:r>
        <w:rPr>
          <w:spacing w:val="-8"/>
        </w:rPr>
        <w:t xml:space="preserve"> </w:t>
      </w:r>
      <w:r>
        <w:t>називається</w:t>
      </w:r>
      <w:r>
        <w:rPr>
          <w:spacing w:val="-8"/>
        </w:rPr>
        <w:t xml:space="preserve"> </w:t>
      </w:r>
      <w:r>
        <w:t>люмінесцентним</w:t>
      </w:r>
      <w:r>
        <w:rPr>
          <w:spacing w:val="-4"/>
        </w:rPr>
        <w:t xml:space="preserve"> </w:t>
      </w:r>
      <w:r>
        <w:t>випромінюванням</w:t>
      </w:r>
      <w:r>
        <w:rPr>
          <w:spacing w:val="-4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яка його природа?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6"/>
          <w:tab w:val="left" w:pos="988"/>
        </w:tabs>
        <w:spacing w:line="237" w:lineRule="auto"/>
        <w:ind w:right="841"/>
      </w:pPr>
      <w:r>
        <w:t>Які</w:t>
      </w:r>
      <w:r>
        <w:rPr>
          <w:spacing w:val="-7"/>
        </w:rPr>
        <w:t xml:space="preserve"> </w:t>
      </w:r>
      <w:r>
        <w:t>види</w:t>
      </w:r>
      <w:r>
        <w:rPr>
          <w:spacing w:val="-6"/>
        </w:rPr>
        <w:t xml:space="preserve"> </w:t>
      </w:r>
      <w:r>
        <w:t>люмінесценції</w:t>
      </w:r>
      <w:r>
        <w:rPr>
          <w:spacing w:val="-7"/>
        </w:rPr>
        <w:t xml:space="preserve"> </w:t>
      </w:r>
      <w:r>
        <w:t>розрізняють</w:t>
      </w:r>
      <w:r>
        <w:rPr>
          <w:spacing w:val="-4"/>
        </w:rPr>
        <w:t xml:space="preserve"> </w:t>
      </w:r>
      <w:r>
        <w:t>залежно</w:t>
      </w:r>
      <w:r>
        <w:rPr>
          <w:spacing w:val="-8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 xml:space="preserve">способу </w:t>
      </w:r>
      <w:r>
        <w:rPr>
          <w:spacing w:val="-2"/>
        </w:rPr>
        <w:t>збудження?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6"/>
        </w:tabs>
        <w:ind w:left="986" w:hanging="359"/>
      </w:pPr>
      <w:r>
        <w:t>Що</w:t>
      </w:r>
      <w:r>
        <w:rPr>
          <w:spacing w:val="-7"/>
        </w:rPr>
        <w:t xml:space="preserve"> </w:t>
      </w:r>
      <w:r>
        <w:t>таке</w:t>
      </w:r>
      <w:r>
        <w:rPr>
          <w:spacing w:val="-8"/>
        </w:rPr>
        <w:t xml:space="preserve"> </w:t>
      </w:r>
      <w:r>
        <w:t>фосфоресценція</w:t>
      </w:r>
      <w:r>
        <w:rPr>
          <w:spacing w:val="-2"/>
        </w:rPr>
        <w:t xml:space="preserve"> </w:t>
      </w:r>
      <w:r>
        <w:t xml:space="preserve">й </w:t>
      </w:r>
      <w:r>
        <w:rPr>
          <w:spacing w:val="-2"/>
        </w:rPr>
        <w:t>флуоресценція?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6"/>
        </w:tabs>
        <w:ind w:left="986" w:hanging="359"/>
      </w:pPr>
      <w:r>
        <w:t>На</w:t>
      </w:r>
      <w:r>
        <w:rPr>
          <w:spacing w:val="-4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ґрунтується</w:t>
      </w:r>
      <w:r>
        <w:rPr>
          <w:spacing w:val="-6"/>
        </w:rPr>
        <w:t xml:space="preserve"> </w:t>
      </w:r>
      <w:r>
        <w:t>якісний</w:t>
      </w:r>
      <w:r>
        <w:rPr>
          <w:spacing w:val="-5"/>
        </w:rPr>
        <w:t xml:space="preserve"> </w:t>
      </w:r>
      <w:r>
        <w:t>люмінесцентний</w:t>
      </w:r>
      <w:r>
        <w:rPr>
          <w:spacing w:val="-8"/>
        </w:rPr>
        <w:t xml:space="preserve"> </w:t>
      </w:r>
      <w:r>
        <w:rPr>
          <w:spacing w:val="-2"/>
        </w:rPr>
        <w:t>аналіз?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6"/>
          <w:tab w:val="left" w:pos="988"/>
        </w:tabs>
        <w:spacing w:before="1"/>
        <w:ind w:right="463"/>
      </w:pPr>
      <w:r>
        <w:t>Які</w:t>
      </w:r>
      <w:r>
        <w:rPr>
          <w:spacing w:val="-9"/>
        </w:rPr>
        <w:t xml:space="preserve"> </w:t>
      </w:r>
      <w:r>
        <w:t>приклади</w:t>
      </w:r>
      <w:r>
        <w:rPr>
          <w:spacing w:val="-5"/>
        </w:rPr>
        <w:t xml:space="preserve"> </w:t>
      </w:r>
      <w:r>
        <w:t>кількісного</w:t>
      </w:r>
      <w:r>
        <w:rPr>
          <w:spacing w:val="-10"/>
        </w:rPr>
        <w:t xml:space="preserve"> </w:t>
      </w:r>
      <w:r>
        <w:t>визначення</w:t>
      </w:r>
      <w:r>
        <w:rPr>
          <w:spacing w:val="-6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 xml:space="preserve">люмінесценції в техніці, сільському господарстві, медицині і т. д. Вам </w:t>
      </w:r>
      <w:r>
        <w:rPr>
          <w:spacing w:val="-2"/>
        </w:rPr>
        <w:t>відомі?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6"/>
          <w:tab w:val="left" w:pos="988"/>
        </w:tabs>
        <w:spacing w:before="2" w:line="237" w:lineRule="auto"/>
        <w:ind w:right="504"/>
      </w:pPr>
      <w:r>
        <w:t>Яка</w:t>
      </w:r>
      <w:r>
        <w:rPr>
          <w:spacing w:val="-2"/>
        </w:rPr>
        <w:t xml:space="preserve"> </w:t>
      </w:r>
      <w:r>
        <w:t>залежність</w:t>
      </w:r>
      <w:r>
        <w:rPr>
          <w:spacing w:val="-6"/>
        </w:rPr>
        <w:t xml:space="preserve"> </w:t>
      </w:r>
      <w:r>
        <w:t>використовується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кількісному</w:t>
      </w:r>
      <w:r>
        <w:rPr>
          <w:spacing w:val="-9"/>
        </w:rPr>
        <w:t xml:space="preserve"> </w:t>
      </w:r>
      <w:r>
        <w:t>люмінесцен- тному аналізі?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1"/>
        </w:numPr>
        <w:tabs>
          <w:tab w:val="left" w:pos="988"/>
        </w:tabs>
        <w:spacing w:before="77" w:line="237" w:lineRule="auto"/>
        <w:ind w:right="397"/>
      </w:pPr>
      <w:r>
        <w:lastRenderedPageBreak/>
        <w:t>Які</w:t>
      </w:r>
      <w:r>
        <w:rPr>
          <w:spacing w:val="-6"/>
        </w:rPr>
        <w:t xml:space="preserve"> </w:t>
      </w:r>
      <w:r>
        <w:t>основні</w:t>
      </w:r>
      <w:r>
        <w:rPr>
          <w:spacing w:val="-6"/>
        </w:rPr>
        <w:t xml:space="preserve"> </w:t>
      </w:r>
      <w:r>
        <w:t>вузли</w:t>
      </w:r>
      <w:r>
        <w:rPr>
          <w:spacing w:val="-1"/>
        </w:rPr>
        <w:t xml:space="preserve"> </w:t>
      </w:r>
      <w:r>
        <w:t>мають</w:t>
      </w:r>
      <w:r>
        <w:rPr>
          <w:spacing w:val="-7"/>
        </w:rPr>
        <w:t xml:space="preserve"> </w:t>
      </w:r>
      <w:r>
        <w:t>прилади</w:t>
      </w:r>
      <w:r>
        <w:rPr>
          <w:spacing w:val="-5"/>
        </w:rPr>
        <w:t xml:space="preserve"> </w:t>
      </w:r>
      <w:r>
        <w:t>люмінесцентного</w:t>
      </w:r>
      <w:r>
        <w:rPr>
          <w:spacing w:val="-2"/>
        </w:rPr>
        <w:t xml:space="preserve"> </w:t>
      </w:r>
      <w:r>
        <w:t>аналізу</w:t>
      </w:r>
      <w:r>
        <w:rPr>
          <w:spacing w:val="-7"/>
        </w:rPr>
        <w:t xml:space="preserve"> </w:t>
      </w:r>
      <w:r>
        <w:t>та яка схема флуориметра?</w:t>
      </w:r>
    </w:p>
    <w:p w:rsidR="00B616A1" w:rsidRDefault="00310882">
      <w:pPr>
        <w:pStyle w:val="a4"/>
        <w:numPr>
          <w:ilvl w:val="0"/>
          <w:numId w:val="21"/>
        </w:numPr>
        <w:tabs>
          <w:tab w:val="left" w:pos="987"/>
        </w:tabs>
        <w:spacing w:before="1"/>
        <w:ind w:left="987" w:hanging="360"/>
      </w:pPr>
      <w:r>
        <w:t>Які</w:t>
      </w:r>
      <w:r>
        <w:rPr>
          <w:spacing w:val="-7"/>
        </w:rPr>
        <w:t xml:space="preserve"> </w:t>
      </w:r>
      <w:r>
        <w:t>переваги</w:t>
      </w:r>
      <w:r>
        <w:rPr>
          <w:spacing w:val="-5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недоліки</w:t>
      </w:r>
      <w:r>
        <w:rPr>
          <w:spacing w:val="-1"/>
        </w:rPr>
        <w:t xml:space="preserve"> </w:t>
      </w:r>
      <w:r>
        <w:rPr>
          <w:spacing w:val="-2"/>
        </w:rPr>
        <w:t>люмінесценції?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2"/>
          <w:numId w:val="29"/>
        </w:numPr>
        <w:tabs>
          <w:tab w:val="left" w:pos="2239"/>
          <w:tab w:val="left" w:pos="2289"/>
        </w:tabs>
        <w:spacing w:line="482" w:lineRule="auto"/>
        <w:ind w:left="2289" w:right="1799" w:hanging="605"/>
        <w:jc w:val="both"/>
      </w:pPr>
      <w:r>
        <w:rPr>
          <w:i/>
        </w:rPr>
        <w:t>Нефелометрія</w:t>
      </w:r>
      <w:r>
        <w:rPr>
          <w:i/>
          <w:spacing w:val="-14"/>
        </w:rPr>
        <w:t xml:space="preserve"> </w:t>
      </w:r>
      <w:r>
        <w:rPr>
          <w:i/>
        </w:rPr>
        <w:t>та</w:t>
      </w:r>
      <w:r>
        <w:rPr>
          <w:i/>
          <w:spacing w:val="-14"/>
        </w:rPr>
        <w:t xml:space="preserve"> </w:t>
      </w:r>
      <w:r>
        <w:rPr>
          <w:i/>
        </w:rPr>
        <w:t>турбідиметрія</w:t>
      </w:r>
      <w:r>
        <w:rPr>
          <w:i/>
        </w:rPr>
        <w:t xml:space="preserve"> Теоретичні засади методу</w:t>
      </w:r>
    </w:p>
    <w:p w:rsidR="00B616A1" w:rsidRDefault="00310882">
      <w:pPr>
        <w:pStyle w:val="a3"/>
        <w:spacing w:line="242" w:lineRule="auto"/>
        <w:ind w:right="662" w:firstLine="225"/>
        <w:jc w:val="both"/>
      </w:pPr>
      <w:r>
        <w:t>Нефелометричний</w:t>
      </w:r>
      <w:r>
        <w:rPr>
          <w:spacing w:val="-8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турбідиметричний</w:t>
      </w:r>
      <w:r>
        <w:rPr>
          <w:spacing w:val="-8"/>
        </w:rPr>
        <w:t xml:space="preserve"> </w:t>
      </w:r>
      <w:r>
        <w:t>методи</w:t>
      </w:r>
      <w:r>
        <w:rPr>
          <w:spacing w:val="-8"/>
        </w:rPr>
        <w:t xml:space="preserve"> </w:t>
      </w:r>
      <w:r>
        <w:t>застосовують</w:t>
      </w:r>
      <w:r>
        <w:rPr>
          <w:spacing w:val="-9"/>
        </w:rPr>
        <w:t xml:space="preserve"> </w:t>
      </w:r>
      <w:r>
        <w:t>для аналізу суспензій, емульсій та інших мутних середовищ.</w:t>
      </w:r>
    </w:p>
    <w:p w:rsidR="00B616A1" w:rsidRDefault="00310882">
      <w:pPr>
        <w:pStyle w:val="a3"/>
        <w:spacing w:line="242" w:lineRule="auto"/>
        <w:ind w:right="796"/>
        <w:jc w:val="both"/>
      </w:pPr>
      <w:r>
        <w:t>Інтенсивність</w:t>
      </w:r>
      <w:r>
        <w:rPr>
          <w:spacing w:val="-6"/>
        </w:rPr>
        <w:t xml:space="preserve"> </w:t>
      </w:r>
      <w:r>
        <w:t>пучка</w:t>
      </w:r>
      <w:r>
        <w:rPr>
          <w:spacing w:val="-2"/>
        </w:rPr>
        <w:t xml:space="preserve"> </w:t>
      </w:r>
      <w:r>
        <w:t>світла,</w:t>
      </w:r>
      <w:r>
        <w:rPr>
          <w:spacing w:val="-3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проходить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таке</w:t>
      </w:r>
      <w:r>
        <w:rPr>
          <w:spacing w:val="-11"/>
        </w:rPr>
        <w:t xml:space="preserve"> </w:t>
      </w:r>
      <w:r>
        <w:t>середовище, зменшується</w:t>
      </w:r>
      <w:r>
        <w:rPr>
          <w:spacing w:val="-4"/>
        </w:rPr>
        <w:t xml:space="preserve"> </w:t>
      </w:r>
      <w:r>
        <w:t>за рахунок</w:t>
      </w:r>
      <w:r>
        <w:rPr>
          <w:spacing w:val="-5"/>
        </w:rPr>
        <w:t xml:space="preserve"> </w:t>
      </w:r>
      <w:r>
        <w:t>розсіювання</w:t>
      </w:r>
      <w:r>
        <w:rPr>
          <w:spacing w:val="-4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інших</w:t>
      </w:r>
      <w:r>
        <w:rPr>
          <w:spacing w:val="-8"/>
        </w:rPr>
        <w:t xml:space="preserve"> </w:t>
      </w:r>
      <w:r>
        <w:t>процесів</w:t>
      </w:r>
      <w:r>
        <w:rPr>
          <w:spacing w:val="-2"/>
        </w:rPr>
        <w:t xml:space="preserve"> </w:t>
      </w:r>
      <w:r>
        <w:t>взаємодії світла з вагомими частинками.</w:t>
      </w:r>
    </w:p>
    <w:p w:rsidR="00B616A1" w:rsidRDefault="00310882">
      <w:pPr>
        <w:pStyle w:val="a3"/>
        <w:ind w:right="434" w:firstLine="225"/>
      </w:pPr>
      <w:r>
        <w:t>Нефелометричний</w:t>
      </w:r>
      <w:r>
        <w:rPr>
          <w:spacing w:val="-2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концентрації</w:t>
      </w:r>
      <w:r>
        <w:rPr>
          <w:spacing w:val="-6"/>
        </w:rPr>
        <w:t xml:space="preserve"> </w:t>
      </w:r>
      <w:r>
        <w:t>ґрунтується</w:t>
      </w:r>
      <w:r>
        <w:rPr>
          <w:spacing w:val="-4"/>
        </w:rPr>
        <w:t xml:space="preserve"> </w:t>
      </w:r>
      <w:r>
        <w:t>на вимірюванні</w:t>
      </w:r>
      <w:r>
        <w:rPr>
          <w:spacing w:val="-5"/>
        </w:rPr>
        <w:t xml:space="preserve"> </w:t>
      </w:r>
      <w:r>
        <w:t>інтенсивності</w:t>
      </w:r>
      <w:r>
        <w:rPr>
          <w:spacing w:val="-5"/>
        </w:rPr>
        <w:t xml:space="preserve"> </w:t>
      </w:r>
      <w:r>
        <w:t>світла, яке</w:t>
      </w:r>
      <w:r>
        <w:rPr>
          <w:spacing w:val="-7"/>
        </w:rPr>
        <w:t xml:space="preserve"> </w:t>
      </w:r>
      <w:r>
        <w:t>розсіюють</w:t>
      </w:r>
      <w:r>
        <w:rPr>
          <w:spacing w:val="-2"/>
        </w:rPr>
        <w:t xml:space="preserve"> </w:t>
      </w:r>
      <w:r>
        <w:t>вагомі</w:t>
      </w:r>
      <w:r>
        <w:rPr>
          <w:spacing w:val="-5"/>
        </w:rPr>
        <w:t xml:space="preserve"> </w:t>
      </w:r>
      <w:r>
        <w:t>частинки,</w:t>
      </w:r>
      <w:r>
        <w:rPr>
          <w:spacing w:val="-4"/>
        </w:rPr>
        <w:t xml:space="preserve"> </w:t>
      </w:r>
      <w:r>
        <w:t>а турбідиметричний - на вимірюванні інтенсивності світла, яке пройшло через це середовище.</w:t>
      </w:r>
    </w:p>
    <w:p w:rsidR="00B616A1" w:rsidRDefault="00310882">
      <w:pPr>
        <w:spacing w:before="237"/>
        <w:ind w:right="113"/>
        <w:jc w:val="center"/>
        <w:rPr>
          <w:i/>
        </w:rPr>
      </w:pPr>
      <w:r>
        <w:rPr>
          <w:i/>
        </w:rPr>
        <w:t>Розсіювання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світла</w:t>
      </w:r>
    </w:p>
    <w:p w:rsidR="00B616A1" w:rsidRDefault="00310882">
      <w:pPr>
        <w:pStyle w:val="a3"/>
        <w:spacing w:before="251"/>
        <w:ind w:right="434" w:firstLine="220"/>
      </w:pPr>
      <w:r>
        <w:t>Розсіювання світла частинками, розміри яких перевищують довжину хвилі світла, що проникло через мутне середовище, називають розсіянням Мі за прізвищем ученого, який розробив теорію</w:t>
      </w:r>
      <w:r>
        <w:rPr>
          <w:spacing w:val="-5"/>
        </w:rPr>
        <w:t xml:space="preserve"> </w:t>
      </w:r>
      <w:r>
        <w:t>цього</w:t>
      </w:r>
      <w:r>
        <w:rPr>
          <w:spacing w:val="-8"/>
        </w:rPr>
        <w:t xml:space="preserve"> </w:t>
      </w:r>
      <w:r>
        <w:t>явища</w:t>
      </w:r>
      <w:r>
        <w:rPr>
          <w:spacing w:val="-5"/>
        </w:rPr>
        <w:t xml:space="preserve"> </w:t>
      </w:r>
      <w:r>
        <w:t>(1908 p.).</w:t>
      </w:r>
      <w:r>
        <w:rPr>
          <w:spacing w:val="-5"/>
        </w:rPr>
        <w:t xml:space="preserve"> </w:t>
      </w:r>
      <w:r>
        <w:t>Згідно</w:t>
      </w:r>
      <w:r>
        <w:rPr>
          <w:spacing w:val="-8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Релея інтенсивність світла, розсія</w:t>
      </w:r>
      <w:r>
        <w:t>ного цими частинками,</w:t>
      </w:r>
    </w:p>
    <w:p w:rsidR="00B616A1" w:rsidRDefault="00310882">
      <w:pPr>
        <w:pStyle w:val="a3"/>
        <w:spacing w:before="5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1389351</wp:posOffset>
            </wp:positionH>
            <wp:positionV relativeFrom="paragraph">
              <wp:posOffset>164507</wp:posOffset>
            </wp:positionV>
            <wp:extent cx="3337234" cy="426053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34" cy="42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spacing w:before="1"/>
        <w:ind w:right="434"/>
      </w:pPr>
      <w:r>
        <w:rPr>
          <w:position w:val="2"/>
        </w:rPr>
        <w:t>де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i/>
          <w:sz w:val="14"/>
        </w:rPr>
        <w:t>1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і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i/>
          <w:sz w:val="14"/>
        </w:rPr>
        <w:t xml:space="preserve">2 </w:t>
      </w:r>
      <w:r>
        <w:rPr>
          <w:i/>
          <w:position w:val="2"/>
        </w:rPr>
        <w:t xml:space="preserve">- </w:t>
      </w:r>
      <w:r>
        <w:rPr>
          <w:position w:val="2"/>
        </w:rPr>
        <w:t>показники заломлення світла частинками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та середовищем відповідно; </w:t>
      </w:r>
      <w:r>
        <w:rPr>
          <w:i/>
          <w:position w:val="2"/>
        </w:rPr>
        <w:t xml:space="preserve">N - </w:t>
      </w:r>
      <w:r>
        <w:rPr>
          <w:position w:val="2"/>
        </w:rPr>
        <w:t xml:space="preserve">загальне число частинок, що розсіюють світло; </w:t>
      </w:r>
      <w:r>
        <w:rPr>
          <w:i/>
          <w:position w:val="2"/>
        </w:rPr>
        <w:t>V</w:t>
      </w:r>
      <w:r>
        <w:rPr>
          <w:i/>
          <w:sz w:val="14"/>
        </w:rPr>
        <w:t>i</w:t>
      </w:r>
      <w:r>
        <w:rPr>
          <w:i/>
          <w:spacing w:val="35"/>
          <w:sz w:val="14"/>
        </w:rPr>
        <w:t xml:space="preserve"> </w:t>
      </w:r>
      <w:r>
        <w:rPr>
          <w:i/>
          <w:position w:val="2"/>
        </w:rPr>
        <w:t xml:space="preserve">- </w:t>
      </w:r>
      <w:r>
        <w:t>об'єм</w:t>
      </w:r>
      <w:r>
        <w:rPr>
          <w:spacing w:val="-1"/>
        </w:rPr>
        <w:t xml:space="preserve"> </w:t>
      </w:r>
      <w:r>
        <w:t>даної</w:t>
      </w:r>
      <w:r>
        <w:rPr>
          <w:spacing w:val="-4"/>
        </w:rPr>
        <w:t xml:space="preserve"> </w:t>
      </w:r>
      <w:r>
        <w:t>частинки; 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довжина</w:t>
      </w:r>
      <w:r>
        <w:rPr>
          <w:spacing w:val="-2"/>
        </w:rPr>
        <w:t xml:space="preserve"> </w:t>
      </w:r>
      <w:r>
        <w:t>хвилі</w:t>
      </w:r>
      <w:r>
        <w:rPr>
          <w:spacing w:val="-4"/>
        </w:rPr>
        <w:t xml:space="preserve"> </w:t>
      </w:r>
      <w:r>
        <w:t>світла,</w:t>
      </w:r>
      <w:r>
        <w:rPr>
          <w:spacing w:val="-2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падає;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відстань до приймача розсіяного світла, β - кут між світлом, що падає, і тим, що розсіюється.</w:t>
      </w:r>
    </w:p>
    <w:p w:rsidR="00B616A1" w:rsidRDefault="00310882">
      <w:pPr>
        <w:pStyle w:val="a3"/>
        <w:ind w:right="434" w:firstLine="225"/>
      </w:pPr>
      <w:r>
        <w:t>За наявності крупних часток, діаметр яких вимірюється, наприклад,</w:t>
      </w:r>
      <w:r>
        <w:rPr>
          <w:spacing w:val="-3"/>
        </w:rPr>
        <w:t xml:space="preserve"> </w:t>
      </w:r>
      <w:r>
        <w:t>десятками</w:t>
      </w:r>
      <w:r>
        <w:rPr>
          <w:spacing w:val="-4"/>
        </w:rPr>
        <w:t xml:space="preserve"> </w:t>
      </w:r>
      <w:r>
        <w:t>нанометрів,</w:t>
      </w:r>
      <w:r>
        <w:rPr>
          <w:spacing w:val="-3"/>
        </w:rPr>
        <w:t xml:space="preserve"> </w:t>
      </w:r>
      <w:r>
        <w:t>закон</w:t>
      </w:r>
      <w:r>
        <w:rPr>
          <w:spacing w:val="-8"/>
        </w:rPr>
        <w:t xml:space="preserve"> </w:t>
      </w:r>
      <w:r>
        <w:t>Релея</w:t>
      </w:r>
      <w:r>
        <w:rPr>
          <w:spacing w:val="-6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виконується,</w:t>
      </w:r>
      <w:r>
        <w:rPr>
          <w:spacing w:val="-3"/>
        </w:rPr>
        <w:t xml:space="preserve"> </w:t>
      </w:r>
      <w:r>
        <w:t>однак це не викликає особливих труднощів в ана</w:t>
      </w:r>
      <w:r>
        <w:t>літичній роботі, оскільки зв'язок концентрації з інтенсивністю встановлюють за</w:t>
      </w:r>
    </w:p>
    <w:p w:rsidR="00B616A1" w:rsidRDefault="00B616A1">
      <w:pPr>
        <w:sectPr w:rsidR="00B616A1">
          <w:pgSz w:w="8400" w:h="11910"/>
          <w:pgMar w:top="820" w:right="520" w:bottom="88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14"/>
      </w:pPr>
      <w:r>
        <w:lastRenderedPageBreak/>
        <w:t>градуювальним графіком. У дослідженнях заданої системи</w:t>
      </w:r>
      <w:r>
        <w:rPr>
          <w:spacing w:val="40"/>
        </w:rPr>
        <w:t xml:space="preserve"> </w:t>
      </w:r>
      <w:r>
        <w:rPr>
          <w:position w:val="2"/>
        </w:rPr>
        <w:t>показники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заломлення </w:t>
      </w:r>
      <w:r>
        <w:rPr>
          <w:i/>
          <w:position w:val="2"/>
        </w:rPr>
        <w:t>n</w:t>
      </w:r>
      <w:r>
        <w:rPr>
          <w:i/>
          <w:sz w:val="14"/>
        </w:rPr>
        <w:t>1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>і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i/>
          <w:sz w:val="14"/>
        </w:rPr>
        <w:t>2</w:t>
      </w:r>
      <w:r>
        <w:rPr>
          <w:i/>
          <w:spacing w:val="30"/>
          <w:sz w:val="14"/>
        </w:rPr>
        <w:t xml:space="preserve"> </w:t>
      </w:r>
      <w:r>
        <w:rPr>
          <w:position w:val="2"/>
        </w:rPr>
        <w:t>залишаються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сталими,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 i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залежать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від </w:t>
      </w:r>
      <w:r>
        <w:t>конструкції</w:t>
      </w:r>
      <w:r>
        <w:rPr>
          <w:spacing w:val="-6"/>
        </w:rPr>
        <w:t xml:space="preserve"> </w:t>
      </w:r>
      <w:r>
        <w:t>приладу</w:t>
      </w:r>
      <w:r>
        <w:rPr>
          <w:spacing w:val="-7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теж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змінюю</w:t>
      </w:r>
      <w:r>
        <w:t>ться.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цих</w:t>
      </w:r>
      <w:r>
        <w:rPr>
          <w:spacing w:val="-3"/>
        </w:rPr>
        <w:t xml:space="preserve"> </w:t>
      </w:r>
      <w:r>
        <w:t>умов</w:t>
      </w:r>
      <w:r>
        <w:rPr>
          <w:spacing w:val="-2"/>
        </w:rPr>
        <w:t xml:space="preserve"> </w:t>
      </w:r>
      <w:r>
        <w:t>залежність (1) переходить у рівняння</w:t>
      </w:r>
    </w:p>
    <w:p w:rsidR="00B616A1" w:rsidRDefault="00310882">
      <w:pPr>
        <w:pStyle w:val="a3"/>
        <w:spacing w:before="9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1478152</wp:posOffset>
            </wp:positionH>
            <wp:positionV relativeFrom="paragraph">
              <wp:posOffset>159760</wp:posOffset>
            </wp:positionV>
            <wp:extent cx="3253515" cy="366045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515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3"/>
        <w:spacing w:before="1"/>
        <w:ind w:right="434" w:firstLine="225"/>
      </w:pPr>
      <w:r>
        <w:t>Множник 1/λ</w:t>
      </w:r>
      <w:r>
        <w:rPr>
          <w:vertAlign w:val="superscript"/>
        </w:rPr>
        <w:t>4</w:t>
      </w:r>
      <w:r>
        <w:t xml:space="preserve"> вказує на швидке зростання інтенсивності розсіяного</w:t>
      </w:r>
      <w:r>
        <w:rPr>
          <w:spacing w:val="-7"/>
        </w:rPr>
        <w:t xml:space="preserve"> </w:t>
      </w:r>
      <w:r>
        <w:t>світла зі</w:t>
      </w:r>
      <w:r>
        <w:rPr>
          <w:spacing w:val="-6"/>
        </w:rPr>
        <w:t xml:space="preserve"> </w:t>
      </w:r>
      <w:r>
        <w:t>зменшенням</w:t>
      </w:r>
      <w:r>
        <w:rPr>
          <w:spacing w:val="-3"/>
        </w:rPr>
        <w:t xml:space="preserve"> </w:t>
      </w:r>
      <w:r>
        <w:t>довжини</w:t>
      </w:r>
      <w:r>
        <w:rPr>
          <w:spacing w:val="-5"/>
        </w:rPr>
        <w:t xml:space="preserve"> </w:t>
      </w:r>
      <w:r>
        <w:t>хвилі</w:t>
      </w:r>
      <w:r>
        <w:rPr>
          <w:spacing w:val="-6"/>
        </w:rPr>
        <w:t xml:space="preserve"> </w:t>
      </w:r>
      <w:r>
        <w:t>світла,</w:t>
      </w:r>
      <w:r>
        <w:rPr>
          <w:spacing w:val="-5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падає. Концентрація, за визначенням, характеризує число частинок в одиниці об'єму:</w:t>
      </w:r>
    </w:p>
    <w:p w:rsidR="00B616A1" w:rsidRDefault="00310882">
      <w:pPr>
        <w:pStyle w:val="a3"/>
        <w:spacing w:before="10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647744" behindDoc="1" locked="0" layoutInCell="1" allowOverlap="1">
            <wp:simplePos x="0" y="0"/>
            <wp:positionH relativeFrom="page">
              <wp:posOffset>1563720</wp:posOffset>
            </wp:positionH>
            <wp:positionV relativeFrom="paragraph">
              <wp:posOffset>160437</wp:posOffset>
            </wp:positionV>
            <wp:extent cx="3186930" cy="384048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930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spacing w:before="252" w:line="253" w:lineRule="exact"/>
        <w:ind w:left="267"/>
      </w:pPr>
      <w:r>
        <w:rPr>
          <w:position w:val="2"/>
        </w:rPr>
        <w:t>де</w:t>
      </w:r>
      <w:r>
        <w:rPr>
          <w:spacing w:val="-8"/>
          <w:position w:val="2"/>
        </w:rPr>
        <w:t xml:space="preserve"> </w:t>
      </w:r>
      <w:r>
        <w:rPr>
          <w:i/>
          <w:position w:val="2"/>
        </w:rPr>
        <w:t>V</w:t>
      </w:r>
      <w:r>
        <w:rPr>
          <w:i/>
          <w:spacing w:val="-5"/>
          <w:position w:val="2"/>
        </w:rPr>
        <w:t xml:space="preserve"> </w:t>
      </w:r>
      <w:r>
        <w:rPr>
          <w:i/>
          <w:position w:val="2"/>
        </w:rPr>
        <w:t>-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об'єм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суспензії;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N</w:t>
      </w:r>
      <w:r>
        <w:rPr>
          <w:i/>
          <w:sz w:val="14"/>
        </w:rPr>
        <w:t>A</w:t>
      </w:r>
      <w:r>
        <w:rPr>
          <w:i/>
          <w:spacing w:val="21"/>
          <w:sz w:val="14"/>
        </w:rPr>
        <w:t xml:space="preserve"> </w:t>
      </w:r>
      <w:r>
        <w:rPr>
          <w:i/>
          <w:position w:val="2"/>
        </w:rPr>
        <w:t>-</w:t>
      </w:r>
      <w:r>
        <w:rPr>
          <w:i/>
          <w:spacing w:val="-2"/>
          <w:position w:val="2"/>
        </w:rPr>
        <w:t xml:space="preserve"> </w:t>
      </w:r>
      <w:r>
        <w:rPr>
          <w:position w:val="2"/>
        </w:rPr>
        <w:t>стала</w:t>
      </w:r>
      <w:r>
        <w:rPr>
          <w:spacing w:val="3"/>
          <w:position w:val="2"/>
        </w:rPr>
        <w:t xml:space="preserve"> </w:t>
      </w:r>
      <w:r>
        <w:rPr>
          <w:spacing w:val="-2"/>
          <w:position w:val="2"/>
        </w:rPr>
        <w:t>Авогадро.</w:t>
      </w:r>
    </w:p>
    <w:p w:rsidR="00B616A1" w:rsidRDefault="00310882">
      <w:pPr>
        <w:pStyle w:val="a3"/>
        <w:spacing w:line="250" w:lineRule="exact"/>
        <w:ind w:left="493"/>
      </w:pPr>
      <w:r>
        <w:t>З</w:t>
      </w:r>
      <w:r>
        <w:rPr>
          <w:spacing w:val="-9"/>
        </w:rPr>
        <w:t xml:space="preserve"> </w:t>
      </w:r>
      <w:r>
        <w:t>урахуванням</w:t>
      </w:r>
      <w:r>
        <w:rPr>
          <w:spacing w:val="-4"/>
        </w:rPr>
        <w:t xml:space="preserve"> </w:t>
      </w:r>
      <w:r>
        <w:t>(3)</w:t>
      </w:r>
      <w:r>
        <w:rPr>
          <w:spacing w:val="-6"/>
        </w:rPr>
        <w:t xml:space="preserve"> </w:t>
      </w:r>
      <w:r>
        <w:t>інтенсивність</w:t>
      </w:r>
      <w:r>
        <w:rPr>
          <w:spacing w:val="-4"/>
        </w:rPr>
        <w:t xml:space="preserve"> </w:t>
      </w:r>
      <w:r>
        <w:t>розсіяного</w:t>
      </w:r>
      <w:r>
        <w:rPr>
          <w:spacing w:val="-8"/>
        </w:rPr>
        <w:t xml:space="preserve"> </w:t>
      </w:r>
      <w:r>
        <w:rPr>
          <w:spacing w:val="-2"/>
        </w:rPr>
        <w:t>світла</w:t>
      </w:r>
    </w:p>
    <w:p w:rsidR="00B616A1" w:rsidRDefault="00310882">
      <w:pPr>
        <w:pStyle w:val="a3"/>
        <w:spacing w:before="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8256" behindDoc="1" locked="0" layoutInCell="1" allowOverlap="1">
            <wp:simplePos x="0" y="0"/>
            <wp:positionH relativeFrom="page">
              <wp:posOffset>1213115</wp:posOffset>
            </wp:positionH>
            <wp:positionV relativeFrom="paragraph">
              <wp:posOffset>163716</wp:posOffset>
            </wp:positionV>
            <wp:extent cx="3510877" cy="366045"/>
            <wp:effectExtent l="0" t="0" r="0" b="0"/>
            <wp:wrapTopAndBottom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877" cy="36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52"/>
        <w:ind w:right="534" w:firstLine="220"/>
      </w:pPr>
      <w:r>
        <w:t>Якщо</w:t>
      </w:r>
      <w:r>
        <w:rPr>
          <w:spacing w:val="-9"/>
        </w:rPr>
        <w:t xml:space="preserve"> </w:t>
      </w:r>
      <w:r>
        <w:t>строго</w:t>
      </w:r>
      <w:r>
        <w:rPr>
          <w:spacing w:val="-9"/>
        </w:rPr>
        <w:t xml:space="preserve"> </w:t>
      </w:r>
      <w:r>
        <w:t>дотримуватися</w:t>
      </w:r>
      <w:r>
        <w:rPr>
          <w:spacing w:val="-5"/>
        </w:rPr>
        <w:t xml:space="preserve"> </w:t>
      </w:r>
      <w:r>
        <w:t>умов</w:t>
      </w:r>
      <w:r>
        <w:rPr>
          <w:spacing w:val="-3"/>
        </w:rPr>
        <w:t xml:space="preserve"> </w:t>
      </w:r>
      <w:r>
        <w:t>приготування</w:t>
      </w:r>
      <w:r>
        <w:rPr>
          <w:spacing w:val="-5"/>
        </w:rPr>
        <w:t xml:space="preserve"> </w:t>
      </w:r>
      <w:r>
        <w:t>суспензій,</w:t>
      </w:r>
      <w:r>
        <w:rPr>
          <w:spacing w:val="-2"/>
        </w:rPr>
        <w:t xml:space="preserve"> </w:t>
      </w:r>
      <w:r>
        <w:t>об'єми суспендованих частинок будуть приблизно однаковими, а їх</w:t>
      </w:r>
      <w:r>
        <w:rPr>
          <w:spacing w:val="40"/>
        </w:rPr>
        <w:t xml:space="preserve"> </w:t>
      </w:r>
      <w:r>
        <w:t xml:space="preserve">розміри задовільно відтворюватимуться з досліду до досліду. Якщо </w:t>
      </w:r>
      <w:r>
        <w:rPr>
          <w:i/>
          <w:position w:val="2"/>
        </w:rPr>
        <w:t>V</w:t>
      </w:r>
      <w:r>
        <w:rPr>
          <w:position w:val="2"/>
        </w:rPr>
        <w:t xml:space="preserve">, </w:t>
      </w:r>
      <w:r>
        <w:rPr>
          <w:i/>
          <w:position w:val="2"/>
        </w:rPr>
        <w:t>V</w:t>
      </w:r>
      <w:r>
        <w:rPr>
          <w:i/>
          <w:sz w:val="14"/>
        </w:rPr>
        <w:t>λ</w:t>
      </w:r>
      <w:r>
        <w:rPr>
          <w:i/>
          <w:spacing w:val="40"/>
          <w:sz w:val="14"/>
        </w:rPr>
        <w:t xml:space="preserve"> </w:t>
      </w:r>
      <w:r>
        <w:rPr>
          <w:i/>
          <w:position w:val="2"/>
        </w:rPr>
        <w:t xml:space="preserve">λ </w:t>
      </w:r>
      <w:r>
        <w:rPr>
          <w:position w:val="2"/>
        </w:rPr>
        <w:t>сталі величини, то рівняння (4) набуде вигляду</w:t>
      </w:r>
    </w:p>
    <w:p w:rsidR="00B616A1" w:rsidRDefault="00310882">
      <w:pPr>
        <w:pStyle w:val="a3"/>
        <w:spacing w:before="9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8768" behindDoc="1" locked="0" layoutInCell="1" allowOverlap="1">
            <wp:simplePos x="0" y="0"/>
            <wp:positionH relativeFrom="page">
              <wp:posOffset>1398783</wp:posOffset>
            </wp:positionH>
            <wp:positionV relativeFrom="paragraph">
              <wp:posOffset>167602</wp:posOffset>
            </wp:positionV>
            <wp:extent cx="3362501" cy="156019"/>
            <wp:effectExtent l="0" t="0" r="0" b="0"/>
            <wp:wrapTopAndBottom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501" cy="15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8"/>
      </w:pPr>
      <w:r>
        <w:rPr>
          <w:spacing w:val="-5"/>
        </w:rPr>
        <w:t>або</w:t>
      </w:r>
    </w:p>
    <w:p w:rsidR="00B616A1" w:rsidRDefault="00310882">
      <w:pPr>
        <w:pStyle w:val="a3"/>
        <w:spacing w:before="2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9280" behindDoc="1" locked="0" layoutInCell="1" allowOverlap="1">
            <wp:simplePos x="0" y="0"/>
            <wp:positionH relativeFrom="page">
              <wp:posOffset>1563497</wp:posOffset>
            </wp:positionH>
            <wp:positionV relativeFrom="paragraph">
              <wp:posOffset>162764</wp:posOffset>
            </wp:positionV>
            <wp:extent cx="3185322" cy="280416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322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50"/>
        <w:ind w:right="434" w:firstLine="220"/>
      </w:pPr>
      <w:r>
        <w:t>Рівняння (6) показує, що відношення інтенсивності розсіяного сві</w:t>
      </w:r>
      <w:r>
        <w:t>тла до</w:t>
      </w:r>
      <w:r>
        <w:rPr>
          <w:spacing w:val="-6"/>
        </w:rPr>
        <w:t xml:space="preserve"> </w:t>
      </w:r>
      <w:r>
        <w:t>інтенсивності</w:t>
      </w:r>
      <w:r>
        <w:rPr>
          <w:spacing w:val="-5"/>
        </w:rPr>
        <w:t xml:space="preserve"> </w:t>
      </w:r>
      <w:r>
        <w:t>світла, яке</w:t>
      </w:r>
      <w:r>
        <w:rPr>
          <w:spacing w:val="-8"/>
        </w:rPr>
        <w:t xml:space="preserve"> </w:t>
      </w:r>
      <w:r>
        <w:t>падає,</w:t>
      </w:r>
      <w:r>
        <w:rPr>
          <w:spacing w:val="-4"/>
        </w:rPr>
        <w:t xml:space="preserve"> </w:t>
      </w:r>
      <w:r>
        <w:t>пропорційне</w:t>
      </w:r>
      <w:r>
        <w:rPr>
          <w:spacing w:val="-8"/>
        </w:rPr>
        <w:t xml:space="preserve"> </w:t>
      </w:r>
      <w:r>
        <w:t xml:space="preserve">концентрації </w:t>
      </w:r>
      <w:r>
        <w:rPr>
          <w:position w:val="2"/>
        </w:rPr>
        <w:t xml:space="preserve">вагомих частинок. Градуювальний графік у координатах </w:t>
      </w:r>
      <w:r>
        <w:rPr>
          <w:i/>
          <w:position w:val="2"/>
        </w:rPr>
        <w:t xml:space="preserve">І/І </w:t>
      </w:r>
      <w:r>
        <w:rPr>
          <w:i/>
          <w:sz w:val="14"/>
        </w:rPr>
        <w:t>0</w:t>
      </w:r>
      <w:r>
        <w:rPr>
          <w:i/>
          <w:spacing w:val="37"/>
          <w:sz w:val="14"/>
        </w:rPr>
        <w:t xml:space="preserve"> </w:t>
      </w:r>
      <w:r>
        <w:rPr>
          <w:position w:val="2"/>
        </w:rPr>
        <w:t xml:space="preserve">як </w:t>
      </w:r>
      <w:r>
        <w:t xml:space="preserve">функція </w:t>
      </w:r>
      <w:r>
        <w:rPr>
          <w:i/>
        </w:rPr>
        <w:t>С</w:t>
      </w:r>
      <w:r>
        <w:rPr>
          <w:i/>
          <w:spacing w:val="40"/>
        </w:rPr>
        <w:t xml:space="preserve"> </w:t>
      </w:r>
      <w:r>
        <w:t>буде лінійний.</w:t>
      </w:r>
    </w:p>
    <w:p w:rsidR="00B616A1" w:rsidRDefault="00310882">
      <w:pPr>
        <w:pStyle w:val="a3"/>
        <w:spacing w:line="252" w:lineRule="exact"/>
        <w:ind w:left="493"/>
      </w:pPr>
      <w:r>
        <w:t>З</w:t>
      </w:r>
      <w:r>
        <w:rPr>
          <w:spacing w:val="-8"/>
        </w:rPr>
        <w:t xml:space="preserve"> </w:t>
      </w:r>
      <w:r>
        <w:t>рівняння</w:t>
      </w:r>
      <w:r>
        <w:rPr>
          <w:spacing w:val="-3"/>
        </w:rPr>
        <w:t xml:space="preserve"> </w:t>
      </w:r>
      <w:r>
        <w:t>(6)</w:t>
      </w:r>
      <w:r>
        <w:rPr>
          <w:spacing w:val="-6"/>
        </w:rPr>
        <w:t xml:space="preserve"> </w:t>
      </w:r>
      <w:r>
        <w:t>випливає,</w:t>
      </w:r>
      <w:r>
        <w:rPr>
          <w:spacing w:val="-4"/>
        </w:rPr>
        <w:t xml:space="preserve"> </w:t>
      </w:r>
      <w:r>
        <w:rPr>
          <w:spacing w:val="-5"/>
        </w:rPr>
        <w:t>що</w:t>
      </w:r>
    </w:p>
    <w:p w:rsidR="00B616A1" w:rsidRDefault="00B616A1">
      <w:pPr>
        <w:spacing w:line="252" w:lineRule="exact"/>
        <w:sectPr w:rsidR="00B616A1">
          <w:pgSz w:w="8400" w:h="11910"/>
          <w:pgMar w:top="820" w:right="520" w:bottom="860" w:left="640" w:header="0" w:footer="671" w:gutter="0"/>
          <w:cols w:space="720"/>
        </w:sectPr>
      </w:pPr>
    </w:p>
    <w:p w:rsidR="00B616A1" w:rsidRDefault="00310882">
      <w:pPr>
        <w:pStyle w:val="a3"/>
        <w:ind w:left="16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77663" cy="216026"/>
            <wp:effectExtent l="0" t="0" r="0" b="0"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663" cy="21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3"/>
        <w:ind w:right="434"/>
      </w:pPr>
      <w:r>
        <w:rPr>
          <w:position w:val="2"/>
        </w:rPr>
        <w:t xml:space="preserve">тобто уявна оптична густина </w:t>
      </w:r>
      <w:r>
        <w:rPr>
          <w:i/>
          <w:position w:val="2"/>
        </w:rPr>
        <w:t>А</w:t>
      </w:r>
      <w:r>
        <w:rPr>
          <w:sz w:val="14"/>
        </w:rPr>
        <w:t>уявн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зменшується зі зростанням </w:t>
      </w:r>
      <w:r>
        <w:t>концентрації,</w:t>
      </w:r>
      <w:r>
        <w:rPr>
          <w:spacing w:val="-4"/>
        </w:rPr>
        <w:t xml:space="preserve"> </w:t>
      </w:r>
      <w:r>
        <w:t>оскільки</w:t>
      </w:r>
      <w:r>
        <w:rPr>
          <w:spacing w:val="-5"/>
        </w:rPr>
        <w:t xml:space="preserve"> </w:t>
      </w:r>
      <w:r>
        <w:t>зі</w:t>
      </w:r>
      <w:r>
        <w:rPr>
          <w:spacing w:val="-10"/>
        </w:rPr>
        <w:t xml:space="preserve"> </w:t>
      </w:r>
      <w:r>
        <w:t>збільшенням</w:t>
      </w:r>
      <w:r>
        <w:rPr>
          <w:spacing w:val="-7"/>
        </w:rPr>
        <w:t xml:space="preserve"> </w:t>
      </w:r>
      <w:r>
        <w:t>концентрації</w:t>
      </w:r>
      <w:r>
        <w:rPr>
          <w:spacing w:val="-10"/>
        </w:rPr>
        <w:t xml:space="preserve"> </w:t>
      </w:r>
      <w:r>
        <w:t>збільшується число частинок, що розсіюють світло, тому й інтенсивність розсіяного світла підвищується.</w:t>
      </w:r>
    </w:p>
    <w:p w:rsidR="00B616A1" w:rsidRDefault="00310882">
      <w:pPr>
        <w:pStyle w:val="a3"/>
        <w:spacing w:before="3" w:line="235" w:lineRule="auto"/>
        <w:ind w:right="434" w:firstLine="225"/>
        <w:rPr>
          <w:i/>
        </w:rPr>
      </w:pPr>
      <w:r>
        <w:rPr>
          <w:position w:val="2"/>
        </w:rPr>
        <w:t>Згідно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рівнянням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(7),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графік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координат</w:t>
      </w:r>
      <w:r>
        <w:rPr>
          <w:position w:val="2"/>
        </w:rPr>
        <w:t xml:space="preserve">ах </w:t>
      </w:r>
      <w:r>
        <w:rPr>
          <w:i/>
          <w:position w:val="2"/>
        </w:rPr>
        <w:t>А</w:t>
      </w:r>
      <w:r>
        <w:rPr>
          <w:i/>
          <w:sz w:val="14"/>
        </w:rPr>
        <w:t>уяв</w:t>
      </w:r>
      <w:r>
        <w:rPr>
          <w:i/>
          <w:spacing w:val="15"/>
          <w:sz w:val="14"/>
        </w:rPr>
        <w:t xml:space="preserve"> </w:t>
      </w:r>
      <w:r>
        <w:rPr>
          <w:i/>
          <w:position w:val="2"/>
        </w:rPr>
        <w:t>-</w:t>
      </w:r>
      <w:r>
        <w:rPr>
          <w:i/>
          <w:spacing w:val="-4"/>
          <w:position w:val="2"/>
        </w:rPr>
        <w:t xml:space="preserve"> </w:t>
      </w:r>
      <w:r>
        <w:rPr>
          <w:position w:val="2"/>
        </w:rPr>
        <w:t>lg</w:t>
      </w:r>
      <w:r>
        <w:rPr>
          <w:i/>
          <w:position w:val="2"/>
        </w:rPr>
        <w:t>C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 xml:space="preserve">буде лінійним напротивагу графіку в координатах </w:t>
      </w:r>
      <w:r>
        <w:rPr>
          <w:i/>
          <w:position w:val="2"/>
        </w:rPr>
        <w:t>А</w:t>
      </w:r>
      <w:r>
        <w:rPr>
          <w:i/>
          <w:sz w:val="14"/>
        </w:rPr>
        <w:t>уяв</w:t>
      </w:r>
      <w:r>
        <w:rPr>
          <w:i/>
          <w:spacing w:val="40"/>
          <w:sz w:val="14"/>
        </w:rPr>
        <w:t xml:space="preserve"> </w:t>
      </w:r>
      <w:r>
        <w:rPr>
          <w:position w:val="2"/>
        </w:rPr>
        <w:t xml:space="preserve">- </w:t>
      </w:r>
      <w:r>
        <w:rPr>
          <w:i/>
          <w:position w:val="2"/>
        </w:rPr>
        <w:t>С.</w:t>
      </w:r>
    </w:p>
    <w:p w:rsidR="00B616A1" w:rsidRDefault="00310882">
      <w:pPr>
        <w:pStyle w:val="a3"/>
        <w:ind w:right="434" w:firstLine="225"/>
      </w:pPr>
      <w:r>
        <w:rPr>
          <w:position w:val="2"/>
        </w:rPr>
        <w:t>За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умови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достатнього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розведення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інтенсивність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світла </w:t>
      </w:r>
      <w:r>
        <w:rPr>
          <w:i/>
          <w:position w:val="2"/>
        </w:rPr>
        <w:t>І</w:t>
      </w:r>
      <w:r>
        <w:rPr>
          <w:i/>
          <w:sz w:val="14"/>
        </w:rPr>
        <w:t>t</w:t>
      </w:r>
      <w:r>
        <w:rPr>
          <w:position w:val="2"/>
        </w:rPr>
        <w:t xml:space="preserve">, </w:t>
      </w:r>
      <w:r>
        <w:t>що пройшло через суспензію або інше каламутне середовище, описується рівнянням, яке має, за сталості деяких умов, вигляд, аналогічний закону Бугера – Ламберта – Бера:</w:t>
      </w:r>
    </w:p>
    <w:p w:rsidR="00B616A1" w:rsidRDefault="00310882">
      <w:pPr>
        <w:pStyle w:val="a3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1350386</wp:posOffset>
            </wp:positionH>
            <wp:positionV relativeFrom="paragraph">
              <wp:posOffset>161781</wp:posOffset>
            </wp:positionV>
            <wp:extent cx="3380295" cy="342042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295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52"/>
        <w:ind w:right="434"/>
      </w:pPr>
      <w:r>
        <w:t>де</w:t>
      </w:r>
      <w:r>
        <w:rPr>
          <w:spacing w:val="-8"/>
        </w:rPr>
        <w:t xml:space="preserve"> </w:t>
      </w:r>
      <w:r>
        <w:t>ℓ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товщина шару, а</w:t>
      </w:r>
      <w:r>
        <w:rPr>
          <w:spacing w:val="-2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іноді</w:t>
      </w:r>
      <w:r>
        <w:rPr>
          <w:spacing w:val="-6"/>
        </w:rPr>
        <w:t xml:space="preserve"> </w:t>
      </w:r>
      <w:r>
        <w:t>називають</w:t>
      </w:r>
      <w:r>
        <w:rPr>
          <w:spacing w:val="-6"/>
        </w:rPr>
        <w:t xml:space="preserve"> </w:t>
      </w:r>
      <w:r>
        <w:t>молярним</w:t>
      </w:r>
      <w:r>
        <w:rPr>
          <w:spacing w:val="-6"/>
        </w:rPr>
        <w:t xml:space="preserve"> </w:t>
      </w:r>
      <w:r>
        <w:t>коефіцієнтом мутності розчину.</w:t>
      </w:r>
    </w:p>
    <w:p w:rsidR="00B616A1" w:rsidRDefault="00310882">
      <w:pPr>
        <w:pStyle w:val="a3"/>
        <w:spacing w:before="5" w:line="237" w:lineRule="auto"/>
        <w:ind w:right="434" w:firstLine="220"/>
      </w:pPr>
      <w:r>
        <w:t>Рівняння</w:t>
      </w:r>
      <w:r>
        <w:rPr>
          <w:spacing w:val="-3"/>
        </w:rPr>
        <w:t xml:space="preserve"> </w:t>
      </w:r>
      <w:r>
        <w:t>(8)</w:t>
      </w:r>
      <w:r>
        <w:rPr>
          <w:spacing w:val="-4"/>
        </w:rPr>
        <w:t xml:space="preserve"> </w:t>
      </w:r>
      <w:r>
        <w:t>справедливе</w:t>
      </w:r>
      <w:r>
        <w:rPr>
          <w:spacing w:val="-9"/>
        </w:rPr>
        <w:t xml:space="preserve"> </w:t>
      </w:r>
      <w:r>
        <w:t>за строгої</w:t>
      </w:r>
      <w:r>
        <w:rPr>
          <w:spacing w:val="-6"/>
        </w:rPr>
        <w:t xml:space="preserve"> </w:t>
      </w:r>
      <w:r>
        <w:t>сталості</w:t>
      </w:r>
      <w:r>
        <w:rPr>
          <w:spacing w:val="-6"/>
        </w:rPr>
        <w:t xml:space="preserve"> </w:t>
      </w:r>
      <w:r>
        <w:t>умов</w:t>
      </w:r>
      <w:r>
        <w:rPr>
          <w:spacing w:val="-2"/>
        </w:rPr>
        <w:t xml:space="preserve"> </w:t>
      </w:r>
      <w:r>
        <w:t xml:space="preserve">отримання </w:t>
      </w:r>
      <w:r>
        <w:rPr>
          <w:spacing w:val="-2"/>
        </w:rPr>
        <w:t>суспензії.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spacing w:line="237" w:lineRule="auto"/>
        <w:ind w:left="1982" w:right="2082" w:firstLine="57"/>
        <w:rPr>
          <w:i/>
        </w:rPr>
      </w:pPr>
      <w:r>
        <w:rPr>
          <w:i/>
        </w:rPr>
        <w:t>Прилади для нефелометричного й</w:t>
      </w:r>
      <w:r>
        <w:rPr>
          <w:i/>
          <w:spacing w:val="-13"/>
        </w:rPr>
        <w:t xml:space="preserve"> </w:t>
      </w:r>
      <w:r>
        <w:rPr>
          <w:i/>
        </w:rPr>
        <w:t>турбідиметричного</w:t>
      </w:r>
      <w:r>
        <w:rPr>
          <w:i/>
          <w:spacing w:val="-13"/>
        </w:rPr>
        <w:t xml:space="preserve"> </w:t>
      </w:r>
      <w:r>
        <w:rPr>
          <w:i/>
        </w:rPr>
        <w:t>визначення</w:t>
      </w:r>
    </w:p>
    <w:p w:rsidR="00B616A1" w:rsidRDefault="00B616A1">
      <w:pPr>
        <w:pStyle w:val="a3"/>
        <w:spacing w:before="4"/>
        <w:ind w:left="0"/>
        <w:rPr>
          <w:i/>
        </w:rPr>
      </w:pPr>
    </w:p>
    <w:p w:rsidR="00B616A1" w:rsidRDefault="00310882">
      <w:pPr>
        <w:pStyle w:val="a3"/>
        <w:spacing w:line="237" w:lineRule="auto"/>
        <w:ind w:firstLine="225"/>
      </w:pPr>
      <w:r>
        <w:rPr>
          <w:position w:val="2"/>
        </w:rPr>
        <w:t>Пучок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світла,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який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має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інтенсивність </w:t>
      </w:r>
      <w:r>
        <w:rPr>
          <w:i/>
          <w:position w:val="2"/>
        </w:rPr>
        <w:t>І</w:t>
      </w:r>
      <w:r>
        <w:rPr>
          <w:sz w:val="14"/>
        </w:rPr>
        <w:t>о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від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електричної</w:t>
      </w:r>
      <w:r>
        <w:rPr>
          <w:spacing w:val="-8"/>
          <w:position w:val="2"/>
        </w:rPr>
        <w:t xml:space="preserve"> </w:t>
      </w:r>
      <w:r>
        <w:rPr>
          <w:position w:val="2"/>
        </w:rPr>
        <w:t xml:space="preserve">лампи </w:t>
      </w:r>
      <w:r>
        <w:t>розжарювання падає на кювету із суспензією або емульсією, що аналізується і частково розсіюється вагомими частинками.</w:t>
      </w:r>
    </w:p>
    <w:p w:rsidR="00B616A1" w:rsidRDefault="00310882">
      <w:pPr>
        <w:pStyle w:val="a3"/>
        <w:spacing w:before="4"/>
        <w:ind w:right="434"/>
      </w:pPr>
      <w:r>
        <w:t xml:space="preserve">Інтенсивність розсіяного світла позначають </w:t>
      </w:r>
      <w:r>
        <w:rPr>
          <w:i/>
        </w:rPr>
        <w:t xml:space="preserve">І, </w:t>
      </w:r>
      <w:r>
        <w:t xml:space="preserve">інтенсивність світла, </w:t>
      </w:r>
      <w:r>
        <w:rPr>
          <w:position w:val="2"/>
        </w:rPr>
        <w:t xml:space="preserve">що пройшло через кювету, </w:t>
      </w:r>
      <w:r>
        <w:rPr>
          <w:i/>
          <w:position w:val="2"/>
        </w:rPr>
        <w:t>І</w:t>
      </w:r>
      <w:r>
        <w:rPr>
          <w:i/>
          <w:sz w:val="14"/>
        </w:rPr>
        <w:t>t</w:t>
      </w:r>
      <w:r>
        <w:rPr>
          <w:position w:val="2"/>
        </w:rPr>
        <w:t xml:space="preserve">. Розсіяне світло спостерігається під </w:t>
      </w:r>
      <w:r>
        <w:t>прями</w:t>
      </w:r>
      <w:r>
        <w:t>м кутом у напрямку до світла, що падає. Інтенсивність розсіяного світла і світла, що пройшло через суміш, яку аналізують, може бути виміряна за допомогою фотоелементів або візуально. У нефелометрі</w:t>
      </w:r>
      <w:r>
        <w:rPr>
          <w:spacing w:val="-10"/>
        </w:rPr>
        <w:t xml:space="preserve"> </w:t>
      </w:r>
      <w:r>
        <w:t>НФМ,</w:t>
      </w:r>
      <w:r>
        <w:rPr>
          <w:spacing w:val="-4"/>
        </w:rPr>
        <w:t xml:space="preserve"> </w:t>
      </w:r>
      <w:r>
        <w:t>який</w:t>
      </w:r>
      <w:r>
        <w:rPr>
          <w:spacing w:val="-6"/>
        </w:rPr>
        <w:t xml:space="preserve"> </w:t>
      </w:r>
      <w:r>
        <w:t>випускається</w:t>
      </w:r>
      <w:r>
        <w:rPr>
          <w:spacing w:val="-11"/>
        </w:rPr>
        <w:t xml:space="preserve"> </w:t>
      </w:r>
      <w:r>
        <w:t>промисловістю,</w:t>
      </w:r>
      <w:r>
        <w:rPr>
          <w:spacing w:val="-5"/>
        </w:rPr>
        <w:t xml:space="preserve"> </w:t>
      </w:r>
      <w:r>
        <w:t>інтенсивність розсіян</w:t>
      </w:r>
      <w:r>
        <w:t xml:space="preserve">ого світла вимірюють візуально. Для вимірювання інтенси- вності світла, що пройшло через мутне середовище, успішно використовуються фотоелектроколориметри. Кількісні визначення проводяться методом градуювального графіка. У випадку нефелометричяих вимірів, </w:t>
      </w:r>
      <w:r>
        <w:t>відповідно до рівняння (7) або (8), графік</w:t>
      </w:r>
    </w:p>
    <w:p w:rsidR="00B616A1" w:rsidRDefault="00B616A1">
      <w:pPr>
        <w:sectPr w:rsidR="00B616A1">
          <w:pgSz w:w="8400" w:h="11910"/>
          <w:pgMar w:top="1140" w:right="520" w:bottom="920" w:left="640" w:header="0" w:footer="671" w:gutter="0"/>
          <w:cols w:space="720"/>
        </w:sectPr>
      </w:pPr>
    </w:p>
    <w:p w:rsidR="00B616A1" w:rsidRDefault="00310882">
      <w:pPr>
        <w:pStyle w:val="a3"/>
        <w:spacing w:before="74"/>
        <w:ind w:right="434"/>
      </w:pPr>
      <w:r>
        <w:rPr>
          <w:position w:val="2"/>
        </w:rPr>
        <w:lastRenderedPageBreak/>
        <w:t>будується в координатах І/І</w:t>
      </w:r>
      <w:r>
        <w:rPr>
          <w:sz w:val="14"/>
        </w:rPr>
        <w:t>0</w:t>
      </w:r>
      <w:r>
        <w:rPr>
          <w:spacing w:val="30"/>
          <w:sz w:val="14"/>
        </w:rPr>
        <w:t xml:space="preserve"> </w:t>
      </w:r>
      <w:r>
        <w:rPr>
          <w:position w:val="2"/>
        </w:rPr>
        <w:t xml:space="preserve">- </w:t>
      </w:r>
      <w:r>
        <w:rPr>
          <w:i/>
          <w:position w:val="2"/>
        </w:rPr>
        <w:t>С</w:t>
      </w:r>
      <w:r>
        <w:rPr>
          <w:i/>
          <w:spacing w:val="40"/>
          <w:position w:val="2"/>
        </w:rPr>
        <w:t xml:space="preserve"> </w:t>
      </w:r>
      <w:r>
        <w:rPr>
          <w:position w:val="2"/>
        </w:rPr>
        <w:t xml:space="preserve">або </w:t>
      </w:r>
      <w:r>
        <w:rPr>
          <w:i/>
          <w:position w:val="2"/>
        </w:rPr>
        <w:t>А</w:t>
      </w:r>
      <w:r>
        <w:rPr>
          <w:i/>
          <w:sz w:val="14"/>
        </w:rPr>
        <w:t>уяв</w:t>
      </w:r>
      <w:r>
        <w:rPr>
          <w:i/>
          <w:spacing w:val="35"/>
          <w:sz w:val="14"/>
        </w:rPr>
        <w:t xml:space="preserve"> </w:t>
      </w:r>
      <w:r>
        <w:rPr>
          <w:position w:val="2"/>
        </w:rPr>
        <w:t>- lg</w:t>
      </w:r>
      <w:r>
        <w:rPr>
          <w:i/>
          <w:position w:val="2"/>
        </w:rPr>
        <w:t>C</w:t>
      </w:r>
      <w:r>
        <w:rPr>
          <w:position w:val="2"/>
        </w:rPr>
        <w:t xml:space="preserve">, а в разі </w:t>
      </w:r>
      <w:r>
        <w:t xml:space="preserve">турбідиметричних вимірювань - у координатах </w:t>
      </w:r>
      <w:r>
        <w:rPr>
          <w:i/>
        </w:rPr>
        <w:t xml:space="preserve">А - С. </w:t>
      </w:r>
      <w:r>
        <w:t>Відомі також методики турбідиметричного титрування, що ґрунтуються на реакціях утворен</w:t>
      </w:r>
      <w:r>
        <w:t>ня осадів малорозчинних сполук. Під час титрування, наприклад, магнію фосфатом оптична густина збільшується,</w:t>
      </w:r>
      <w:r>
        <w:rPr>
          <w:spacing w:val="-6"/>
        </w:rPr>
        <w:t xml:space="preserve"> </w:t>
      </w:r>
      <w:r>
        <w:t>оскільки</w:t>
      </w:r>
      <w:r>
        <w:rPr>
          <w:spacing w:val="-7"/>
        </w:rPr>
        <w:t xml:space="preserve"> </w:t>
      </w:r>
      <w:r>
        <w:t>збільшується</w:t>
      </w:r>
      <w:r>
        <w:rPr>
          <w:spacing w:val="-8"/>
        </w:rPr>
        <w:t xml:space="preserve"> </w:t>
      </w:r>
      <w:r>
        <w:t>концентрація</w:t>
      </w:r>
      <w:r>
        <w:rPr>
          <w:spacing w:val="-8"/>
        </w:rPr>
        <w:t xml:space="preserve"> </w:t>
      </w:r>
      <w:r>
        <w:t>вагомих</w:t>
      </w:r>
      <w:r>
        <w:rPr>
          <w:spacing w:val="-8"/>
        </w:rPr>
        <w:t xml:space="preserve"> </w:t>
      </w:r>
      <w:r>
        <w:t>частинок фосфату магнію, а після досягнення точки еквівалентності вона залишається сталою.</w:t>
      </w:r>
    </w:p>
    <w:p w:rsidR="00B616A1" w:rsidRDefault="00310882">
      <w:pPr>
        <w:pStyle w:val="a3"/>
        <w:ind w:right="394" w:firstLine="278"/>
      </w:pPr>
      <w:r>
        <w:t>Основною пере</w:t>
      </w:r>
      <w:r>
        <w:t>вагою нефелометричних й турбідиметричних методів є їх висока чутливість, що особливо цінно стосовно елеме- нтів або іонів, для яких відсутні кольорові реакції й не розроблені колориметричні (фотометричні) методи. На практиці широко за- стосовують нефеломет</w:t>
      </w:r>
      <w:r>
        <w:t>ричне визначення хлориду й сульфату у при- родних водах та аналогічних об'єктах. За точністю турбідиметрія та нефелометрія поступаються фотометричним методам, що пов'язано, головним чином, із труднощами отримання суспензій, які мають однаковий</w:t>
      </w:r>
      <w:r>
        <w:rPr>
          <w:spacing w:val="-3"/>
        </w:rPr>
        <w:t xml:space="preserve"> </w:t>
      </w:r>
      <w:r>
        <w:t>розмір</w:t>
      </w:r>
      <w:r>
        <w:rPr>
          <w:spacing w:val="-4"/>
        </w:rPr>
        <w:t xml:space="preserve"> </w:t>
      </w:r>
      <w:r>
        <w:t>части</w:t>
      </w:r>
      <w:r>
        <w:t>нок,</w:t>
      </w:r>
      <w:r>
        <w:rPr>
          <w:spacing w:val="-2"/>
        </w:rPr>
        <w:t xml:space="preserve"> </w:t>
      </w:r>
      <w:r>
        <w:t>стабільність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часом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ін.</w:t>
      </w:r>
      <w:r>
        <w:rPr>
          <w:spacing w:val="-6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звичайних невеликих похибок фотометричного</w:t>
      </w:r>
      <w:r>
        <w:rPr>
          <w:spacing w:val="-2"/>
        </w:rPr>
        <w:t xml:space="preserve"> </w:t>
      </w:r>
      <w:r>
        <w:t>визначення додаються помилки, пов'язані із недостатньою відтворюваністю хіміко-аналітичних властивостей суспензій.</w:t>
      </w:r>
    </w:p>
    <w:p w:rsidR="00B616A1" w:rsidRDefault="00310882">
      <w:pPr>
        <w:spacing w:before="249"/>
        <w:ind w:left="1775"/>
        <w:rPr>
          <w:i/>
        </w:rPr>
      </w:pPr>
      <w:r>
        <w:rPr>
          <w:i/>
        </w:rPr>
        <w:t>Приклад</w:t>
      </w:r>
      <w:r>
        <w:rPr>
          <w:i/>
          <w:spacing w:val="-8"/>
        </w:rPr>
        <w:t xml:space="preserve"> </w:t>
      </w:r>
      <w:r>
        <w:rPr>
          <w:i/>
        </w:rPr>
        <w:t>розв'язування</w:t>
      </w:r>
      <w:r>
        <w:rPr>
          <w:i/>
          <w:spacing w:val="-8"/>
        </w:rPr>
        <w:t xml:space="preserve"> </w:t>
      </w:r>
      <w:r>
        <w:rPr>
          <w:i/>
        </w:rPr>
        <w:t>типової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задачі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3"/>
        <w:spacing w:before="1" w:line="237" w:lineRule="auto"/>
        <w:ind w:right="434" w:firstLine="220"/>
      </w:pPr>
      <w:r>
        <w:rPr>
          <w:b/>
        </w:rPr>
        <w:t xml:space="preserve">Приклад. </w:t>
      </w:r>
      <w:r>
        <w:t xml:space="preserve">Для побудови градуювального графіка під час </w:t>
      </w:r>
      <w:r>
        <w:rPr>
          <w:position w:val="2"/>
        </w:rPr>
        <w:t>нефелометричного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визначення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сульфат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іона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25,0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</w:t>
      </w:r>
      <w:r>
        <w:rPr>
          <w:position w:val="2"/>
        </w:rPr>
        <w:t>озчину 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position w:val="2"/>
        </w:rPr>
        <w:t>, що містить 0,1075 мг/мл SO</w:t>
      </w:r>
      <w:r>
        <w:rPr>
          <w:sz w:val="14"/>
        </w:rPr>
        <w:t>3</w:t>
      </w:r>
      <w:r>
        <w:rPr>
          <w:position w:val="2"/>
        </w:rPr>
        <w:t>, помістили в мірну колбу на 100 мл.</w:t>
      </w:r>
    </w:p>
    <w:p w:rsidR="00B616A1" w:rsidRDefault="00310882">
      <w:pPr>
        <w:pStyle w:val="a3"/>
        <w:spacing w:before="1" w:line="237" w:lineRule="auto"/>
        <w:ind w:right="394"/>
      </w:pPr>
      <w:r>
        <w:t xml:space="preserve">Потім у мірних колбах на 100 мл, що містили 20,0; 15,0; 10,0; 6,00 і </w:t>
      </w:r>
      <w:r>
        <w:rPr>
          <w:position w:val="2"/>
        </w:rPr>
        <w:t>2,00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цього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розчину, приготували суспензії BaSO</w:t>
      </w:r>
      <w:r>
        <w:rPr>
          <w:sz w:val="14"/>
        </w:rPr>
        <w:t>4</w:t>
      </w:r>
      <w:r>
        <w:rPr>
          <w:spacing w:val="16"/>
          <w:sz w:val="14"/>
        </w:rPr>
        <w:t xml:space="preserve"> </w:t>
      </w:r>
      <w:r>
        <w:rPr>
          <w:position w:val="2"/>
        </w:rPr>
        <w:t>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виміряли уявну </w:t>
      </w:r>
      <w:r>
        <w:t>оптичну густину кожної з них. Одержали та</w:t>
      </w:r>
      <w:r>
        <w:t>кі результати:</w:t>
      </w:r>
    </w:p>
    <w:p w:rsidR="00B616A1" w:rsidRDefault="00310882">
      <w:pPr>
        <w:pStyle w:val="a3"/>
        <w:spacing w:before="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50304" behindDoc="1" locked="0" layoutInCell="1" allowOverlap="1">
            <wp:simplePos x="0" y="0"/>
            <wp:positionH relativeFrom="page">
              <wp:posOffset>649104</wp:posOffset>
            </wp:positionH>
            <wp:positionV relativeFrom="paragraph">
              <wp:posOffset>163956</wp:posOffset>
            </wp:positionV>
            <wp:extent cx="3613970" cy="348043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70" cy="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ind w:left="493" w:right="586"/>
      </w:pPr>
      <w:r>
        <w:t>За цими даними побудували градуювальний графік. Аналізований</w:t>
      </w:r>
      <w:r>
        <w:rPr>
          <w:spacing w:val="-6"/>
        </w:rPr>
        <w:t xml:space="preserve"> </w:t>
      </w:r>
      <w:r>
        <w:t>розчин</w:t>
      </w:r>
      <w:r>
        <w:rPr>
          <w:spacing w:val="-2"/>
        </w:rPr>
        <w:t xml:space="preserve"> </w:t>
      </w:r>
      <w:r>
        <w:t>50,0</w:t>
      </w:r>
      <w:r>
        <w:rPr>
          <w:spacing w:val="-3"/>
        </w:rPr>
        <w:t xml:space="preserve"> </w:t>
      </w:r>
      <w:r>
        <w:t>мл</w:t>
      </w:r>
      <w:r>
        <w:rPr>
          <w:spacing w:val="-3"/>
        </w:rPr>
        <w:t xml:space="preserve"> </w:t>
      </w:r>
      <w:r>
        <w:t>розбавили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мірній</w:t>
      </w:r>
      <w:r>
        <w:rPr>
          <w:spacing w:val="-10"/>
        </w:rPr>
        <w:t xml:space="preserve"> </w:t>
      </w:r>
      <w:r>
        <w:t>колбі</w:t>
      </w:r>
      <w:r>
        <w:rPr>
          <w:spacing w:val="-7"/>
        </w:rPr>
        <w:t xml:space="preserve"> </w:t>
      </w:r>
      <w:r>
        <w:t>на 100</w:t>
      </w:r>
      <w:r>
        <w:rPr>
          <w:spacing w:val="-8"/>
        </w:rPr>
        <w:t xml:space="preserve"> </w:t>
      </w:r>
      <w:r>
        <w:t>мл.</w:t>
      </w:r>
    </w:p>
    <w:p w:rsidR="00B616A1" w:rsidRDefault="00310882">
      <w:pPr>
        <w:pStyle w:val="a3"/>
        <w:spacing w:before="3"/>
        <w:ind w:right="434"/>
      </w:pPr>
      <w:r>
        <w:t>Потім</w:t>
      </w:r>
      <w:r>
        <w:rPr>
          <w:spacing w:val="-2"/>
        </w:rPr>
        <w:t xml:space="preserve"> </w:t>
      </w:r>
      <w:r>
        <w:t>10,0</w:t>
      </w:r>
      <w:r>
        <w:rPr>
          <w:spacing w:val="-1"/>
        </w:rPr>
        <w:t xml:space="preserve"> </w:t>
      </w:r>
      <w:r>
        <w:t>мл;</w:t>
      </w:r>
      <w:r>
        <w:rPr>
          <w:spacing w:val="-5"/>
        </w:rPr>
        <w:t xml:space="preserve"> </w:t>
      </w:r>
      <w:r>
        <w:t>цього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перенесли в мірну</w:t>
      </w:r>
      <w:r>
        <w:rPr>
          <w:spacing w:val="-6"/>
        </w:rPr>
        <w:t xml:space="preserve"> </w:t>
      </w:r>
      <w:r>
        <w:t>колбу</w:t>
      </w:r>
      <w:r>
        <w:rPr>
          <w:spacing w:val="-6"/>
        </w:rPr>
        <w:t xml:space="preserve"> </w:t>
      </w:r>
      <w:r>
        <w:t>місткістю</w:t>
      </w:r>
      <w:r>
        <w:rPr>
          <w:spacing w:val="-3"/>
        </w:rPr>
        <w:t xml:space="preserve"> </w:t>
      </w:r>
      <w:r>
        <w:t xml:space="preserve">100 </w:t>
      </w:r>
      <w:r>
        <w:rPr>
          <w:position w:val="2"/>
        </w:rPr>
        <w:t>мл, приготували в ній суспензію BaSO</w:t>
      </w:r>
      <w:r>
        <w:rPr>
          <w:sz w:val="14"/>
        </w:rPr>
        <w:t>4</w:t>
      </w:r>
      <w:r>
        <w:rPr>
          <w:spacing w:val="32"/>
          <w:sz w:val="14"/>
        </w:rPr>
        <w:t xml:space="preserve"> </w:t>
      </w:r>
      <w:r>
        <w:rPr>
          <w:position w:val="2"/>
        </w:rPr>
        <w:t>і довели водою до мітки.</w:t>
      </w:r>
    </w:p>
    <w:p w:rsidR="00B616A1" w:rsidRDefault="00310882">
      <w:pPr>
        <w:pStyle w:val="a3"/>
        <w:spacing w:line="249" w:lineRule="exact"/>
      </w:pPr>
      <w:r>
        <w:t>Уявна</w:t>
      </w:r>
      <w:r>
        <w:rPr>
          <w:spacing w:val="-6"/>
        </w:rPr>
        <w:t xml:space="preserve"> </w:t>
      </w:r>
      <w:r>
        <w:t>оптична густина</w:t>
      </w:r>
      <w:r>
        <w:rPr>
          <w:spacing w:val="-5"/>
        </w:rPr>
        <w:t xml:space="preserve"> </w:t>
      </w:r>
      <w:r>
        <w:t>цього</w:t>
      </w:r>
      <w:r>
        <w:rPr>
          <w:spacing w:val="-8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виявилася</w:t>
      </w:r>
      <w:r>
        <w:rPr>
          <w:spacing w:val="-4"/>
        </w:rPr>
        <w:t xml:space="preserve"> </w:t>
      </w:r>
      <w:r>
        <w:rPr>
          <w:spacing w:val="-2"/>
        </w:rPr>
        <w:t>такою:</w:t>
      </w:r>
    </w:p>
    <w:p w:rsidR="00B616A1" w:rsidRDefault="00B616A1">
      <w:pPr>
        <w:spacing w:line="249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ind w:left="3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07281" cy="341375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281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A1" w:rsidRDefault="00310882">
      <w:pPr>
        <w:spacing w:line="500" w:lineRule="atLeast"/>
        <w:ind w:left="493" w:right="1252"/>
        <w:rPr>
          <w:i/>
        </w:rPr>
      </w:pPr>
      <w:r>
        <w:rPr>
          <w:position w:val="2"/>
        </w:rPr>
        <w:t>Визначити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вміст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SO</w:t>
      </w:r>
      <w:r>
        <w:rPr>
          <w:sz w:val="14"/>
        </w:rPr>
        <w:t>3</w:t>
      </w:r>
      <w:r>
        <w:rPr>
          <w:spacing w:val="14"/>
          <w:sz w:val="14"/>
        </w:rPr>
        <w:t xml:space="preserve"> </w:t>
      </w:r>
      <w:r>
        <w:rPr>
          <w:position w:val="2"/>
        </w:rPr>
        <w:t>в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аналізованому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розчині</w:t>
      </w:r>
      <w:r>
        <w:rPr>
          <w:spacing w:val="-4"/>
          <w:position w:val="2"/>
        </w:rPr>
        <w:t xml:space="preserve"> </w:t>
      </w:r>
      <w:r>
        <w:rPr>
          <w:i/>
          <w:position w:val="2"/>
        </w:rPr>
        <w:t xml:space="preserve">(мг/л). </w:t>
      </w:r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3"/>
        <w:ind w:firstLine="225"/>
      </w:pPr>
      <w:r>
        <w:t>Знайдемо</w:t>
      </w:r>
      <w:r>
        <w:rPr>
          <w:spacing w:val="-9"/>
        </w:rPr>
        <w:t xml:space="preserve"> </w:t>
      </w:r>
      <w:r>
        <w:t>концентрації</w:t>
      </w:r>
      <w:r>
        <w:rPr>
          <w:spacing w:val="-8"/>
        </w:rPr>
        <w:t xml:space="preserve"> </w:t>
      </w:r>
      <w:r>
        <w:t>каліброваних</w:t>
      </w:r>
      <w:r>
        <w:rPr>
          <w:spacing w:val="-4"/>
        </w:rPr>
        <w:t xml:space="preserve"> </w:t>
      </w:r>
      <w:r>
        <w:t>розчинів.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всіх</w:t>
      </w:r>
      <w:r>
        <w:rPr>
          <w:spacing w:val="-4"/>
        </w:rPr>
        <w:t xml:space="preserve"> </w:t>
      </w:r>
      <w:r>
        <w:t>розведень формула розрахунку має вигляд:</w:t>
      </w:r>
    </w:p>
    <w:p w:rsidR="00B616A1" w:rsidRDefault="00310882">
      <w:pPr>
        <w:pStyle w:val="a3"/>
        <w:spacing w:before="6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606403</wp:posOffset>
            </wp:positionH>
            <wp:positionV relativeFrom="paragraph">
              <wp:posOffset>165254</wp:posOffset>
            </wp:positionV>
            <wp:extent cx="3666961" cy="2517648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961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50" w:line="237" w:lineRule="auto"/>
        <w:ind w:right="434" w:firstLine="225"/>
        <w:rPr>
          <w:i/>
        </w:rPr>
      </w:pPr>
      <w:r>
        <w:rPr>
          <w:position w:val="2"/>
        </w:rPr>
        <w:t>За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графікам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знайдемо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lg</w:t>
      </w:r>
      <w:r>
        <w:rPr>
          <w:i/>
          <w:position w:val="2"/>
        </w:rPr>
        <w:t>C</w:t>
      </w:r>
      <w:r>
        <w:rPr>
          <w:position w:val="2"/>
        </w:rPr>
        <w:t>, 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потім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(С</w:t>
      </w:r>
      <w:r>
        <w:rPr>
          <w:sz w:val="14"/>
        </w:rPr>
        <w:t>гр</w:t>
      </w:r>
      <w:r>
        <w:rPr>
          <w:position w:val="2"/>
        </w:rPr>
        <w:t>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досліджуваних розчинів. За формулою розведень знаходимо вміст SO</w:t>
      </w:r>
      <w:r>
        <w:rPr>
          <w:sz w:val="14"/>
        </w:rPr>
        <w:t>3</w:t>
      </w:r>
      <w:r>
        <w:rPr>
          <w:spacing w:val="38"/>
          <w:sz w:val="14"/>
        </w:rPr>
        <w:t xml:space="preserve"> </w:t>
      </w:r>
      <w:r>
        <w:rPr>
          <w:position w:val="2"/>
        </w:rPr>
        <w:t xml:space="preserve">в </w:t>
      </w:r>
      <w:r>
        <w:t xml:space="preserve">аналізованих розчинах </w:t>
      </w:r>
      <w:r>
        <w:rPr>
          <w:i/>
        </w:rPr>
        <w:t>(мг/л).</w:t>
      </w:r>
    </w:p>
    <w:p w:rsidR="00B616A1" w:rsidRDefault="00310882">
      <w:pPr>
        <w:pStyle w:val="a3"/>
        <w:spacing w:before="1"/>
        <w:ind w:left="0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710050</wp:posOffset>
            </wp:positionH>
            <wp:positionV relativeFrom="paragraph">
              <wp:posOffset>162219</wp:posOffset>
            </wp:positionV>
            <wp:extent cx="2513823" cy="481584"/>
            <wp:effectExtent l="0" t="0" r="0" b="0"/>
            <wp:wrapTopAndBottom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23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spacing w:before="245"/>
        <w:ind w:left="1732"/>
        <w:rPr>
          <w:i/>
        </w:rPr>
      </w:pPr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20"/>
        </w:numPr>
        <w:tabs>
          <w:tab w:val="left" w:pos="712"/>
        </w:tabs>
        <w:spacing w:line="237" w:lineRule="auto"/>
        <w:ind w:right="412" w:firstLine="225"/>
      </w:pPr>
      <w:r>
        <w:t xml:space="preserve">Для нефелометричного визначення сірки в кам'яному вугіллі </w:t>
      </w:r>
      <w:r>
        <w:rPr>
          <w:position w:val="2"/>
        </w:rPr>
        <w:t>приготували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стандартний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розчин,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розбавивши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2,5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0,0100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 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spacing w:val="40"/>
          <w:sz w:val="14"/>
        </w:rPr>
        <w:t xml:space="preserve"> </w:t>
      </w:r>
      <w:r>
        <w:t>водою до 1000,0 мл (розчин 1). Потім у мірні колби місткістю 100,0</w:t>
      </w:r>
    </w:p>
    <w:p w:rsidR="00B616A1" w:rsidRDefault="00B616A1">
      <w:pPr>
        <w:spacing w:line="237" w:lineRule="auto"/>
        <w:sectPr w:rsidR="00B616A1">
          <w:pgSz w:w="8400" w:h="11910"/>
          <w:pgMar w:top="9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9" w:line="235" w:lineRule="auto"/>
        <w:ind w:right="434"/>
      </w:pPr>
      <w:r>
        <w:lastRenderedPageBreak/>
        <w:t>мл додали 20,0; 15,0; 12,0; 8,0; 4,0 і 2,0 мл розчину</w:t>
      </w:r>
      <w:r>
        <w:rPr>
          <w:spacing w:val="-3"/>
        </w:rPr>
        <w:t xml:space="preserve"> </w:t>
      </w:r>
      <w:r>
        <w:t xml:space="preserve">1, приготували в </w:t>
      </w:r>
      <w:r>
        <w:rPr>
          <w:position w:val="2"/>
        </w:rPr>
        <w:t>них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суспензії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BaSO</w:t>
      </w:r>
      <w:r>
        <w:rPr>
          <w:sz w:val="14"/>
        </w:rPr>
        <w:t>4</w:t>
      </w:r>
      <w:r>
        <w:rPr>
          <w:spacing w:val="18"/>
          <w:sz w:val="14"/>
        </w:rPr>
        <w:t xml:space="preserve"> </w:t>
      </w:r>
      <w:r>
        <w:rPr>
          <w:position w:val="2"/>
        </w:rPr>
        <w:t>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виміряли уявну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оптичну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густину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кожної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них:</w:t>
      </w:r>
    </w:p>
    <w:p w:rsidR="00B616A1" w:rsidRDefault="00310882">
      <w:pPr>
        <w:pStyle w:val="a3"/>
        <w:spacing w:before="5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703861</wp:posOffset>
            </wp:positionH>
            <wp:positionV relativeFrom="paragraph">
              <wp:posOffset>164888</wp:posOffset>
            </wp:positionV>
            <wp:extent cx="3300110" cy="353567"/>
            <wp:effectExtent l="0" t="0" r="0" b="0"/>
            <wp:wrapTopAndBottom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110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6"/>
        <w:ind w:right="434" w:firstLine="225"/>
      </w:pPr>
      <w:r>
        <w:t>За цими даними побудували градуювальний графік. Наважку кам'яного</w:t>
      </w:r>
      <w:r>
        <w:rPr>
          <w:spacing w:val="-8"/>
        </w:rPr>
        <w:t xml:space="preserve"> </w:t>
      </w:r>
      <w:r>
        <w:t>вугілля</w:t>
      </w:r>
      <w:r>
        <w:rPr>
          <w:spacing w:val="-2"/>
        </w:rPr>
        <w:t xml:space="preserve"> </w:t>
      </w:r>
      <w:r>
        <w:rPr>
          <w:i/>
        </w:rPr>
        <w:t>а</w:t>
      </w:r>
      <w:r>
        <w:rPr>
          <w:i/>
          <w:spacing w:val="-4"/>
        </w:rPr>
        <w:t xml:space="preserve"> </w:t>
      </w:r>
      <w:r>
        <w:t>розчинили,</w:t>
      </w:r>
      <w:r>
        <w:rPr>
          <w:spacing w:val="-6"/>
        </w:rPr>
        <w:t xml:space="preserve"> </w:t>
      </w:r>
      <w:r>
        <w:t>розбавили</w:t>
      </w:r>
      <w:r>
        <w:rPr>
          <w:spacing w:val="-6"/>
        </w:rPr>
        <w:t xml:space="preserve"> </w:t>
      </w:r>
      <w:r>
        <w:t>водою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1000,0</w:t>
      </w:r>
      <w:r>
        <w:rPr>
          <w:spacing w:val="-4"/>
        </w:rPr>
        <w:t xml:space="preserve"> </w:t>
      </w:r>
      <w:r>
        <w:t>мл.</w:t>
      </w:r>
      <w:r>
        <w:rPr>
          <w:spacing w:val="-2"/>
        </w:rPr>
        <w:t xml:space="preserve"> </w:t>
      </w:r>
      <w:r>
        <w:t xml:space="preserve">Потім 20,0 мл цього розчину після відповідної обробки помістили в мірну </w:t>
      </w:r>
      <w:r>
        <w:rPr>
          <w:position w:val="2"/>
        </w:rPr>
        <w:t>колбу місткістю 250,0 мл, приготували в ній суспензію BaSO</w:t>
      </w:r>
      <w:r>
        <w:rPr>
          <w:sz w:val="14"/>
        </w:rPr>
        <w:t>4</w:t>
      </w:r>
      <w:r>
        <w:rPr>
          <w:spacing w:val="35"/>
          <w:sz w:val="14"/>
        </w:rPr>
        <w:t xml:space="preserve"> </w:t>
      </w:r>
      <w:r>
        <w:rPr>
          <w:position w:val="2"/>
        </w:rPr>
        <w:t xml:space="preserve">і </w:t>
      </w:r>
      <w:r>
        <w:t xml:space="preserve">довели водою до мітки. Уявна оптична густина розчину виявилася </w:t>
      </w:r>
      <w:r>
        <w:rPr>
          <w:spacing w:val="-2"/>
        </w:rPr>
        <w:t>такою:</w:t>
      </w:r>
    </w:p>
    <w:p w:rsidR="00B616A1" w:rsidRDefault="00310882">
      <w:pPr>
        <w:pStyle w:val="a3"/>
        <w:spacing w:before="11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652352" behindDoc="1" locked="0" layoutInCell="1" allowOverlap="1">
            <wp:simplePos x="0" y="0"/>
            <wp:positionH relativeFrom="page">
              <wp:posOffset>679494</wp:posOffset>
            </wp:positionH>
            <wp:positionV relativeFrom="paragraph">
              <wp:posOffset>161057</wp:posOffset>
            </wp:positionV>
            <wp:extent cx="3421278" cy="664463"/>
            <wp:effectExtent l="0" t="0" r="0" b="0"/>
            <wp:wrapTopAndBottom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278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ind w:left="493"/>
      </w:pPr>
      <w:r>
        <w:t>Визначити</w:t>
      </w:r>
      <w:r>
        <w:rPr>
          <w:spacing w:val="-9"/>
        </w:rPr>
        <w:t xml:space="preserve"> </w:t>
      </w:r>
      <w:r>
        <w:t>процентний</w:t>
      </w:r>
      <w:r>
        <w:rPr>
          <w:spacing w:val="-9"/>
        </w:rPr>
        <w:t xml:space="preserve"> </w:t>
      </w:r>
      <w:r>
        <w:t>вміст</w:t>
      </w:r>
      <w:r>
        <w:rPr>
          <w:spacing w:val="-7"/>
        </w:rPr>
        <w:t xml:space="preserve"> </w:t>
      </w:r>
      <w:r>
        <w:t>сірки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кам</w:t>
      </w:r>
      <w:r>
        <w:t>'яному</w:t>
      </w:r>
      <w:r>
        <w:rPr>
          <w:spacing w:val="-10"/>
        </w:rPr>
        <w:t xml:space="preserve"> </w:t>
      </w:r>
      <w:r>
        <w:rPr>
          <w:spacing w:val="-2"/>
        </w:rPr>
        <w:t>вугіллі.</w:t>
      </w:r>
    </w:p>
    <w:p w:rsidR="00B616A1" w:rsidRDefault="00310882">
      <w:pPr>
        <w:pStyle w:val="a4"/>
        <w:numPr>
          <w:ilvl w:val="0"/>
          <w:numId w:val="20"/>
        </w:numPr>
        <w:tabs>
          <w:tab w:val="left" w:pos="711"/>
        </w:tabs>
        <w:spacing w:before="251"/>
        <w:ind w:right="440" w:firstLine="225"/>
      </w:pPr>
      <w:r>
        <w:t>Під час нефелометричного визначення цинку для побудови градуювального графіка в мірні колби місткістю 50,0 мл ввели 18,0; 14,0;</w:t>
      </w:r>
      <w:r>
        <w:rPr>
          <w:spacing w:val="-5"/>
        </w:rPr>
        <w:t xml:space="preserve"> </w:t>
      </w:r>
      <w:r>
        <w:t>10,0; 6,0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2,0</w:t>
      </w:r>
      <w:r>
        <w:rPr>
          <w:spacing w:val="-6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стандартного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солі</w:t>
      </w:r>
      <w:r>
        <w:rPr>
          <w:spacing w:val="-5"/>
        </w:rPr>
        <w:t xml:space="preserve"> </w:t>
      </w:r>
      <w:r>
        <w:t>цинку, що</w:t>
      </w:r>
      <w:r>
        <w:rPr>
          <w:spacing w:val="-6"/>
        </w:rPr>
        <w:t xml:space="preserve"> </w:t>
      </w:r>
      <w:r>
        <w:t>містить</w:t>
      </w:r>
      <w:r>
        <w:rPr>
          <w:spacing w:val="-2"/>
        </w:rPr>
        <w:t xml:space="preserve"> </w:t>
      </w:r>
      <w:r>
        <w:t xml:space="preserve">5 </w:t>
      </w:r>
      <w:r>
        <w:rPr>
          <w:position w:val="2"/>
        </w:rPr>
        <w:t>мг/мл Zn, приготували в них суспензії К</w:t>
      </w:r>
      <w:r>
        <w:rPr>
          <w:sz w:val="14"/>
        </w:rPr>
        <w:t>2</w:t>
      </w:r>
      <w:r>
        <w:rPr>
          <w:position w:val="2"/>
        </w:rPr>
        <w:t>Zn</w:t>
      </w:r>
      <w:r>
        <w:rPr>
          <w:sz w:val="14"/>
        </w:rPr>
        <w:t>3</w:t>
      </w:r>
      <w:r>
        <w:rPr>
          <w:position w:val="2"/>
        </w:rPr>
        <w:t>[Fе(СN)</w:t>
      </w:r>
      <w:r>
        <w:rPr>
          <w:sz w:val="14"/>
        </w:rPr>
        <w:t>6</w:t>
      </w:r>
      <w:r>
        <w:rPr>
          <w:position w:val="2"/>
        </w:rPr>
        <w:t>]</w:t>
      </w:r>
      <w:r>
        <w:rPr>
          <w:sz w:val="14"/>
        </w:rPr>
        <w:t>2</w:t>
      </w:r>
      <w:r>
        <w:rPr>
          <w:spacing w:val="36"/>
          <w:sz w:val="14"/>
        </w:rPr>
        <w:t xml:space="preserve"> </w:t>
      </w:r>
      <w:r>
        <w:rPr>
          <w:position w:val="2"/>
        </w:rPr>
        <w:t xml:space="preserve">і виміряли </w:t>
      </w:r>
      <w:r>
        <w:t>уявну оптичну густину кожної з них:</w:t>
      </w:r>
    </w:p>
    <w:p w:rsidR="00B616A1" w:rsidRDefault="00310882">
      <w:pPr>
        <w:pStyle w:val="a3"/>
        <w:spacing w:before="2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636844</wp:posOffset>
            </wp:positionH>
            <wp:positionV relativeFrom="paragraph">
              <wp:posOffset>162594</wp:posOffset>
            </wp:positionV>
            <wp:extent cx="3138747" cy="329184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74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310882">
      <w:pPr>
        <w:pStyle w:val="a3"/>
        <w:spacing w:before="249"/>
        <w:ind w:right="461" w:firstLine="225"/>
      </w:pPr>
      <w:r>
        <w:t xml:space="preserve">Аналізований розчин 25,0 мл помістили в мірну колбу місткістю </w:t>
      </w:r>
      <w:r>
        <w:rPr>
          <w:position w:val="2"/>
        </w:rPr>
        <w:t>50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приготували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ній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суспензію K</w:t>
      </w:r>
      <w:r>
        <w:rPr>
          <w:sz w:val="14"/>
        </w:rPr>
        <w:t>2</w:t>
      </w:r>
      <w:r>
        <w:rPr>
          <w:position w:val="2"/>
        </w:rPr>
        <w:t>Zn</w:t>
      </w:r>
      <w:r>
        <w:rPr>
          <w:sz w:val="14"/>
        </w:rPr>
        <w:t>3</w:t>
      </w:r>
      <w:r>
        <w:rPr>
          <w:position w:val="2"/>
        </w:rPr>
        <w:t>[Fe(CN)</w:t>
      </w:r>
      <w:r>
        <w:rPr>
          <w:sz w:val="14"/>
        </w:rPr>
        <w:t>6</w:t>
      </w:r>
      <w:r>
        <w:rPr>
          <w:position w:val="2"/>
        </w:rPr>
        <w:t>]</w:t>
      </w:r>
      <w:r>
        <w:rPr>
          <w:sz w:val="14"/>
        </w:rPr>
        <w:t>2</w:t>
      </w:r>
      <w:r>
        <w:rPr>
          <w:position w:val="2"/>
        </w:rPr>
        <w:t>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Уявна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оптична </w:t>
      </w:r>
      <w:r>
        <w:t>густина цього розчину виявилася такою:</w:t>
      </w:r>
    </w:p>
    <w:p w:rsidR="00B616A1" w:rsidRDefault="00310882">
      <w:pPr>
        <w:pStyle w:val="a3"/>
        <w:spacing w:before="8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653376" behindDoc="1" locked="0" layoutInCell="1" allowOverlap="1">
            <wp:simplePos x="0" y="0"/>
            <wp:positionH relativeFrom="page">
              <wp:posOffset>722248</wp:posOffset>
            </wp:positionH>
            <wp:positionV relativeFrom="paragraph">
              <wp:posOffset>159365</wp:posOffset>
            </wp:positionV>
            <wp:extent cx="2930174" cy="371856"/>
            <wp:effectExtent l="0" t="0" r="0" b="0"/>
            <wp:wrapTopAndBottom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174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3"/>
        <w:ind w:left="493"/>
        <w:rPr>
          <w:i/>
        </w:rPr>
      </w:pPr>
      <w:r>
        <w:t>Визначити</w:t>
      </w:r>
      <w:r>
        <w:rPr>
          <w:spacing w:val="-7"/>
        </w:rPr>
        <w:t xml:space="preserve"> </w:t>
      </w:r>
      <w:r>
        <w:t>вміст</w:t>
      </w:r>
      <w:r>
        <w:rPr>
          <w:spacing w:val="-4"/>
        </w:rPr>
        <w:t xml:space="preserve"> </w:t>
      </w:r>
      <w:r>
        <w:t>цинку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</w:t>
      </w:r>
      <w:r>
        <w:t>налізованому</w:t>
      </w:r>
      <w:r>
        <w:rPr>
          <w:spacing w:val="-8"/>
        </w:rPr>
        <w:t xml:space="preserve"> </w:t>
      </w:r>
      <w:r>
        <w:t xml:space="preserve">розчині </w:t>
      </w:r>
      <w:r>
        <w:rPr>
          <w:i/>
          <w:spacing w:val="-2"/>
        </w:rPr>
        <w:t>(г/л).</w:t>
      </w:r>
    </w:p>
    <w:p w:rsidR="00B616A1" w:rsidRDefault="00310882">
      <w:pPr>
        <w:pStyle w:val="a4"/>
        <w:numPr>
          <w:ilvl w:val="0"/>
          <w:numId w:val="20"/>
        </w:numPr>
        <w:tabs>
          <w:tab w:val="left" w:pos="1012"/>
          <w:tab w:val="left" w:pos="1722"/>
          <w:tab w:val="left" w:pos="2964"/>
          <w:tab w:val="left" w:pos="4834"/>
          <w:tab w:val="left" w:pos="5894"/>
          <w:tab w:val="left" w:pos="6537"/>
        </w:tabs>
        <w:spacing w:before="251"/>
        <w:ind w:left="1012" w:hanging="519"/>
      </w:pPr>
      <w:r>
        <w:rPr>
          <w:spacing w:val="-5"/>
        </w:rPr>
        <w:t>Для</w:t>
      </w:r>
      <w:r>
        <w:tab/>
      </w:r>
      <w:r>
        <w:rPr>
          <w:spacing w:val="-2"/>
        </w:rPr>
        <w:t>побудови</w:t>
      </w:r>
      <w:r>
        <w:tab/>
      </w:r>
      <w:r>
        <w:rPr>
          <w:spacing w:val="-2"/>
        </w:rPr>
        <w:t>градуювального</w:t>
      </w:r>
      <w:r>
        <w:tab/>
      </w:r>
      <w:r>
        <w:rPr>
          <w:spacing w:val="-2"/>
        </w:rPr>
        <w:t>графіка</w:t>
      </w:r>
      <w:r>
        <w:tab/>
      </w:r>
      <w:r>
        <w:rPr>
          <w:spacing w:val="-5"/>
        </w:rPr>
        <w:t>під</w:t>
      </w:r>
      <w:r>
        <w:tab/>
      </w:r>
      <w:r>
        <w:rPr>
          <w:spacing w:val="-5"/>
        </w:rPr>
        <w:t>час</w:t>
      </w:r>
    </w:p>
    <w:p w:rsidR="00B616A1" w:rsidRDefault="00B616A1">
      <w:pPr>
        <w:sectPr w:rsidR="00B616A1">
          <w:pgSz w:w="8400" w:h="11910"/>
          <w:pgMar w:top="820" w:right="520" w:bottom="880" w:left="640" w:header="0" w:footer="671" w:gutter="0"/>
          <w:cols w:space="720"/>
        </w:sectPr>
      </w:pPr>
    </w:p>
    <w:p w:rsidR="00B616A1" w:rsidRDefault="00310882">
      <w:pPr>
        <w:pStyle w:val="a3"/>
        <w:spacing w:before="74"/>
        <w:rPr>
          <w:sz w:val="14"/>
        </w:rPr>
      </w:pPr>
      <w:r>
        <w:rPr>
          <w:position w:val="2"/>
        </w:rPr>
        <w:lastRenderedPageBreak/>
        <w:t>нефелометричного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визначення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сульфат-іона</w:t>
      </w:r>
      <w:r>
        <w:rPr>
          <w:spacing w:val="33"/>
          <w:position w:val="2"/>
        </w:rPr>
        <w:t xml:space="preserve"> </w:t>
      </w:r>
      <w:r>
        <w:rPr>
          <w:position w:val="2"/>
        </w:rPr>
        <w:t>25,0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мл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розчину</w:t>
      </w:r>
      <w:r>
        <w:rPr>
          <w:spacing w:val="31"/>
          <w:position w:val="2"/>
        </w:rPr>
        <w:t xml:space="preserve"> </w:t>
      </w:r>
      <w:r>
        <w:rPr>
          <w:spacing w:val="-2"/>
          <w:position w:val="2"/>
        </w:rPr>
        <w:t>H</w:t>
      </w:r>
      <w:r>
        <w:rPr>
          <w:spacing w:val="-2"/>
          <w:sz w:val="14"/>
        </w:rPr>
        <w:t>2</w:t>
      </w:r>
      <w:r>
        <w:rPr>
          <w:spacing w:val="-2"/>
          <w:position w:val="2"/>
        </w:rPr>
        <w:t>SO</w:t>
      </w:r>
      <w:r>
        <w:rPr>
          <w:spacing w:val="-2"/>
          <w:sz w:val="14"/>
        </w:rPr>
        <w:t>4</w:t>
      </w:r>
    </w:p>
    <w:p w:rsidR="00B616A1" w:rsidRDefault="00310882">
      <w:pPr>
        <w:pStyle w:val="a3"/>
        <w:spacing w:before="21"/>
      </w:pPr>
      <w:r>
        <w:t>що</w:t>
      </w:r>
      <w:r>
        <w:rPr>
          <w:spacing w:val="31"/>
        </w:rPr>
        <w:t xml:space="preserve"> </w:t>
      </w:r>
      <w:r>
        <w:t>містить</w:t>
      </w:r>
      <w:r>
        <w:rPr>
          <w:spacing w:val="38"/>
        </w:rPr>
        <w:t xml:space="preserve"> </w:t>
      </w:r>
      <w:r>
        <w:t>0,215</w:t>
      </w:r>
      <w:r>
        <w:rPr>
          <w:spacing w:val="36"/>
        </w:rPr>
        <w:t xml:space="preserve"> </w:t>
      </w:r>
      <w:r>
        <w:t>мг/мл</w:t>
      </w:r>
      <w:r>
        <w:rPr>
          <w:spacing w:val="72"/>
        </w:rPr>
        <w:t xml:space="preserve"> </w:t>
      </w:r>
      <w:r>
        <w:rPr>
          <w:i/>
          <w:sz w:val="24"/>
        </w:rPr>
        <w:t>SO</w:t>
      </w:r>
      <w:r>
        <w:rPr>
          <w:sz w:val="24"/>
          <w:vertAlign w:val="subscript"/>
        </w:rPr>
        <w:t>3</w:t>
      </w:r>
      <w:r>
        <w:rPr>
          <w:spacing w:val="-14"/>
          <w:sz w:val="24"/>
        </w:rPr>
        <w:t xml:space="preserve"> </w:t>
      </w:r>
      <w:r>
        <w:t>,</w:t>
      </w:r>
      <w:r>
        <w:rPr>
          <w:spacing w:val="40"/>
        </w:rPr>
        <w:t xml:space="preserve"> </w:t>
      </w:r>
      <w:r>
        <w:t>помістили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мірну</w:t>
      </w:r>
      <w:r>
        <w:rPr>
          <w:spacing w:val="32"/>
        </w:rPr>
        <w:t xml:space="preserve"> </w:t>
      </w:r>
      <w:r>
        <w:t>колбу</w:t>
      </w:r>
      <w:r>
        <w:rPr>
          <w:spacing w:val="32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100</w:t>
      </w:r>
      <w:r>
        <w:rPr>
          <w:spacing w:val="37"/>
        </w:rPr>
        <w:t xml:space="preserve"> </w:t>
      </w:r>
      <w:r>
        <w:rPr>
          <w:spacing w:val="-5"/>
        </w:rPr>
        <w:t>мл.</w:t>
      </w:r>
    </w:p>
    <w:p w:rsidR="00B616A1" w:rsidRDefault="00310882">
      <w:pPr>
        <w:pStyle w:val="a3"/>
        <w:spacing w:before="58"/>
      </w:pPr>
      <w:r>
        <w:t>Потім</w:t>
      </w:r>
      <w:r>
        <w:rPr>
          <w:spacing w:val="2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мірних</w:t>
      </w:r>
      <w:r>
        <w:rPr>
          <w:spacing w:val="20"/>
        </w:rPr>
        <w:t xml:space="preserve"> </w:t>
      </w:r>
      <w:r>
        <w:t>колбах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100</w:t>
      </w:r>
      <w:r>
        <w:rPr>
          <w:spacing w:val="20"/>
        </w:rPr>
        <w:t xml:space="preserve"> </w:t>
      </w:r>
      <w:r>
        <w:t>мл,</w:t>
      </w:r>
      <w:r>
        <w:rPr>
          <w:spacing w:val="16"/>
        </w:rPr>
        <w:t xml:space="preserve"> </w:t>
      </w:r>
      <w:r>
        <w:t>що</w:t>
      </w:r>
      <w:r>
        <w:rPr>
          <w:spacing w:val="15"/>
        </w:rPr>
        <w:t xml:space="preserve"> </w:t>
      </w:r>
      <w:r>
        <w:t>містять</w:t>
      </w:r>
      <w:r>
        <w:rPr>
          <w:spacing w:val="19"/>
        </w:rPr>
        <w:t xml:space="preserve"> </w:t>
      </w:r>
      <w:r>
        <w:t>20,0;</w:t>
      </w:r>
      <w:r>
        <w:rPr>
          <w:spacing w:val="20"/>
        </w:rPr>
        <w:t xml:space="preserve"> </w:t>
      </w:r>
      <w:r>
        <w:t>15,0;</w:t>
      </w:r>
      <w:r>
        <w:rPr>
          <w:spacing w:val="16"/>
        </w:rPr>
        <w:t xml:space="preserve"> </w:t>
      </w:r>
      <w:r>
        <w:t>10,0;</w:t>
      </w:r>
      <w:r>
        <w:rPr>
          <w:spacing w:val="20"/>
        </w:rPr>
        <w:t xml:space="preserve"> </w:t>
      </w:r>
      <w:r>
        <w:t>6,00</w:t>
      </w:r>
      <w:r>
        <w:rPr>
          <w:spacing w:val="20"/>
        </w:rPr>
        <w:t xml:space="preserve"> </w:t>
      </w:r>
      <w:r>
        <w:rPr>
          <w:spacing w:val="-10"/>
        </w:rPr>
        <w:t>і</w:t>
      </w:r>
    </w:p>
    <w:p w:rsidR="00B616A1" w:rsidRDefault="00310882">
      <w:pPr>
        <w:pStyle w:val="a3"/>
        <w:spacing w:before="27" w:line="273" w:lineRule="auto"/>
        <w:ind w:right="434"/>
      </w:pPr>
      <w:r>
        <w:rPr>
          <w:position w:val="1"/>
        </w:rPr>
        <w:t>2,00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мл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цього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розчину,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приготували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суспензії</w:t>
      </w:r>
      <w:r>
        <w:rPr>
          <w:spacing w:val="80"/>
          <w:position w:val="1"/>
        </w:rPr>
        <w:t xml:space="preserve"> </w:t>
      </w:r>
      <w:r>
        <w:rPr>
          <w:i/>
          <w:sz w:val="24"/>
        </w:rPr>
        <w:t>BaSO</w:t>
      </w:r>
      <w:r>
        <w:rPr>
          <w:sz w:val="24"/>
          <w:vertAlign w:val="subscript"/>
        </w:rPr>
        <w:t>4</w:t>
      </w:r>
      <w:r>
        <w:rPr>
          <w:spacing w:val="80"/>
          <w:sz w:val="24"/>
        </w:rPr>
        <w:t xml:space="preserve"> </w:t>
      </w:r>
      <w:r>
        <w:rPr>
          <w:position w:val="1"/>
        </w:rPr>
        <w:t>і</w:t>
      </w:r>
      <w:r>
        <w:rPr>
          <w:spacing w:val="40"/>
          <w:position w:val="1"/>
        </w:rPr>
        <w:t xml:space="preserve"> </w:t>
      </w:r>
      <w:r>
        <w:rPr>
          <w:position w:val="1"/>
        </w:rPr>
        <w:t xml:space="preserve">виміряли </w:t>
      </w:r>
      <w:r>
        <w:t>уявну оптичну густину кожної з них:</w:t>
      </w:r>
    </w:p>
    <w:p w:rsidR="00B616A1" w:rsidRDefault="00310882">
      <w:pPr>
        <w:tabs>
          <w:tab w:val="left" w:pos="1985"/>
          <w:tab w:val="left" w:pos="2972"/>
          <w:tab w:val="left" w:pos="3907"/>
          <w:tab w:val="left" w:pos="4895"/>
          <w:tab w:val="left" w:pos="5772"/>
        </w:tabs>
        <w:spacing w:before="242"/>
        <w:ind w:left="283"/>
      </w:pPr>
      <w:r>
        <w:rPr>
          <w:i/>
          <w:sz w:val="24"/>
        </w:rPr>
        <w:t>V</w:t>
      </w:r>
      <w:r>
        <w:rPr>
          <w:i/>
          <w:spacing w:val="-2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H</w:t>
      </w:r>
      <w:r>
        <w:rPr>
          <w:position w:val="-5"/>
          <w:sz w:val="14"/>
        </w:rPr>
        <w:t>2</w:t>
      </w:r>
      <w:r>
        <w:rPr>
          <w:i/>
          <w:sz w:val="24"/>
        </w:rPr>
        <w:t>SO</w:t>
      </w:r>
      <w:r>
        <w:rPr>
          <w:position w:val="-5"/>
          <w:sz w:val="14"/>
        </w:rPr>
        <w:t>4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position w:val="1"/>
        </w:rPr>
        <w:t>,</w:t>
      </w:r>
      <w:r>
        <w:rPr>
          <w:spacing w:val="26"/>
          <w:position w:val="1"/>
        </w:rPr>
        <w:t xml:space="preserve"> </w:t>
      </w:r>
      <w:r>
        <w:rPr>
          <w:spacing w:val="-7"/>
          <w:position w:val="1"/>
        </w:rPr>
        <w:t>мл</w:t>
      </w:r>
      <w:r>
        <w:rPr>
          <w:position w:val="1"/>
        </w:rPr>
        <w:tab/>
      </w:r>
      <w:r>
        <w:rPr>
          <w:spacing w:val="-4"/>
          <w:position w:val="1"/>
        </w:rPr>
        <w:t>20,0</w:t>
      </w:r>
      <w:r>
        <w:rPr>
          <w:position w:val="1"/>
        </w:rPr>
        <w:tab/>
      </w:r>
      <w:r>
        <w:rPr>
          <w:spacing w:val="-4"/>
          <w:position w:val="1"/>
        </w:rPr>
        <w:t>15,0</w:t>
      </w:r>
      <w:r>
        <w:rPr>
          <w:position w:val="1"/>
        </w:rPr>
        <w:tab/>
      </w:r>
      <w:r>
        <w:rPr>
          <w:spacing w:val="-4"/>
          <w:position w:val="1"/>
        </w:rPr>
        <w:t>10,0</w:t>
      </w:r>
      <w:r>
        <w:rPr>
          <w:position w:val="1"/>
        </w:rPr>
        <w:tab/>
      </w:r>
      <w:r>
        <w:rPr>
          <w:spacing w:val="-5"/>
          <w:position w:val="1"/>
        </w:rPr>
        <w:t>6,0</w:t>
      </w:r>
      <w:r>
        <w:rPr>
          <w:position w:val="1"/>
        </w:rPr>
        <w:tab/>
      </w:r>
      <w:r>
        <w:rPr>
          <w:spacing w:val="-5"/>
          <w:position w:val="1"/>
        </w:rPr>
        <w:t>2,0</w:t>
      </w:r>
    </w:p>
    <w:p w:rsidR="00B616A1" w:rsidRDefault="00B616A1">
      <w:pPr>
        <w:sectPr w:rsidR="00B616A1">
          <w:pgSz w:w="8400" w:h="11910"/>
          <w:pgMar w:top="820" w:right="520" w:bottom="880" w:left="640" w:header="0" w:footer="671" w:gutter="0"/>
          <w:cols w:space="720"/>
        </w:sectPr>
      </w:pPr>
    </w:p>
    <w:p w:rsidR="00B616A1" w:rsidRDefault="00310882">
      <w:pPr>
        <w:spacing w:before="27"/>
        <w:ind w:left="597"/>
        <w:rPr>
          <w:i/>
          <w:sz w:val="14"/>
        </w:rPr>
      </w:pPr>
      <w:r>
        <w:rPr>
          <w:i/>
          <w:spacing w:val="-2"/>
          <w:position w:val="6"/>
          <w:sz w:val="23"/>
        </w:rPr>
        <w:t>A</w:t>
      </w:r>
      <w:r>
        <w:rPr>
          <w:i/>
          <w:spacing w:val="-2"/>
          <w:sz w:val="14"/>
        </w:rPr>
        <w:t>уявн</w:t>
      </w:r>
    </w:p>
    <w:p w:rsidR="00B616A1" w:rsidRDefault="00310882">
      <w:pPr>
        <w:pStyle w:val="a3"/>
        <w:tabs>
          <w:tab w:val="left" w:pos="1589"/>
          <w:tab w:val="left" w:pos="2519"/>
          <w:tab w:val="left" w:pos="3454"/>
          <w:tab w:val="left" w:pos="4336"/>
        </w:tabs>
        <w:spacing w:before="40"/>
        <w:ind w:left="597"/>
      </w:pPr>
      <w:r>
        <w:br w:type="column"/>
      </w:r>
      <w:r>
        <w:rPr>
          <w:spacing w:val="-4"/>
        </w:rPr>
        <w:t>0,71</w:t>
      </w:r>
      <w:r>
        <w:tab/>
      </w:r>
      <w:r>
        <w:rPr>
          <w:spacing w:val="-4"/>
        </w:rPr>
        <w:t>0,82</w:t>
      </w:r>
      <w:r>
        <w:tab/>
      </w:r>
      <w:r>
        <w:rPr>
          <w:spacing w:val="-4"/>
        </w:rPr>
        <w:t>1,00</w:t>
      </w:r>
      <w:r>
        <w:tab/>
      </w:r>
      <w:r>
        <w:rPr>
          <w:spacing w:val="-4"/>
        </w:rPr>
        <w:t>1,18</w:t>
      </w:r>
      <w:r>
        <w:tab/>
      </w:r>
      <w:r>
        <w:rPr>
          <w:spacing w:val="-4"/>
        </w:rPr>
        <w:t>1,42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1059" w:space="489"/>
            <w:col w:w="5692"/>
          </w:cols>
        </w:sectPr>
      </w:pPr>
    </w:p>
    <w:p w:rsidR="00B616A1" w:rsidRDefault="00B616A1">
      <w:pPr>
        <w:pStyle w:val="a3"/>
        <w:spacing w:before="50"/>
        <w:ind w:left="0"/>
      </w:pPr>
    </w:p>
    <w:p w:rsidR="00B616A1" w:rsidRDefault="00310882">
      <w:pPr>
        <w:pStyle w:val="a3"/>
        <w:ind w:right="496" w:firstLine="225"/>
      </w:pPr>
      <w:r>
        <w:t>За</w:t>
      </w:r>
      <w:r>
        <w:rPr>
          <w:spacing w:val="-8"/>
        </w:rPr>
        <w:t xml:space="preserve"> </w:t>
      </w:r>
      <w:r>
        <w:t>цими</w:t>
      </w:r>
      <w:r>
        <w:rPr>
          <w:spacing w:val="-5"/>
        </w:rPr>
        <w:t xml:space="preserve"> </w:t>
      </w:r>
      <w:r>
        <w:t>даними</w:t>
      </w:r>
      <w:r>
        <w:rPr>
          <w:spacing w:val="-9"/>
        </w:rPr>
        <w:t xml:space="preserve"> </w:t>
      </w:r>
      <w:r>
        <w:t>побудували</w:t>
      </w:r>
      <w:r>
        <w:rPr>
          <w:spacing w:val="-4"/>
        </w:rPr>
        <w:t xml:space="preserve"> </w:t>
      </w:r>
      <w:r>
        <w:t>градуювальний</w:t>
      </w:r>
      <w:r>
        <w:rPr>
          <w:spacing w:val="-9"/>
        </w:rPr>
        <w:t xml:space="preserve"> </w:t>
      </w:r>
      <w:r>
        <w:t>графік.</w:t>
      </w:r>
      <w:r>
        <w:rPr>
          <w:spacing w:val="-4"/>
        </w:rPr>
        <w:t xml:space="preserve"> </w:t>
      </w:r>
      <w:r>
        <w:t>Аналізований розчин 50,0 мл розбавили в мірній колбі на 100 мл. Потім 10,0 мл нього розчину перенесли в мірну колбу місткістю 100 мл, приготували в ній суспензію</w:t>
      </w:r>
      <w:r>
        <w:rPr>
          <w:spacing w:val="40"/>
        </w:rPr>
        <w:t xml:space="preserve"> </w:t>
      </w:r>
      <w:r>
        <w:t>і довели водою до мітки. Уявна оптична густина ць</w:t>
      </w:r>
      <w:r>
        <w:t>ого розчину дорівнювала 1,30.</w:t>
      </w:r>
    </w:p>
    <w:p w:rsidR="00B616A1" w:rsidRDefault="00310882">
      <w:pPr>
        <w:pStyle w:val="a3"/>
        <w:spacing w:before="23"/>
        <w:ind w:left="546"/>
      </w:pPr>
      <w:r>
        <w:t>Визначити</w:t>
      </w:r>
      <w:r>
        <w:rPr>
          <w:spacing w:val="-5"/>
        </w:rPr>
        <w:t xml:space="preserve"> </w:t>
      </w:r>
      <w:r>
        <w:t>вміст</w:t>
      </w:r>
      <w:r>
        <w:rPr>
          <w:spacing w:val="-5"/>
        </w:rPr>
        <w:t xml:space="preserve"> </w:t>
      </w:r>
      <w:r>
        <w:t>(мг/л)</w:t>
      </w:r>
      <w:r>
        <w:rPr>
          <w:spacing w:val="23"/>
        </w:rPr>
        <w:t xml:space="preserve"> </w:t>
      </w:r>
      <w:r>
        <w:rPr>
          <w:i/>
          <w:sz w:val="24"/>
        </w:rPr>
        <w:t>SO</w:t>
      </w:r>
      <w:r>
        <w:rPr>
          <w:sz w:val="24"/>
          <w:vertAlign w:val="subscript"/>
        </w:rPr>
        <w:t>3</w:t>
      </w:r>
      <w:r>
        <w:rPr>
          <w:spacing w:val="33"/>
          <w:sz w:val="2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аналізованому</w:t>
      </w:r>
      <w:r>
        <w:rPr>
          <w:spacing w:val="-9"/>
        </w:rPr>
        <w:t xml:space="preserve"> </w:t>
      </w:r>
      <w:r>
        <w:rPr>
          <w:spacing w:val="-2"/>
        </w:rPr>
        <w:t>розчині.</w:t>
      </w:r>
    </w:p>
    <w:p w:rsidR="00B616A1" w:rsidRDefault="00B616A1">
      <w:pPr>
        <w:pStyle w:val="a3"/>
        <w:spacing w:before="22"/>
        <w:ind w:left="0"/>
      </w:pPr>
    </w:p>
    <w:p w:rsidR="00B616A1" w:rsidRDefault="00310882">
      <w:pPr>
        <w:pStyle w:val="5"/>
        <w:ind w:right="120"/>
      </w:pPr>
      <w:bookmarkStart w:id="1" w:name="Тести"/>
      <w:bookmarkEnd w:id="1"/>
      <w:r>
        <w:rPr>
          <w:spacing w:val="-2"/>
        </w:rPr>
        <w:t>Тести</w:t>
      </w:r>
    </w:p>
    <w:p w:rsidR="00B616A1" w:rsidRDefault="00310882">
      <w:pPr>
        <w:pStyle w:val="a4"/>
        <w:numPr>
          <w:ilvl w:val="0"/>
          <w:numId w:val="19"/>
        </w:numPr>
        <w:tabs>
          <w:tab w:val="left" w:pos="765"/>
        </w:tabs>
        <w:spacing w:before="199"/>
        <w:ind w:left="765" w:hanging="219"/>
      </w:pPr>
      <w:r>
        <w:t>У</w:t>
      </w:r>
      <w:r>
        <w:rPr>
          <w:spacing w:val="-9"/>
        </w:rPr>
        <w:t xml:space="preserve"> </w:t>
      </w:r>
      <w:r>
        <w:t>турбідиметрії</w:t>
      </w:r>
      <w:r>
        <w:rPr>
          <w:spacing w:val="-10"/>
        </w:rPr>
        <w:t xml:space="preserve"> </w:t>
      </w:r>
      <w:r>
        <w:t>застосовують</w:t>
      </w:r>
      <w:r>
        <w:rPr>
          <w:spacing w:val="-7"/>
        </w:rPr>
        <w:t xml:space="preserve"> </w:t>
      </w:r>
      <w:r>
        <w:rPr>
          <w:spacing w:val="-2"/>
        </w:rPr>
        <w:t>вимірювання...</w:t>
      </w:r>
    </w:p>
    <w:p w:rsidR="00B616A1" w:rsidRDefault="00310882">
      <w:pPr>
        <w:pStyle w:val="a3"/>
        <w:spacing w:before="1"/>
        <w:ind w:right="434" w:firstLine="278"/>
      </w:pPr>
      <w:r>
        <w:t>а)</w:t>
      </w:r>
      <w:r>
        <w:rPr>
          <w:spacing w:val="-7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кутом</w:t>
      </w:r>
      <w:r>
        <w:rPr>
          <w:spacing w:val="-3"/>
        </w:rPr>
        <w:t xml:space="preserve"> </w:t>
      </w:r>
      <w:r>
        <w:t>45°. б)</w:t>
      </w:r>
      <w:r>
        <w:rPr>
          <w:spacing w:val="-3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кутом</w:t>
      </w:r>
      <w:r>
        <w:rPr>
          <w:spacing w:val="-3"/>
        </w:rPr>
        <w:t xml:space="preserve"> </w:t>
      </w:r>
      <w:r>
        <w:t>90°. в)</w:t>
      </w:r>
      <w:r>
        <w:rPr>
          <w:spacing w:val="-3"/>
        </w:rPr>
        <w:t xml:space="preserve"> </w:t>
      </w:r>
      <w:r>
        <w:t>лінійне. г)</w:t>
      </w:r>
      <w:r>
        <w:rPr>
          <w:spacing w:val="-7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 xml:space="preserve">будь-яким </w:t>
      </w:r>
      <w:r>
        <w:rPr>
          <w:spacing w:val="-2"/>
        </w:rPr>
        <w:t>кутом.</w:t>
      </w:r>
    </w:p>
    <w:p w:rsidR="00B616A1" w:rsidRDefault="00310882">
      <w:pPr>
        <w:pStyle w:val="a4"/>
        <w:numPr>
          <w:ilvl w:val="0"/>
          <w:numId w:val="19"/>
        </w:numPr>
        <w:tabs>
          <w:tab w:val="left" w:pos="765"/>
        </w:tabs>
        <w:spacing w:before="3" w:line="251" w:lineRule="exact"/>
        <w:ind w:left="765" w:hanging="219"/>
      </w:pPr>
      <w:bookmarkStart w:id="2" w:name="2._У_нефелометри_застосовують_вимірюванн"/>
      <w:bookmarkEnd w:id="2"/>
      <w:r>
        <w:t>У</w:t>
      </w:r>
      <w:r>
        <w:rPr>
          <w:spacing w:val="-11"/>
        </w:rPr>
        <w:t xml:space="preserve"> </w:t>
      </w:r>
      <w:r>
        <w:t>нефелометри</w:t>
      </w:r>
      <w:r>
        <w:rPr>
          <w:spacing w:val="-7"/>
        </w:rPr>
        <w:t xml:space="preserve"> </w:t>
      </w:r>
      <w:r>
        <w:t>застосовують</w:t>
      </w:r>
      <w:r>
        <w:rPr>
          <w:spacing w:val="-9"/>
        </w:rPr>
        <w:t xml:space="preserve"> </w:t>
      </w:r>
      <w:r>
        <w:rPr>
          <w:spacing w:val="-2"/>
        </w:rPr>
        <w:t>вимірювання…</w:t>
      </w:r>
    </w:p>
    <w:p w:rsidR="00B616A1" w:rsidRDefault="00310882">
      <w:pPr>
        <w:pStyle w:val="a3"/>
        <w:ind w:right="434" w:firstLine="278"/>
      </w:pPr>
      <w:r>
        <w:t>а)</w:t>
      </w:r>
      <w:r>
        <w:rPr>
          <w:spacing w:val="-7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кутом</w:t>
      </w:r>
      <w:r>
        <w:rPr>
          <w:spacing w:val="-3"/>
        </w:rPr>
        <w:t xml:space="preserve"> </w:t>
      </w:r>
      <w:r>
        <w:t>45°. б)</w:t>
      </w:r>
      <w:r>
        <w:rPr>
          <w:spacing w:val="-3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кутом</w:t>
      </w:r>
      <w:r>
        <w:rPr>
          <w:spacing w:val="-3"/>
        </w:rPr>
        <w:t xml:space="preserve"> </w:t>
      </w:r>
      <w:r>
        <w:t>90°. в)</w:t>
      </w:r>
      <w:r>
        <w:rPr>
          <w:spacing w:val="-3"/>
        </w:rPr>
        <w:t xml:space="preserve"> </w:t>
      </w:r>
      <w:r>
        <w:t>лінійне. г)</w:t>
      </w:r>
      <w:r>
        <w:rPr>
          <w:spacing w:val="-7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 xml:space="preserve">будь-яким </w:t>
      </w:r>
      <w:r>
        <w:rPr>
          <w:spacing w:val="-2"/>
        </w:rPr>
        <w:t>кутом.</w:t>
      </w:r>
    </w:p>
    <w:p w:rsidR="00B616A1" w:rsidRDefault="00310882">
      <w:pPr>
        <w:pStyle w:val="a4"/>
        <w:numPr>
          <w:ilvl w:val="0"/>
          <w:numId w:val="19"/>
        </w:numPr>
        <w:tabs>
          <w:tab w:val="left" w:pos="765"/>
        </w:tabs>
        <w:spacing w:before="4" w:line="237" w:lineRule="auto"/>
        <w:ind w:left="546" w:right="579" w:firstLine="0"/>
      </w:pPr>
      <w:r>
        <w:t>Каламутністю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турбідиметричних</w:t>
      </w:r>
      <w:r>
        <w:rPr>
          <w:spacing w:val="-10"/>
        </w:rPr>
        <w:t xml:space="preserve"> </w:t>
      </w:r>
      <w:r>
        <w:t>вимірюваннях</w:t>
      </w:r>
      <w:r>
        <w:rPr>
          <w:spacing w:val="-10"/>
        </w:rPr>
        <w:t xml:space="preserve"> </w:t>
      </w:r>
      <w:r>
        <w:t>називають... а) дифузійний потенціал. б) інтенсивність розсіяного</w:t>
      </w:r>
    </w:p>
    <w:p w:rsidR="00B616A1" w:rsidRDefault="00310882">
      <w:pPr>
        <w:pStyle w:val="a3"/>
        <w:spacing w:before="1"/>
        <w:ind w:right="434"/>
      </w:pPr>
      <w:r>
        <w:t>випромінювання.</w:t>
      </w:r>
      <w:r>
        <w:rPr>
          <w:spacing w:val="-5"/>
        </w:rPr>
        <w:t xml:space="preserve"> </w:t>
      </w:r>
      <w:r>
        <w:t>в)</w:t>
      </w:r>
      <w:r>
        <w:rPr>
          <w:spacing w:val="-8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частинок, що</w:t>
      </w:r>
      <w:r>
        <w:rPr>
          <w:spacing w:val="-7"/>
        </w:rPr>
        <w:t xml:space="preserve"> </w:t>
      </w:r>
      <w:r>
        <w:t>розсіюють. г)</w:t>
      </w:r>
      <w:r>
        <w:rPr>
          <w:spacing w:val="-4"/>
        </w:rPr>
        <w:t xml:space="preserve"> </w:t>
      </w:r>
      <w:r>
        <w:t xml:space="preserve">оптичну </w:t>
      </w:r>
      <w:r>
        <w:rPr>
          <w:spacing w:val="-2"/>
        </w:rPr>
        <w:t>густину.</w:t>
      </w:r>
    </w:p>
    <w:p w:rsidR="00B616A1" w:rsidRDefault="00310882">
      <w:pPr>
        <w:pStyle w:val="a4"/>
        <w:numPr>
          <w:ilvl w:val="0"/>
          <w:numId w:val="19"/>
        </w:numPr>
        <w:tabs>
          <w:tab w:val="left" w:pos="765"/>
        </w:tabs>
        <w:spacing w:before="3" w:line="251" w:lineRule="exact"/>
        <w:ind w:left="765" w:hanging="219"/>
      </w:pPr>
      <w:bookmarkStart w:id="3" w:name="4._Як_нефелометр_можна_використовувати…"/>
      <w:bookmarkEnd w:id="3"/>
      <w:r>
        <w:t>Як</w:t>
      </w:r>
      <w:r>
        <w:rPr>
          <w:spacing w:val="-10"/>
        </w:rPr>
        <w:t xml:space="preserve"> </w:t>
      </w:r>
      <w:r>
        <w:t>нефелометр</w:t>
      </w:r>
      <w:r>
        <w:rPr>
          <w:spacing w:val="-4"/>
        </w:rPr>
        <w:t xml:space="preserve"> </w:t>
      </w:r>
      <w:r>
        <w:t>можна</w:t>
      </w:r>
      <w:r>
        <w:rPr>
          <w:spacing w:val="-5"/>
        </w:rPr>
        <w:t xml:space="preserve"> </w:t>
      </w:r>
      <w:r>
        <w:rPr>
          <w:spacing w:val="-2"/>
        </w:rPr>
        <w:t>використовувати…</w:t>
      </w:r>
    </w:p>
    <w:p w:rsidR="00B616A1" w:rsidRDefault="00310882">
      <w:pPr>
        <w:pStyle w:val="a3"/>
        <w:spacing w:line="251" w:lineRule="exact"/>
        <w:ind w:left="546"/>
      </w:pPr>
      <w:r>
        <w:t>а)</w:t>
      </w:r>
      <w:r>
        <w:rPr>
          <w:spacing w:val="-12"/>
        </w:rPr>
        <w:t xml:space="preserve"> </w:t>
      </w:r>
      <w:r>
        <w:t>полярограф.</w:t>
      </w:r>
      <w:r>
        <w:rPr>
          <w:spacing w:val="-6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колориметр.</w:t>
      </w:r>
      <w:r>
        <w:rPr>
          <w:spacing w:val="-2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флуориметр.</w:t>
      </w:r>
      <w:r>
        <w:rPr>
          <w:spacing w:val="-2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rPr>
          <w:spacing w:val="-2"/>
        </w:rPr>
        <w:t>спектрофотометр.</w:t>
      </w:r>
    </w:p>
    <w:p w:rsidR="00B616A1" w:rsidRDefault="00310882">
      <w:pPr>
        <w:pStyle w:val="a4"/>
        <w:numPr>
          <w:ilvl w:val="0"/>
          <w:numId w:val="19"/>
        </w:numPr>
        <w:tabs>
          <w:tab w:val="left" w:pos="765"/>
        </w:tabs>
        <w:spacing w:before="2"/>
        <w:ind w:left="765" w:hanging="219"/>
      </w:pPr>
      <w:r>
        <w:t>Для</w:t>
      </w:r>
      <w:r>
        <w:rPr>
          <w:spacing w:val="-10"/>
        </w:rPr>
        <w:t xml:space="preserve"> </w:t>
      </w:r>
      <w:r>
        <w:t>турбідиметричних</w:t>
      </w:r>
      <w:r>
        <w:rPr>
          <w:spacing w:val="-11"/>
        </w:rPr>
        <w:t xml:space="preserve"> </w:t>
      </w:r>
      <w:r>
        <w:t>вимірювань</w:t>
      </w:r>
      <w:r>
        <w:rPr>
          <w:spacing w:val="-6"/>
        </w:rPr>
        <w:t xml:space="preserve"> </w:t>
      </w:r>
      <w:r>
        <w:t>можна</w:t>
      </w:r>
      <w:r>
        <w:rPr>
          <w:spacing w:val="-8"/>
        </w:rPr>
        <w:t xml:space="preserve"> </w:t>
      </w:r>
      <w:r>
        <w:rPr>
          <w:spacing w:val="-2"/>
        </w:rPr>
        <w:t>використовувати...</w:t>
      </w:r>
    </w:p>
    <w:p w:rsidR="00B616A1" w:rsidRDefault="00310882">
      <w:pPr>
        <w:pStyle w:val="a3"/>
        <w:spacing w:before="1" w:line="251" w:lineRule="exact"/>
        <w:ind w:left="546"/>
      </w:pPr>
      <w:r>
        <w:t>а)</w:t>
      </w:r>
      <w:r>
        <w:rPr>
          <w:spacing w:val="-11"/>
        </w:rPr>
        <w:t xml:space="preserve"> </w:t>
      </w:r>
      <w:r>
        <w:t>полярограф.</w:t>
      </w:r>
      <w:r>
        <w:rPr>
          <w:spacing w:val="-5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колориметр.</w:t>
      </w:r>
      <w:r>
        <w:rPr>
          <w:spacing w:val="-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флуорометр. г)</w:t>
      </w:r>
      <w:r>
        <w:rPr>
          <w:spacing w:val="-8"/>
        </w:rPr>
        <w:t xml:space="preserve"> </w:t>
      </w:r>
      <w:r>
        <w:rPr>
          <w:spacing w:val="-2"/>
        </w:rPr>
        <w:t>спектрофотометр.</w:t>
      </w:r>
    </w:p>
    <w:p w:rsidR="00B616A1" w:rsidRDefault="00310882">
      <w:pPr>
        <w:pStyle w:val="a4"/>
        <w:numPr>
          <w:ilvl w:val="0"/>
          <w:numId w:val="19"/>
        </w:numPr>
        <w:tabs>
          <w:tab w:val="left" w:pos="764"/>
        </w:tabs>
        <w:ind w:left="267" w:right="629" w:firstLine="278"/>
      </w:pPr>
      <w:r>
        <w:t>Нефелометричний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турбідиметричний</w:t>
      </w:r>
      <w:r>
        <w:rPr>
          <w:spacing w:val="-8"/>
        </w:rPr>
        <w:t xml:space="preserve"> </w:t>
      </w:r>
      <w:r>
        <w:t>методи</w:t>
      </w:r>
      <w:r>
        <w:rPr>
          <w:spacing w:val="-8"/>
        </w:rPr>
        <w:t xml:space="preserve"> </w:t>
      </w:r>
      <w:r>
        <w:t>застосовують для аналізу...</w:t>
      </w:r>
    </w:p>
    <w:p w:rsidR="00B616A1" w:rsidRDefault="00310882">
      <w:pPr>
        <w:pStyle w:val="a3"/>
        <w:spacing w:before="4" w:line="237" w:lineRule="auto"/>
        <w:ind w:firstLine="278"/>
      </w:pPr>
      <w:r>
        <w:t>а)</w:t>
      </w:r>
      <w:r>
        <w:rPr>
          <w:spacing w:val="-7"/>
        </w:rPr>
        <w:t xml:space="preserve"> </w:t>
      </w:r>
      <w:r>
        <w:t>забарвлених</w:t>
      </w:r>
      <w:r>
        <w:rPr>
          <w:spacing w:val="-2"/>
        </w:rPr>
        <w:t xml:space="preserve"> </w:t>
      </w:r>
      <w:r>
        <w:t>розчинів. б)</w:t>
      </w:r>
      <w:r>
        <w:rPr>
          <w:spacing w:val="-7"/>
        </w:rPr>
        <w:t xml:space="preserve"> </w:t>
      </w:r>
      <w:r>
        <w:t>незабарвлених</w:t>
      </w:r>
      <w:r>
        <w:rPr>
          <w:spacing w:val="-2"/>
        </w:rPr>
        <w:t xml:space="preserve"> </w:t>
      </w:r>
      <w:r>
        <w:t>розчинів. в)</w:t>
      </w:r>
      <w:r>
        <w:rPr>
          <w:spacing w:val="-4"/>
        </w:rPr>
        <w:t xml:space="preserve"> </w:t>
      </w:r>
      <w:r>
        <w:t>сплавів.</w:t>
      </w:r>
      <w:r>
        <w:rPr>
          <w:spacing w:val="-5"/>
        </w:rPr>
        <w:t xml:space="preserve"> </w:t>
      </w:r>
      <w:r>
        <w:t>г) суспензій. д) каламутей.</w:t>
      </w:r>
    </w:p>
    <w:p w:rsidR="00B616A1" w:rsidRDefault="00310882">
      <w:pPr>
        <w:pStyle w:val="a4"/>
        <w:numPr>
          <w:ilvl w:val="0"/>
          <w:numId w:val="19"/>
        </w:numPr>
        <w:tabs>
          <w:tab w:val="left" w:pos="764"/>
        </w:tabs>
        <w:spacing w:before="1"/>
        <w:ind w:left="267" w:right="883" w:firstLine="278"/>
      </w:pPr>
      <w:r>
        <w:t>У</w:t>
      </w:r>
      <w:r>
        <w:rPr>
          <w:spacing w:val="-7"/>
        </w:rPr>
        <w:t xml:space="preserve"> </w:t>
      </w:r>
      <w:r>
        <w:t>випадку</w:t>
      </w:r>
      <w:r>
        <w:rPr>
          <w:spacing w:val="-8"/>
        </w:rPr>
        <w:t xml:space="preserve"> </w:t>
      </w:r>
      <w:r>
        <w:t>нефелометричних</w:t>
      </w:r>
      <w:r>
        <w:rPr>
          <w:spacing w:val="-4"/>
        </w:rPr>
        <w:t xml:space="preserve"> </w:t>
      </w:r>
      <w:r>
        <w:t>вимірювань</w:t>
      </w:r>
      <w:r>
        <w:rPr>
          <w:spacing w:val="-4"/>
        </w:rPr>
        <w:t xml:space="preserve"> </w:t>
      </w:r>
      <w:r>
        <w:t>графік</w:t>
      </w:r>
      <w:r>
        <w:rPr>
          <w:spacing w:val="-6"/>
        </w:rPr>
        <w:t xml:space="preserve"> </w:t>
      </w:r>
      <w:r>
        <w:t>будують</w:t>
      </w:r>
      <w:r>
        <w:rPr>
          <w:spacing w:val="-5"/>
        </w:rPr>
        <w:t xml:space="preserve"> </w:t>
      </w:r>
      <w:r>
        <w:t xml:space="preserve">у </w:t>
      </w:r>
      <w:r>
        <w:rPr>
          <w:spacing w:val="-2"/>
        </w:rPr>
        <w:t>координатах...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76"/>
        <w:ind w:left="546"/>
        <w:rPr>
          <w:i/>
          <w:sz w:val="24"/>
        </w:rPr>
      </w:pPr>
      <w:r>
        <w:lastRenderedPageBreak/>
        <w:t>а)</w:t>
      </w:r>
      <w:r>
        <w:rPr>
          <w:spacing w:val="54"/>
        </w:rPr>
        <w:t xml:space="preserve"> </w:t>
      </w:r>
      <w:r>
        <w:rPr>
          <w:i/>
          <w:sz w:val="23"/>
        </w:rPr>
        <w:t>A</w:t>
      </w:r>
      <w:r>
        <w:rPr>
          <w:i/>
          <w:position w:val="-5"/>
          <w:sz w:val="14"/>
        </w:rPr>
        <w:t>уявн</w:t>
      </w:r>
      <w:r>
        <w:rPr>
          <w:i/>
          <w:spacing w:val="-12"/>
          <w:position w:val="-5"/>
          <w:sz w:val="14"/>
        </w:rPr>
        <w:t xml:space="preserve"> </w:t>
      </w:r>
      <w:r>
        <w:t>-С.</w:t>
      </w:r>
      <w:r>
        <w:rPr>
          <w:spacing w:val="8"/>
        </w:rPr>
        <w:t xml:space="preserve"> </w:t>
      </w:r>
      <w:r>
        <w:t>б)</w:t>
      </w:r>
      <w:r>
        <w:rPr>
          <w:spacing w:val="49"/>
        </w:rPr>
        <w:t xml:space="preserve"> </w:t>
      </w:r>
      <w:r>
        <w:rPr>
          <w:i/>
          <w:spacing w:val="-10"/>
          <w:sz w:val="24"/>
        </w:rPr>
        <w:t>I</w:t>
      </w:r>
    </w:p>
    <w:p w:rsidR="00B616A1" w:rsidRDefault="00310882">
      <w:pPr>
        <w:spacing w:before="76"/>
        <w:ind w:left="87"/>
      </w:pPr>
      <w:r>
        <w:br w:type="column"/>
      </w:r>
      <w:r>
        <w:rPr>
          <w:i/>
          <w:sz w:val="24"/>
        </w:rPr>
        <w:t>I</w:t>
      </w:r>
      <w:r>
        <w:rPr>
          <w:sz w:val="24"/>
          <w:vertAlign w:val="subscript"/>
        </w:rPr>
        <w:t>0</w:t>
      </w:r>
      <w:r>
        <w:rPr>
          <w:spacing w:val="3"/>
          <w:sz w:val="24"/>
        </w:rPr>
        <w:t xml:space="preserve"> </w:t>
      </w:r>
      <w:r>
        <w:t>-С.</w:t>
      </w:r>
      <w:r>
        <w:rPr>
          <w:spacing w:val="1"/>
        </w:rPr>
        <w:t xml:space="preserve"> </w:t>
      </w:r>
      <w:r>
        <w:rPr>
          <w:spacing w:val="-5"/>
        </w:rPr>
        <w:t>в)</w:t>
      </w:r>
    </w:p>
    <w:p w:rsidR="00B616A1" w:rsidRDefault="00310882">
      <w:pPr>
        <w:spacing w:before="76"/>
        <w:ind w:left="67"/>
        <w:rPr>
          <w:i/>
          <w:sz w:val="24"/>
        </w:rPr>
      </w:pPr>
      <w:r>
        <w:br w:type="column"/>
      </w:r>
      <w:r>
        <w:rPr>
          <w:i/>
          <w:sz w:val="23"/>
        </w:rPr>
        <w:t>A</w:t>
      </w:r>
      <w:r>
        <w:rPr>
          <w:i/>
          <w:position w:val="-5"/>
          <w:sz w:val="14"/>
        </w:rPr>
        <w:t>уявн</w:t>
      </w:r>
      <w:r>
        <w:rPr>
          <w:i/>
          <w:spacing w:val="-12"/>
          <w:position w:val="-5"/>
          <w:sz w:val="14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rPr>
          <w:sz w:val="24"/>
        </w:rPr>
        <w:t>lg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15"/>
          <w:sz w:val="24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г)</w:t>
      </w:r>
      <w:r>
        <w:rPr>
          <w:spacing w:val="17"/>
        </w:rPr>
        <w:t xml:space="preserve"> </w:t>
      </w:r>
      <w:r>
        <w:rPr>
          <w:sz w:val="24"/>
        </w:rPr>
        <w:t>lg(</w:t>
      </w:r>
      <w:r>
        <w:rPr>
          <w:spacing w:val="-15"/>
          <w:sz w:val="24"/>
        </w:rPr>
        <w:t xml:space="preserve"> </w:t>
      </w:r>
      <w:r>
        <w:rPr>
          <w:i/>
          <w:spacing w:val="-10"/>
          <w:sz w:val="24"/>
        </w:rPr>
        <w:t>I</w:t>
      </w:r>
    </w:p>
    <w:p w:rsidR="00B616A1" w:rsidRDefault="00310882">
      <w:pPr>
        <w:spacing w:before="76"/>
        <w:ind w:left="87"/>
      </w:pPr>
      <w:r>
        <w:br w:type="column"/>
      </w:r>
      <w:r>
        <w:rPr>
          <w:i/>
          <w:sz w:val="24"/>
        </w:rPr>
        <w:t>I</w:t>
      </w:r>
      <w:r>
        <w:rPr>
          <w:position w:val="-5"/>
          <w:sz w:val="14"/>
        </w:rPr>
        <w:t>0</w:t>
      </w:r>
      <w:r>
        <w:rPr>
          <w:spacing w:val="-4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t>-</w:t>
      </w:r>
      <w:r>
        <w:rPr>
          <w:spacing w:val="-5"/>
        </w:rPr>
        <w:t>С.</w:t>
      </w:r>
    </w:p>
    <w:p w:rsidR="00B616A1" w:rsidRDefault="00B616A1">
      <w:pPr>
        <w:sectPr w:rsidR="00B616A1">
          <w:pgSz w:w="8400" w:h="11910"/>
          <w:pgMar w:top="840" w:right="520" w:bottom="940" w:left="640" w:header="0" w:footer="671" w:gutter="0"/>
          <w:cols w:num="4" w:space="720" w:equalWidth="0">
            <w:col w:w="1964" w:space="40"/>
            <w:col w:w="825" w:space="39"/>
            <w:col w:w="1771" w:space="39"/>
            <w:col w:w="2562"/>
          </w:cols>
        </w:sectPr>
      </w:pPr>
    </w:p>
    <w:p w:rsidR="00B616A1" w:rsidRDefault="00310882">
      <w:pPr>
        <w:pStyle w:val="a4"/>
        <w:numPr>
          <w:ilvl w:val="0"/>
          <w:numId w:val="19"/>
        </w:numPr>
        <w:tabs>
          <w:tab w:val="left" w:pos="764"/>
        </w:tabs>
        <w:spacing w:before="44"/>
        <w:ind w:left="267" w:right="845" w:firstLine="278"/>
      </w:pPr>
      <w:r>
        <w:rPr>
          <w:noProof/>
        </w:rPr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1667078</wp:posOffset>
                </wp:positionH>
                <wp:positionV relativeFrom="paragraph">
                  <wp:posOffset>-173692</wp:posOffset>
                </wp:positionV>
                <wp:extent cx="50165" cy="156845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156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156845">
                              <a:moveTo>
                                <a:pt x="49760" y="0"/>
                              </a:moveTo>
                              <a:lnTo>
                                <a:pt x="0" y="156329"/>
                              </a:lnTo>
                            </a:path>
                          </a:pathLst>
                        </a:custGeom>
                        <a:ln w="6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1068F" id="Graphic 394" o:spid="_x0000_s1026" style="position:absolute;margin-left:131.25pt;margin-top:-13.7pt;width:3.95pt;height:12.3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15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" path="m49760,l,156329e" filled="f" strokeweight=".173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3365247</wp:posOffset>
                </wp:positionH>
                <wp:positionV relativeFrom="paragraph">
                  <wp:posOffset>-173692</wp:posOffset>
                </wp:positionV>
                <wp:extent cx="50165" cy="15621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156210">
                              <a:moveTo>
                                <a:pt x="50081" y="0"/>
                              </a:moveTo>
                              <a:lnTo>
                                <a:pt x="0" y="156033"/>
                              </a:lnTo>
                            </a:path>
                          </a:pathLst>
                        </a:custGeom>
                        <a:ln w="62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21F90" id="Graphic 395" o:spid="_x0000_s1026" style="position:absolute;margin-left:265pt;margin-top:-13.7pt;width:3.95pt;height:12.3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15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" path="m50081,l,156033e" filled="f" strokeweight=".174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1416888</wp:posOffset>
                </wp:positionH>
                <wp:positionV relativeFrom="paragraph">
                  <wp:posOffset>390187</wp:posOffset>
                </wp:positionV>
                <wp:extent cx="50165" cy="156845"/>
                <wp:effectExtent l="0" t="0" r="0" b="0"/>
                <wp:wrapNone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156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156845">
                              <a:moveTo>
                                <a:pt x="49760" y="0"/>
                              </a:moveTo>
                              <a:lnTo>
                                <a:pt x="0" y="156329"/>
                              </a:lnTo>
                            </a:path>
                          </a:pathLst>
                        </a:custGeom>
                        <a:ln w="62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07C0F" id="Graphic 396" o:spid="_x0000_s1026" style="position:absolute;margin-left:111.55pt;margin-top:30.7pt;width:3.95pt;height:12.3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15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" path="m49760,l,156329e" filled="f" strokeweight=".173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2913776</wp:posOffset>
                </wp:positionH>
                <wp:positionV relativeFrom="paragraph">
                  <wp:posOffset>390187</wp:posOffset>
                </wp:positionV>
                <wp:extent cx="50165" cy="156210"/>
                <wp:effectExtent l="0" t="0" r="0" b="0"/>
                <wp:wrapNone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156210">
                              <a:moveTo>
                                <a:pt x="49858" y="0"/>
                              </a:moveTo>
                              <a:lnTo>
                                <a:pt x="0" y="156033"/>
                              </a:lnTo>
                            </a:path>
                          </a:pathLst>
                        </a:custGeom>
                        <a:ln w="62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AE55A" id="Graphic 397" o:spid="_x0000_s1026" style="position:absolute;margin-left:229.45pt;margin-top:30.7pt;width:3.95pt;height:12.3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15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" path="m49858,l,156033e" filled="f" strokeweight=".17492mm">
                <v:path arrowok="t"/>
                <w10:wrap anchorx="page"/>
              </v:shape>
            </w:pict>
          </mc:Fallback>
        </mc:AlternateContent>
      </w:r>
      <w:r>
        <w:t>У</w:t>
      </w:r>
      <w:r>
        <w:rPr>
          <w:spacing w:val="-7"/>
        </w:rPr>
        <w:t xml:space="preserve"> </w:t>
      </w:r>
      <w:r>
        <w:t>випадку</w:t>
      </w:r>
      <w:r>
        <w:rPr>
          <w:spacing w:val="-9"/>
        </w:rPr>
        <w:t xml:space="preserve"> </w:t>
      </w:r>
      <w:r>
        <w:t>турбідиметричних</w:t>
      </w:r>
      <w:r>
        <w:rPr>
          <w:spacing w:val="-5"/>
        </w:rPr>
        <w:t xml:space="preserve"> </w:t>
      </w:r>
      <w:r>
        <w:t>вимірювань</w:t>
      </w:r>
      <w:r>
        <w:rPr>
          <w:spacing w:val="-5"/>
        </w:rPr>
        <w:t xml:space="preserve"> </w:t>
      </w:r>
      <w:r>
        <w:t>графік</w:t>
      </w:r>
      <w:r>
        <w:rPr>
          <w:spacing w:val="-7"/>
        </w:rPr>
        <w:t xml:space="preserve"> </w:t>
      </w:r>
      <w:r>
        <w:t>будують</w:t>
      </w:r>
      <w:r>
        <w:rPr>
          <w:spacing w:val="-6"/>
        </w:rPr>
        <w:t xml:space="preserve"> </w:t>
      </w:r>
      <w:r>
        <w:t xml:space="preserve">у </w:t>
      </w:r>
      <w:r>
        <w:rPr>
          <w:spacing w:val="-2"/>
        </w:rPr>
        <w:t>координатах...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24"/>
        <w:ind w:left="488"/>
        <w:rPr>
          <w:i/>
          <w:sz w:val="24"/>
        </w:rPr>
      </w:pPr>
      <w:r>
        <w:t>а)</w:t>
      </w:r>
      <w:r>
        <w:rPr>
          <w:spacing w:val="-2"/>
        </w:rPr>
        <w:t xml:space="preserve"> </w:t>
      </w:r>
      <w:r>
        <w:t>А-С.</w:t>
      </w:r>
      <w:r>
        <w:rPr>
          <w:spacing w:val="2"/>
        </w:rPr>
        <w:t xml:space="preserve"> </w:t>
      </w:r>
      <w:r>
        <w:t>б)</w:t>
      </w:r>
      <w:r>
        <w:rPr>
          <w:spacing w:val="38"/>
        </w:rPr>
        <w:t xml:space="preserve"> </w:t>
      </w:r>
      <w:r>
        <w:rPr>
          <w:i/>
          <w:spacing w:val="-10"/>
          <w:sz w:val="24"/>
        </w:rPr>
        <w:t>I</w:t>
      </w:r>
    </w:p>
    <w:p w:rsidR="00B616A1" w:rsidRDefault="00310882">
      <w:pPr>
        <w:spacing w:before="24"/>
        <w:ind w:left="87"/>
      </w:pPr>
      <w:r>
        <w:br w:type="column"/>
      </w:r>
      <w:r>
        <w:rPr>
          <w:i/>
          <w:sz w:val="24"/>
        </w:rPr>
        <w:t>I</w:t>
      </w:r>
      <w:r>
        <w:rPr>
          <w:sz w:val="24"/>
          <w:vertAlign w:val="subscript"/>
        </w:rPr>
        <w:t>0</w:t>
      </w:r>
      <w:r>
        <w:rPr>
          <w:spacing w:val="3"/>
          <w:sz w:val="24"/>
        </w:rPr>
        <w:t xml:space="preserve"> </w:t>
      </w:r>
      <w:r>
        <w:t>-С.</w:t>
      </w:r>
      <w:r>
        <w:rPr>
          <w:spacing w:val="1"/>
        </w:rPr>
        <w:t xml:space="preserve"> </w:t>
      </w:r>
      <w:r>
        <w:rPr>
          <w:spacing w:val="-5"/>
        </w:rPr>
        <w:t>в)</w:t>
      </w:r>
    </w:p>
    <w:p w:rsidR="00B616A1" w:rsidRDefault="00310882">
      <w:pPr>
        <w:spacing w:before="24"/>
        <w:ind w:left="67"/>
        <w:rPr>
          <w:i/>
          <w:sz w:val="24"/>
        </w:rPr>
      </w:pPr>
      <w:r>
        <w:br w:type="column"/>
      </w:r>
      <w:r>
        <w:rPr>
          <w:i/>
          <w:sz w:val="23"/>
        </w:rPr>
        <w:t>A</w:t>
      </w:r>
      <w:r>
        <w:rPr>
          <w:i/>
          <w:position w:val="-5"/>
          <w:sz w:val="14"/>
        </w:rPr>
        <w:t>уявн</w:t>
      </w:r>
      <w:r>
        <w:rPr>
          <w:i/>
          <w:spacing w:val="-16"/>
          <w:position w:val="-5"/>
          <w:sz w:val="14"/>
        </w:rPr>
        <w:t xml:space="preserve"> </w:t>
      </w:r>
      <w:r>
        <w:t>-С.</w:t>
      </w:r>
      <w:r>
        <w:rPr>
          <w:spacing w:val="-8"/>
        </w:rPr>
        <w:t xml:space="preserve"> </w:t>
      </w:r>
      <w:r>
        <w:t>г)</w:t>
      </w:r>
      <w:r>
        <w:rPr>
          <w:spacing w:val="23"/>
        </w:rPr>
        <w:t xml:space="preserve"> </w:t>
      </w:r>
      <w:r>
        <w:rPr>
          <w:sz w:val="24"/>
        </w:rPr>
        <w:t>lg(</w:t>
      </w:r>
      <w:r>
        <w:rPr>
          <w:spacing w:val="-15"/>
          <w:sz w:val="24"/>
        </w:rPr>
        <w:t xml:space="preserve"> </w:t>
      </w:r>
      <w:r>
        <w:rPr>
          <w:i/>
          <w:spacing w:val="-10"/>
          <w:sz w:val="24"/>
        </w:rPr>
        <w:t>I</w:t>
      </w:r>
    </w:p>
    <w:p w:rsidR="00B616A1" w:rsidRDefault="00310882">
      <w:pPr>
        <w:spacing w:before="24"/>
        <w:ind w:left="88"/>
      </w:pPr>
      <w:r>
        <w:br w:type="column"/>
      </w:r>
      <w:r>
        <w:rPr>
          <w:i/>
          <w:sz w:val="24"/>
        </w:rPr>
        <w:t>I</w:t>
      </w:r>
      <w:r>
        <w:rPr>
          <w:position w:val="-5"/>
          <w:sz w:val="14"/>
        </w:rPr>
        <w:t>0</w:t>
      </w:r>
      <w:r>
        <w:rPr>
          <w:spacing w:val="-6"/>
          <w:position w:val="-5"/>
          <w:sz w:val="14"/>
        </w:rPr>
        <w:t xml:space="preserve"> 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t>-</w:t>
      </w:r>
      <w:r>
        <w:rPr>
          <w:spacing w:val="-5"/>
        </w:rPr>
        <w:t>С.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4" w:space="720" w:equalWidth="0">
            <w:col w:w="1570" w:space="40"/>
            <w:col w:w="825" w:space="39"/>
            <w:col w:w="1453" w:space="40"/>
            <w:col w:w="3273"/>
          </w:cols>
        </w:sectPr>
      </w:pPr>
    </w:p>
    <w:p w:rsidR="00B616A1" w:rsidRDefault="00B616A1">
      <w:pPr>
        <w:pStyle w:val="a3"/>
        <w:spacing w:before="45"/>
        <w:ind w:left="0"/>
      </w:pPr>
    </w:p>
    <w:p w:rsidR="00B616A1" w:rsidRDefault="00310882">
      <w:pPr>
        <w:pStyle w:val="5"/>
        <w:ind w:left="1771"/>
        <w:jc w:val="left"/>
      </w:pPr>
      <w:bookmarkStart w:id="4" w:name="Контрольні_запитання_та_завдання"/>
      <w:bookmarkEnd w:id="4"/>
      <w:r>
        <w:t>Контрольні</w:t>
      </w:r>
      <w:r>
        <w:rPr>
          <w:spacing w:val="-9"/>
        </w:rPr>
        <w:t xml:space="preserve"> </w:t>
      </w:r>
      <w:r>
        <w:t>запитання</w:t>
      </w:r>
      <w:r>
        <w:rPr>
          <w:spacing w:val="-8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rPr>
          <w:spacing w:val="-2"/>
        </w:rPr>
        <w:t>завдання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6"/>
        </w:tabs>
        <w:spacing w:before="252" w:line="251" w:lineRule="exact"/>
        <w:ind w:left="986" w:hanging="359"/>
        <w:jc w:val="both"/>
      </w:pPr>
      <w:r>
        <w:t>На</w:t>
      </w:r>
      <w:r>
        <w:rPr>
          <w:spacing w:val="-1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ґрунтуються</w:t>
      </w:r>
      <w:r>
        <w:rPr>
          <w:spacing w:val="-4"/>
        </w:rPr>
        <w:t xml:space="preserve"> </w:t>
      </w:r>
      <w:r>
        <w:t>методи</w:t>
      </w:r>
      <w:r>
        <w:rPr>
          <w:spacing w:val="-3"/>
        </w:rPr>
        <w:t xml:space="preserve"> </w:t>
      </w:r>
      <w:r>
        <w:t>нефелометрії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rPr>
          <w:spacing w:val="-2"/>
        </w:rPr>
        <w:t>турбідиметрії?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6"/>
          <w:tab w:val="left" w:pos="988"/>
        </w:tabs>
        <w:ind w:right="384"/>
        <w:jc w:val="both"/>
      </w:pPr>
      <w:r>
        <w:t>Запишіть рівняння основного закону світлового розсіювання (рівняння Релея) та охарактеризуйте величини, що входять у це рівняннях.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6"/>
          <w:tab w:val="left" w:pos="988"/>
        </w:tabs>
        <w:ind w:right="390"/>
        <w:jc w:val="both"/>
      </w:pPr>
      <w:r>
        <w:t>Виходячи з рівняння Релея, виведіть</w:t>
      </w:r>
      <w:r>
        <w:t xml:space="preserve"> залежність уявної оптичної густини від концентрації речовини в суспензії, що </w:t>
      </w:r>
      <w:r>
        <w:rPr>
          <w:spacing w:val="-2"/>
        </w:rPr>
        <w:t>аналізується.</w:t>
      </w:r>
    </w:p>
    <w:p w:rsidR="00B616A1" w:rsidRDefault="00B616A1">
      <w:pPr>
        <w:jc w:val="both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4"/>
        </w:numPr>
        <w:tabs>
          <w:tab w:val="left" w:pos="986"/>
        </w:tabs>
        <w:spacing w:before="41"/>
        <w:ind w:left="986" w:hanging="359"/>
      </w:pPr>
      <w:r>
        <w:t>Побудуйте</w:t>
      </w:r>
      <w:r>
        <w:rPr>
          <w:spacing w:val="47"/>
        </w:rPr>
        <w:t xml:space="preserve"> </w:t>
      </w:r>
      <w:r>
        <w:t>графіки</w:t>
      </w:r>
      <w:r>
        <w:rPr>
          <w:spacing w:val="56"/>
        </w:rPr>
        <w:t xml:space="preserve"> </w:t>
      </w:r>
      <w:r>
        <w:rPr>
          <w:spacing w:val="-2"/>
        </w:rPr>
        <w:t>залежності</w:t>
      </w:r>
    </w:p>
    <w:p w:rsidR="00B616A1" w:rsidRDefault="00310882">
      <w:pPr>
        <w:spacing w:before="108"/>
        <w:ind w:left="1043"/>
      </w:pPr>
      <w:r>
        <w:rPr>
          <w:i/>
          <w:sz w:val="23"/>
        </w:rPr>
        <w:t>A</w:t>
      </w:r>
      <w:r>
        <w:rPr>
          <w:i/>
          <w:position w:val="-5"/>
          <w:sz w:val="14"/>
        </w:rPr>
        <w:t>уявн</w:t>
      </w:r>
      <w:r>
        <w:rPr>
          <w:i/>
          <w:spacing w:val="41"/>
          <w:position w:val="-5"/>
          <w:sz w:val="14"/>
        </w:rPr>
        <w:t xml:space="preserve"> </w:t>
      </w:r>
      <w:r>
        <w:t>від</w:t>
      </w:r>
      <w:r>
        <w:rPr>
          <w:spacing w:val="31"/>
        </w:rPr>
        <w:t xml:space="preserve"> </w:t>
      </w:r>
      <w:r>
        <w:rPr>
          <w:sz w:val="24"/>
        </w:rPr>
        <w:t>lg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6"/>
          <w:sz w:val="24"/>
        </w:rPr>
        <w:t xml:space="preserve"> </w:t>
      </w:r>
      <w:r>
        <w:rPr>
          <w:spacing w:val="-10"/>
        </w:rPr>
        <w:t>.</w:t>
      </w:r>
    </w:p>
    <w:p w:rsidR="00B616A1" w:rsidRDefault="00310882">
      <w:pPr>
        <w:spacing w:before="28"/>
        <w:ind w:left="134"/>
        <w:rPr>
          <w:i/>
          <w:sz w:val="14"/>
        </w:rPr>
      </w:pPr>
      <w:r>
        <w:br w:type="column"/>
      </w:r>
      <w:r>
        <w:rPr>
          <w:i/>
          <w:spacing w:val="-2"/>
          <w:position w:val="6"/>
          <w:sz w:val="23"/>
        </w:rPr>
        <w:t>A</w:t>
      </w:r>
      <w:r>
        <w:rPr>
          <w:i/>
          <w:spacing w:val="-2"/>
          <w:sz w:val="14"/>
        </w:rPr>
        <w:t>уявн</w:t>
      </w:r>
    </w:p>
    <w:p w:rsidR="00B616A1" w:rsidRDefault="00310882">
      <w:pPr>
        <w:pStyle w:val="a3"/>
        <w:spacing w:before="41"/>
        <w:ind w:left="99"/>
      </w:pPr>
      <w:r>
        <w:br w:type="column"/>
      </w:r>
      <w:r>
        <w:t>від</w:t>
      </w:r>
      <w:r>
        <w:rPr>
          <w:spacing w:val="53"/>
        </w:rPr>
        <w:t xml:space="preserve"> </w:t>
      </w:r>
      <w:r>
        <w:rPr>
          <w:spacing w:val="-7"/>
        </w:rPr>
        <w:t>С,</w:t>
      </w:r>
    </w:p>
    <w:p w:rsidR="00B616A1" w:rsidRDefault="00310882">
      <w:pPr>
        <w:spacing w:before="28"/>
        <w:ind w:left="93"/>
        <w:rPr>
          <w:i/>
          <w:sz w:val="14"/>
        </w:rPr>
      </w:pPr>
      <w:r>
        <w:br w:type="column"/>
      </w:r>
      <w:r>
        <w:rPr>
          <w:i/>
          <w:spacing w:val="-2"/>
          <w:position w:val="6"/>
          <w:sz w:val="23"/>
        </w:rPr>
        <w:t>T</w:t>
      </w:r>
      <w:r>
        <w:rPr>
          <w:i/>
          <w:spacing w:val="-2"/>
          <w:sz w:val="14"/>
        </w:rPr>
        <w:t>уявн</w:t>
      </w:r>
    </w:p>
    <w:p w:rsidR="00B616A1" w:rsidRDefault="00310882">
      <w:pPr>
        <w:pStyle w:val="a3"/>
        <w:spacing w:before="41"/>
        <w:ind w:left="102"/>
      </w:pPr>
      <w:r>
        <w:br w:type="column"/>
      </w:r>
      <w:r>
        <w:t>від</w:t>
      </w:r>
      <w:r>
        <w:rPr>
          <w:spacing w:val="5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rPr>
          <w:spacing w:val="-5"/>
        </w:rPr>
        <w:t>та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5" w:space="720" w:equalWidth="0">
            <w:col w:w="3990" w:space="40"/>
            <w:col w:w="556" w:space="39"/>
            <w:col w:w="693" w:space="39"/>
            <w:col w:w="508" w:space="39"/>
            <w:col w:w="1336"/>
          </w:cols>
        </w:sectPr>
      </w:pPr>
    </w:p>
    <w:p w:rsidR="00B616A1" w:rsidRDefault="00310882">
      <w:pPr>
        <w:pStyle w:val="a4"/>
        <w:numPr>
          <w:ilvl w:val="0"/>
          <w:numId w:val="4"/>
        </w:numPr>
        <w:tabs>
          <w:tab w:val="left" w:pos="986"/>
          <w:tab w:val="left" w:pos="988"/>
        </w:tabs>
        <w:spacing w:before="45"/>
        <w:ind w:right="388"/>
        <w:jc w:val="both"/>
      </w:pPr>
      <w:r>
        <w:t>Зобразіть оптичну схему нефелометра (НФМ). На якому принципі побудована дія цього приладу? Який порядок роботи на НФМ?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6"/>
          <w:tab w:val="left" w:pos="988"/>
        </w:tabs>
        <w:ind w:right="383"/>
        <w:jc w:val="both"/>
      </w:pPr>
      <w:r>
        <w:t>Яких вимог слід дотримуватися для забезпечення достатньої точності нефелометричних визначень?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6"/>
          <w:tab w:val="left" w:pos="988"/>
        </w:tabs>
        <w:ind w:right="378"/>
        <w:jc w:val="both"/>
      </w:pPr>
      <w:r>
        <w:t>Чому основним прийомом аналізу в нефелометр</w:t>
      </w:r>
      <w:r>
        <w:t>ії є метод градуювального графіка?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6"/>
          <w:tab w:val="left" w:pos="988"/>
        </w:tabs>
        <w:spacing w:before="3" w:line="237" w:lineRule="auto"/>
        <w:ind w:right="391"/>
        <w:jc w:val="both"/>
      </w:pPr>
      <w:r>
        <w:t>Назвіть приклади нефелометричних визначень та умови проведення відповідного аналізу.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6"/>
          <w:tab w:val="left" w:pos="988"/>
        </w:tabs>
        <w:spacing w:before="1"/>
        <w:ind w:right="377"/>
        <w:jc w:val="both"/>
      </w:pPr>
      <w:r>
        <w:t xml:space="preserve">Як у методі турбідиметрії пов'язана інтенсивність світла, що пройшло через суспензію, з концентрацією речовини, що </w:t>
      </w:r>
      <w:r>
        <w:rPr>
          <w:spacing w:val="-2"/>
        </w:rPr>
        <w:t>аналізується.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8"/>
        </w:tabs>
        <w:ind w:right="393"/>
        <w:jc w:val="both"/>
      </w:pPr>
      <w:r>
        <w:t>Яких ви</w:t>
      </w:r>
      <w:r>
        <w:t>мог необхідно дотримуватися для забезпечення достатньої точності турбідиметричних визначень?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7"/>
        </w:tabs>
        <w:spacing w:before="3" w:line="251" w:lineRule="exact"/>
        <w:ind w:left="987" w:hanging="360"/>
        <w:jc w:val="both"/>
      </w:pPr>
      <w:r>
        <w:t>Які</w:t>
      </w:r>
      <w:r>
        <w:rPr>
          <w:spacing w:val="-8"/>
        </w:rPr>
        <w:t xml:space="preserve"> </w:t>
      </w:r>
      <w:r>
        <w:t>прилади</w:t>
      </w:r>
      <w:r>
        <w:rPr>
          <w:spacing w:val="-7"/>
        </w:rPr>
        <w:t xml:space="preserve"> </w:t>
      </w:r>
      <w:r>
        <w:t>використовують у</w:t>
      </w:r>
      <w:r>
        <w:rPr>
          <w:spacing w:val="-9"/>
        </w:rPr>
        <w:t xml:space="preserve"> </w:t>
      </w:r>
      <w:r>
        <w:t>методі</w:t>
      </w:r>
      <w:r>
        <w:rPr>
          <w:spacing w:val="-7"/>
        </w:rPr>
        <w:t xml:space="preserve"> </w:t>
      </w:r>
      <w:r>
        <w:rPr>
          <w:spacing w:val="-2"/>
        </w:rPr>
        <w:t>турбідиметрії?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8"/>
          <w:tab w:val="left" w:pos="1655"/>
          <w:tab w:val="left" w:pos="2625"/>
          <w:tab w:val="left" w:pos="3906"/>
          <w:tab w:val="left" w:pos="6652"/>
        </w:tabs>
        <w:ind w:right="381"/>
      </w:pPr>
      <w:r>
        <w:rPr>
          <w:spacing w:val="-10"/>
        </w:rPr>
        <w:t>У</w:t>
      </w:r>
      <w:r>
        <w:tab/>
      </w:r>
      <w:r>
        <w:rPr>
          <w:spacing w:val="-4"/>
        </w:rPr>
        <w:t>чому</w:t>
      </w:r>
      <w:r>
        <w:tab/>
      </w:r>
      <w:r>
        <w:rPr>
          <w:spacing w:val="-2"/>
        </w:rPr>
        <w:t>сутність</w:t>
      </w:r>
      <w:r>
        <w:tab/>
      </w:r>
      <w:r>
        <w:rPr>
          <w:spacing w:val="-2"/>
        </w:rPr>
        <w:t>фотонефелометричного</w:t>
      </w:r>
      <w:r>
        <w:tab/>
      </w:r>
      <w:r>
        <w:rPr>
          <w:spacing w:val="-6"/>
        </w:rPr>
        <w:t xml:space="preserve">та </w:t>
      </w:r>
      <w:r>
        <w:t>фототурбідимеричного титрування?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8"/>
          <w:tab w:val="left" w:pos="1812"/>
          <w:tab w:val="left" w:pos="2782"/>
          <w:tab w:val="left" w:pos="3713"/>
          <w:tab w:val="left" w:pos="4542"/>
          <w:tab w:val="left" w:pos="6648"/>
        </w:tabs>
        <w:spacing w:before="3" w:line="237" w:lineRule="auto"/>
        <w:ind w:right="385"/>
      </w:pPr>
      <w:r>
        <w:rPr>
          <w:spacing w:val="-4"/>
        </w:rPr>
        <w:t>Який</w:t>
      </w:r>
      <w:r>
        <w:tab/>
      </w:r>
      <w:r>
        <w:rPr>
          <w:spacing w:val="-2"/>
        </w:rPr>
        <w:t>вигляд</w:t>
      </w:r>
      <w:r>
        <w:tab/>
      </w:r>
      <w:r>
        <w:rPr>
          <w:spacing w:val="-4"/>
        </w:rPr>
        <w:t>мають</w:t>
      </w:r>
      <w:r>
        <w:tab/>
      </w:r>
      <w:r>
        <w:rPr>
          <w:spacing w:val="-4"/>
        </w:rPr>
        <w:t>криві</w:t>
      </w:r>
      <w:r>
        <w:tab/>
      </w:r>
      <w:r>
        <w:rPr>
          <w:spacing w:val="-2"/>
        </w:rPr>
        <w:t>нефелометричного</w:t>
      </w:r>
      <w:r>
        <w:tab/>
      </w:r>
      <w:r>
        <w:rPr>
          <w:spacing w:val="-6"/>
        </w:rPr>
        <w:t xml:space="preserve">та </w:t>
      </w:r>
      <w:r>
        <w:t>турбідиметричного титрування?</w:t>
      </w:r>
    </w:p>
    <w:p w:rsidR="00B616A1" w:rsidRDefault="00310882">
      <w:pPr>
        <w:pStyle w:val="a4"/>
        <w:numPr>
          <w:ilvl w:val="0"/>
          <w:numId w:val="4"/>
        </w:numPr>
        <w:tabs>
          <w:tab w:val="left" w:pos="988"/>
          <w:tab w:val="left" w:pos="1909"/>
          <w:tab w:val="left" w:pos="2953"/>
          <w:tab w:val="left" w:pos="3289"/>
          <w:tab w:val="left" w:pos="4329"/>
          <w:tab w:val="left" w:pos="5270"/>
          <w:tab w:val="left" w:pos="6723"/>
        </w:tabs>
        <w:spacing w:before="2"/>
        <w:ind w:right="386"/>
      </w:pPr>
      <w:r>
        <w:rPr>
          <w:spacing w:val="-2"/>
        </w:rPr>
        <w:t>Назвіть</w:t>
      </w:r>
      <w:r>
        <w:tab/>
      </w:r>
      <w:r>
        <w:rPr>
          <w:spacing w:val="-2"/>
        </w:rPr>
        <w:t>переваги</w:t>
      </w:r>
      <w:r>
        <w:tab/>
      </w:r>
      <w:r>
        <w:rPr>
          <w:spacing w:val="-10"/>
        </w:rPr>
        <w:t>й</w:t>
      </w:r>
      <w:r>
        <w:tab/>
      </w:r>
      <w:r>
        <w:rPr>
          <w:spacing w:val="-2"/>
        </w:rPr>
        <w:t>недоліки</w:t>
      </w:r>
      <w:r>
        <w:tab/>
      </w:r>
      <w:r>
        <w:rPr>
          <w:spacing w:val="-2"/>
        </w:rPr>
        <w:t>методів</w:t>
      </w:r>
      <w:r>
        <w:tab/>
      </w:r>
      <w:r>
        <w:rPr>
          <w:spacing w:val="-2"/>
        </w:rPr>
        <w:t>нефелометрії</w:t>
      </w:r>
      <w:r>
        <w:tab/>
      </w:r>
      <w:r>
        <w:rPr>
          <w:spacing w:val="-10"/>
        </w:rPr>
        <w:t xml:space="preserve">й </w:t>
      </w:r>
      <w:r>
        <w:rPr>
          <w:spacing w:val="-2"/>
        </w:rPr>
        <w:t>турбідиметрії.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4"/>
        <w:numPr>
          <w:ilvl w:val="1"/>
          <w:numId w:val="29"/>
        </w:numPr>
        <w:tabs>
          <w:tab w:val="left" w:pos="2220"/>
        </w:tabs>
        <w:spacing w:before="69"/>
        <w:ind w:left="2220" w:hanging="387"/>
        <w:jc w:val="left"/>
      </w:pPr>
      <w:bookmarkStart w:id="5" w:name="2.2._АТОМНА_СПЕКТРОСКОПІЯ"/>
      <w:bookmarkEnd w:id="5"/>
      <w:r>
        <w:lastRenderedPageBreak/>
        <w:t>АТОМНА</w:t>
      </w:r>
      <w:r>
        <w:rPr>
          <w:spacing w:val="-7"/>
        </w:rPr>
        <w:t xml:space="preserve"> </w:t>
      </w:r>
      <w:r>
        <w:rPr>
          <w:spacing w:val="-2"/>
        </w:rPr>
        <w:t>СПЕКТРОСКОПІЯ</w:t>
      </w:r>
    </w:p>
    <w:p w:rsidR="00B616A1" w:rsidRDefault="00B616A1">
      <w:pPr>
        <w:pStyle w:val="a3"/>
        <w:spacing w:before="3"/>
        <w:ind w:left="0"/>
        <w:rPr>
          <w:b/>
        </w:rPr>
      </w:pPr>
    </w:p>
    <w:p w:rsidR="00B616A1" w:rsidRDefault="00310882">
      <w:pPr>
        <w:pStyle w:val="5"/>
        <w:numPr>
          <w:ilvl w:val="2"/>
          <w:numId w:val="29"/>
        </w:numPr>
        <w:tabs>
          <w:tab w:val="left" w:pos="2246"/>
          <w:tab w:val="left" w:pos="2271"/>
        </w:tabs>
        <w:spacing w:before="1" w:line="477" w:lineRule="auto"/>
        <w:ind w:left="2246" w:right="1831" w:hanging="524"/>
        <w:jc w:val="left"/>
      </w:pPr>
      <w:bookmarkStart w:id="6" w:name="2.2.1._Емісійний_спектральний_аналіз"/>
      <w:bookmarkEnd w:id="6"/>
      <w:r>
        <w:tab/>
        <w:t>Емісійний</w:t>
      </w:r>
      <w:r>
        <w:rPr>
          <w:spacing w:val="-11"/>
        </w:rPr>
        <w:t xml:space="preserve"> </w:t>
      </w:r>
      <w:r>
        <w:t>спектральний</w:t>
      </w:r>
      <w:r>
        <w:rPr>
          <w:spacing w:val="-11"/>
        </w:rPr>
        <w:t xml:space="preserve"> </w:t>
      </w:r>
      <w:r>
        <w:t>аналіз</w:t>
      </w:r>
      <w:r>
        <w:t xml:space="preserve"> </w:t>
      </w:r>
      <w:bookmarkStart w:id="7" w:name="Теоретичні_засади_методу"/>
      <w:bookmarkEnd w:id="7"/>
      <w:r>
        <w:t>Теоретичні засади методу</w:t>
      </w:r>
    </w:p>
    <w:p w:rsidR="00B616A1" w:rsidRDefault="00310882">
      <w:pPr>
        <w:pStyle w:val="a3"/>
        <w:spacing w:before="1"/>
        <w:ind w:right="434" w:firstLine="220"/>
      </w:pPr>
      <w:r>
        <w:t>Кількісний атомно-емісійиий аналіз заснова</w:t>
      </w:r>
      <w:r>
        <w:t>ний на емпіричній залежності між інтенсивністю спектральної лінії обумовленого елемента та</w:t>
      </w:r>
      <w:r>
        <w:rPr>
          <w:spacing w:val="-4"/>
        </w:rPr>
        <w:t xml:space="preserve"> </w:t>
      </w:r>
      <w:r>
        <w:t>концентрацією</w:t>
      </w:r>
      <w:r>
        <w:rPr>
          <w:spacing w:val="-4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пробі. У загальному</w:t>
      </w:r>
      <w:r>
        <w:rPr>
          <w:spacing w:val="-7"/>
        </w:rPr>
        <w:t xml:space="preserve"> </w:t>
      </w:r>
      <w:r>
        <w:t>вигляді</w:t>
      </w:r>
      <w:r>
        <w:rPr>
          <w:spacing w:val="-6"/>
        </w:rPr>
        <w:t xml:space="preserve"> </w:t>
      </w:r>
      <w:r>
        <w:t>ця залежність описується рівняннями, запропонованими:</w:t>
      </w:r>
    </w:p>
    <w:p w:rsidR="00B616A1" w:rsidRDefault="00B616A1">
      <w:pPr>
        <w:pStyle w:val="a3"/>
        <w:spacing w:before="10"/>
        <w:ind w:left="0"/>
        <w:rPr>
          <w:sz w:val="13"/>
        </w:rPr>
      </w:pPr>
    </w:p>
    <w:p w:rsidR="00B616A1" w:rsidRDefault="00B616A1">
      <w:pPr>
        <w:rPr>
          <w:sz w:val="13"/>
        </w:r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92"/>
      </w:pPr>
      <w:bookmarkStart w:id="8" w:name="Ломакіним_(1930р.)"/>
      <w:bookmarkEnd w:id="8"/>
      <w:r>
        <w:t>Ломакіним</w:t>
      </w:r>
      <w:r>
        <w:rPr>
          <w:spacing w:val="-7"/>
        </w:rPr>
        <w:t xml:space="preserve"> </w:t>
      </w:r>
      <w:r>
        <w:rPr>
          <w:spacing w:val="-2"/>
        </w:rPr>
        <w:t>(1930р.)</w:t>
      </w:r>
    </w:p>
    <w:p w:rsidR="00B616A1" w:rsidRDefault="00310882">
      <w:pPr>
        <w:rPr>
          <w:sz w:val="23"/>
        </w:rPr>
      </w:pPr>
      <w:r>
        <w:br w:type="column"/>
      </w:r>
    </w:p>
    <w:p w:rsidR="00B616A1" w:rsidRDefault="00B616A1">
      <w:pPr>
        <w:pStyle w:val="a3"/>
        <w:spacing w:before="57"/>
        <w:ind w:left="0"/>
        <w:rPr>
          <w:sz w:val="23"/>
        </w:rPr>
      </w:pPr>
    </w:p>
    <w:p w:rsidR="00B616A1" w:rsidRDefault="00310882">
      <w:pPr>
        <w:ind w:left="267"/>
        <w:rPr>
          <w:i/>
          <w:sz w:val="23"/>
        </w:rPr>
      </w:pPr>
      <w:r>
        <w:rPr>
          <w:spacing w:val="-2"/>
          <w:w w:val="105"/>
          <w:sz w:val="23"/>
        </w:rPr>
        <w:t>lg</w:t>
      </w:r>
      <w:r>
        <w:rPr>
          <w:spacing w:val="-14"/>
          <w:w w:val="105"/>
          <w:sz w:val="23"/>
        </w:rPr>
        <w:t xml:space="preserve"> </w:t>
      </w:r>
      <w:r>
        <w:rPr>
          <w:i/>
          <w:spacing w:val="-2"/>
          <w:w w:val="105"/>
          <w:sz w:val="23"/>
        </w:rPr>
        <w:t>I</w:t>
      </w:r>
      <w:r>
        <w:rPr>
          <w:i/>
          <w:spacing w:val="7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i/>
          <w:spacing w:val="-2"/>
          <w:w w:val="105"/>
          <w:sz w:val="23"/>
        </w:rPr>
        <w:t>b</w:t>
      </w:r>
      <w:r>
        <w:rPr>
          <w:i/>
          <w:spacing w:val="-3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lg</w:t>
      </w:r>
      <w:r>
        <w:rPr>
          <w:spacing w:val="-15"/>
          <w:w w:val="105"/>
          <w:sz w:val="23"/>
        </w:rPr>
        <w:t xml:space="preserve"> </w:t>
      </w:r>
      <w:r>
        <w:rPr>
          <w:i/>
          <w:spacing w:val="-2"/>
          <w:w w:val="105"/>
          <w:sz w:val="23"/>
        </w:rPr>
        <w:t>C</w:t>
      </w:r>
      <w:r>
        <w:rPr>
          <w:i/>
          <w:spacing w:val="-14"/>
          <w:w w:val="105"/>
          <w:sz w:val="23"/>
        </w:rPr>
        <w:t xml:space="preserve"> </w:t>
      </w:r>
      <w:r>
        <w:rPr>
          <w:rFonts w:ascii="Symbol" w:hAnsi="Symbol"/>
          <w:spacing w:val="-2"/>
          <w:w w:val="105"/>
          <w:sz w:val="23"/>
        </w:rPr>
        <w:t></w:t>
      </w:r>
      <w:r>
        <w:rPr>
          <w:spacing w:val="-1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lg</w:t>
      </w:r>
      <w:r>
        <w:rPr>
          <w:spacing w:val="-13"/>
          <w:w w:val="105"/>
          <w:sz w:val="23"/>
        </w:rPr>
        <w:t xml:space="preserve"> </w:t>
      </w:r>
      <w:r>
        <w:rPr>
          <w:i/>
          <w:spacing w:val="-10"/>
          <w:w w:val="105"/>
          <w:sz w:val="23"/>
        </w:rPr>
        <w:t>a</w:t>
      </w:r>
    </w:p>
    <w:p w:rsidR="00B616A1" w:rsidRDefault="00310882">
      <w:pPr>
        <w:rPr>
          <w:i/>
          <w:sz w:val="23"/>
        </w:rPr>
      </w:pPr>
      <w:r>
        <w:br w:type="column"/>
      </w:r>
    </w:p>
    <w:p w:rsidR="00B616A1" w:rsidRDefault="00B616A1">
      <w:pPr>
        <w:pStyle w:val="a3"/>
        <w:spacing w:before="74"/>
        <w:ind w:left="0"/>
        <w:rPr>
          <w:i/>
          <w:sz w:val="23"/>
        </w:rPr>
      </w:pPr>
    </w:p>
    <w:p w:rsidR="00B616A1" w:rsidRDefault="00310882">
      <w:pPr>
        <w:pStyle w:val="3"/>
        <w:ind w:left="267"/>
      </w:pPr>
      <w:r>
        <w:t>(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0"/>
        </w:rPr>
        <w:t>)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2156" w:space="163"/>
            <w:col w:w="1978" w:space="1838"/>
            <w:col w:w="1105"/>
          </w:cols>
        </w:sectPr>
      </w:pPr>
    </w:p>
    <w:p w:rsidR="00B616A1" w:rsidRDefault="00B616A1">
      <w:pPr>
        <w:pStyle w:val="a3"/>
        <w:spacing w:before="51"/>
        <w:ind w:left="0"/>
        <w:rPr>
          <w:b/>
          <w:i/>
        </w:rPr>
      </w:pPr>
    </w:p>
    <w:p w:rsidR="00B616A1" w:rsidRDefault="00310882">
      <w:pPr>
        <w:pStyle w:val="a3"/>
      </w:pPr>
      <w:r>
        <w:t>та Шейбе</w:t>
      </w:r>
      <w:r>
        <w:rPr>
          <w:spacing w:val="-7"/>
        </w:rPr>
        <w:t xml:space="preserve"> </w:t>
      </w:r>
      <w:r>
        <w:rPr>
          <w:spacing w:val="-2"/>
        </w:rPr>
        <w:t>(1931р.)</w:t>
      </w:r>
    </w:p>
    <w:p w:rsidR="00B616A1" w:rsidRDefault="00B616A1">
      <w:pPr>
        <w:pStyle w:val="a3"/>
        <w:spacing w:before="197"/>
        <w:ind w:left="0"/>
        <w:rPr>
          <w:sz w:val="20"/>
        </w:rPr>
      </w:pPr>
    </w:p>
    <w:p w:rsidR="00B616A1" w:rsidRDefault="00B616A1">
      <w:pPr>
        <w:rPr>
          <w:sz w:val="20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99"/>
        <w:jc w:val="right"/>
        <w:rPr>
          <w:i/>
          <w:sz w:val="24"/>
        </w:rPr>
      </w:pPr>
      <w:r>
        <w:rPr>
          <w:i/>
          <w:sz w:val="24"/>
        </w:rPr>
        <w:t>I</w:t>
      </w:r>
      <w:r>
        <w:rPr>
          <w:i/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spacing w:val="-5"/>
          <w:sz w:val="24"/>
        </w:rPr>
        <w:t>aC</w:t>
      </w:r>
      <w:r>
        <w:rPr>
          <w:i/>
          <w:spacing w:val="-5"/>
          <w:sz w:val="24"/>
          <w:vertAlign w:val="superscript"/>
        </w:rPr>
        <w:t>b</w:t>
      </w:r>
    </w:p>
    <w:p w:rsidR="00B616A1" w:rsidRDefault="00310882">
      <w:pPr>
        <w:pStyle w:val="3"/>
        <w:spacing w:before="124"/>
        <w:ind w:right="443"/>
        <w:jc w:val="right"/>
      </w:pPr>
      <w:r>
        <w:rPr>
          <w:b w:val="0"/>
          <w:i w:val="0"/>
        </w:rPr>
        <w:br w:type="column"/>
      </w:r>
      <w:r>
        <w:t>(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0"/>
        </w:rPr>
        <w:t>)</w:t>
      </w:r>
    </w:p>
    <w:p w:rsidR="00B616A1" w:rsidRDefault="00B616A1">
      <w:pPr>
        <w:jc w:val="right"/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3759" w:space="40"/>
            <w:col w:w="3441"/>
          </w:cols>
        </w:sectPr>
      </w:pPr>
    </w:p>
    <w:p w:rsidR="00B616A1" w:rsidRDefault="00B616A1">
      <w:pPr>
        <w:pStyle w:val="a3"/>
        <w:spacing w:before="49"/>
        <w:ind w:left="0"/>
        <w:rPr>
          <w:b/>
          <w:i/>
        </w:rPr>
      </w:pPr>
    </w:p>
    <w:p w:rsidR="00B616A1" w:rsidRDefault="00310882">
      <w:pPr>
        <w:pStyle w:val="a3"/>
        <w:spacing w:before="1"/>
        <w:ind w:right="534"/>
      </w:pPr>
      <w:r>
        <w:rPr>
          <w:position w:val="1"/>
        </w:rPr>
        <w:t>де</w:t>
      </w:r>
      <w:r>
        <w:rPr>
          <w:spacing w:val="26"/>
          <w:position w:val="1"/>
        </w:rPr>
        <w:t xml:space="preserve"> </w:t>
      </w:r>
      <w:r>
        <w:rPr>
          <w:b/>
          <w:i/>
          <w:position w:val="1"/>
          <w:sz w:val="23"/>
        </w:rPr>
        <w:t>I</w:t>
      </w:r>
      <w:r>
        <w:rPr>
          <w:b/>
          <w:i/>
          <w:spacing w:val="80"/>
          <w:position w:val="1"/>
          <w:sz w:val="23"/>
        </w:rPr>
        <w:t xml:space="preserve"> </w:t>
      </w:r>
      <w:r>
        <w:rPr>
          <w:position w:val="1"/>
        </w:rPr>
        <w:t>-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інтенсивність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спектральної</w:t>
      </w:r>
      <w:r>
        <w:rPr>
          <w:spacing w:val="-6"/>
          <w:position w:val="1"/>
        </w:rPr>
        <w:t xml:space="preserve"> </w:t>
      </w:r>
      <w:r>
        <w:rPr>
          <w:position w:val="1"/>
        </w:rPr>
        <w:t xml:space="preserve">лінії; </w:t>
      </w:r>
      <w:r>
        <w:rPr>
          <w:b/>
          <w:i/>
          <w:sz w:val="24"/>
        </w:rPr>
        <w:t>C</w:t>
      </w:r>
      <w:r>
        <w:rPr>
          <w:b/>
          <w:i/>
          <w:spacing w:val="80"/>
          <w:sz w:val="24"/>
        </w:rPr>
        <w:t xml:space="preserve"> </w:t>
      </w:r>
      <w:r>
        <w:rPr>
          <w:position w:val="1"/>
        </w:rPr>
        <w:t>-</w:t>
      </w:r>
      <w:r>
        <w:rPr>
          <w:spacing w:val="-3"/>
          <w:position w:val="1"/>
        </w:rPr>
        <w:t xml:space="preserve"> </w:t>
      </w:r>
      <w:r>
        <w:rPr>
          <w:position w:val="1"/>
        </w:rPr>
        <w:t xml:space="preserve">концентрація елемента </w:t>
      </w:r>
      <w:r>
        <w:t>в пробі;</w:t>
      </w:r>
    </w:p>
    <w:p w:rsidR="00B616A1" w:rsidRDefault="00310882">
      <w:pPr>
        <w:pStyle w:val="a3"/>
        <w:spacing w:before="3" w:line="242" w:lineRule="auto"/>
        <w:ind w:firstLine="26"/>
      </w:pPr>
      <w:r>
        <w:rPr>
          <w:b/>
          <w:i/>
          <w:sz w:val="24"/>
        </w:rPr>
        <w:t>a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 xml:space="preserve">і </w:t>
      </w:r>
      <w:r>
        <w:rPr>
          <w:b/>
          <w:i/>
          <w:sz w:val="24"/>
        </w:rPr>
        <w:t>b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>- емпіричні коефіцієнти, які характеризують процеси, що відбуваються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поверхні електродів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</w:t>
      </w:r>
      <w:r>
        <w:rPr>
          <w:spacing w:val="-27"/>
          <w:position w:val="1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5"/>
          <w:sz w:val="24"/>
        </w:rPr>
        <w:t xml:space="preserve"> </w:t>
      </w:r>
      <w:r>
        <w:rPr>
          <w:position w:val="1"/>
        </w:rPr>
        <w:t>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та 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хмарі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розряду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(</w:t>
      </w:r>
      <w:r>
        <w:rPr>
          <w:spacing w:val="-33"/>
          <w:position w:val="1"/>
        </w:rPr>
        <w:t xml:space="preserve"> </w:t>
      </w:r>
      <w:r>
        <w:rPr>
          <w:b/>
          <w:i/>
          <w:sz w:val="24"/>
        </w:rPr>
        <w:t>b</w:t>
      </w:r>
      <w:r>
        <w:rPr>
          <w:b/>
          <w:i/>
          <w:spacing w:val="18"/>
          <w:sz w:val="24"/>
        </w:rPr>
        <w:t xml:space="preserve"> </w:t>
      </w:r>
      <w:r>
        <w:rPr>
          <w:spacing w:val="-5"/>
          <w:position w:val="1"/>
        </w:rPr>
        <w:t>).</w:t>
      </w:r>
    </w:p>
    <w:p w:rsidR="00B616A1" w:rsidRDefault="00310882">
      <w:pPr>
        <w:pStyle w:val="a3"/>
        <w:ind w:right="381" w:firstLine="225"/>
        <w:jc w:val="both"/>
      </w:pPr>
      <w:r>
        <w:t xml:space="preserve">Інтенсивність спектральних ліній елемента відразу ж після включення дуги або іскри сильно коливається. Час, необхідний для досягнення рівноваги фізико-хімічних процесів на електродах, визначають експериментальним шляхом за допомогою кривих випалювання або </w:t>
      </w:r>
      <w:r>
        <w:t>обіскрювання. Для цього включають дугу або іскру і через кожні 5 - 10 с переміщають касету спектрографа з фотографічною пластинкою. Після її проявлення за результатами фотометрування спектрограми будують криві випалювання або обіскрювання, відкладаючи на о</w:t>
      </w:r>
      <w:r>
        <w:t>сі ординат почорніння ліній п'яти вибраних елементів, а на осі абсцис - тривалість горіння дуги чи</w:t>
      </w:r>
      <w:r>
        <w:rPr>
          <w:spacing w:val="40"/>
        </w:rPr>
        <w:t xml:space="preserve"> </w:t>
      </w:r>
      <w:r>
        <w:t>іскри в секундах.</w:t>
      </w:r>
    </w:p>
    <w:p w:rsidR="00B616A1" w:rsidRDefault="00310882">
      <w:pPr>
        <w:pStyle w:val="a3"/>
        <w:spacing w:before="2" w:line="237" w:lineRule="auto"/>
        <w:ind w:right="386" w:firstLine="225"/>
        <w:jc w:val="both"/>
      </w:pPr>
      <w:r>
        <w:t>Інтенсивність спектральних ліній елементів, що мають невелику спорідненість</w:t>
      </w:r>
      <w:r>
        <w:rPr>
          <w:spacing w:val="6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киснем,</w:t>
      </w:r>
      <w:r>
        <w:rPr>
          <w:spacing w:val="8"/>
        </w:rPr>
        <w:t xml:space="preserve"> </w:t>
      </w:r>
      <w:r>
        <w:t>чи</w:t>
      </w:r>
      <w:r>
        <w:rPr>
          <w:spacing w:val="9"/>
        </w:rPr>
        <w:t xml:space="preserve"> </w:t>
      </w:r>
      <w:r>
        <w:t>таких,</w:t>
      </w:r>
      <w:r>
        <w:rPr>
          <w:spacing w:val="9"/>
        </w:rPr>
        <w:t xml:space="preserve"> </w:t>
      </w:r>
      <w:r>
        <w:t>що</w:t>
      </w:r>
      <w:r>
        <w:rPr>
          <w:spacing w:val="2"/>
        </w:rPr>
        <w:t xml:space="preserve"> </w:t>
      </w:r>
      <w:r>
        <w:t>схильні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карбідоутворення,</w:t>
      </w:r>
      <w:r>
        <w:rPr>
          <w:spacing w:val="10"/>
        </w:rPr>
        <w:t xml:space="preserve"> </w:t>
      </w:r>
      <w:r>
        <w:rPr>
          <w:spacing w:val="-10"/>
        </w:rPr>
        <w:t>у</w:t>
      </w:r>
    </w:p>
    <w:p w:rsidR="00B616A1" w:rsidRDefault="00B616A1">
      <w:pPr>
        <w:spacing w:line="237" w:lineRule="auto"/>
        <w:jc w:val="both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386"/>
        <w:jc w:val="both"/>
      </w:pPr>
      <w:r>
        <w:lastRenderedPageBreak/>
        <w:t xml:space="preserve">процесі обіскрювання зростає. Тому для одержання правильних результатів аналізу у випадку зйомки спектрів </w:t>
      </w:r>
      <w:r>
        <w:t>металів і сплавів необхідно перед експонуванням проводити попереднє обіскрювання або випалювання із закритою щілиною спектрографа. Оскільки</w:t>
      </w:r>
      <w:r>
        <w:rPr>
          <w:spacing w:val="40"/>
        </w:rPr>
        <w:t xml:space="preserve"> </w:t>
      </w:r>
      <w:r>
        <w:t>умови порушення спектральних ліній можуть змінюватися в</w:t>
      </w:r>
      <w:r>
        <w:rPr>
          <w:spacing w:val="40"/>
        </w:rPr>
        <w:t xml:space="preserve"> </w:t>
      </w:r>
      <w:r>
        <w:t>кожному досліді через коливання напруги в мережі або</w:t>
      </w:r>
    </w:p>
    <w:p w:rsidR="00B616A1" w:rsidRDefault="00310882">
      <w:pPr>
        <w:pStyle w:val="a3"/>
        <w:ind w:right="383"/>
        <w:jc w:val="both"/>
      </w:pPr>
      <w:r>
        <w:t>зміни с</w:t>
      </w:r>
      <w:r>
        <w:t>тану поверхні електродів у процесі експозиції, то</w:t>
      </w:r>
      <w:r>
        <w:rPr>
          <w:spacing w:val="40"/>
        </w:rPr>
        <w:t xml:space="preserve"> </w:t>
      </w:r>
      <w:r>
        <w:t>вимірювання абсолютної інтенсивності спектральних ліній не може бути основою для кількісного аналізу.</w:t>
      </w:r>
    </w:p>
    <w:p w:rsidR="00B616A1" w:rsidRDefault="00310882">
      <w:pPr>
        <w:pStyle w:val="a3"/>
        <w:ind w:right="385" w:firstLine="220"/>
        <w:jc w:val="both"/>
      </w:pPr>
      <w:r>
        <w:t>У більшості випадків у кількісному спектральному аналізі використовують прийом, який ґрунтується на вимі</w:t>
      </w:r>
      <w:r>
        <w:t>рюванні відносної інтенсивності,</w:t>
      </w:r>
      <w:r>
        <w:rPr>
          <w:spacing w:val="5"/>
        </w:rPr>
        <w:t xml:space="preserve"> </w:t>
      </w:r>
      <w:r>
        <w:t>тобто на</w:t>
      </w:r>
      <w:r>
        <w:rPr>
          <w:spacing w:val="1"/>
        </w:rPr>
        <w:t xml:space="preserve"> </w:t>
      </w:r>
      <w:r>
        <w:t>відношенні</w:t>
      </w:r>
      <w:r>
        <w:rPr>
          <w:spacing w:val="1"/>
        </w:rPr>
        <w:t xml:space="preserve"> </w:t>
      </w:r>
      <w:r>
        <w:t xml:space="preserve">інтенсивності спектральних </w:t>
      </w:r>
      <w:r>
        <w:rPr>
          <w:spacing w:val="-2"/>
        </w:rPr>
        <w:t>ліній</w:t>
      </w:r>
    </w:p>
    <w:p w:rsidR="00B616A1" w:rsidRDefault="00310882">
      <w:pPr>
        <w:pStyle w:val="a3"/>
        <w:tabs>
          <w:tab w:val="left" w:pos="2985"/>
          <w:tab w:val="left" w:pos="3423"/>
        </w:tabs>
        <w:spacing w:before="24"/>
      </w:pPr>
      <w:r>
        <w:t>досліджуваного</w:t>
      </w:r>
      <w:r>
        <w:rPr>
          <w:spacing w:val="73"/>
          <w:w w:val="150"/>
        </w:rPr>
        <w:t xml:space="preserve"> </w:t>
      </w:r>
      <w:r>
        <w:rPr>
          <w:spacing w:val="-2"/>
        </w:rPr>
        <w:t>елемента</w:t>
      </w:r>
      <w:r>
        <w:tab/>
      </w:r>
      <w:r>
        <w:rPr>
          <w:b/>
          <w:i/>
          <w:sz w:val="24"/>
        </w:rPr>
        <w:t>I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spacing w:val="-10"/>
          <w:sz w:val="24"/>
          <w:vertAlign w:val="subscript"/>
        </w:rPr>
        <w:t>1</w:t>
      </w:r>
      <w:r>
        <w:rPr>
          <w:b/>
          <w:i/>
          <w:sz w:val="24"/>
        </w:rPr>
        <w:tab/>
      </w:r>
      <w:r>
        <w:t>та</w:t>
      </w:r>
      <w:r>
        <w:rPr>
          <w:spacing w:val="27"/>
        </w:rPr>
        <w:t xml:space="preserve">  </w:t>
      </w:r>
      <w:r>
        <w:t>елемента</w:t>
      </w:r>
      <w:r>
        <w:rPr>
          <w:spacing w:val="28"/>
        </w:rPr>
        <w:t xml:space="preserve">  </w:t>
      </w:r>
      <w:r>
        <w:t>порівняння</w:t>
      </w:r>
      <w:r>
        <w:rPr>
          <w:spacing w:val="41"/>
        </w:rPr>
        <w:t xml:space="preserve">  </w:t>
      </w:r>
      <w:r>
        <w:rPr>
          <w:b/>
          <w:i/>
          <w:sz w:val="24"/>
        </w:rPr>
        <w:t>I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pacing w:val="11"/>
          <w:sz w:val="24"/>
        </w:rPr>
        <w:t xml:space="preserve"> </w:t>
      </w:r>
      <w:r>
        <w:t>,</w:t>
      </w:r>
      <w:r>
        <w:rPr>
          <w:spacing w:val="28"/>
        </w:rPr>
        <w:t xml:space="preserve">  </w:t>
      </w:r>
      <w:r>
        <w:rPr>
          <w:spacing w:val="-5"/>
        </w:rPr>
        <w:t>що</w:t>
      </w:r>
    </w:p>
    <w:p w:rsidR="00B616A1" w:rsidRDefault="00310882">
      <w:pPr>
        <w:pStyle w:val="a3"/>
        <w:tabs>
          <w:tab w:val="left" w:pos="1087"/>
          <w:tab w:val="left" w:pos="1706"/>
          <w:tab w:val="left" w:pos="2646"/>
          <w:tab w:val="left" w:pos="3697"/>
          <w:tab w:val="left" w:pos="4521"/>
          <w:tab w:val="left" w:pos="6022"/>
        </w:tabs>
        <w:spacing w:before="40"/>
        <w:ind w:right="386"/>
      </w:pPr>
      <w:r>
        <w:t>утворюють аналітичну пару ліній. Лінія обраного елемента має бути концентраційно</w:t>
      </w:r>
      <w:r>
        <w:rPr>
          <w:spacing w:val="80"/>
        </w:rPr>
        <w:t xml:space="preserve"> </w:t>
      </w:r>
      <w:r>
        <w:t>чутлива,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лінії</w:t>
      </w:r>
      <w:r>
        <w:rPr>
          <w:spacing w:val="80"/>
        </w:rPr>
        <w:t xml:space="preserve"> </w:t>
      </w:r>
      <w:r>
        <w:t>аналітичної</w:t>
      </w:r>
      <w:r>
        <w:rPr>
          <w:spacing w:val="80"/>
        </w:rPr>
        <w:t xml:space="preserve"> </w:t>
      </w:r>
      <w:r>
        <w:t>пари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повинні накладатися</w:t>
      </w:r>
      <w:r>
        <w:rPr>
          <w:spacing w:val="-3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інших елементів, що</w:t>
      </w:r>
      <w:r>
        <w:rPr>
          <w:spacing w:val="-2"/>
        </w:rPr>
        <w:t xml:space="preserve"> </w:t>
      </w:r>
      <w:r>
        <w:t>містяться у</w:t>
      </w:r>
      <w:r>
        <w:rPr>
          <w:spacing w:val="-2"/>
        </w:rPr>
        <w:t xml:space="preserve"> </w:t>
      </w:r>
      <w:r>
        <w:t>пробі. Обидві</w:t>
      </w:r>
      <w:r>
        <w:rPr>
          <w:spacing w:val="-1"/>
        </w:rPr>
        <w:t xml:space="preserve"> </w:t>
      </w:r>
      <w:r>
        <w:t>лінії аналітичної</w:t>
      </w:r>
      <w:r>
        <w:rPr>
          <w:spacing w:val="32"/>
        </w:rPr>
        <w:t xml:space="preserve"> </w:t>
      </w:r>
      <w:r>
        <w:t>пари</w:t>
      </w:r>
      <w:r>
        <w:rPr>
          <w:spacing w:val="32"/>
        </w:rPr>
        <w:t xml:space="preserve"> </w:t>
      </w:r>
      <w:r>
        <w:t>повинні</w:t>
      </w:r>
      <w:r>
        <w:rPr>
          <w:spacing w:val="32"/>
        </w:rPr>
        <w:t xml:space="preserve"> </w:t>
      </w:r>
      <w:r>
        <w:t>бути</w:t>
      </w:r>
      <w:r>
        <w:rPr>
          <w:spacing w:val="36"/>
        </w:rPr>
        <w:t xml:space="preserve"> </w:t>
      </w:r>
      <w:r>
        <w:t>гомологічними,</w:t>
      </w:r>
      <w:r>
        <w:rPr>
          <w:spacing w:val="33"/>
        </w:rPr>
        <w:t xml:space="preserve"> </w:t>
      </w:r>
      <w:r>
        <w:t>тобто</w:t>
      </w:r>
      <w:r>
        <w:rPr>
          <w:spacing w:val="30"/>
        </w:rPr>
        <w:t xml:space="preserve"> </w:t>
      </w:r>
      <w:r>
        <w:t>належати</w:t>
      </w:r>
      <w:r>
        <w:rPr>
          <w:spacing w:val="32"/>
        </w:rPr>
        <w:t xml:space="preserve"> </w:t>
      </w:r>
      <w:r>
        <w:t>або збудженим атомам, або іонам, мати близькі потенціали порушення і знаходитися</w:t>
      </w:r>
      <w:r>
        <w:rPr>
          <w:spacing w:val="80"/>
          <w:w w:val="150"/>
        </w:rPr>
        <w:t xml:space="preserve"> </w:t>
      </w:r>
      <w:r>
        <w:t>поблизу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одній</w:t>
      </w:r>
      <w:r>
        <w:rPr>
          <w:spacing w:val="80"/>
          <w:w w:val="150"/>
        </w:rPr>
        <w:t xml:space="preserve"> </w:t>
      </w:r>
      <w:r>
        <w:t>спектральній</w:t>
      </w:r>
      <w:r>
        <w:rPr>
          <w:spacing w:val="80"/>
          <w:w w:val="150"/>
        </w:rPr>
        <w:t xml:space="preserve"> </w:t>
      </w:r>
      <w:r>
        <w:t>ділянці.</w:t>
      </w:r>
      <w:r>
        <w:rPr>
          <w:spacing w:val="80"/>
          <w:w w:val="150"/>
        </w:rPr>
        <w:t xml:space="preserve"> </w:t>
      </w:r>
      <w:r>
        <w:t>Як</w:t>
      </w:r>
      <w:r>
        <w:rPr>
          <w:spacing w:val="80"/>
          <w:w w:val="150"/>
        </w:rPr>
        <w:t xml:space="preserve"> </w:t>
      </w:r>
      <w:r>
        <w:t>лінію порівняння звичайно використовують слабку лінію елемента основи аналізованого</w:t>
      </w:r>
      <w:r>
        <w:rPr>
          <w:spacing w:val="40"/>
        </w:rPr>
        <w:t xml:space="preserve"> </w:t>
      </w:r>
      <w:r>
        <w:t>металу,</w:t>
      </w:r>
      <w:r>
        <w:rPr>
          <w:spacing w:val="40"/>
        </w:rPr>
        <w:t xml:space="preserve"> </w:t>
      </w:r>
      <w:r>
        <w:t>який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реагує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коливання</w:t>
      </w:r>
      <w:r>
        <w:rPr>
          <w:spacing w:val="40"/>
        </w:rPr>
        <w:t xml:space="preserve"> </w:t>
      </w:r>
      <w:r>
        <w:t>його</w:t>
      </w:r>
      <w:r>
        <w:rPr>
          <w:spacing w:val="40"/>
        </w:rPr>
        <w:t xml:space="preserve"> </w:t>
      </w:r>
      <w:r>
        <w:t>вмісту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пробі.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аналізу</w:t>
      </w:r>
      <w:r>
        <w:tab/>
      </w:r>
      <w:r>
        <w:rPr>
          <w:spacing w:val="-2"/>
        </w:rPr>
        <w:t>гірських</w:t>
      </w:r>
      <w:r>
        <w:tab/>
      </w:r>
      <w:r>
        <w:rPr>
          <w:spacing w:val="-2"/>
        </w:rPr>
        <w:t>порід,</w:t>
      </w:r>
      <w:r>
        <w:tab/>
      </w:r>
      <w:r>
        <w:rPr>
          <w:spacing w:val="-2"/>
        </w:rPr>
        <w:t>промислових</w:t>
      </w:r>
      <w:r>
        <w:tab/>
      </w:r>
      <w:r>
        <w:rPr>
          <w:spacing w:val="-2"/>
        </w:rPr>
        <w:t xml:space="preserve">розчинів </w:t>
      </w:r>
      <w:r>
        <w:t>використовують лінію точної кількості елемента, який вводиться спеціально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усі</w:t>
      </w:r>
      <w:r>
        <w:rPr>
          <w:spacing w:val="28"/>
        </w:rPr>
        <w:t xml:space="preserve"> </w:t>
      </w:r>
      <w:r>
        <w:t>проби,</w:t>
      </w:r>
      <w:r>
        <w:rPr>
          <w:spacing w:val="34"/>
        </w:rPr>
        <w:t xml:space="preserve"> </w:t>
      </w:r>
      <w:r>
        <w:t>але не міститься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аналізованому</w:t>
      </w:r>
      <w:r>
        <w:rPr>
          <w:spacing w:val="26"/>
        </w:rPr>
        <w:t xml:space="preserve"> </w:t>
      </w:r>
      <w:r>
        <w:t>матеріалі (внутрішній стандарт).</w:t>
      </w:r>
    </w:p>
    <w:p w:rsidR="00B616A1" w:rsidRDefault="00310882">
      <w:pPr>
        <w:pStyle w:val="a3"/>
        <w:spacing w:before="27"/>
        <w:ind w:left="493"/>
      </w:pPr>
      <w:r>
        <w:t>Для</w:t>
      </w:r>
      <w:r>
        <w:rPr>
          <w:spacing w:val="27"/>
        </w:rPr>
        <w:t xml:space="preserve"> </w:t>
      </w:r>
      <w:r>
        <w:t>аналітичної</w:t>
      </w:r>
      <w:r>
        <w:rPr>
          <w:spacing w:val="34"/>
        </w:rPr>
        <w:t xml:space="preserve"> </w:t>
      </w:r>
      <w:r>
        <w:t>пари</w:t>
      </w:r>
      <w:r>
        <w:rPr>
          <w:spacing w:val="34"/>
        </w:rPr>
        <w:t xml:space="preserve"> </w:t>
      </w:r>
      <w:r>
        <w:t>ліній</w:t>
      </w:r>
      <w:r>
        <w:rPr>
          <w:spacing w:val="34"/>
        </w:rPr>
        <w:t xml:space="preserve"> </w:t>
      </w:r>
      <w:r>
        <w:t>відношення</w:t>
      </w:r>
      <w:r>
        <w:rPr>
          <w:spacing w:val="57"/>
          <w:w w:val="150"/>
        </w:rPr>
        <w:t xml:space="preserve"> </w:t>
      </w:r>
      <w:r>
        <w:rPr>
          <w:i/>
          <w:sz w:val="24"/>
        </w:rPr>
        <w:t>I</w:t>
      </w:r>
      <w:r>
        <w:rPr>
          <w:sz w:val="24"/>
          <w:vertAlign w:val="subscript"/>
        </w:rPr>
        <w:t>1</w:t>
      </w:r>
      <w:r>
        <w:rPr>
          <w:noProof/>
          <w:spacing w:val="16"/>
          <w:position w:val="-6"/>
          <w:sz w:val="24"/>
        </w:rPr>
        <w:drawing>
          <wp:inline distT="0" distB="0" distL="0" distR="0">
            <wp:extent cx="55724" cy="164090"/>
            <wp:effectExtent l="0" t="0" r="0" b="0"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4" cy="1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>I</w:t>
      </w:r>
      <w:r>
        <w:rPr>
          <w:sz w:val="24"/>
          <w:vertAlign w:val="subscript"/>
        </w:rPr>
        <w:t>2</w:t>
      </w:r>
      <w:r>
        <w:rPr>
          <w:spacing w:val="69"/>
          <w:w w:val="150"/>
          <w:sz w:val="24"/>
        </w:rPr>
        <w:t xml:space="preserve"> </w:t>
      </w:r>
      <w:r>
        <w:t>може</w:t>
      </w:r>
      <w:r>
        <w:rPr>
          <w:spacing w:val="31"/>
        </w:rPr>
        <w:t xml:space="preserve"> </w:t>
      </w:r>
      <w:r>
        <w:t>бути</w:t>
      </w:r>
      <w:r>
        <w:rPr>
          <w:spacing w:val="38"/>
        </w:rPr>
        <w:t xml:space="preserve"> </w:t>
      </w:r>
      <w:r>
        <w:rPr>
          <w:spacing w:val="-2"/>
        </w:rPr>
        <w:t>подане</w:t>
      </w:r>
    </w:p>
    <w:p w:rsidR="00B616A1" w:rsidRDefault="00310882">
      <w:pPr>
        <w:pStyle w:val="a3"/>
        <w:spacing w:before="23"/>
        <w:ind w:right="385"/>
        <w:jc w:val="both"/>
      </w:pPr>
      <w:r>
        <w:t>інакше. Виділивши в явному вигляді множник, що залежить від температури збурення, формулу (2) для лінії домішки й лінії порівняння можна записати так:</w:t>
      </w:r>
    </w:p>
    <w:p w:rsidR="00B616A1" w:rsidRDefault="00B616A1">
      <w:pPr>
        <w:pStyle w:val="a3"/>
        <w:spacing w:before="9"/>
        <w:ind w:left="0"/>
        <w:rPr>
          <w:sz w:val="17"/>
        </w:rPr>
      </w:pPr>
    </w:p>
    <w:p w:rsidR="00B616A1" w:rsidRDefault="00B616A1">
      <w:pPr>
        <w:rPr>
          <w:sz w:val="17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252"/>
        <w:jc w:val="right"/>
        <w:rPr>
          <w:b/>
          <w:i/>
          <w:sz w:val="24"/>
        </w:rPr>
      </w:pPr>
      <w:r>
        <w:rPr>
          <w:b/>
          <w:i/>
          <w:sz w:val="24"/>
        </w:rPr>
        <w:t>I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4"/>
        </w:rPr>
        <w:t>1</w:t>
      </w:r>
      <w:r>
        <w:rPr>
          <w:b/>
          <w:i/>
          <w:spacing w:val="70"/>
          <w:position w:val="-5"/>
          <w:sz w:val="1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position w:val="-5"/>
          <w:sz w:val="14"/>
        </w:rPr>
        <w:t>1</w:t>
      </w:r>
      <w:r>
        <w:rPr>
          <w:b/>
          <w:i/>
          <w:spacing w:val="-20"/>
          <w:position w:val="-5"/>
          <w:sz w:val="14"/>
        </w:rPr>
        <w:t xml:space="preserve"> </w:t>
      </w:r>
      <w:r>
        <w:rPr>
          <w:b/>
          <w:i/>
          <w:spacing w:val="-10"/>
          <w:sz w:val="24"/>
        </w:rPr>
        <w:t>e</w:t>
      </w:r>
    </w:p>
    <w:p w:rsidR="00B616A1" w:rsidRDefault="00310882">
      <w:pPr>
        <w:pStyle w:val="a4"/>
        <w:numPr>
          <w:ilvl w:val="0"/>
          <w:numId w:val="18"/>
        </w:numPr>
        <w:tabs>
          <w:tab w:val="left" w:pos="155"/>
        </w:tabs>
        <w:spacing w:before="101" w:line="199" w:lineRule="auto"/>
        <w:ind w:left="155" w:hanging="141"/>
        <w:rPr>
          <w:rFonts w:ascii="Symbol" w:hAnsi="Symbol"/>
          <w:b/>
          <w:position w:val="-6"/>
          <w:sz w:val="10"/>
        </w:rPr>
      </w:pPr>
      <w:r>
        <w:br w:type="column"/>
      </w:r>
      <w:r>
        <w:rPr>
          <w:b/>
          <w:i/>
          <w:spacing w:val="-21"/>
          <w:sz w:val="10"/>
          <w:u w:val="single"/>
        </w:rPr>
        <w:t xml:space="preserve"> </w:t>
      </w:r>
      <w:r>
        <w:rPr>
          <w:b/>
          <w:i/>
          <w:spacing w:val="-5"/>
          <w:sz w:val="10"/>
          <w:u w:val="single"/>
        </w:rPr>
        <w:t>E</w:t>
      </w:r>
      <w:r>
        <w:rPr>
          <w:b/>
          <w:i/>
          <w:spacing w:val="-5"/>
          <w:position w:val="-2"/>
          <w:sz w:val="10"/>
          <w:u w:val="single"/>
        </w:rPr>
        <w:t>1</w:t>
      </w:r>
      <w:r>
        <w:rPr>
          <w:b/>
          <w:i/>
          <w:spacing w:val="40"/>
          <w:position w:val="-2"/>
          <w:sz w:val="10"/>
          <w:u w:val="single"/>
        </w:rPr>
        <w:t xml:space="preserve"> </w:t>
      </w:r>
    </w:p>
    <w:p w:rsidR="00B616A1" w:rsidRDefault="00310882">
      <w:pPr>
        <w:tabs>
          <w:tab w:val="left" w:pos="3246"/>
        </w:tabs>
        <w:spacing w:line="280" w:lineRule="exact"/>
        <w:ind w:left="123"/>
      </w:pPr>
      <w:r>
        <w:rPr>
          <w:b/>
          <w:i/>
          <w:position w:val="15"/>
          <w:sz w:val="10"/>
        </w:rPr>
        <w:t>kT</w:t>
      </w:r>
      <w:r>
        <w:rPr>
          <w:b/>
          <w:i/>
          <w:spacing w:val="14"/>
          <w:position w:val="15"/>
          <w:sz w:val="10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  <w:vertAlign w:val="superscript"/>
        </w:rPr>
        <w:t>b</w:t>
      </w:r>
      <w:r>
        <w:rPr>
          <w:b/>
          <w:i/>
          <w:spacing w:val="9"/>
          <w:sz w:val="24"/>
        </w:rPr>
        <w:t xml:space="preserve"> </w:t>
      </w:r>
      <w:r>
        <w:rPr>
          <w:spacing w:val="-10"/>
        </w:rPr>
        <w:t>,</w:t>
      </w:r>
      <w:r>
        <w:tab/>
      </w:r>
      <w:r>
        <w:rPr>
          <w:spacing w:val="-5"/>
        </w:rPr>
        <w:t>(3)</w:t>
      </w:r>
    </w:p>
    <w:p w:rsidR="00B616A1" w:rsidRDefault="00B616A1">
      <w:pPr>
        <w:spacing w:line="280" w:lineRule="exact"/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3306" w:space="40"/>
            <w:col w:w="3894"/>
          </w:cols>
        </w:sectPr>
      </w:pP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3"/>
      </w:pPr>
      <w:r>
        <w:rPr>
          <w:spacing w:val="-10"/>
        </w:rPr>
        <w:t>і</w:t>
      </w:r>
    </w:p>
    <w:p w:rsidR="00B616A1" w:rsidRDefault="00B616A1">
      <w:pPr>
        <w:pStyle w:val="a3"/>
        <w:spacing w:before="3"/>
        <w:ind w:left="0"/>
        <w:rPr>
          <w:sz w:val="16"/>
        </w:rPr>
      </w:pPr>
    </w:p>
    <w:p w:rsidR="00B616A1" w:rsidRDefault="00B616A1">
      <w:pPr>
        <w:rPr>
          <w:sz w:val="16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267"/>
        <w:jc w:val="right"/>
        <w:rPr>
          <w:b/>
          <w:i/>
          <w:sz w:val="24"/>
        </w:rPr>
      </w:pPr>
      <w:r>
        <w:rPr>
          <w:b/>
          <w:i/>
          <w:sz w:val="24"/>
        </w:rPr>
        <w:t>I</w:t>
      </w:r>
      <w:r>
        <w:rPr>
          <w:b/>
          <w:i/>
          <w:spacing w:val="-22"/>
          <w:sz w:val="24"/>
        </w:rPr>
        <w:t xml:space="preserve"> </w:t>
      </w:r>
      <w:r>
        <w:rPr>
          <w:b/>
          <w:i/>
          <w:position w:val="-5"/>
          <w:sz w:val="14"/>
        </w:rPr>
        <w:t>2</w:t>
      </w:r>
      <w:r>
        <w:rPr>
          <w:b/>
          <w:i/>
          <w:spacing w:val="56"/>
          <w:position w:val="-5"/>
          <w:sz w:val="1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b/>
          <w:i/>
          <w:spacing w:val="-5"/>
          <w:sz w:val="24"/>
        </w:rPr>
        <w:t>a</w:t>
      </w:r>
      <w:r>
        <w:rPr>
          <w:b/>
          <w:i/>
          <w:spacing w:val="-5"/>
          <w:position w:val="-5"/>
          <w:sz w:val="14"/>
        </w:rPr>
        <w:t>2</w:t>
      </w:r>
      <w:r>
        <w:rPr>
          <w:b/>
          <w:i/>
          <w:spacing w:val="-5"/>
          <w:sz w:val="24"/>
        </w:rPr>
        <w:t>e</w:t>
      </w:r>
    </w:p>
    <w:p w:rsidR="00B616A1" w:rsidRDefault="00310882">
      <w:pPr>
        <w:pStyle w:val="a4"/>
        <w:numPr>
          <w:ilvl w:val="0"/>
          <w:numId w:val="18"/>
        </w:numPr>
        <w:tabs>
          <w:tab w:val="left" w:pos="196"/>
        </w:tabs>
        <w:spacing w:before="105" w:line="175" w:lineRule="auto"/>
        <w:ind w:left="196" w:hanging="196"/>
        <w:rPr>
          <w:rFonts w:ascii="Symbol" w:hAnsi="Symbol"/>
          <w:b/>
          <w:position w:val="-9"/>
          <w:sz w:val="14"/>
        </w:rPr>
      </w:pPr>
      <w:r>
        <w:br w:type="column"/>
      </w:r>
      <w:r>
        <w:rPr>
          <w:b/>
          <w:i/>
          <w:spacing w:val="-26"/>
          <w:sz w:val="14"/>
          <w:u w:val="single"/>
        </w:rPr>
        <w:t xml:space="preserve"> </w:t>
      </w:r>
      <w:r>
        <w:rPr>
          <w:b/>
          <w:i/>
          <w:spacing w:val="-5"/>
          <w:sz w:val="14"/>
          <w:u w:val="single"/>
        </w:rPr>
        <w:t>E</w:t>
      </w:r>
      <w:r>
        <w:rPr>
          <w:b/>
          <w:i/>
          <w:spacing w:val="-5"/>
          <w:position w:val="-2"/>
          <w:sz w:val="10"/>
          <w:u w:val="single"/>
        </w:rPr>
        <w:t>1</w:t>
      </w:r>
      <w:r>
        <w:rPr>
          <w:b/>
          <w:i/>
          <w:spacing w:val="40"/>
          <w:position w:val="-2"/>
          <w:sz w:val="10"/>
          <w:u w:val="single"/>
        </w:rPr>
        <w:t xml:space="preserve"> </w:t>
      </w:r>
    </w:p>
    <w:p w:rsidR="00B616A1" w:rsidRDefault="00310882">
      <w:pPr>
        <w:tabs>
          <w:tab w:val="left" w:pos="3227"/>
        </w:tabs>
        <w:spacing w:line="241" w:lineRule="exact"/>
        <w:ind w:left="144"/>
      </w:pPr>
      <w:r>
        <w:rPr>
          <w:b/>
          <w:i/>
          <w:position w:val="8"/>
          <w:sz w:val="14"/>
        </w:rPr>
        <w:t>kT</w:t>
      </w:r>
      <w:r>
        <w:rPr>
          <w:b/>
          <w:i/>
          <w:spacing w:val="-9"/>
          <w:position w:val="8"/>
          <w:sz w:val="14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  <w:vertAlign w:val="superscript"/>
        </w:rPr>
        <w:t>b</w:t>
      </w:r>
      <w:r>
        <w:rPr>
          <w:b/>
          <w:i/>
          <w:spacing w:val="2"/>
          <w:sz w:val="24"/>
        </w:rPr>
        <w:t xml:space="preserve"> </w:t>
      </w:r>
      <w:r>
        <w:rPr>
          <w:spacing w:val="-10"/>
        </w:rPr>
        <w:t>,</w:t>
      </w:r>
      <w:r>
        <w:tab/>
      </w:r>
      <w:r>
        <w:rPr>
          <w:spacing w:val="-5"/>
        </w:rPr>
        <w:t>(4)</w:t>
      </w:r>
    </w:p>
    <w:p w:rsidR="00B616A1" w:rsidRDefault="00B616A1">
      <w:pPr>
        <w:spacing w:line="241" w:lineRule="exact"/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3343" w:space="27"/>
            <w:col w:w="3870"/>
          </w:cols>
        </w:sectPr>
      </w:pPr>
    </w:p>
    <w:p w:rsidR="00B616A1" w:rsidRDefault="00310882">
      <w:pPr>
        <w:pStyle w:val="a3"/>
        <w:spacing w:before="75"/>
        <w:ind w:firstLine="220"/>
      </w:pPr>
      <w:r>
        <w:lastRenderedPageBreak/>
        <w:t>Якщо</w:t>
      </w:r>
      <w:r>
        <w:rPr>
          <w:spacing w:val="-11"/>
        </w:rPr>
        <w:t xml:space="preserve"> </w:t>
      </w:r>
      <w:r>
        <w:t>вважати</w:t>
      </w:r>
      <w:r>
        <w:rPr>
          <w:spacing w:val="-5"/>
        </w:rPr>
        <w:t xml:space="preserve"> </w:t>
      </w:r>
      <w:r>
        <w:t>концентрацію</w:t>
      </w:r>
      <w:r>
        <w:rPr>
          <w:spacing w:val="-8"/>
        </w:rPr>
        <w:t xml:space="preserve"> </w:t>
      </w:r>
      <w:r>
        <w:t>елемента</w:t>
      </w:r>
      <w:r>
        <w:rPr>
          <w:spacing w:val="-5"/>
        </w:rPr>
        <w:t xml:space="preserve"> </w:t>
      </w:r>
      <w:r>
        <w:t>порівняння</w:t>
      </w:r>
      <w:r>
        <w:rPr>
          <w:spacing w:val="-7"/>
        </w:rPr>
        <w:t xml:space="preserve"> </w:t>
      </w:r>
      <w:r>
        <w:t>внутрішнього стандарту величиною постійною, то відносну інтенсивність лівій аналітичної пари можна записати у вигляді:</w:t>
      </w:r>
    </w:p>
    <w:p w:rsidR="00B616A1" w:rsidRDefault="00310882">
      <w:pPr>
        <w:tabs>
          <w:tab w:val="left" w:pos="6597"/>
        </w:tabs>
        <w:spacing w:before="241" w:line="398" w:lineRule="exact"/>
        <w:ind w:left="2434"/>
      </w:pPr>
      <w:r>
        <w:rPr>
          <w:noProof/>
        </w:rPr>
        <mc:AlternateContent>
          <mc:Choice Requires="wps">
            <w:drawing>
              <wp:anchor distT="0" distB="0" distL="0" distR="0" simplePos="0" relativeHeight="482524672" behindDoc="1" locked="0" layoutInCell="1" allowOverlap="1">
                <wp:simplePos x="0" y="0"/>
                <wp:positionH relativeFrom="page">
                  <wp:posOffset>1928781</wp:posOffset>
                </wp:positionH>
                <wp:positionV relativeFrom="paragraph">
                  <wp:posOffset>363974</wp:posOffset>
                </wp:positionV>
                <wp:extent cx="140970" cy="127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>
                              <a:moveTo>
                                <a:pt x="0" y="0"/>
                              </a:moveTo>
                              <a:lnTo>
                                <a:pt x="140654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FD500" id="Graphic 399" o:spid="_x0000_s1026" style="position:absolute;margin-left:151.85pt;margin-top:28.65pt;width:11.1pt;height:.1pt;z-index:-207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" path="m,l140654,e" filled="f" strokeweight=".1775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2525184" behindDoc="1" locked="0" layoutInCell="1" allowOverlap="1">
                <wp:simplePos x="0" y="0"/>
                <wp:positionH relativeFrom="page">
                  <wp:posOffset>2422740</wp:posOffset>
                </wp:positionH>
                <wp:positionV relativeFrom="paragraph">
                  <wp:posOffset>363974</wp:posOffset>
                </wp:positionV>
                <wp:extent cx="675640" cy="127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640">
                              <a:moveTo>
                                <a:pt x="0" y="0"/>
                              </a:moveTo>
                              <a:lnTo>
                                <a:pt x="675349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6EC05" id="Graphic 400" o:spid="_x0000_s1026" style="position:absolute;margin-left:190.75pt;margin-top:28.65pt;width:53.2pt;height:.1pt;z-index:-207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" path="m,l675349,e" filled="f" strokeweight=".17753mm">
                <v:path arrowok="t"/>
                <w10:wrap anchorx="page"/>
              </v:shape>
            </w:pict>
          </mc:Fallback>
        </mc:AlternateContent>
      </w:r>
      <w:r>
        <w:rPr>
          <w:i/>
          <w:position w:val="15"/>
          <w:sz w:val="24"/>
        </w:rPr>
        <w:t>I</w:t>
      </w:r>
      <w:r>
        <w:rPr>
          <w:position w:val="9"/>
          <w:sz w:val="14"/>
        </w:rPr>
        <w:t>1</w:t>
      </w:r>
      <w:r>
        <w:rPr>
          <w:spacing w:val="65"/>
          <w:position w:val="9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Ae</w:t>
      </w:r>
      <w:r>
        <w:rPr>
          <w:i/>
          <w:spacing w:val="-18"/>
          <w:sz w:val="24"/>
        </w:rPr>
        <w:t xml:space="preserve"> </w:t>
      </w:r>
      <w:r>
        <w:rPr>
          <w:rFonts w:ascii="Symbol" w:hAnsi="Symbol"/>
          <w:position w:val="15"/>
          <w:sz w:val="24"/>
        </w:rPr>
        <w:t></w:t>
      </w:r>
      <w:r>
        <w:rPr>
          <w:spacing w:val="-17"/>
          <w:position w:val="15"/>
          <w:sz w:val="24"/>
        </w:rPr>
        <w:t xml:space="preserve"> </w:t>
      </w:r>
      <w:r>
        <w:rPr>
          <w:position w:val="15"/>
          <w:sz w:val="24"/>
        </w:rPr>
        <w:t>(</w:t>
      </w:r>
      <w:r>
        <w:rPr>
          <w:i/>
          <w:position w:val="15"/>
          <w:sz w:val="24"/>
        </w:rPr>
        <w:t>E</w:t>
      </w:r>
      <w:r>
        <w:rPr>
          <w:position w:val="9"/>
          <w:sz w:val="14"/>
        </w:rPr>
        <w:t>1</w:t>
      </w:r>
      <w:r>
        <w:rPr>
          <w:spacing w:val="22"/>
          <w:position w:val="9"/>
          <w:sz w:val="14"/>
        </w:rPr>
        <w:t xml:space="preserve"> </w:t>
      </w:r>
      <w:r>
        <w:rPr>
          <w:rFonts w:ascii="Symbol" w:hAnsi="Symbol"/>
          <w:position w:val="15"/>
          <w:sz w:val="24"/>
        </w:rPr>
        <w:t></w:t>
      </w:r>
      <w:r>
        <w:rPr>
          <w:spacing w:val="-5"/>
          <w:position w:val="15"/>
          <w:sz w:val="24"/>
        </w:rPr>
        <w:t xml:space="preserve"> </w:t>
      </w:r>
      <w:r>
        <w:rPr>
          <w:i/>
          <w:position w:val="15"/>
          <w:sz w:val="24"/>
        </w:rPr>
        <w:t>E</w:t>
      </w:r>
      <w:r>
        <w:rPr>
          <w:position w:val="9"/>
          <w:sz w:val="14"/>
        </w:rPr>
        <w:t>2</w:t>
      </w:r>
      <w:r>
        <w:rPr>
          <w:spacing w:val="-12"/>
          <w:position w:val="9"/>
          <w:sz w:val="14"/>
        </w:rPr>
        <w:t xml:space="preserve"> </w:t>
      </w:r>
      <w:r>
        <w:rPr>
          <w:position w:val="15"/>
          <w:sz w:val="24"/>
        </w:rPr>
        <w:t>)</w:t>
      </w:r>
      <w:r>
        <w:rPr>
          <w:spacing w:val="-22"/>
          <w:position w:val="15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z w:val="24"/>
          <w:vertAlign w:val="superscript"/>
        </w:rPr>
        <w:t>b</w:t>
      </w:r>
      <w:r>
        <w:rPr>
          <w:i/>
          <w:spacing w:val="-19"/>
          <w:sz w:val="24"/>
        </w:rPr>
        <w:t xml:space="preserve"> </w:t>
      </w:r>
      <w:r>
        <w:rPr>
          <w:spacing w:val="-10"/>
        </w:rPr>
        <w:t>.</w:t>
      </w:r>
      <w:r>
        <w:tab/>
      </w:r>
      <w:r>
        <w:rPr>
          <w:spacing w:val="-5"/>
        </w:rPr>
        <w:t>(5)</w:t>
      </w:r>
    </w:p>
    <w:p w:rsidR="00B616A1" w:rsidRDefault="00310882">
      <w:pPr>
        <w:tabs>
          <w:tab w:val="left" w:pos="3575"/>
        </w:tabs>
        <w:spacing w:line="268" w:lineRule="exact"/>
        <w:ind w:left="2421"/>
        <w:rPr>
          <w:i/>
          <w:sz w:val="24"/>
        </w:rPr>
      </w:pPr>
      <w:r>
        <w:rPr>
          <w:i/>
          <w:spacing w:val="-5"/>
          <w:sz w:val="24"/>
        </w:rPr>
        <w:t>I</w:t>
      </w:r>
      <w:r>
        <w:rPr>
          <w:spacing w:val="-5"/>
          <w:position w:val="-5"/>
          <w:sz w:val="14"/>
        </w:rPr>
        <w:t>2</w:t>
      </w:r>
      <w:r>
        <w:rPr>
          <w:position w:val="-5"/>
          <w:sz w:val="14"/>
        </w:rPr>
        <w:tab/>
      </w:r>
      <w:r>
        <w:rPr>
          <w:i/>
          <w:spacing w:val="8"/>
          <w:sz w:val="24"/>
        </w:rPr>
        <w:t>kT</w:t>
      </w:r>
    </w:p>
    <w:p w:rsidR="00B616A1" w:rsidRDefault="00B616A1">
      <w:pPr>
        <w:pStyle w:val="a3"/>
        <w:spacing w:before="26"/>
        <w:ind w:left="0"/>
        <w:rPr>
          <w:i/>
        </w:rPr>
      </w:pPr>
    </w:p>
    <w:p w:rsidR="00B616A1" w:rsidRDefault="00310882">
      <w:pPr>
        <w:pStyle w:val="a3"/>
        <w:spacing w:line="242" w:lineRule="auto"/>
        <w:ind w:right="383" w:firstLine="278"/>
        <w:jc w:val="both"/>
      </w:pPr>
      <w:r>
        <w:t>З рівняння (5) випливає, що інтенсивність аналітичної пари ліній залежить від температури збурення, а її зміна може призвести до появи похибок. Для гомологічної пари ліній їхні потенціали повинні бути однаковими (</w:t>
      </w:r>
      <w:r>
        <w:rPr>
          <w:spacing w:val="-26"/>
        </w:rPr>
        <w:t xml:space="preserve"> </w:t>
      </w:r>
      <w:r>
        <w:rPr>
          <w:b/>
          <w:i/>
          <w:sz w:val="24"/>
        </w:rPr>
        <w:t>E</w:t>
      </w:r>
      <w:r>
        <w:rPr>
          <w:b/>
          <w:i/>
          <w:sz w:val="24"/>
          <w:vertAlign w:val="subscript"/>
        </w:rPr>
        <w:t>1</w:t>
      </w:r>
      <w:r>
        <w:rPr>
          <w:b/>
          <w:i/>
          <w:spacing w:val="40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E</w:t>
      </w:r>
      <w:r>
        <w:rPr>
          <w:b/>
          <w:i/>
          <w:spacing w:val="-34"/>
          <w:sz w:val="24"/>
        </w:rPr>
        <w:t xml:space="preserve"> 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z w:val="24"/>
        </w:rPr>
        <w:t xml:space="preserve"> </w:t>
      </w:r>
      <w:r>
        <w:t>). Тоді залежність (5) набуде виг</w:t>
      </w:r>
      <w:r>
        <w:t>ляду (3).</w:t>
      </w:r>
    </w:p>
    <w:p w:rsidR="00B616A1" w:rsidRDefault="00310882">
      <w:pPr>
        <w:pStyle w:val="a3"/>
        <w:spacing w:before="60"/>
        <w:ind w:left="493"/>
      </w:pPr>
      <w:r>
        <w:t>Приймаючи</w:t>
      </w:r>
      <w:r>
        <w:rPr>
          <w:spacing w:val="-9"/>
        </w:rPr>
        <w:t xml:space="preserve"> </w:t>
      </w:r>
      <w:r>
        <w:t>інтенсивність</w:t>
      </w:r>
      <w:r>
        <w:rPr>
          <w:spacing w:val="-3"/>
        </w:rPr>
        <w:t xml:space="preserve"> </w:t>
      </w:r>
      <w:r>
        <w:t>лінії</w:t>
      </w:r>
      <w:r>
        <w:rPr>
          <w:spacing w:val="-6"/>
        </w:rPr>
        <w:t xml:space="preserve"> </w:t>
      </w:r>
      <w:r>
        <w:t>порівняння</w:t>
      </w:r>
      <w:r>
        <w:rPr>
          <w:spacing w:val="27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pacing w:val="60"/>
          <w:sz w:val="2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постійну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даних</w:t>
      </w:r>
    </w:p>
    <w:p w:rsidR="00B616A1" w:rsidRDefault="00310882">
      <w:pPr>
        <w:pStyle w:val="a3"/>
        <w:spacing w:before="43" w:line="237" w:lineRule="auto"/>
        <w:ind w:right="434"/>
      </w:pPr>
      <w:r>
        <w:t>умовах аналізу</w:t>
      </w:r>
      <w:r>
        <w:rPr>
          <w:spacing w:val="-5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розділивши на</w:t>
      </w:r>
      <w:r>
        <w:rPr>
          <w:spacing w:val="-2"/>
        </w:rPr>
        <w:t xml:space="preserve"> </w:t>
      </w:r>
      <w:r>
        <w:t>неї</w:t>
      </w:r>
      <w:r>
        <w:rPr>
          <w:spacing w:val="-4"/>
        </w:rPr>
        <w:t xml:space="preserve"> </w:t>
      </w:r>
      <w:r>
        <w:t>рівняння</w:t>
      </w:r>
      <w:r>
        <w:rPr>
          <w:spacing w:val="-1"/>
        </w:rPr>
        <w:t xml:space="preserve"> </w:t>
      </w:r>
      <w:r>
        <w:t>Ломакіна- Шейбе, одержимо співвідношення</w:t>
      </w:r>
    </w:p>
    <w:p w:rsidR="00B616A1" w:rsidRDefault="00B616A1">
      <w:pPr>
        <w:pStyle w:val="a3"/>
        <w:spacing w:before="3"/>
        <w:ind w:left="0"/>
        <w:rPr>
          <w:sz w:val="17"/>
        </w:rPr>
      </w:pPr>
    </w:p>
    <w:p w:rsidR="00B616A1" w:rsidRDefault="00B616A1">
      <w:pPr>
        <w:rPr>
          <w:sz w:val="17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129" w:line="184" w:lineRule="auto"/>
        <w:ind w:left="2530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25696" behindDoc="1" locked="0" layoutInCell="1" allowOverlap="1">
                <wp:simplePos x="0" y="0"/>
                <wp:positionH relativeFrom="page">
                  <wp:posOffset>1989750</wp:posOffset>
                </wp:positionH>
                <wp:positionV relativeFrom="paragraph">
                  <wp:posOffset>267909</wp:posOffset>
                </wp:positionV>
                <wp:extent cx="144145" cy="127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>
                              <a:moveTo>
                                <a:pt x="0" y="0"/>
                              </a:moveTo>
                              <a:lnTo>
                                <a:pt x="143764" y="0"/>
                              </a:lnTo>
                            </a:path>
                          </a:pathLst>
                        </a:custGeom>
                        <a:ln w="63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B79E6" id="Graphic 401" o:spid="_x0000_s1026" style="position:absolute;margin-left:156.65pt;margin-top:21.1pt;width:11.35pt;height:.1pt;z-index:-207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" path="m,l143764,e" filled="f" strokeweight=".17592mm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I</w:t>
      </w:r>
      <w:r>
        <w:rPr>
          <w:position w:val="-5"/>
          <w:sz w:val="14"/>
        </w:rPr>
        <w:t>1</w:t>
      </w:r>
      <w:r>
        <w:rPr>
          <w:spacing w:val="66"/>
          <w:position w:val="-5"/>
          <w:sz w:val="14"/>
        </w:rPr>
        <w:t xml:space="preserve"> </w:t>
      </w:r>
      <w:r>
        <w:rPr>
          <w:rFonts w:ascii="Symbol" w:hAnsi="Symbol"/>
          <w:spacing w:val="-10"/>
          <w:position w:val="-14"/>
          <w:sz w:val="24"/>
        </w:rPr>
        <w:t></w:t>
      </w:r>
    </w:p>
    <w:p w:rsidR="00B616A1" w:rsidRDefault="00310882">
      <w:pPr>
        <w:spacing w:line="269" w:lineRule="exact"/>
        <w:ind w:left="2517"/>
        <w:rPr>
          <w:sz w:val="14"/>
        </w:rPr>
      </w:pPr>
      <w:r>
        <w:rPr>
          <w:i/>
          <w:spacing w:val="-5"/>
          <w:sz w:val="24"/>
        </w:rPr>
        <w:t>I</w:t>
      </w:r>
      <w:r>
        <w:rPr>
          <w:spacing w:val="-5"/>
          <w:position w:val="-5"/>
          <w:sz w:val="14"/>
        </w:rPr>
        <w:t>2</w:t>
      </w:r>
    </w:p>
    <w:p w:rsidR="00B616A1" w:rsidRDefault="00310882">
      <w:pPr>
        <w:spacing w:before="108"/>
        <w:ind w:left="32"/>
        <w:rPr>
          <w:i/>
          <w:sz w:val="24"/>
        </w:rPr>
      </w:pPr>
      <w:r>
        <w:br w:type="column"/>
      </w:r>
      <w:r>
        <w:rPr>
          <w:i/>
          <w:spacing w:val="-5"/>
          <w:sz w:val="24"/>
        </w:rPr>
        <w:t>aC</w:t>
      </w:r>
      <w:r>
        <w:rPr>
          <w:i/>
          <w:spacing w:val="-5"/>
          <w:sz w:val="24"/>
          <w:vertAlign w:val="superscript"/>
        </w:rPr>
        <w:t>b</w:t>
      </w:r>
    </w:p>
    <w:p w:rsidR="00B616A1" w:rsidRDefault="00310882">
      <w:pPr>
        <w:spacing w:before="59"/>
        <w:ind w:left="13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2294434</wp:posOffset>
                </wp:positionH>
                <wp:positionV relativeFrom="paragraph">
                  <wp:posOffset>24084</wp:posOffset>
                </wp:positionV>
                <wp:extent cx="269240" cy="1270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>
                              <a:moveTo>
                                <a:pt x="0" y="0"/>
                              </a:moveTo>
                              <a:lnTo>
                                <a:pt x="268836" y="0"/>
                              </a:lnTo>
                            </a:path>
                          </a:pathLst>
                        </a:custGeom>
                        <a:ln w="63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970B0" id="Graphic 402" o:spid="_x0000_s1026" style="position:absolute;margin-left:180.65pt;margin-top:1.9pt;width:21.2pt;height:.1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" path="m,l268836,e" filled="f" strokeweight=".17592mm">
                <v:path arrowok="t"/>
                <w10:wrap anchorx="page"/>
              </v:shape>
            </w:pict>
          </mc:Fallback>
        </mc:AlternateContent>
      </w:r>
      <w:r>
        <w:rPr>
          <w:i/>
          <w:spacing w:val="-5"/>
          <w:sz w:val="24"/>
        </w:rPr>
        <w:t>I</w:t>
      </w:r>
      <w:r>
        <w:rPr>
          <w:spacing w:val="-5"/>
          <w:position w:val="-5"/>
          <w:sz w:val="14"/>
        </w:rPr>
        <w:t>2</w:t>
      </w:r>
    </w:p>
    <w:p w:rsidR="00B616A1" w:rsidRDefault="00310882">
      <w:pPr>
        <w:spacing w:before="231"/>
        <w:ind w:left="59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i/>
          <w:spacing w:val="-4"/>
          <w:sz w:val="24"/>
        </w:rPr>
        <w:t>a</w:t>
      </w:r>
      <w:r>
        <w:rPr>
          <w:rFonts w:ascii="Symbol" w:hAnsi="Symbol"/>
          <w:spacing w:val="-4"/>
          <w:position w:val="1"/>
          <w:sz w:val="24"/>
        </w:rPr>
        <w:t></w:t>
      </w:r>
      <w:r>
        <w:rPr>
          <w:i/>
          <w:spacing w:val="-4"/>
          <w:sz w:val="24"/>
        </w:rPr>
        <w:t>C</w:t>
      </w:r>
      <w:r>
        <w:rPr>
          <w:i/>
          <w:spacing w:val="-4"/>
          <w:sz w:val="24"/>
          <w:vertAlign w:val="superscript"/>
        </w:rPr>
        <w:t>b</w:t>
      </w:r>
    </w:p>
    <w:p w:rsidR="00B616A1" w:rsidRDefault="00310882">
      <w:pPr>
        <w:spacing w:before="20"/>
        <w:rPr>
          <w:i/>
        </w:rPr>
      </w:pPr>
      <w:r>
        <w:br w:type="column"/>
      </w:r>
    </w:p>
    <w:p w:rsidR="00B616A1" w:rsidRDefault="00310882">
      <w:pPr>
        <w:pStyle w:val="a3"/>
        <w:tabs>
          <w:tab w:val="left" w:pos="2481"/>
        </w:tabs>
        <w:spacing w:before="1"/>
        <w:ind w:left="4"/>
      </w:pPr>
      <w:r>
        <w:rPr>
          <w:spacing w:val="-10"/>
        </w:rPr>
        <w:t>.</w:t>
      </w:r>
      <w:r>
        <w:tab/>
      </w:r>
      <w:r>
        <w:rPr>
          <w:spacing w:val="-5"/>
        </w:rPr>
        <w:t>(6)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4" w:space="720" w:equalWidth="0">
            <w:col w:w="2918" w:space="40"/>
            <w:col w:w="404" w:space="39"/>
            <w:col w:w="670" w:space="39"/>
            <w:col w:w="3130"/>
          </w:cols>
        </w:sectPr>
      </w:pPr>
    </w:p>
    <w:p w:rsidR="00B616A1" w:rsidRDefault="00B616A1">
      <w:pPr>
        <w:pStyle w:val="a3"/>
        <w:spacing w:before="17"/>
        <w:ind w:left="0"/>
      </w:pPr>
    </w:p>
    <w:p w:rsidR="00B616A1" w:rsidRDefault="00310882">
      <w:pPr>
        <w:pStyle w:val="a3"/>
        <w:ind w:firstLine="278"/>
      </w:pPr>
      <w:r>
        <w:t>Логарифмування</w:t>
      </w:r>
      <w:r>
        <w:rPr>
          <w:spacing w:val="-2"/>
        </w:rPr>
        <w:t xml:space="preserve"> </w:t>
      </w:r>
      <w:r>
        <w:t>виразу</w:t>
      </w:r>
      <w:r>
        <w:rPr>
          <w:spacing w:val="-6"/>
        </w:rPr>
        <w:t xml:space="preserve"> </w:t>
      </w:r>
      <w:r>
        <w:t>(6)</w:t>
      </w:r>
      <w:r>
        <w:rPr>
          <w:spacing w:val="-3"/>
        </w:rPr>
        <w:t xml:space="preserve"> </w:t>
      </w:r>
      <w:r>
        <w:t>дає</w:t>
      </w:r>
      <w:r>
        <w:rPr>
          <w:spacing w:val="-5"/>
        </w:rPr>
        <w:t xml:space="preserve"> </w:t>
      </w:r>
      <w:r>
        <w:t>формулу, що</w:t>
      </w:r>
      <w:r>
        <w:rPr>
          <w:spacing w:val="-6"/>
        </w:rPr>
        <w:t xml:space="preserve"> </w:t>
      </w:r>
      <w:r>
        <w:t>лежить</w:t>
      </w:r>
      <w:r>
        <w:rPr>
          <w:spacing w:val="-6"/>
        </w:rPr>
        <w:t xml:space="preserve"> </w:t>
      </w:r>
      <w:r>
        <w:t>в основі</w:t>
      </w:r>
      <w:r>
        <w:rPr>
          <w:spacing w:val="-5"/>
        </w:rPr>
        <w:t xml:space="preserve"> </w:t>
      </w:r>
      <w:r>
        <w:t>всіх методів кількісного спектрального аналізу:</w:t>
      </w:r>
    </w:p>
    <w:p w:rsidR="00B616A1" w:rsidRDefault="00B616A1">
      <w:pPr>
        <w:pStyle w:val="a3"/>
        <w:spacing w:before="5"/>
        <w:ind w:left="0"/>
        <w:rPr>
          <w:sz w:val="15"/>
        </w:rPr>
      </w:pPr>
    </w:p>
    <w:p w:rsidR="00B616A1" w:rsidRDefault="00B616A1">
      <w:pPr>
        <w:rPr>
          <w:sz w:val="15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162" w:line="160" w:lineRule="auto"/>
        <w:ind w:left="2694" w:hanging="247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26720" behindDoc="1" locked="0" layoutInCell="1" allowOverlap="1">
                <wp:simplePos x="0" y="0"/>
                <wp:positionH relativeFrom="page">
                  <wp:posOffset>2102064</wp:posOffset>
                </wp:positionH>
                <wp:positionV relativeFrom="paragraph">
                  <wp:posOffset>255514</wp:posOffset>
                </wp:positionV>
                <wp:extent cx="143510" cy="1270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0">
                              <a:moveTo>
                                <a:pt x="0" y="0"/>
                              </a:moveTo>
                              <a:lnTo>
                                <a:pt x="143290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14C3D" id="Graphic 403" o:spid="_x0000_s1026" style="position:absolute;margin-left:165.5pt;margin-top:20.1pt;width:11.3pt;height:.1pt;z-index:-207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3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" path="m,l143290,e" filled="f" strokeweight=".17753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lg</w:t>
      </w:r>
      <w:r>
        <w:rPr>
          <w:spacing w:val="1"/>
          <w:sz w:val="24"/>
        </w:rPr>
        <w:t xml:space="preserve"> </w:t>
      </w:r>
      <w:r>
        <w:rPr>
          <w:i/>
          <w:position w:val="15"/>
          <w:sz w:val="24"/>
        </w:rPr>
        <w:t>I</w:t>
      </w:r>
      <w:r>
        <w:rPr>
          <w:position w:val="9"/>
          <w:sz w:val="14"/>
        </w:rPr>
        <w:t>1</w:t>
      </w:r>
      <w:r>
        <w:rPr>
          <w:spacing w:val="40"/>
          <w:position w:val="9"/>
          <w:sz w:val="14"/>
        </w:rPr>
        <w:t xml:space="preserve"> </w:t>
      </w:r>
      <w:r>
        <w:rPr>
          <w:i/>
          <w:spacing w:val="-5"/>
          <w:sz w:val="24"/>
        </w:rPr>
        <w:t>I</w:t>
      </w:r>
      <w:r>
        <w:rPr>
          <w:spacing w:val="-5"/>
          <w:position w:val="-5"/>
          <w:sz w:val="14"/>
        </w:rPr>
        <w:t>2</w:t>
      </w:r>
    </w:p>
    <w:p w:rsidR="00B616A1" w:rsidRDefault="00310882">
      <w:pPr>
        <w:tabs>
          <w:tab w:val="left" w:pos="3690"/>
        </w:tabs>
        <w:spacing w:before="202"/>
        <w:ind w:left="65"/>
      </w:pPr>
      <w:r>
        <w:br w:type="column"/>
      </w:r>
      <w:r>
        <w:rPr>
          <w:rFonts w:ascii="Symbol" w:hAnsi="Symbol"/>
          <w:spacing w:val="-4"/>
          <w:sz w:val="24"/>
        </w:rPr>
        <w:t></w:t>
      </w:r>
      <w:r>
        <w:rPr>
          <w:spacing w:val="-7"/>
          <w:sz w:val="24"/>
        </w:rPr>
        <w:t xml:space="preserve"> </w:t>
      </w:r>
      <w:r>
        <w:rPr>
          <w:i/>
          <w:spacing w:val="-4"/>
          <w:sz w:val="24"/>
        </w:rPr>
        <w:t>b</w:t>
      </w:r>
      <w:r>
        <w:rPr>
          <w:i/>
          <w:spacing w:val="-33"/>
          <w:sz w:val="24"/>
        </w:rPr>
        <w:t xml:space="preserve"> </w:t>
      </w:r>
      <w:r>
        <w:rPr>
          <w:spacing w:val="-4"/>
          <w:sz w:val="24"/>
        </w:rPr>
        <w:t>lg</w:t>
      </w:r>
      <w:r>
        <w:rPr>
          <w:spacing w:val="-15"/>
          <w:sz w:val="24"/>
        </w:rPr>
        <w:t xml:space="preserve"> </w:t>
      </w:r>
      <w:r>
        <w:rPr>
          <w:i/>
          <w:spacing w:val="-4"/>
          <w:sz w:val="24"/>
        </w:rPr>
        <w:t>C</w:t>
      </w:r>
      <w:r>
        <w:rPr>
          <w:i/>
          <w:spacing w:val="-6"/>
          <w:sz w:val="24"/>
        </w:rPr>
        <w:t xml:space="preserve"> </w:t>
      </w:r>
      <w:r>
        <w:rPr>
          <w:rFonts w:ascii="Symbol" w:hAnsi="Symbol"/>
          <w:spacing w:val="-4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lg</w:t>
      </w:r>
      <w:r>
        <w:rPr>
          <w:spacing w:val="-7"/>
          <w:sz w:val="24"/>
        </w:rPr>
        <w:t xml:space="preserve"> </w:t>
      </w:r>
      <w:r>
        <w:rPr>
          <w:i/>
          <w:spacing w:val="-4"/>
          <w:sz w:val="24"/>
        </w:rPr>
        <w:t>a</w:t>
      </w:r>
      <w:r>
        <w:rPr>
          <w:rFonts w:ascii="Symbol" w:hAnsi="Symbol"/>
          <w:spacing w:val="-4"/>
          <w:position w:val="2"/>
          <w:sz w:val="24"/>
        </w:rPr>
        <w:t></w:t>
      </w:r>
      <w:r>
        <w:rPr>
          <w:spacing w:val="-25"/>
          <w:position w:val="2"/>
          <w:sz w:val="24"/>
        </w:rPr>
        <w:t xml:space="preserve"> </w:t>
      </w:r>
      <w:r>
        <w:rPr>
          <w:spacing w:val="-10"/>
        </w:rPr>
        <w:t>.</w:t>
      </w:r>
      <w:r>
        <w:tab/>
      </w:r>
      <w:r>
        <w:rPr>
          <w:spacing w:val="-5"/>
        </w:rPr>
        <w:t>(7)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2862" w:space="40"/>
            <w:col w:w="4338"/>
          </w:cols>
        </w:sectPr>
      </w:pPr>
    </w:p>
    <w:p w:rsidR="00B616A1" w:rsidRDefault="00B616A1">
      <w:pPr>
        <w:pStyle w:val="a3"/>
        <w:spacing w:before="39"/>
        <w:ind w:left="0"/>
      </w:pPr>
    </w:p>
    <w:p w:rsidR="00B616A1" w:rsidRDefault="00310882">
      <w:pPr>
        <w:pStyle w:val="a3"/>
        <w:ind w:right="387" w:firstLine="220"/>
        <w:jc w:val="both"/>
      </w:pPr>
      <w:r>
        <w:t xml:space="preserve">Усі кількісні методи атомно-емісійного аналізу за способами реєстрації спектрів розділяють на візуальні, фотографічні та </w:t>
      </w:r>
      <w:r>
        <w:rPr>
          <w:spacing w:val="-2"/>
        </w:rPr>
        <w:t>фотоелектричні.</w:t>
      </w:r>
    </w:p>
    <w:p w:rsidR="00B616A1" w:rsidRDefault="00B616A1">
      <w:pPr>
        <w:pStyle w:val="a3"/>
        <w:spacing w:before="250"/>
        <w:ind w:left="0"/>
      </w:pPr>
    </w:p>
    <w:p w:rsidR="00B616A1" w:rsidRDefault="00310882">
      <w:pPr>
        <w:spacing w:before="1"/>
        <w:ind w:left="1732"/>
        <w:rPr>
          <w:i/>
        </w:rPr>
      </w:pPr>
      <w:bookmarkStart w:id="9" w:name="Приклади_розв'язування_типових_задач"/>
      <w:bookmarkEnd w:id="9"/>
      <w:r>
        <w:rPr>
          <w:i/>
        </w:rPr>
        <w:t>Приклади</w:t>
      </w:r>
      <w:r>
        <w:rPr>
          <w:i/>
          <w:spacing w:val="-6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задач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3"/>
        <w:ind w:right="385" w:firstLine="220"/>
        <w:jc w:val="both"/>
      </w:pPr>
      <w:r>
        <w:rPr>
          <w:b/>
        </w:rPr>
        <w:t xml:space="preserve">Приклад 1. </w:t>
      </w:r>
      <w:r>
        <w:t xml:space="preserve">Розрахувати почорніння (і перетворене почорніння) спектральної лінії </w:t>
      </w:r>
      <w:r>
        <w:t>на фотопластинці, якщо під час вимірювання інтенсивності світла, що пройшло через дану лінію, покази мікроамперметра дорівнюють 45 поділкам, а покази його для світла, що пройшло через пластинку, становлять 95 поділок.</w:t>
      </w:r>
    </w:p>
    <w:p w:rsidR="00B616A1" w:rsidRDefault="00B616A1">
      <w:pPr>
        <w:jc w:val="both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64"/>
        <w:ind w:left="493"/>
        <w:rPr>
          <w:i/>
        </w:rPr>
      </w:pPr>
      <w:bookmarkStart w:id="10" w:name="Розв'язування"/>
      <w:bookmarkEnd w:id="10"/>
      <w:r>
        <w:rPr>
          <w:i/>
          <w:spacing w:val="-2"/>
        </w:rPr>
        <w:lastRenderedPageBreak/>
        <w:t>Розв'язування</w:t>
      </w:r>
    </w:p>
    <w:p w:rsidR="00B616A1" w:rsidRDefault="00B616A1">
      <w:pPr>
        <w:pStyle w:val="a3"/>
        <w:spacing w:before="6"/>
        <w:ind w:left="0"/>
        <w:rPr>
          <w:i/>
        </w:rPr>
      </w:pPr>
    </w:p>
    <w:p w:rsidR="00B616A1" w:rsidRDefault="00310882">
      <w:pPr>
        <w:pStyle w:val="a3"/>
        <w:spacing w:line="237" w:lineRule="auto"/>
        <w:ind w:firstLine="225"/>
      </w:pPr>
      <w:r>
        <w:t>Почорніння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фотопластинці,</w:t>
      </w:r>
      <w:r>
        <w:rPr>
          <w:spacing w:val="-9"/>
        </w:rPr>
        <w:t xml:space="preserve"> </w:t>
      </w:r>
      <w:r>
        <w:t>викликане</w:t>
      </w:r>
      <w:r>
        <w:rPr>
          <w:spacing w:val="-13"/>
        </w:rPr>
        <w:t xml:space="preserve"> </w:t>
      </w:r>
      <w:r>
        <w:t>спектральною</w:t>
      </w:r>
      <w:r>
        <w:rPr>
          <w:spacing w:val="-8"/>
        </w:rPr>
        <w:t xml:space="preserve"> </w:t>
      </w:r>
      <w:r>
        <w:t>лінією, виражається формулою</w:t>
      </w:r>
    </w:p>
    <w:p w:rsidR="00B616A1" w:rsidRDefault="00B616A1">
      <w:pPr>
        <w:pStyle w:val="a3"/>
        <w:spacing w:before="20"/>
        <w:ind w:left="0"/>
      </w:pPr>
    </w:p>
    <w:p w:rsidR="00B616A1" w:rsidRDefault="00310882">
      <w:pPr>
        <w:ind w:left="518"/>
      </w:pPr>
      <w:r>
        <w:rPr>
          <w:b/>
          <w:i/>
          <w:sz w:val="24"/>
        </w:rPr>
        <w:t>S</w:t>
      </w:r>
      <w:r>
        <w:rPr>
          <w:b/>
          <w:i/>
          <w:spacing w:val="56"/>
          <w:sz w:val="24"/>
        </w:rPr>
        <w:t xml:space="preserve"> </w:t>
      </w:r>
      <w:r>
        <w:rPr>
          <w:position w:val="1"/>
        </w:rPr>
        <w:t>=</w:t>
      </w:r>
      <w:r>
        <w:rPr>
          <w:spacing w:val="22"/>
          <w:position w:val="1"/>
        </w:rPr>
        <w:t xml:space="preserve"> </w:t>
      </w:r>
      <w:r>
        <w:rPr>
          <w:position w:val="1"/>
          <w:sz w:val="24"/>
        </w:rPr>
        <w:t>lg(</w:t>
      </w:r>
      <w:r>
        <w:rPr>
          <w:spacing w:val="-24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  <w:vertAlign w:val="subscript"/>
        </w:rPr>
        <w:t>0</w:t>
      </w:r>
      <w:r>
        <w:rPr>
          <w:spacing w:val="-31"/>
          <w:position w:val="1"/>
          <w:sz w:val="24"/>
        </w:rPr>
        <w:t xml:space="preserve"> </w:t>
      </w:r>
      <w:r>
        <w:rPr>
          <w:noProof/>
          <w:spacing w:val="-31"/>
          <w:position w:val="-5"/>
          <w:sz w:val="24"/>
        </w:rPr>
        <w:drawing>
          <wp:inline distT="0" distB="0" distL="0" distR="0">
            <wp:extent cx="56175" cy="162692"/>
            <wp:effectExtent l="0" t="0" r="0" b="0"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5" cy="16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position w:val="1"/>
          <w:sz w:val="24"/>
        </w:rPr>
        <w:t xml:space="preserve"> </w:t>
      </w:r>
      <w:r>
        <w:rPr>
          <w:i/>
          <w:position w:val="1"/>
          <w:sz w:val="24"/>
        </w:rPr>
        <w:t>n</w:t>
      </w:r>
      <w:r>
        <w:rPr>
          <w:position w:val="1"/>
          <w:sz w:val="24"/>
        </w:rPr>
        <w:t>)</w:t>
      </w:r>
      <w:r>
        <w:rPr>
          <w:spacing w:val="-28"/>
          <w:position w:val="1"/>
          <w:sz w:val="24"/>
        </w:rPr>
        <w:t xml:space="preserve"> </w:t>
      </w:r>
      <w:r>
        <w:rPr>
          <w:spacing w:val="-2"/>
          <w:position w:val="1"/>
        </w:rPr>
        <w:t>.Отже,</w:t>
      </w:r>
    </w:p>
    <w:p w:rsidR="00B616A1" w:rsidRDefault="00B616A1">
      <w:pPr>
        <w:pStyle w:val="a3"/>
        <w:spacing w:before="5"/>
        <w:ind w:left="0"/>
        <w:rPr>
          <w:sz w:val="19"/>
        </w:rPr>
      </w:pPr>
    </w:p>
    <w:p w:rsidR="00B616A1" w:rsidRDefault="00B616A1">
      <w:pPr>
        <w:rPr>
          <w:sz w:val="19"/>
        </w:r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spacing w:before="86" w:line="385" w:lineRule="exact"/>
        <w:ind w:left="51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27232" behindDoc="1" locked="0" layoutInCell="1" allowOverlap="1">
                <wp:simplePos x="0" y="0"/>
                <wp:positionH relativeFrom="page">
                  <wp:posOffset>1192956</wp:posOffset>
                </wp:positionH>
                <wp:positionV relativeFrom="paragraph">
                  <wp:posOffset>254811</wp:posOffset>
                </wp:positionV>
                <wp:extent cx="165735" cy="1270"/>
                <wp:effectExtent l="0" t="0" r="0" b="0"/>
                <wp:wrapNone/>
                <wp:docPr id="405" name="Graphic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35">
                              <a:moveTo>
                                <a:pt x="0" y="0"/>
                              </a:moveTo>
                              <a:lnTo>
                                <a:pt x="165412" y="0"/>
                              </a:lnTo>
                            </a:path>
                          </a:pathLst>
                        </a:custGeom>
                        <a:ln w="63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7C9AE" id="Graphic 405" o:spid="_x0000_s1026" style="position:absolute;margin-left:93.95pt;margin-top:20.05pt;width:13.05pt;height:.1pt;z-index:-207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7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" path="m,l165412,e" filled="f" strokeweight=".17675mm">
                <v:path arrowok="t"/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>S</w:t>
      </w:r>
      <w:r>
        <w:rPr>
          <w:b/>
          <w:i/>
          <w:spacing w:val="78"/>
          <w:sz w:val="24"/>
        </w:rPr>
        <w:t xml:space="preserve"> </w:t>
      </w:r>
      <w:r>
        <w:rPr>
          <w:position w:val="1"/>
        </w:rPr>
        <w:t>=</w:t>
      </w:r>
      <w:r>
        <w:rPr>
          <w:spacing w:val="25"/>
          <w:position w:val="1"/>
        </w:rPr>
        <w:t xml:space="preserve"> </w:t>
      </w:r>
      <w:r>
        <w:rPr>
          <w:position w:val="1"/>
          <w:sz w:val="24"/>
        </w:rPr>
        <w:t>lg</w:t>
      </w:r>
      <w:r>
        <w:rPr>
          <w:spacing w:val="6"/>
          <w:position w:val="1"/>
          <w:sz w:val="24"/>
        </w:rPr>
        <w:t xml:space="preserve"> </w:t>
      </w:r>
      <w:r>
        <w:rPr>
          <w:spacing w:val="-5"/>
          <w:position w:val="16"/>
          <w:sz w:val="24"/>
        </w:rPr>
        <w:t>95</w:t>
      </w:r>
    </w:p>
    <w:p w:rsidR="00B616A1" w:rsidRDefault="00310882">
      <w:pPr>
        <w:pStyle w:val="2"/>
        <w:spacing w:line="225" w:lineRule="exact"/>
        <w:jc w:val="right"/>
      </w:pPr>
      <w:r>
        <w:rPr>
          <w:spacing w:val="-5"/>
        </w:rPr>
        <w:t>45</w:t>
      </w:r>
    </w:p>
    <w:p w:rsidR="00B616A1" w:rsidRDefault="00310882">
      <w:pPr>
        <w:spacing w:before="226"/>
        <w:ind w:left="65"/>
      </w:pPr>
      <w:r>
        <w:br w:type="column"/>
      </w:r>
      <w:r>
        <w:rPr>
          <w:spacing w:val="-2"/>
          <w:w w:val="105"/>
        </w:rPr>
        <w:t>=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0,324;</w:t>
      </w:r>
      <w:r>
        <w:rPr>
          <w:w w:val="105"/>
        </w:rPr>
        <w:t xml:space="preserve"> </w:t>
      </w:r>
      <w:r>
        <w:rPr>
          <w:spacing w:val="-2"/>
          <w:w w:val="105"/>
          <w:sz w:val="24"/>
        </w:rPr>
        <w:t>lg(</w:t>
      </w:r>
      <w:r>
        <w:rPr>
          <w:spacing w:val="-37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95</w:t>
      </w:r>
      <w:r>
        <w:rPr>
          <w:spacing w:val="-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45</w:t>
      </w:r>
      <w:r>
        <w:rPr>
          <w:spacing w:val="-31"/>
          <w:w w:val="105"/>
          <w:sz w:val="24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</w:t>
      </w:r>
      <w:r>
        <w:rPr>
          <w:spacing w:val="-2"/>
          <w:w w:val="105"/>
          <w:sz w:val="24"/>
        </w:rPr>
        <w:t>1)</w:t>
      </w:r>
      <w:r>
        <w:rPr>
          <w:spacing w:val="14"/>
          <w:w w:val="105"/>
          <w:sz w:val="24"/>
        </w:rPr>
        <w:t xml:space="preserve"> </w:t>
      </w:r>
      <w:r>
        <w:rPr>
          <w:spacing w:val="-2"/>
          <w:w w:val="105"/>
        </w:rPr>
        <w:t>=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0,045.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1498" w:space="40"/>
            <w:col w:w="5702"/>
          </w:cols>
        </w:sectPr>
      </w:pPr>
    </w:p>
    <w:p w:rsidR="00B616A1" w:rsidRDefault="00310882">
      <w:pPr>
        <w:spacing w:before="251"/>
        <w:ind w:left="493"/>
      </w:pPr>
      <w:r>
        <w:rPr>
          <w:noProof/>
        </w:rPr>
        <mc:AlternateContent>
          <mc:Choice Requires="wps">
            <w:drawing>
              <wp:anchor distT="0" distB="0" distL="0" distR="0" simplePos="0" relativeHeight="482527744" behindDoc="1" locked="0" layoutInCell="1" allowOverlap="1">
                <wp:simplePos x="0" y="0"/>
                <wp:positionH relativeFrom="page">
                  <wp:posOffset>2259337</wp:posOffset>
                </wp:positionH>
                <wp:positionV relativeFrom="paragraph">
                  <wp:posOffset>-264012</wp:posOffset>
                </wp:positionV>
                <wp:extent cx="48895" cy="154940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54940">
                              <a:moveTo>
                                <a:pt x="48816" y="0"/>
                              </a:moveTo>
                              <a:lnTo>
                                <a:pt x="0" y="154669"/>
                              </a:lnTo>
                            </a:path>
                          </a:pathLst>
                        </a:custGeom>
                        <a:ln w="63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BF08" id="Graphic 406" o:spid="_x0000_s1026" style="position:absolute;margin-left:177.9pt;margin-top:-20.8pt;width:3.85pt;height:12.2pt;z-index:-207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95,15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" path="m48816,l,154669e" filled="f" strokeweight=".17719mm">
                <v:path arrowok="t"/>
                <w10:wrap anchorx="page"/>
              </v:shape>
            </w:pict>
          </mc:Fallback>
        </mc:AlternateContent>
      </w:r>
      <w:bookmarkStart w:id="11" w:name="Відповідь:_0,324_і_0,045."/>
      <w:bookmarkEnd w:id="11"/>
      <w:r>
        <w:rPr>
          <w:i/>
        </w:rPr>
        <w:t>Відповідь</w:t>
      </w:r>
      <w:r>
        <w:t>:</w:t>
      </w:r>
      <w:r>
        <w:rPr>
          <w:spacing w:val="-4"/>
        </w:rPr>
        <w:t xml:space="preserve"> </w:t>
      </w:r>
      <w:r>
        <w:t>0,324</w:t>
      </w:r>
      <w:r>
        <w:rPr>
          <w:spacing w:val="-5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rPr>
          <w:spacing w:val="-2"/>
        </w:rPr>
        <w:t>0,045.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3"/>
        <w:spacing w:before="1"/>
        <w:ind w:left="488"/>
      </w:pPr>
      <w:r>
        <w:rPr>
          <w:b/>
        </w:rPr>
        <w:t>Приклад</w:t>
      </w:r>
      <w:r>
        <w:rPr>
          <w:b/>
          <w:spacing w:val="74"/>
        </w:rPr>
        <w:t xml:space="preserve"> </w:t>
      </w:r>
      <w:r>
        <w:rPr>
          <w:b/>
        </w:rPr>
        <w:t>2</w:t>
      </w:r>
      <w:r>
        <w:t>.</w:t>
      </w:r>
      <w:r>
        <w:rPr>
          <w:spacing w:val="76"/>
        </w:rPr>
        <w:t xml:space="preserve"> </w:t>
      </w:r>
      <w:r>
        <w:t>Відстань</w:t>
      </w:r>
      <w:r>
        <w:rPr>
          <w:spacing w:val="78"/>
        </w:rPr>
        <w:t xml:space="preserve"> </w:t>
      </w:r>
      <w:r>
        <w:t>(х20)</w:t>
      </w:r>
      <w:r>
        <w:rPr>
          <w:spacing w:val="77"/>
        </w:rPr>
        <w:t xml:space="preserve"> </w:t>
      </w:r>
      <w:r>
        <w:t>між</w:t>
      </w:r>
      <w:r>
        <w:rPr>
          <w:spacing w:val="74"/>
        </w:rPr>
        <w:t xml:space="preserve"> </w:t>
      </w:r>
      <w:r>
        <w:t>двома</w:t>
      </w:r>
      <w:r>
        <w:rPr>
          <w:spacing w:val="76"/>
        </w:rPr>
        <w:t xml:space="preserve"> </w:t>
      </w:r>
      <w:r>
        <w:t>спектральними</w:t>
      </w:r>
      <w:r>
        <w:rPr>
          <w:spacing w:val="75"/>
        </w:rPr>
        <w:t xml:space="preserve"> </w:t>
      </w:r>
      <w:r>
        <w:rPr>
          <w:spacing w:val="-2"/>
        </w:rPr>
        <w:t>лініями</w:t>
      </w:r>
    </w:p>
    <w:p w:rsidR="00B616A1" w:rsidRDefault="00310882">
      <w:pPr>
        <w:spacing w:before="43" w:line="120" w:lineRule="exact"/>
        <w:ind w:right="2287"/>
        <w:jc w:val="center"/>
        <w:rPr>
          <w:rFonts w:ascii="MT Extra" w:hAnsi="MT Extra"/>
          <w:sz w:val="14"/>
        </w:rPr>
      </w:pPr>
      <w:r>
        <w:rPr>
          <w:rFonts w:ascii="MT Extra" w:hAnsi="MT Extra"/>
          <w:spacing w:val="-10"/>
          <w:sz w:val="14"/>
        </w:rPr>
        <w:t></w:t>
      </w:r>
    </w:p>
    <w:p w:rsidR="00B616A1" w:rsidRDefault="00310882">
      <w:pPr>
        <w:pStyle w:val="a3"/>
        <w:spacing w:line="269" w:lineRule="exact"/>
      </w:pPr>
      <w:r>
        <w:t>заліза</w:t>
      </w:r>
      <w:r>
        <w:rPr>
          <w:spacing w:val="11"/>
        </w:rPr>
        <w:t xml:space="preserve"> </w:t>
      </w:r>
      <w:r>
        <w:t>3075,7</w:t>
      </w:r>
      <w:r>
        <w:rPr>
          <w:spacing w:val="8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3083,7</w:t>
      </w:r>
      <w:r>
        <w:rPr>
          <w:spacing w:val="46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62"/>
          <w:sz w:val="24"/>
        </w:rPr>
        <w:t xml:space="preserve"> </w:t>
      </w:r>
      <w:r>
        <w:t>дорівнює</w:t>
      </w:r>
      <w:r>
        <w:rPr>
          <w:spacing w:val="9"/>
        </w:rPr>
        <w:t xml:space="preserve"> </w:t>
      </w:r>
      <w:r>
        <w:t>10,5</w:t>
      </w:r>
      <w:r>
        <w:rPr>
          <w:spacing w:val="9"/>
        </w:rPr>
        <w:t xml:space="preserve"> </w:t>
      </w:r>
      <w:r>
        <w:t>мм.</w:t>
      </w:r>
      <w:r>
        <w:rPr>
          <w:spacing w:val="11"/>
        </w:rPr>
        <w:t xml:space="preserve"> </w:t>
      </w:r>
      <w:r>
        <w:t>Відстань</w:t>
      </w:r>
      <w:r>
        <w:rPr>
          <w:spacing w:val="5"/>
        </w:rPr>
        <w:t xml:space="preserve"> </w:t>
      </w:r>
      <w:r>
        <w:t>від</w:t>
      </w:r>
      <w:r>
        <w:rPr>
          <w:spacing w:val="6"/>
        </w:rPr>
        <w:t xml:space="preserve"> </w:t>
      </w:r>
      <w:r>
        <w:t>першої</w:t>
      </w:r>
      <w:r>
        <w:rPr>
          <w:spacing w:val="6"/>
        </w:rPr>
        <w:t xml:space="preserve"> </w:t>
      </w:r>
      <w:r>
        <w:rPr>
          <w:spacing w:val="-2"/>
        </w:rPr>
        <w:t>лінії</w:t>
      </w:r>
    </w:p>
    <w:p w:rsidR="00B616A1" w:rsidRDefault="00310882">
      <w:pPr>
        <w:pStyle w:val="a3"/>
        <w:spacing w:line="249" w:lineRule="exact"/>
        <w:ind w:left="488" w:hanging="221"/>
      </w:pPr>
      <w:r>
        <w:t>до</w:t>
      </w:r>
      <w:r>
        <w:rPr>
          <w:spacing w:val="-8"/>
        </w:rPr>
        <w:t xml:space="preserve"> </w:t>
      </w:r>
      <w:r>
        <w:t>лінії</w:t>
      </w:r>
      <w:r>
        <w:rPr>
          <w:spacing w:val="-8"/>
        </w:rPr>
        <w:t xml:space="preserve"> </w:t>
      </w:r>
      <w:r>
        <w:t>визначуваного</w:t>
      </w:r>
      <w:r>
        <w:rPr>
          <w:spacing w:val="-3"/>
        </w:rPr>
        <w:t xml:space="preserve"> </w:t>
      </w:r>
      <w:r>
        <w:t>елемента</w:t>
      </w:r>
      <w:r>
        <w:rPr>
          <w:spacing w:val="-2"/>
        </w:rPr>
        <w:t xml:space="preserve"> </w:t>
      </w:r>
      <w:r>
        <w:t>(убік</w:t>
      </w:r>
      <w:r>
        <w:rPr>
          <w:spacing w:val="-5"/>
        </w:rPr>
        <w:t xml:space="preserve"> </w:t>
      </w:r>
      <w:r>
        <w:t>другої</w:t>
      </w:r>
      <w:r>
        <w:rPr>
          <w:spacing w:val="-7"/>
        </w:rPr>
        <w:t xml:space="preserve"> </w:t>
      </w:r>
      <w:r>
        <w:t>лінії)</w:t>
      </w:r>
      <w:r>
        <w:rPr>
          <w:spacing w:val="-5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8,4</w:t>
      </w:r>
      <w:r>
        <w:rPr>
          <w:spacing w:val="-3"/>
        </w:rPr>
        <w:t xml:space="preserve"> </w:t>
      </w:r>
      <w:r>
        <w:rPr>
          <w:spacing w:val="-5"/>
        </w:rPr>
        <w:t>мм.</w:t>
      </w:r>
    </w:p>
    <w:p w:rsidR="00B616A1" w:rsidRDefault="00310882">
      <w:pPr>
        <w:pStyle w:val="a3"/>
        <w:ind w:firstLine="220"/>
      </w:pPr>
      <w:r>
        <w:t>Розрахувати</w:t>
      </w:r>
      <w:r>
        <w:rPr>
          <w:spacing w:val="-5"/>
        </w:rPr>
        <w:t xml:space="preserve"> </w:t>
      </w:r>
      <w:r>
        <w:t>довжину</w:t>
      </w:r>
      <w:r>
        <w:rPr>
          <w:spacing w:val="-7"/>
        </w:rPr>
        <w:t xml:space="preserve"> </w:t>
      </w:r>
      <w:r>
        <w:t>хвилі</w:t>
      </w:r>
      <w:r>
        <w:rPr>
          <w:spacing w:val="-6"/>
        </w:rPr>
        <w:t xml:space="preserve"> </w:t>
      </w:r>
      <w:r>
        <w:t>цього</w:t>
      </w:r>
      <w:r>
        <w:rPr>
          <w:spacing w:val="-7"/>
        </w:rPr>
        <w:t xml:space="preserve"> </w:t>
      </w:r>
      <w:r>
        <w:t>елемента і</w:t>
      </w:r>
      <w:r>
        <w:rPr>
          <w:spacing w:val="-6"/>
        </w:rPr>
        <w:t xml:space="preserve"> </w:t>
      </w:r>
      <w:r>
        <w:t>дисперсію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даної довжини хвилі.</w:t>
      </w:r>
    </w:p>
    <w:p w:rsidR="00B616A1" w:rsidRDefault="00310882">
      <w:pPr>
        <w:spacing w:before="251"/>
        <w:ind w:left="493"/>
        <w:rPr>
          <w:i/>
        </w:rPr>
      </w:pPr>
      <w:bookmarkStart w:id="12" w:name="Розв'язування_(1)"/>
      <w:bookmarkEnd w:id="12"/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ind w:left="493"/>
      </w:pPr>
      <w:bookmarkStart w:id="13" w:name="Дисперсію_знаходимо_як_відношення_∆λ/∆ℓ;"/>
      <w:bookmarkEnd w:id="13"/>
      <w:r>
        <w:t>Дисперсію</w:t>
      </w:r>
      <w:r>
        <w:rPr>
          <w:spacing w:val="-8"/>
        </w:rPr>
        <w:t xml:space="preserve"> </w:t>
      </w:r>
      <w:r>
        <w:t>знаходимо</w:t>
      </w:r>
      <w:r>
        <w:rPr>
          <w:spacing w:val="-9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відношення</w:t>
      </w:r>
      <w:r>
        <w:rPr>
          <w:spacing w:val="-6"/>
        </w:rPr>
        <w:t xml:space="preserve"> </w:t>
      </w:r>
      <w:r>
        <w:rPr>
          <w:spacing w:val="-2"/>
        </w:rPr>
        <w:t>∆λ/∆ℓ;</w:t>
      </w:r>
    </w:p>
    <w:p w:rsidR="00B616A1" w:rsidRDefault="00B616A1">
      <w:pPr>
        <w:pStyle w:val="a3"/>
        <w:spacing w:before="9"/>
        <w:ind w:left="0"/>
        <w:rPr>
          <w:sz w:val="14"/>
        </w:rPr>
      </w:pPr>
    </w:p>
    <w:p w:rsidR="00B616A1" w:rsidRDefault="00B616A1">
      <w:pPr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B616A1">
      <w:pPr>
        <w:pStyle w:val="a3"/>
        <w:spacing w:before="10"/>
        <w:ind w:left="0"/>
      </w:pPr>
    </w:p>
    <w:p w:rsidR="00B616A1" w:rsidRDefault="00310882">
      <w:pPr>
        <w:pStyle w:val="a3"/>
        <w:ind w:left="493"/>
      </w:pPr>
      <w:r>
        <w:t>∆λ/∆ℓ</w:t>
      </w:r>
      <w:r>
        <w:rPr>
          <w:spacing w:val="-7"/>
        </w:rPr>
        <w:t xml:space="preserve"> </w:t>
      </w:r>
      <w:r>
        <w:rPr>
          <w:spacing w:val="-10"/>
        </w:rPr>
        <w:t>=</w:t>
      </w:r>
    </w:p>
    <w:p w:rsidR="00B616A1" w:rsidRDefault="00310882">
      <w:pPr>
        <w:pStyle w:val="2"/>
        <w:spacing w:before="108" w:line="184" w:lineRule="auto"/>
        <w:ind w:left="64"/>
      </w:pPr>
      <w:r>
        <w:br w:type="column"/>
      </w:r>
      <w:r>
        <w:rPr>
          <w:spacing w:val="-4"/>
        </w:rPr>
        <w:t>3083,7</w:t>
      </w:r>
      <w:r>
        <w:rPr>
          <w:spacing w:val="-21"/>
        </w:rPr>
        <w:t xml:space="preserve"> </w:t>
      </w:r>
      <w:r>
        <w:rPr>
          <w:spacing w:val="-4"/>
        </w:rPr>
        <w:t>•</w:t>
      </w:r>
      <w:r>
        <w:rPr>
          <w:spacing w:val="-26"/>
        </w:rPr>
        <w:t xml:space="preserve"> </w:t>
      </w:r>
      <w:r>
        <w:rPr>
          <w:spacing w:val="-4"/>
        </w:rPr>
        <w:t>3075,7</w:t>
      </w:r>
      <w:r>
        <w:rPr>
          <w:spacing w:val="-6"/>
        </w:rPr>
        <w:t xml:space="preserve"> </w:t>
      </w:r>
      <w:r>
        <w:rPr>
          <w:spacing w:val="-4"/>
          <w:position w:val="-14"/>
        </w:rPr>
        <w:t>0.76</w:t>
      </w:r>
    </w:p>
    <w:p w:rsidR="00B616A1" w:rsidRDefault="00310882">
      <w:pPr>
        <w:spacing w:line="231" w:lineRule="exact"/>
        <w:ind w:left="57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28256" behindDoc="1" locked="0" layoutInCell="1" allowOverlap="1">
                <wp:simplePos x="0" y="0"/>
                <wp:positionH relativeFrom="page">
                  <wp:posOffset>1237273</wp:posOffset>
                </wp:positionH>
                <wp:positionV relativeFrom="paragraph">
                  <wp:posOffset>-43031</wp:posOffset>
                </wp:positionV>
                <wp:extent cx="934719" cy="1270"/>
                <wp:effectExtent l="0" t="0" r="0" b="0"/>
                <wp:wrapNone/>
                <wp:docPr id="407" name="Graphic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47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19">
                              <a:moveTo>
                                <a:pt x="0" y="0"/>
                              </a:moveTo>
                              <a:lnTo>
                                <a:pt x="934217" y="0"/>
                              </a:lnTo>
                            </a:path>
                          </a:pathLst>
                        </a:custGeom>
                        <a:ln w="63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73840" id="Graphic 407" o:spid="_x0000_s1026" style="position:absolute;margin-left:97.4pt;margin-top:-3.4pt;width:73.6pt;height:.1pt;z-index:-207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47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" path="m,l934217,e" filled="f" strokeweight=".17642mm">
                <v:path arrowok="t"/>
                <w10:wrap anchorx="page"/>
              </v:shape>
            </w:pict>
          </mc:Fallback>
        </mc:AlternateContent>
      </w:r>
      <w:r>
        <w:rPr>
          <w:spacing w:val="-4"/>
          <w:sz w:val="24"/>
        </w:rPr>
        <w:t>10,5</w:t>
      </w:r>
    </w:p>
    <w:p w:rsidR="00B616A1" w:rsidRDefault="00310882">
      <w:pPr>
        <w:spacing w:before="131" w:line="128" w:lineRule="exact"/>
        <w:ind w:left="158"/>
        <w:rPr>
          <w:rFonts w:ascii="MT Extra" w:hAnsi="MT Extra"/>
          <w:sz w:val="14"/>
        </w:rPr>
      </w:pPr>
      <w:r>
        <w:br w:type="column"/>
      </w:r>
      <w:r>
        <w:rPr>
          <w:rFonts w:ascii="MT Extra" w:hAnsi="MT Extra"/>
          <w:spacing w:val="-10"/>
          <w:sz w:val="14"/>
        </w:rPr>
        <w:t></w:t>
      </w:r>
    </w:p>
    <w:p w:rsidR="00B616A1" w:rsidRDefault="00310882">
      <w:pPr>
        <w:spacing w:line="262" w:lineRule="exact"/>
        <w:ind w:left="103"/>
      </w:pPr>
      <w:r>
        <w:rPr>
          <w:b/>
          <w:i/>
          <w:sz w:val="24"/>
        </w:rPr>
        <w:t>A</w:t>
      </w:r>
      <w:r>
        <w:rPr>
          <w:b/>
          <w:i/>
          <w:spacing w:val="-2"/>
          <w:sz w:val="24"/>
        </w:rPr>
        <w:t xml:space="preserve"> </w:t>
      </w:r>
      <w:r>
        <w:rPr>
          <w:spacing w:val="-5"/>
        </w:rPr>
        <w:t>/мм</w:t>
      </w:r>
    </w:p>
    <w:p w:rsidR="00B616A1" w:rsidRDefault="00B616A1">
      <w:pPr>
        <w:spacing w:line="262" w:lineRule="exact"/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1213" w:space="40"/>
            <w:col w:w="1984" w:space="39"/>
            <w:col w:w="3964"/>
          </w:cols>
        </w:sectPr>
      </w:pPr>
    </w:p>
    <w:p w:rsidR="00B616A1" w:rsidRDefault="00B616A1">
      <w:pPr>
        <w:pStyle w:val="a3"/>
        <w:spacing w:before="5"/>
        <w:ind w:left="0"/>
        <w:rPr>
          <w:sz w:val="19"/>
        </w:rPr>
      </w:pPr>
    </w:p>
    <w:p w:rsidR="00B616A1" w:rsidRDefault="00B616A1">
      <w:pPr>
        <w:rPr>
          <w:sz w:val="19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89" w:line="385" w:lineRule="exact"/>
        <w:ind w:left="493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28768" behindDoc="1" locked="0" layoutInCell="1" allowOverlap="1">
                <wp:simplePos x="0" y="0"/>
                <wp:positionH relativeFrom="page">
                  <wp:posOffset>3541013</wp:posOffset>
                </wp:positionH>
                <wp:positionV relativeFrom="paragraph">
                  <wp:posOffset>257027</wp:posOffset>
                </wp:positionV>
                <wp:extent cx="335915" cy="127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915">
                              <a:moveTo>
                                <a:pt x="0" y="0"/>
                              </a:moveTo>
                              <a:lnTo>
                                <a:pt x="335328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0F7BD" id="Graphic 408" o:spid="_x0000_s1026" style="position:absolute;margin-left:278.8pt;margin-top:20.25pt;width:26.45pt;height:.1pt;z-index:-207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" path="m,l335328,e" filled="f" strokeweight=".17753mm">
                <v:path arrowok="t"/>
                <w10:wrap anchorx="page"/>
              </v:shape>
            </w:pict>
          </mc:Fallback>
        </mc:AlternateContent>
      </w:r>
      <w:bookmarkStart w:id="14" w:name="λ_=_λ+(λ-λ)ℓ/ℓ_=_3075,7+(3083,7-3075,7)∙"/>
      <w:bookmarkEnd w:id="14"/>
      <w:r>
        <w:t>λ</w:t>
      </w:r>
      <w:r>
        <w:rPr>
          <w:spacing w:val="-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λ</w:t>
      </w:r>
      <w:r>
        <w:rPr>
          <w:spacing w:val="67"/>
          <w:w w:val="150"/>
        </w:rPr>
        <w:t xml:space="preserve"> </w:t>
      </w:r>
      <w:r>
        <w:t>+(λ</w:t>
      </w:r>
      <w:r>
        <w:rPr>
          <w:spacing w:val="34"/>
        </w:rPr>
        <w:t xml:space="preserve">  </w:t>
      </w:r>
      <w:r>
        <w:t>-λ</w:t>
      </w:r>
      <w:r>
        <w:rPr>
          <w:spacing w:val="77"/>
          <w:w w:val="150"/>
        </w:rPr>
        <w:t xml:space="preserve"> </w:t>
      </w:r>
      <w:r>
        <w:t>)ℓ</w:t>
      </w:r>
      <w:r>
        <w:rPr>
          <w:spacing w:val="35"/>
        </w:rPr>
        <w:t xml:space="preserve">  </w:t>
      </w:r>
      <w:r>
        <w:t>/ℓ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3075,7+(3083,7-3075,7)∙</w:t>
      </w:r>
      <w:r>
        <w:rPr>
          <w:spacing w:val="50"/>
        </w:rPr>
        <w:t xml:space="preserve"> </w:t>
      </w:r>
      <w:r>
        <w:rPr>
          <w:b/>
          <w:i/>
          <w:position w:val="16"/>
          <w:sz w:val="24"/>
        </w:rPr>
        <w:t>8</w:t>
      </w:r>
      <w:r>
        <w:rPr>
          <w:b/>
          <w:i/>
          <w:spacing w:val="-9"/>
          <w:position w:val="16"/>
          <w:sz w:val="24"/>
        </w:rPr>
        <w:t xml:space="preserve"> </w:t>
      </w:r>
      <w:r>
        <w:rPr>
          <w:b/>
          <w:i/>
          <w:spacing w:val="-5"/>
          <w:position w:val="16"/>
          <w:sz w:val="24"/>
        </w:rPr>
        <w:t>,4</w:t>
      </w:r>
    </w:p>
    <w:p w:rsidR="00B616A1" w:rsidRDefault="00310882">
      <w:pPr>
        <w:pStyle w:val="1"/>
        <w:tabs>
          <w:tab w:val="left" w:pos="1436"/>
          <w:tab w:val="left" w:pos="1792"/>
          <w:tab w:val="left" w:pos="2137"/>
          <w:tab w:val="left" w:pos="4937"/>
        </w:tabs>
        <w:spacing w:line="229" w:lineRule="exact"/>
        <w:ind w:left="966"/>
      </w:pPr>
      <w:r>
        <w:rPr>
          <w:spacing w:val="-10"/>
          <w:vertAlign w:val="superscript"/>
        </w:rPr>
        <w:t>1</w:t>
      </w:r>
      <w:r>
        <w:tab/>
      </w:r>
      <w:r>
        <w:rPr>
          <w:spacing w:val="-10"/>
          <w:vertAlign w:val="superscript"/>
        </w:rPr>
        <w:t>2</w:t>
      </w:r>
      <w:r>
        <w:tab/>
      </w:r>
      <w:r>
        <w:rPr>
          <w:spacing w:val="-10"/>
          <w:vertAlign w:val="superscript"/>
        </w:rPr>
        <w:t>1</w:t>
      </w:r>
      <w:r>
        <w:tab/>
      </w:r>
      <w:r>
        <w:rPr>
          <w:spacing w:val="-10"/>
          <w:vertAlign w:val="superscript"/>
        </w:rPr>
        <w:t>x</w:t>
      </w:r>
      <w:r>
        <w:tab/>
        <w:t>10</w:t>
      </w:r>
      <w:r>
        <w:rPr>
          <w:spacing w:val="-15"/>
        </w:rPr>
        <w:t xml:space="preserve"> </w:t>
      </w:r>
      <w:r>
        <w:rPr>
          <w:spacing w:val="-5"/>
        </w:rPr>
        <w:t>,5</w:t>
      </w:r>
    </w:p>
    <w:p w:rsidR="00B616A1" w:rsidRDefault="00310882">
      <w:pPr>
        <w:spacing w:before="135" w:line="128" w:lineRule="exact"/>
        <w:ind w:left="387"/>
        <w:jc w:val="center"/>
        <w:rPr>
          <w:rFonts w:ascii="MT Extra" w:hAnsi="MT Extra"/>
          <w:sz w:val="14"/>
        </w:rPr>
      </w:pPr>
      <w:r>
        <w:br w:type="column"/>
      </w:r>
      <w:r>
        <w:rPr>
          <w:rFonts w:ascii="MT Extra" w:hAnsi="MT Extra"/>
          <w:spacing w:val="-10"/>
          <w:sz w:val="14"/>
        </w:rPr>
        <w:t></w:t>
      </w:r>
    </w:p>
    <w:p w:rsidR="00B616A1" w:rsidRDefault="00310882">
      <w:pPr>
        <w:pStyle w:val="a3"/>
        <w:spacing w:line="262" w:lineRule="exact"/>
        <w:ind w:left="131"/>
      </w:pPr>
      <w:r>
        <w:t>=</w:t>
      </w:r>
      <w:r>
        <w:rPr>
          <w:spacing w:val="-5"/>
        </w:rPr>
        <w:t xml:space="preserve"> </w:t>
      </w:r>
      <w:r>
        <w:t>3082,1</w:t>
      </w:r>
      <w:r>
        <w:rPr>
          <w:spacing w:val="34"/>
        </w:rPr>
        <w:t xml:space="preserve"> </w:t>
      </w:r>
      <w:r>
        <w:rPr>
          <w:b/>
          <w:i/>
          <w:sz w:val="24"/>
        </w:rPr>
        <w:t xml:space="preserve">A </w:t>
      </w:r>
      <w:r>
        <w:rPr>
          <w:spacing w:val="-10"/>
        </w:rPr>
        <w:t>.</w:t>
      </w:r>
    </w:p>
    <w:p w:rsidR="00B616A1" w:rsidRDefault="00B616A1">
      <w:pPr>
        <w:spacing w:line="262" w:lineRule="exact"/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5404" w:space="40"/>
            <w:col w:w="1796"/>
          </w:cols>
        </w:sectPr>
      </w:pPr>
    </w:p>
    <w:p w:rsidR="00B616A1" w:rsidRDefault="00B616A1">
      <w:pPr>
        <w:pStyle w:val="a3"/>
        <w:ind w:left="0"/>
        <w:rPr>
          <w:sz w:val="14"/>
        </w:rPr>
      </w:pPr>
    </w:p>
    <w:p w:rsidR="00B616A1" w:rsidRDefault="00B616A1">
      <w:pPr>
        <w:pStyle w:val="a3"/>
        <w:spacing w:before="17"/>
        <w:ind w:left="0"/>
        <w:rPr>
          <w:sz w:val="14"/>
        </w:rPr>
      </w:pPr>
    </w:p>
    <w:p w:rsidR="00B616A1" w:rsidRDefault="00310882">
      <w:pPr>
        <w:tabs>
          <w:tab w:val="left" w:pos="3402"/>
        </w:tabs>
        <w:spacing w:line="120" w:lineRule="exact"/>
        <w:ind w:left="2029"/>
        <w:rPr>
          <w:rFonts w:ascii="MT Extra" w:hAnsi="MT Extra"/>
          <w:sz w:val="14"/>
        </w:rPr>
      </w:pPr>
      <w:bookmarkStart w:id="15" w:name="Відповідь._0,76_/мм;_3082,1_."/>
      <w:bookmarkEnd w:id="15"/>
      <w:r>
        <w:rPr>
          <w:rFonts w:ascii="MT Extra" w:hAnsi="MT Extra"/>
          <w:spacing w:val="-10"/>
          <w:sz w:val="14"/>
        </w:rPr>
        <w:t></w:t>
      </w:r>
      <w:r>
        <w:rPr>
          <w:sz w:val="14"/>
        </w:rPr>
        <w:tab/>
      </w:r>
      <w:r>
        <w:rPr>
          <w:rFonts w:ascii="MT Extra" w:hAnsi="MT Extra"/>
          <w:spacing w:val="-10"/>
          <w:sz w:val="14"/>
        </w:rPr>
        <w:t></w:t>
      </w:r>
    </w:p>
    <w:p w:rsidR="00B616A1" w:rsidRDefault="00310882">
      <w:pPr>
        <w:spacing w:line="271" w:lineRule="exact"/>
        <w:ind w:left="493"/>
      </w:pPr>
      <w:r>
        <w:rPr>
          <w:i/>
        </w:rPr>
        <w:t>Відповідь</w:t>
      </w:r>
      <w:r>
        <w:t>.</w:t>
      </w:r>
      <w:r>
        <w:rPr>
          <w:spacing w:val="-4"/>
        </w:rPr>
        <w:t xml:space="preserve"> </w:t>
      </w:r>
      <w:r>
        <w:t>0,76</w:t>
      </w:r>
      <w:r>
        <w:rPr>
          <w:spacing w:val="3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4"/>
          <w:sz w:val="24"/>
        </w:rPr>
        <w:t xml:space="preserve"> </w:t>
      </w:r>
      <w:r>
        <w:t>/мм;</w:t>
      </w:r>
      <w:r>
        <w:rPr>
          <w:spacing w:val="1"/>
        </w:rPr>
        <w:t xml:space="preserve"> </w:t>
      </w:r>
      <w:r>
        <w:t>3082,1</w:t>
      </w:r>
      <w:r>
        <w:rPr>
          <w:spacing w:val="30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3"/>
          <w:sz w:val="24"/>
        </w:rPr>
        <w:t xml:space="preserve"> </w:t>
      </w:r>
      <w:r>
        <w:rPr>
          <w:spacing w:val="-10"/>
        </w:rPr>
        <w:t>.</w:t>
      </w:r>
    </w:p>
    <w:p w:rsidR="00B616A1" w:rsidRDefault="00B616A1">
      <w:pPr>
        <w:spacing w:line="271" w:lineRule="exact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75"/>
        <w:ind w:left="1732"/>
        <w:rPr>
          <w:i/>
        </w:rPr>
      </w:pPr>
      <w:bookmarkStart w:id="16" w:name="Задачі_для_самостійного_розв'язування"/>
      <w:bookmarkEnd w:id="16"/>
      <w:r>
        <w:rPr>
          <w:i/>
        </w:rPr>
        <w:lastRenderedPageBreak/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711"/>
        </w:tabs>
        <w:spacing w:before="251" w:line="242" w:lineRule="auto"/>
        <w:ind w:right="1429" w:firstLine="225"/>
        <w:jc w:val="left"/>
      </w:pPr>
      <w:r>
        <w:t>Визначити</w:t>
      </w:r>
      <w:r>
        <w:rPr>
          <w:spacing w:val="-5"/>
        </w:rPr>
        <w:t xml:space="preserve"> </w:t>
      </w:r>
      <w:r>
        <w:t>масову</w:t>
      </w:r>
      <w:r>
        <w:rPr>
          <w:spacing w:val="-7"/>
        </w:rPr>
        <w:t xml:space="preserve"> </w:t>
      </w:r>
      <w:r>
        <w:t>частку</w:t>
      </w:r>
      <w:r>
        <w:rPr>
          <w:spacing w:val="-7"/>
        </w:rPr>
        <w:t xml:space="preserve"> </w:t>
      </w:r>
      <w:r>
        <w:t>нікелю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сталі, якщо</w:t>
      </w:r>
      <w:r>
        <w:rPr>
          <w:spacing w:val="-7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21" w:after="1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1623"/>
        <w:gridCol w:w="1623"/>
        <w:gridCol w:w="1618"/>
      </w:tblGrid>
      <w:tr w:rsidR="00B616A1">
        <w:trPr>
          <w:trHeight w:val="278"/>
        </w:trPr>
        <w:tc>
          <w:tcPr>
            <w:tcW w:w="1743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13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864" w:type="dxa"/>
            <w:gridSpan w:val="3"/>
          </w:tcPr>
          <w:p w:rsidR="00B616A1" w:rsidRDefault="00310882">
            <w:pPr>
              <w:pStyle w:val="TableParagraph"/>
              <w:spacing w:line="249" w:lineRule="exact"/>
              <w:ind w:left="8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3"/>
        </w:trPr>
        <w:tc>
          <w:tcPr>
            <w:tcW w:w="174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10"/>
              </w:rPr>
              <w:t>1</w:t>
            </w:r>
          </w:p>
        </w:tc>
        <w:tc>
          <w:tcPr>
            <w:tcW w:w="1623" w:type="dxa"/>
          </w:tcPr>
          <w:p w:rsidR="00B616A1" w:rsidRDefault="00310882">
            <w:pPr>
              <w:pStyle w:val="TableParagraph"/>
              <w:ind w:left="11" w:right="5"/>
            </w:pPr>
            <w:r>
              <w:rPr>
                <w:spacing w:val="-10"/>
              </w:rPr>
              <w:t>2</w:t>
            </w:r>
          </w:p>
        </w:tc>
        <w:tc>
          <w:tcPr>
            <w:tcW w:w="1618" w:type="dxa"/>
          </w:tcPr>
          <w:p w:rsidR="00B616A1" w:rsidRDefault="00310882">
            <w:pPr>
              <w:pStyle w:val="TableParagraph"/>
              <w:ind w:left="12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74"/>
        </w:trPr>
        <w:tc>
          <w:tcPr>
            <w:tcW w:w="1743" w:type="dxa"/>
          </w:tcPr>
          <w:p w:rsidR="00B616A1" w:rsidRDefault="00310882">
            <w:pPr>
              <w:pStyle w:val="TableParagraph"/>
              <w:spacing w:before="16" w:line="240" w:lineRule="auto"/>
              <w:ind w:left="45" w:right="29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Ni</w:t>
            </w:r>
            <w:r>
              <w:rPr>
                <w:b/>
                <w:i/>
                <w:spacing w:val="40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23" w:type="dxa"/>
          </w:tcPr>
          <w:p w:rsidR="00B616A1" w:rsidRDefault="00310882">
            <w:pPr>
              <w:pStyle w:val="TableParagraph"/>
              <w:spacing w:line="244" w:lineRule="exact"/>
              <w:ind w:left="11" w:right="5"/>
            </w:pPr>
            <w:r>
              <w:rPr>
                <w:spacing w:val="-4"/>
              </w:rPr>
              <w:t>0,48</w:t>
            </w:r>
          </w:p>
        </w:tc>
        <w:tc>
          <w:tcPr>
            <w:tcW w:w="1623" w:type="dxa"/>
          </w:tcPr>
          <w:p w:rsidR="00B616A1" w:rsidRDefault="00310882">
            <w:pPr>
              <w:pStyle w:val="TableParagraph"/>
              <w:spacing w:line="244" w:lineRule="exact"/>
              <w:ind w:left="11" w:right="5"/>
            </w:pPr>
            <w:r>
              <w:rPr>
                <w:spacing w:val="-4"/>
              </w:rPr>
              <w:t>1,25</w:t>
            </w:r>
          </w:p>
        </w:tc>
        <w:tc>
          <w:tcPr>
            <w:tcW w:w="1618" w:type="dxa"/>
          </w:tcPr>
          <w:p w:rsidR="00B616A1" w:rsidRDefault="00310882">
            <w:pPr>
              <w:pStyle w:val="TableParagraph"/>
              <w:spacing w:line="244" w:lineRule="exact"/>
              <w:ind w:left="12" w:right="1"/>
            </w:pPr>
            <w:r>
              <w:rPr>
                <w:spacing w:val="-4"/>
              </w:rPr>
              <w:t>4,10</w:t>
            </w:r>
          </w:p>
        </w:tc>
      </w:tr>
      <w:tr w:rsidR="00B616A1">
        <w:trPr>
          <w:trHeight w:val="398"/>
        </w:trPr>
        <w:tc>
          <w:tcPr>
            <w:tcW w:w="1743" w:type="dxa"/>
          </w:tcPr>
          <w:p w:rsidR="00B616A1" w:rsidRDefault="00310882">
            <w:pPr>
              <w:pStyle w:val="TableParagraph"/>
              <w:spacing w:before="22" w:line="240" w:lineRule="auto"/>
              <w:ind w:left="16" w:right="45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19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Ni</w:t>
            </w:r>
          </w:p>
        </w:tc>
        <w:tc>
          <w:tcPr>
            <w:tcW w:w="1623" w:type="dxa"/>
          </w:tcPr>
          <w:p w:rsidR="00B616A1" w:rsidRDefault="00310882">
            <w:pPr>
              <w:pStyle w:val="TableParagraph"/>
              <w:spacing w:line="249" w:lineRule="exact"/>
              <w:ind w:left="11" w:right="5"/>
            </w:pPr>
            <w:r>
              <w:rPr>
                <w:spacing w:val="-4"/>
              </w:rPr>
              <w:t>0,05</w:t>
            </w:r>
          </w:p>
        </w:tc>
        <w:tc>
          <w:tcPr>
            <w:tcW w:w="1623" w:type="dxa"/>
          </w:tcPr>
          <w:p w:rsidR="00B616A1" w:rsidRDefault="00310882">
            <w:pPr>
              <w:pStyle w:val="TableParagraph"/>
              <w:spacing w:line="249" w:lineRule="exact"/>
              <w:ind w:left="11" w:right="5"/>
            </w:pPr>
            <w:r>
              <w:rPr>
                <w:spacing w:val="-4"/>
              </w:rPr>
              <w:t>0,25</w:t>
            </w:r>
          </w:p>
        </w:tc>
        <w:tc>
          <w:tcPr>
            <w:tcW w:w="1618" w:type="dxa"/>
          </w:tcPr>
          <w:p w:rsidR="00B616A1" w:rsidRDefault="00310882">
            <w:pPr>
              <w:pStyle w:val="TableParagraph"/>
              <w:spacing w:line="249" w:lineRule="exact"/>
              <w:ind w:left="12" w:right="1"/>
            </w:pPr>
            <w:r>
              <w:rPr>
                <w:spacing w:val="-4"/>
              </w:rPr>
              <w:t>0,82</w:t>
            </w:r>
          </w:p>
        </w:tc>
      </w:tr>
      <w:tr w:rsidR="00B616A1">
        <w:trPr>
          <w:trHeight w:val="397"/>
        </w:trPr>
        <w:tc>
          <w:tcPr>
            <w:tcW w:w="1743" w:type="dxa"/>
          </w:tcPr>
          <w:p w:rsidR="00B616A1" w:rsidRDefault="00310882">
            <w:pPr>
              <w:pStyle w:val="TableParagraph"/>
              <w:spacing w:before="17" w:line="240" w:lineRule="auto"/>
              <w:ind w:left="16" w:right="29"/>
              <w:rPr>
                <w:b/>
                <w:i/>
                <w:sz w:val="14"/>
              </w:rPr>
            </w:pPr>
            <w:r>
              <w:rPr>
                <w:b/>
                <w:i/>
                <w:spacing w:val="-2"/>
                <w:position w:val="6"/>
                <w:sz w:val="24"/>
              </w:rPr>
              <w:t>S</w:t>
            </w:r>
            <w:r>
              <w:rPr>
                <w:b/>
                <w:i/>
                <w:spacing w:val="-18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14"/>
              </w:rPr>
              <w:t>Fe</w:t>
            </w:r>
          </w:p>
        </w:tc>
        <w:tc>
          <w:tcPr>
            <w:tcW w:w="1623" w:type="dxa"/>
          </w:tcPr>
          <w:p w:rsidR="00B616A1" w:rsidRDefault="00310882">
            <w:pPr>
              <w:pStyle w:val="TableParagraph"/>
              <w:spacing w:line="249" w:lineRule="exact"/>
              <w:ind w:left="11" w:right="5"/>
            </w:pPr>
            <w:r>
              <w:rPr>
                <w:spacing w:val="-4"/>
              </w:rPr>
              <w:t>0,25</w:t>
            </w:r>
          </w:p>
        </w:tc>
        <w:tc>
          <w:tcPr>
            <w:tcW w:w="1623" w:type="dxa"/>
          </w:tcPr>
          <w:p w:rsidR="00B616A1" w:rsidRDefault="00310882">
            <w:pPr>
              <w:pStyle w:val="TableParagraph"/>
              <w:spacing w:line="249" w:lineRule="exact"/>
              <w:ind w:left="11" w:right="5"/>
            </w:pPr>
            <w:r>
              <w:rPr>
                <w:spacing w:val="-4"/>
              </w:rPr>
              <w:t>0,17</w:t>
            </w:r>
          </w:p>
        </w:tc>
        <w:tc>
          <w:tcPr>
            <w:tcW w:w="1618" w:type="dxa"/>
          </w:tcPr>
          <w:p w:rsidR="00B616A1" w:rsidRDefault="00310882">
            <w:pPr>
              <w:pStyle w:val="TableParagraph"/>
              <w:spacing w:line="249" w:lineRule="exact"/>
              <w:ind w:left="12" w:right="1"/>
            </w:pPr>
            <w:r>
              <w:rPr>
                <w:spacing w:val="-4"/>
              </w:rPr>
              <w:t>0,25</w:t>
            </w:r>
          </w:p>
        </w:tc>
      </w:tr>
    </w:tbl>
    <w:p w:rsidR="00B616A1" w:rsidRDefault="00B616A1">
      <w:pPr>
        <w:pStyle w:val="a3"/>
        <w:spacing w:before="15"/>
        <w:ind w:left="0"/>
      </w:pPr>
    </w:p>
    <w:p w:rsidR="00B616A1" w:rsidRDefault="00310882">
      <w:pPr>
        <w:spacing w:before="1"/>
        <w:ind w:left="493"/>
      </w:pPr>
      <w:bookmarkStart w:id="17" w:name="Аналізований_зразок:__=_0,70;__=_0,35."/>
      <w:bookmarkEnd w:id="17"/>
      <w:r>
        <w:t>Аналізований</w:t>
      </w:r>
      <w:r>
        <w:rPr>
          <w:spacing w:val="-7"/>
        </w:rPr>
        <w:t xml:space="preserve"> </w:t>
      </w:r>
      <w:r>
        <w:t>зразок:</w:t>
      </w:r>
      <w:r>
        <w:rPr>
          <w:spacing w:val="28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position w:val="-5"/>
          <w:sz w:val="14"/>
        </w:rPr>
        <w:t>Ni</w:t>
      </w:r>
      <w:r>
        <w:rPr>
          <w:b/>
          <w:i/>
          <w:spacing w:val="71"/>
          <w:w w:val="150"/>
          <w:position w:val="-5"/>
          <w:sz w:val="14"/>
        </w:rPr>
        <w:t xml:space="preserve"> </w:t>
      </w:r>
      <w:r>
        <w:t>= 0,70;</w:t>
      </w:r>
      <w:r>
        <w:rPr>
          <w:spacing w:val="2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position w:val="-5"/>
          <w:sz w:val="14"/>
        </w:rPr>
        <w:t>Fe</w:t>
      </w:r>
      <w:r>
        <w:rPr>
          <w:b/>
          <w:i/>
          <w:spacing w:val="63"/>
          <w:position w:val="-5"/>
          <w:sz w:val="14"/>
        </w:rPr>
        <w:t xml:space="preserve"> </w:t>
      </w:r>
      <w:r>
        <w:t xml:space="preserve">= </w:t>
      </w:r>
      <w:r>
        <w:rPr>
          <w:spacing w:val="-2"/>
        </w:rPr>
        <w:t>0,35.</w:t>
      </w:r>
    </w:p>
    <w:p w:rsidR="00B616A1" w:rsidRDefault="00B616A1">
      <w:pPr>
        <w:pStyle w:val="a3"/>
        <w:spacing w:before="26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711"/>
        </w:tabs>
        <w:ind w:right="427" w:firstLine="225"/>
        <w:jc w:val="left"/>
      </w:pPr>
      <w:r>
        <w:t>Визначити</w:t>
      </w:r>
      <w:r>
        <w:rPr>
          <w:spacing w:val="-4"/>
        </w:rPr>
        <w:t xml:space="preserve"> </w:t>
      </w:r>
      <w:r>
        <w:t>масову</w:t>
      </w:r>
      <w:r>
        <w:rPr>
          <w:spacing w:val="-6"/>
        </w:rPr>
        <w:t xml:space="preserve"> </w:t>
      </w:r>
      <w:r>
        <w:t>частку</w:t>
      </w:r>
      <w:r>
        <w:rPr>
          <w:spacing w:val="-6"/>
        </w:rPr>
        <w:t xml:space="preserve"> </w:t>
      </w:r>
      <w:r>
        <w:t>(%)</w:t>
      </w:r>
      <w:r>
        <w:rPr>
          <w:spacing w:val="-3"/>
        </w:rPr>
        <w:t xml:space="preserve"> </w:t>
      </w:r>
      <w:r>
        <w:t>марганцю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алюмінії, якщо</w:t>
      </w:r>
      <w:r>
        <w:rPr>
          <w:spacing w:val="-6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27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1619"/>
        <w:gridCol w:w="1619"/>
        <w:gridCol w:w="1618"/>
      </w:tblGrid>
      <w:tr w:rsidR="00B616A1">
        <w:trPr>
          <w:trHeight w:val="278"/>
        </w:trPr>
        <w:tc>
          <w:tcPr>
            <w:tcW w:w="1739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13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856" w:type="dxa"/>
            <w:gridSpan w:val="3"/>
          </w:tcPr>
          <w:p w:rsidR="00B616A1" w:rsidRDefault="00310882">
            <w:pPr>
              <w:pStyle w:val="TableParagraph"/>
              <w:spacing w:line="249" w:lineRule="exact"/>
              <w:ind w:left="0" w:right="2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3"/>
        </w:trPr>
        <w:tc>
          <w:tcPr>
            <w:tcW w:w="1739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B616A1" w:rsidRDefault="00310882">
            <w:pPr>
              <w:pStyle w:val="TableParagraph"/>
              <w:ind w:left="8" w:right="9"/>
            </w:pPr>
            <w:r>
              <w:rPr>
                <w:spacing w:val="-10"/>
              </w:rPr>
              <w:t>1</w:t>
            </w:r>
          </w:p>
        </w:tc>
        <w:tc>
          <w:tcPr>
            <w:tcW w:w="1619" w:type="dxa"/>
          </w:tcPr>
          <w:p w:rsidR="00B616A1" w:rsidRDefault="00310882">
            <w:pPr>
              <w:pStyle w:val="TableParagraph"/>
              <w:ind w:left="8" w:right="8"/>
            </w:pPr>
            <w:r>
              <w:rPr>
                <w:spacing w:val="-10"/>
              </w:rPr>
              <w:t>2</w:t>
            </w:r>
          </w:p>
        </w:tc>
        <w:tc>
          <w:tcPr>
            <w:tcW w:w="1618" w:type="dxa"/>
          </w:tcPr>
          <w:p w:rsidR="00B616A1" w:rsidRDefault="00310882">
            <w:pPr>
              <w:pStyle w:val="TableParagraph"/>
              <w:ind w:left="12" w:right="12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59"/>
        </w:trPr>
        <w:tc>
          <w:tcPr>
            <w:tcW w:w="1739" w:type="dxa"/>
          </w:tcPr>
          <w:p w:rsidR="00B616A1" w:rsidRDefault="00310882">
            <w:pPr>
              <w:pStyle w:val="TableParagraph"/>
              <w:spacing w:before="20" w:line="240" w:lineRule="auto"/>
              <w:ind w:left="68" w:right="57"/>
            </w:pPr>
            <w:r>
              <w:rPr>
                <w:b/>
                <w:i/>
                <w:w w:val="105"/>
                <w:sz w:val="24"/>
              </w:rPr>
              <w:t>C</w:t>
            </w:r>
            <w:r>
              <w:rPr>
                <w:b/>
                <w:i/>
                <w:spacing w:val="-17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position w:val="-5"/>
                <w:sz w:val="14"/>
              </w:rPr>
              <w:t>Mn</w:t>
            </w:r>
            <w:r>
              <w:rPr>
                <w:b/>
                <w:i/>
                <w:spacing w:val="24"/>
                <w:w w:val="105"/>
                <w:position w:val="-5"/>
                <w:sz w:val="14"/>
              </w:rPr>
              <w:t xml:space="preserve"> </w:t>
            </w:r>
            <w:r>
              <w:rPr>
                <w:spacing w:val="-5"/>
                <w:w w:val="105"/>
              </w:rPr>
              <w:t>,%</w:t>
            </w:r>
          </w:p>
        </w:tc>
        <w:tc>
          <w:tcPr>
            <w:tcW w:w="1619" w:type="dxa"/>
          </w:tcPr>
          <w:p w:rsidR="00B616A1" w:rsidRDefault="00310882">
            <w:pPr>
              <w:pStyle w:val="TableParagraph"/>
              <w:spacing w:line="244" w:lineRule="exact"/>
              <w:ind w:left="9" w:right="1"/>
            </w:pPr>
            <w:r>
              <w:rPr>
                <w:spacing w:val="-4"/>
              </w:rPr>
              <w:t>0,22</w:t>
            </w:r>
          </w:p>
        </w:tc>
        <w:tc>
          <w:tcPr>
            <w:tcW w:w="1619" w:type="dxa"/>
          </w:tcPr>
          <w:p w:rsidR="00B616A1" w:rsidRDefault="00310882">
            <w:pPr>
              <w:pStyle w:val="TableParagraph"/>
              <w:spacing w:line="244" w:lineRule="exact"/>
              <w:ind w:left="8" w:right="1"/>
            </w:pPr>
            <w:r>
              <w:rPr>
                <w:spacing w:val="-4"/>
              </w:rPr>
              <w:t>0,78</w:t>
            </w:r>
          </w:p>
        </w:tc>
        <w:tc>
          <w:tcPr>
            <w:tcW w:w="1618" w:type="dxa"/>
          </w:tcPr>
          <w:p w:rsidR="00B616A1" w:rsidRDefault="00310882">
            <w:pPr>
              <w:pStyle w:val="TableParagraph"/>
              <w:spacing w:line="244" w:lineRule="exact"/>
              <w:ind w:left="12" w:right="6"/>
            </w:pPr>
            <w:r>
              <w:rPr>
                <w:spacing w:val="-4"/>
              </w:rPr>
              <w:t>1,15</w:t>
            </w:r>
          </w:p>
        </w:tc>
      </w:tr>
      <w:tr w:rsidR="00B616A1">
        <w:trPr>
          <w:trHeight w:val="364"/>
        </w:trPr>
        <w:tc>
          <w:tcPr>
            <w:tcW w:w="1739" w:type="dxa"/>
          </w:tcPr>
          <w:p w:rsidR="00B616A1" w:rsidRDefault="00310882">
            <w:pPr>
              <w:pStyle w:val="TableParagraph"/>
              <w:spacing w:before="21" w:line="240" w:lineRule="auto"/>
              <w:ind w:left="28" w:right="57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20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Mn</w:t>
            </w:r>
          </w:p>
        </w:tc>
        <w:tc>
          <w:tcPr>
            <w:tcW w:w="1619" w:type="dxa"/>
          </w:tcPr>
          <w:p w:rsidR="00B616A1" w:rsidRDefault="00310882">
            <w:pPr>
              <w:pStyle w:val="TableParagraph"/>
              <w:spacing w:line="249" w:lineRule="exact"/>
              <w:ind w:left="9" w:right="1"/>
            </w:pPr>
            <w:r>
              <w:rPr>
                <w:spacing w:val="-4"/>
              </w:rPr>
              <w:t>0,23</w:t>
            </w:r>
          </w:p>
        </w:tc>
        <w:tc>
          <w:tcPr>
            <w:tcW w:w="1619" w:type="dxa"/>
          </w:tcPr>
          <w:p w:rsidR="00B616A1" w:rsidRDefault="00310882">
            <w:pPr>
              <w:pStyle w:val="TableParagraph"/>
              <w:spacing w:line="249" w:lineRule="exact"/>
              <w:ind w:left="8" w:right="1"/>
            </w:pPr>
            <w:r>
              <w:rPr>
                <w:spacing w:val="-4"/>
              </w:rPr>
              <w:t>0,50</w:t>
            </w:r>
          </w:p>
        </w:tc>
        <w:tc>
          <w:tcPr>
            <w:tcW w:w="1618" w:type="dxa"/>
          </w:tcPr>
          <w:p w:rsidR="00B616A1" w:rsidRDefault="00310882">
            <w:pPr>
              <w:pStyle w:val="TableParagraph"/>
              <w:spacing w:line="249" w:lineRule="exact"/>
              <w:ind w:left="12" w:right="6"/>
            </w:pPr>
            <w:r>
              <w:rPr>
                <w:spacing w:val="-4"/>
              </w:rPr>
              <w:t>0,58</w:t>
            </w:r>
          </w:p>
        </w:tc>
      </w:tr>
      <w:tr w:rsidR="00B616A1">
        <w:trPr>
          <w:trHeight w:val="359"/>
        </w:trPr>
        <w:tc>
          <w:tcPr>
            <w:tcW w:w="1739" w:type="dxa"/>
          </w:tcPr>
          <w:p w:rsidR="00B616A1" w:rsidRDefault="00310882">
            <w:pPr>
              <w:pStyle w:val="TableParagraph"/>
              <w:spacing w:before="21" w:line="240" w:lineRule="auto"/>
              <w:ind w:left="11" w:right="68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1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Al</w:t>
            </w:r>
          </w:p>
        </w:tc>
        <w:tc>
          <w:tcPr>
            <w:tcW w:w="1619" w:type="dxa"/>
          </w:tcPr>
          <w:p w:rsidR="00B616A1" w:rsidRDefault="00310882">
            <w:pPr>
              <w:pStyle w:val="TableParagraph"/>
              <w:spacing w:line="244" w:lineRule="exact"/>
              <w:ind w:left="9" w:right="1"/>
            </w:pPr>
            <w:r>
              <w:rPr>
                <w:spacing w:val="-4"/>
              </w:rPr>
              <w:t>0,38</w:t>
            </w:r>
          </w:p>
        </w:tc>
        <w:tc>
          <w:tcPr>
            <w:tcW w:w="1619" w:type="dxa"/>
          </w:tcPr>
          <w:p w:rsidR="00B616A1" w:rsidRDefault="00310882">
            <w:pPr>
              <w:pStyle w:val="TableParagraph"/>
              <w:spacing w:line="244" w:lineRule="exact"/>
              <w:ind w:left="8" w:right="1"/>
            </w:pPr>
            <w:r>
              <w:rPr>
                <w:spacing w:val="-4"/>
              </w:rPr>
              <w:t>0,40</w:t>
            </w:r>
          </w:p>
        </w:tc>
        <w:tc>
          <w:tcPr>
            <w:tcW w:w="1618" w:type="dxa"/>
          </w:tcPr>
          <w:p w:rsidR="00B616A1" w:rsidRDefault="00310882">
            <w:pPr>
              <w:pStyle w:val="TableParagraph"/>
              <w:spacing w:line="244" w:lineRule="exact"/>
              <w:ind w:left="12" w:right="6"/>
            </w:pPr>
            <w:r>
              <w:rPr>
                <w:spacing w:val="-4"/>
              </w:rPr>
              <w:t>0,38</w:t>
            </w:r>
          </w:p>
        </w:tc>
      </w:tr>
    </w:tbl>
    <w:p w:rsidR="00B616A1" w:rsidRDefault="00B616A1">
      <w:pPr>
        <w:pStyle w:val="a3"/>
        <w:spacing w:before="24"/>
        <w:ind w:left="0"/>
      </w:pPr>
    </w:p>
    <w:p w:rsidR="00B616A1" w:rsidRDefault="00310882">
      <w:pPr>
        <w:ind w:left="493"/>
      </w:pPr>
      <w:bookmarkStart w:id="18" w:name="Аналізований_зразок:__=_0,41;__=_0,30."/>
      <w:bookmarkEnd w:id="18"/>
      <w:r>
        <w:t>Аналізований</w:t>
      </w:r>
      <w:r>
        <w:rPr>
          <w:spacing w:val="-5"/>
        </w:rPr>
        <w:t xml:space="preserve"> </w:t>
      </w:r>
      <w:r>
        <w:t>зразок:</w:t>
      </w:r>
      <w:r>
        <w:rPr>
          <w:spacing w:val="29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4"/>
          <w:sz w:val="24"/>
        </w:rPr>
        <w:t xml:space="preserve"> </w:t>
      </w:r>
      <w:r>
        <w:rPr>
          <w:b/>
          <w:i/>
          <w:position w:val="-5"/>
          <w:sz w:val="14"/>
        </w:rPr>
        <w:t>Mn</w:t>
      </w:r>
      <w:r>
        <w:rPr>
          <w:b/>
          <w:i/>
          <w:spacing w:val="74"/>
          <w:position w:val="-5"/>
          <w:sz w:val="14"/>
        </w:rPr>
        <w:t xml:space="preserve"> </w:t>
      </w:r>
      <w:r>
        <w:t>= 0,41;</w:t>
      </w:r>
      <w:r>
        <w:rPr>
          <w:spacing w:val="2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2"/>
          <w:sz w:val="24"/>
        </w:rPr>
        <w:t xml:space="preserve"> </w:t>
      </w:r>
      <w:r>
        <w:rPr>
          <w:b/>
          <w:i/>
          <w:position w:val="-5"/>
          <w:sz w:val="14"/>
        </w:rPr>
        <w:t>Al</w:t>
      </w:r>
      <w:r>
        <w:rPr>
          <w:b/>
          <w:i/>
          <w:spacing w:val="34"/>
          <w:position w:val="-5"/>
          <w:sz w:val="14"/>
        </w:rPr>
        <w:t xml:space="preserve">  </w:t>
      </w:r>
      <w:r>
        <w:t xml:space="preserve">= </w:t>
      </w:r>
      <w:r>
        <w:rPr>
          <w:spacing w:val="-2"/>
        </w:rPr>
        <w:t>0,30.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491"/>
        </w:tabs>
        <w:spacing w:before="253"/>
        <w:ind w:right="1683" w:firstLine="0"/>
        <w:jc w:val="left"/>
      </w:pPr>
      <w:r>
        <w:t>Визначити</w:t>
      </w:r>
      <w:r>
        <w:rPr>
          <w:spacing w:val="-5"/>
        </w:rPr>
        <w:t xml:space="preserve"> </w:t>
      </w:r>
      <w:r>
        <w:t>масову</w:t>
      </w:r>
      <w:r>
        <w:rPr>
          <w:spacing w:val="-7"/>
        </w:rPr>
        <w:t xml:space="preserve"> </w:t>
      </w:r>
      <w:r>
        <w:t>частку</w:t>
      </w:r>
      <w:r>
        <w:rPr>
          <w:spacing w:val="-7"/>
        </w:rPr>
        <w:t xml:space="preserve"> </w:t>
      </w:r>
      <w:r>
        <w:t>ніобію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сталі, якщо</w:t>
      </w:r>
      <w:r>
        <w:rPr>
          <w:spacing w:val="-7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30" w:after="1"/>
        <w:ind w:left="0"/>
        <w:rPr>
          <w:sz w:val="2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1628"/>
        <w:gridCol w:w="1628"/>
        <w:gridCol w:w="1627"/>
      </w:tblGrid>
      <w:tr w:rsidR="00B616A1">
        <w:trPr>
          <w:trHeight w:val="278"/>
        </w:trPr>
        <w:tc>
          <w:tcPr>
            <w:tcW w:w="1710" w:type="dxa"/>
            <w:vMerge w:val="restart"/>
          </w:tcPr>
          <w:p w:rsidR="00B616A1" w:rsidRDefault="00310882">
            <w:pPr>
              <w:pStyle w:val="TableParagraph"/>
              <w:spacing w:line="245" w:lineRule="exact"/>
              <w:ind w:left="398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883" w:type="dxa"/>
            <w:gridSpan w:val="3"/>
          </w:tcPr>
          <w:p w:rsidR="00B616A1" w:rsidRDefault="00310882">
            <w:pPr>
              <w:pStyle w:val="TableParagraph"/>
              <w:spacing w:line="245" w:lineRule="exact"/>
              <w:ind w:left="0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49"/>
        </w:trPr>
        <w:tc>
          <w:tcPr>
            <w:tcW w:w="1710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</w:tcPr>
          <w:p w:rsidR="00B616A1" w:rsidRDefault="00310882">
            <w:pPr>
              <w:pStyle w:val="TableParagraph"/>
              <w:spacing w:line="229" w:lineRule="exact"/>
              <w:ind w:left="9" w:right="9"/>
            </w:pPr>
            <w:r>
              <w:rPr>
                <w:spacing w:val="-10"/>
              </w:rPr>
              <w:t>1</w:t>
            </w:r>
          </w:p>
        </w:tc>
        <w:tc>
          <w:tcPr>
            <w:tcW w:w="1628" w:type="dxa"/>
          </w:tcPr>
          <w:p w:rsidR="00B616A1" w:rsidRDefault="00310882">
            <w:pPr>
              <w:pStyle w:val="TableParagraph"/>
              <w:spacing w:line="229" w:lineRule="exact"/>
              <w:ind w:left="9" w:right="9"/>
            </w:pPr>
            <w:r>
              <w:rPr>
                <w:spacing w:val="-10"/>
              </w:rPr>
              <w:t>2</w:t>
            </w:r>
          </w:p>
        </w:tc>
        <w:tc>
          <w:tcPr>
            <w:tcW w:w="1627" w:type="dxa"/>
          </w:tcPr>
          <w:p w:rsidR="00B616A1" w:rsidRDefault="00310882">
            <w:pPr>
              <w:pStyle w:val="TableParagraph"/>
              <w:spacing w:line="229" w:lineRule="exact"/>
              <w:ind w:left="9" w:right="9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402"/>
        </w:trPr>
        <w:tc>
          <w:tcPr>
            <w:tcW w:w="1710" w:type="dxa"/>
          </w:tcPr>
          <w:p w:rsidR="00B616A1" w:rsidRDefault="00310882">
            <w:pPr>
              <w:pStyle w:val="TableParagraph"/>
              <w:spacing w:before="15" w:line="240" w:lineRule="auto"/>
              <w:ind w:left="38" w:right="27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Nb</w:t>
            </w:r>
            <w:r>
              <w:rPr>
                <w:b/>
                <w:i/>
                <w:spacing w:val="21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28" w:type="dxa"/>
          </w:tcPr>
          <w:p w:rsidR="00B616A1" w:rsidRDefault="00310882">
            <w:pPr>
              <w:pStyle w:val="TableParagraph"/>
              <w:spacing w:line="249" w:lineRule="exact"/>
              <w:ind w:left="9"/>
            </w:pPr>
            <w:r>
              <w:rPr>
                <w:spacing w:val="-4"/>
              </w:rPr>
              <w:t>0,10</w:t>
            </w:r>
          </w:p>
        </w:tc>
        <w:tc>
          <w:tcPr>
            <w:tcW w:w="1628" w:type="dxa"/>
          </w:tcPr>
          <w:p w:rsidR="00B616A1" w:rsidRDefault="00310882">
            <w:pPr>
              <w:pStyle w:val="TableParagraph"/>
              <w:spacing w:line="249" w:lineRule="exact"/>
              <w:ind w:left="9"/>
            </w:pPr>
            <w:r>
              <w:rPr>
                <w:spacing w:val="-4"/>
              </w:rPr>
              <w:t>0,87</w:t>
            </w:r>
          </w:p>
        </w:tc>
        <w:tc>
          <w:tcPr>
            <w:tcW w:w="1627" w:type="dxa"/>
          </w:tcPr>
          <w:p w:rsidR="00B616A1" w:rsidRDefault="00310882">
            <w:pPr>
              <w:pStyle w:val="TableParagraph"/>
              <w:spacing w:line="249" w:lineRule="exact"/>
              <w:ind w:left="9"/>
            </w:pPr>
            <w:r>
              <w:rPr>
                <w:spacing w:val="-4"/>
              </w:rPr>
              <w:t>2,43</w:t>
            </w:r>
          </w:p>
        </w:tc>
      </w:tr>
      <w:tr w:rsidR="00B616A1">
        <w:trPr>
          <w:trHeight w:val="379"/>
        </w:trPr>
        <w:tc>
          <w:tcPr>
            <w:tcW w:w="1710" w:type="dxa"/>
          </w:tcPr>
          <w:p w:rsidR="00B616A1" w:rsidRDefault="00310882">
            <w:pPr>
              <w:pStyle w:val="TableParagraph"/>
              <w:spacing w:before="14" w:line="240" w:lineRule="auto"/>
              <w:ind w:left="11" w:right="38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21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Nb</w:t>
            </w:r>
          </w:p>
        </w:tc>
        <w:tc>
          <w:tcPr>
            <w:tcW w:w="1628" w:type="dxa"/>
          </w:tcPr>
          <w:p w:rsidR="00B616A1" w:rsidRDefault="00310882">
            <w:pPr>
              <w:pStyle w:val="TableParagraph"/>
              <w:spacing w:line="244" w:lineRule="exact"/>
              <w:ind w:left="9" w:right="5"/>
            </w:pPr>
            <w:r>
              <w:rPr>
                <w:spacing w:val="-4"/>
              </w:rPr>
              <w:t>0,192</w:t>
            </w:r>
          </w:p>
        </w:tc>
        <w:tc>
          <w:tcPr>
            <w:tcW w:w="1628" w:type="dxa"/>
          </w:tcPr>
          <w:p w:rsidR="00B616A1" w:rsidRDefault="00310882">
            <w:pPr>
              <w:pStyle w:val="TableParagraph"/>
              <w:spacing w:line="244" w:lineRule="exact"/>
              <w:ind w:left="9" w:right="6"/>
            </w:pPr>
            <w:r>
              <w:rPr>
                <w:spacing w:val="-4"/>
              </w:rPr>
              <w:t>1,030</w:t>
            </w:r>
          </w:p>
        </w:tc>
        <w:tc>
          <w:tcPr>
            <w:tcW w:w="1627" w:type="dxa"/>
          </w:tcPr>
          <w:p w:rsidR="00B616A1" w:rsidRDefault="00310882">
            <w:pPr>
              <w:pStyle w:val="TableParagraph"/>
              <w:spacing w:line="244" w:lineRule="exact"/>
              <w:ind w:left="9" w:right="4"/>
            </w:pPr>
            <w:r>
              <w:rPr>
                <w:spacing w:val="-4"/>
              </w:rPr>
              <w:t>1,300</w:t>
            </w:r>
          </w:p>
        </w:tc>
      </w:tr>
      <w:tr w:rsidR="00B616A1">
        <w:trPr>
          <w:trHeight w:val="402"/>
        </w:trPr>
        <w:tc>
          <w:tcPr>
            <w:tcW w:w="1710" w:type="dxa"/>
          </w:tcPr>
          <w:p w:rsidR="00B616A1" w:rsidRDefault="00310882">
            <w:pPr>
              <w:pStyle w:val="TableParagraph"/>
              <w:spacing w:before="14" w:line="240" w:lineRule="auto"/>
              <w:ind w:left="18" w:right="27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position w:val="6"/>
                <w:sz w:val="24"/>
              </w:rPr>
              <w:t>S</w:t>
            </w:r>
            <w:r>
              <w:rPr>
                <w:b/>
                <w:i/>
                <w:spacing w:val="-18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Fe</w:t>
            </w:r>
          </w:p>
        </w:tc>
        <w:tc>
          <w:tcPr>
            <w:tcW w:w="1628" w:type="dxa"/>
          </w:tcPr>
          <w:p w:rsidR="00B616A1" w:rsidRDefault="00310882">
            <w:pPr>
              <w:pStyle w:val="TableParagraph"/>
              <w:spacing w:line="249" w:lineRule="exact"/>
              <w:ind w:left="9" w:right="5"/>
            </w:pPr>
            <w:r>
              <w:rPr>
                <w:spacing w:val="-4"/>
              </w:rPr>
              <w:t>0,590</w:t>
            </w:r>
          </w:p>
        </w:tc>
        <w:tc>
          <w:tcPr>
            <w:tcW w:w="1628" w:type="dxa"/>
          </w:tcPr>
          <w:p w:rsidR="00B616A1" w:rsidRDefault="00310882">
            <w:pPr>
              <w:pStyle w:val="TableParagraph"/>
              <w:spacing w:line="249" w:lineRule="exact"/>
              <w:ind w:left="9" w:right="6"/>
            </w:pPr>
            <w:r>
              <w:rPr>
                <w:spacing w:val="-4"/>
              </w:rPr>
              <w:t>0,610</w:t>
            </w:r>
          </w:p>
        </w:tc>
        <w:tc>
          <w:tcPr>
            <w:tcW w:w="1627" w:type="dxa"/>
          </w:tcPr>
          <w:p w:rsidR="00B616A1" w:rsidRDefault="00310882">
            <w:pPr>
              <w:pStyle w:val="TableParagraph"/>
              <w:spacing w:line="249" w:lineRule="exact"/>
              <w:ind w:left="9" w:right="4"/>
            </w:pPr>
            <w:r>
              <w:rPr>
                <w:spacing w:val="-4"/>
              </w:rPr>
              <w:t>0,590</w:t>
            </w:r>
          </w:p>
        </w:tc>
      </w:tr>
    </w:tbl>
    <w:p w:rsidR="00B616A1" w:rsidRDefault="00B616A1">
      <w:pPr>
        <w:spacing w:line="249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76"/>
        <w:ind w:left="493"/>
      </w:pPr>
      <w:bookmarkStart w:id="19" w:name="Аналізований_зразок:__=_1,160;__=_0,590;"/>
      <w:bookmarkEnd w:id="19"/>
      <w:r>
        <w:lastRenderedPageBreak/>
        <w:t>Аналізований</w:t>
      </w:r>
      <w:r>
        <w:rPr>
          <w:spacing w:val="-6"/>
        </w:rPr>
        <w:t xml:space="preserve"> </w:t>
      </w:r>
      <w:r>
        <w:t>зразок:</w:t>
      </w:r>
      <w:r>
        <w:rPr>
          <w:spacing w:val="28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position w:val="-5"/>
          <w:sz w:val="14"/>
        </w:rPr>
        <w:t>Nb</w:t>
      </w:r>
      <w:r>
        <w:rPr>
          <w:b/>
          <w:i/>
          <w:spacing w:val="62"/>
          <w:w w:val="150"/>
          <w:position w:val="-5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1,160;</w:t>
      </w:r>
      <w:r>
        <w:rPr>
          <w:spacing w:val="20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4"/>
        </w:rPr>
        <w:t>Fe</w:t>
      </w:r>
      <w:r>
        <w:rPr>
          <w:b/>
          <w:i/>
          <w:spacing w:val="64"/>
          <w:position w:val="-5"/>
          <w:sz w:val="14"/>
        </w:rPr>
        <w:t xml:space="preserve"> </w:t>
      </w:r>
      <w:r>
        <w:t xml:space="preserve">= </w:t>
      </w:r>
      <w:r>
        <w:rPr>
          <w:spacing w:val="-2"/>
        </w:rPr>
        <w:t>0,590;</w:t>
      </w:r>
    </w:p>
    <w:p w:rsidR="00B616A1" w:rsidRDefault="00B616A1">
      <w:pPr>
        <w:pStyle w:val="a3"/>
        <w:spacing w:before="21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711"/>
        </w:tabs>
        <w:spacing w:line="242" w:lineRule="auto"/>
        <w:ind w:right="550" w:firstLine="225"/>
        <w:jc w:val="left"/>
      </w:pPr>
      <w:r>
        <w:t>Визначити</w:t>
      </w:r>
      <w:r>
        <w:rPr>
          <w:spacing w:val="-6"/>
        </w:rPr>
        <w:t xml:space="preserve"> </w:t>
      </w:r>
      <w:r>
        <w:t>довжину</w:t>
      </w:r>
      <w:r>
        <w:rPr>
          <w:spacing w:val="-8"/>
        </w:rPr>
        <w:t xml:space="preserve"> </w:t>
      </w:r>
      <w:r>
        <w:t>хвилі</w:t>
      </w:r>
      <w:r>
        <w:rPr>
          <w:spacing w:val="-7"/>
        </w:rPr>
        <w:t xml:space="preserve"> </w:t>
      </w:r>
      <w:r>
        <w:t>резонансної</w:t>
      </w:r>
      <w:r>
        <w:rPr>
          <w:spacing w:val="-7"/>
        </w:rPr>
        <w:t xml:space="preserve"> </w:t>
      </w:r>
      <w:r>
        <w:t>лінії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атомних</w:t>
      </w:r>
      <w:r>
        <w:rPr>
          <w:spacing w:val="-3"/>
        </w:rPr>
        <w:t xml:space="preserve"> </w:t>
      </w:r>
      <w:r>
        <w:t>спектрах елементів за енергією порушення резонансного рівня.</w:t>
      </w:r>
    </w:p>
    <w:p w:rsidR="00B616A1" w:rsidRDefault="00B616A1">
      <w:pPr>
        <w:pStyle w:val="a3"/>
        <w:spacing w:before="26" w:after="1"/>
        <w:ind w:left="0"/>
        <w:rPr>
          <w:sz w:val="20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2552"/>
        <w:gridCol w:w="849"/>
        <w:gridCol w:w="757"/>
        <w:gridCol w:w="783"/>
        <w:gridCol w:w="575"/>
      </w:tblGrid>
      <w:tr w:rsidR="00B616A1">
        <w:trPr>
          <w:trHeight w:val="249"/>
        </w:trPr>
        <w:tc>
          <w:tcPr>
            <w:tcW w:w="2552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rPr>
                <w:spacing w:val="-2"/>
              </w:rPr>
              <w:t>Елемент</w:t>
            </w:r>
          </w:p>
        </w:tc>
        <w:tc>
          <w:tcPr>
            <w:tcW w:w="849" w:type="dxa"/>
          </w:tcPr>
          <w:p w:rsidR="00B616A1" w:rsidRDefault="00310882">
            <w:pPr>
              <w:pStyle w:val="TableParagraph"/>
              <w:spacing w:line="229" w:lineRule="exact"/>
              <w:ind w:left="86" w:right="7"/>
            </w:pPr>
            <w:r>
              <w:rPr>
                <w:spacing w:val="-10"/>
              </w:rPr>
              <w:t>K</w:t>
            </w:r>
          </w:p>
        </w:tc>
        <w:tc>
          <w:tcPr>
            <w:tcW w:w="757" w:type="dxa"/>
          </w:tcPr>
          <w:p w:rsidR="00B616A1" w:rsidRDefault="00310882">
            <w:pPr>
              <w:pStyle w:val="TableParagraph"/>
              <w:spacing w:line="229" w:lineRule="exact"/>
              <w:ind w:right="88"/>
            </w:pPr>
            <w:r>
              <w:rPr>
                <w:spacing w:val="-5"/>
              </w:rPr>
              <w:t>Li</w:t>
            </w:r>
          </w:p>
        </w:tc>
        <w:tc>
          <w:tcPr>
            <w:tcW w:w="783" w:type="dxa"/>
          </w:tcPr>
          <w:p w:rsidR="00B616A1" w:rsidRDefault="00310882">
            <w:pPr>
              <w:pStyle w:val="TableParagraph"/>
              <w:spacing w:line="229" w:lineRule="exact"/>
              <w:ind w:left="17" w:right="78"/>
            </w:pPr>
            <w:r>
              <w:rPr>
                <w:spacing w:val="-5"/>
              </w:rPr>
              <w:t>Cu</w:t>
            </w:r>
          </w:p>
        </w:tc>
        <w:tc>
          <w:tcPr>
            <w:tcW w:w="575" w:type="dxa"/>
          </w:tcPr>
          <w:p w:rsidR="00B616A1" w:rsidRDefault="00310882">
            <w:pPr>
              <w:pStyle w:val="TableParagraph"/>
              <w:spacing w:line="229" w:lineRule="exact"/>
              <w:ind w:left="0" w:right="78"/>
              <w:jc w:val="right"/>
            </w:pPr>
            <w:r>
              <w:rPr>
                <w:spacing w:val="-5"/>
              </w:rPr>
              <w:t>Be</w:t>
            </w:r>
          </w:p>
        </w:tc>
      </w:tr>
      <w:tr w:rsidR="00B616A1">
        <w:trPr>
          <w:trHeight w:val="249"/>
        </w:trPr>
        <w:tc>
          <w:tcPr>
            <w:tcW w:w="2552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t>Енергія</w:t>
            </w:r>
            <w:r>
              <w:rPr>
                <w:spacing w:val="-10"/>
              </w:rPr>
              <w:t xml:space="preserve"> </w:t>
            </w:r>
            <w:r>
              <w:t>порушення,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eB</w:t>
            </w:r>
          </w:p>
        </w:tc>
        <w:tc>
          <w:tcPr>
            <w:tcW w:w="849" w:type="dxa"/>
          </w:tcPr>
          <w:p w:rsidR="00B616A1" w:rsidRDefault="00310882">
            <w:pPr>
              <w:pStyle w:val="TableParagraph"/>
              <w:spacing w:line="229" w:lineRule="exact"/>
              <w:ind w:left="86"/>
            </w:pPr>
            <w:r>
              <w:rPr>
                <w:spacing w:val="-5"/>
              </w:rPr>
              <w:t>1,6</w:t>
            </w:r>
          </w:p>
        </w:tc>
        <w:tc>
          <w:tcPr>
            <w:tcW w:w="757" w:type="dxa"/>
          </w:tcPr>
          <w:p w:rsidR="00B616A1" w:rsidRDefault="00310882">
            <w:pPr>
              <w:pStyle w:val="TableParagraph"/>
              <w:spacing w:line="229" w:lineRule="exact"/>
              <w:ind w:left="88" w:right="69"/>
            </w:pPr>
            <w:r>
              <w:rPr>
                <w:spacing w:val="-5"/>
              </w:rPr>
              <w:t>1,9</w:t>
            </w:r>
          </w:p>
        </w:tc>
        <w:tc>
          <w:tcPr>
            <w:tcW w:w="783" w:type="dxa"/>
          </w:tcPr>
          <w:p w:rsidR="00B616A1" w:rsidRDefault="00310882">
            <w:pPr>
              <w:pStyle w:val="TableParagraph"/>
              <w:spacing w:line="229" w:lineRule="exact"/>
              <w:ind w:left="78" w:right="61"/>
            </w:pPr>
            <w:r>
              <w:rPr>
                <w:spacing w:val="-5"/>
              </w:rPr>
              <w:t>2,8</w:t>
            </w:r>
          </w:p>
        </w:tc>
        <w:tc>
          <w:tcPr>
            <w:tcW w:w="575" w:type="dxa"/>
          </w:tcPr>
          <w:p w:rsidR="00B616A1" w:rsidRDefault="00310882">
            <w:pPr>
              <w:pStyle w:val="TableParagraph"/>
              <w:spacing w:line="229" w:lineRule="exact"/>
              <w:ind w:left="0" w:right="47"/>
              <w:jc w:val="right"/>
            </w:pPr>
            <w:r>
              <w:rPr>
                <w:spacing w:val="-5"/>
              </w:rPr>
              <w:t>5,3</w:t>
            </w:r>
          </w:p>
        </w:tc>
      </w:tr>
    </w:tbl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711"/>
        </w:tabs>
        <w:spacing w:before="1"/>
        <w:ind w:right="440" w:firstLine="225"/>
        <w:jc w:val="left"/>
      </w:pPr>
      <w:r>
        <w:t>Потенціал порушення для 4р-рівня атома кальцію 2,95 еВ. Визначити</w:t>
      </w:r>
      <w:r>
        <w:rPr>
          <w:spacing w:val="-3"/>
        </w:rPr>
        <w:t xml:space="preserve"> </w:t>
      </w:r>
      <w:r>
        <w:t>довжину</w:t>
      </w:r>
      <w:r>
        <w:rPr>
          <w:spacing w:val="-8"/>
        </w:rPr>
        <w:t xml:space="preserve"> </w:t>
      </w:r>
      <w:r>
        <w:t>хвилі</w:t>
      </w:r>
      <w:r>
        <w:rPr>
          <w:spacing w:val="-7"/>
        </w:rPr>
        <w:t xml:space="preserve"> </w:t>
      </w:r>
      <w:r>
        <w:t>спектральної</w:t>
      </w:r>
      <w:r>
        <w:rPr>
          <w:spacing w:val="-7"/>
        </w:rPr>
        <w:t xml:space="preserve"> </w:t>
      </w:r>
      <w:r>
        <w:t>лінії,</w:t>
      </w:r>
      <w:r>
        <w:rPr>
          <w:spacing w:val="-2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відповідає</w:t>
      </w:r>
      <w:r>
        <w:rPr>
          <w:spacing w:val="-3"/>
        </w:rPr>
        <w:t xml:space="preserve"> </w:t>
      </w:r>
      <w:r>
        <w:t>переходу з 4р-рівня на 48-рівень основного стану.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750"/>
        </w:tabs>
        <w:spacing w:before="249"/>
        <w:ind w:right="387" w:firstLine="225"/>
        <w:jc w:val="left"/>
      </w:pPr>
      <w:r>
        <w:t>Аналізуючи</w:t>
      </w:r>
      <w:r>
        <w:rPr>
          <w:spacing w:val="33"/>
        </w:rPr>
        <w:t xml:space="preserve"> </w:t>
      </w:r>
      <w:r>
        <w:t>алюмінієвий</w:t>
      </w:r>
      <w:r>
        <w:rPr>
          <w:spacing w:val="29"/>
        </w:rPr>
        <w:t xml:space="preserve"> </w:t>
      </w:r>
      <w:r>
        <w:t>сплав</w:t>
      </w:r>
      <w:r>
        <w:rPr>
          <w:spacing w:val="2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кремній</w:t>
      </w:r>
      <w:r>
        <w:rPr>
          <w:spacing w:val="33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методом</w:t>
      </w:r>
      <w:r>
        <w:rPr>
          <w:spacing w:val="31"/>
        </w:rPr>
        <w:t xml:space="preserve"> </w:t>
      </w:r>
      <w:r>
        <w:t>одного еталона,</w:t>
      </w:r>
      <w:r>
        <w:rPr>
          <w:spacing w:val="21"/>
        </w:rPr>
        <w:t xml:space="preserve"> </w:t>
      </w:r>
      <w:r>
        <w:t>визначали</w:t>
      </w:r>
      <w:r>
        <w:rPr>
          <w:spacing w:val="16"/>
        </w:rPr>
        <w:t xml:space="preserve"> </w:t>
      </w:r>
      <w:r>
        <w:t>степінь</w:t>
      </w:r>
      <w:r>
        <w:rPr>
          <w:spacing w:val="19"/>
        </w:rPr>
        <w:t xml:space="preserve"> </w:t>
      </w:r>
      <w:r>
        <w:t>почорні</w:t>
      </w:r>
      <w:r>
        <w:t>ння</w:t>
      </w:r>
      <w:r>
        <w:rPr>
          <w:spacing w:val="18"/>
        </w:rPr>
        <w:t xml:space="preserve"> </w:t>
      </w:r>
      <w:r>
        <w:t>(S)</w:t>
      </w:r>
      <w:r>
        <w:rPr>
          <w:spacing w:val="14"/>
        </w:rPr>
        <w:t xml:space="preserve"> </w:t>
      </w:r>
      <w:r>
        <w:t>лінії</w:t>
      </w:r>
      <w:r>
        <w:rPr>
          <w:spacing w:val="16"/>
        </w:rPr>
        <w:t xml:space="preserve"> </w:t>
      </w:r>
      <w:r>
        <w:t>гомологічної</w:t>
      </w:r>
      <w:r>
        <w:rPr>
          <w:spacing w:val="15"/>
        </w:rPr>
        <w:t xml:space="preserve"> </w:t>
      </w:r>
      <w:r>
        <w:t>пари</w:t>
      </w:r>
      <w:r>
        <w:rPr>
          <w:spacing w:val="17"/>
        </w:rPr>
        <w:t xml:space="preserve"> </w:t>
      </w:r>
      <w:r>
        <w:rPr>
          <w:spacing w:val="-10"/>
        </w:rPr>
        <w:t>в</w:t>
      </w:r>
    </w:p>
    <w:p w:rsidR="00B616A1" w:rsidRDefault="00310882">
      <w:pPr>
        <w:spacing w:before="18"/>
        <w:ind w:left="267"/>
      </w:pPr>
      <w:r>
        <w:t>спектрах</w:t>
      </w:r>
      <w:r>
        <w:rPr>
          <w:spacing w:val="45"/>
        </w:rPr>
        <w:t xml:space="preserve"> </w:t>
      </w:r>
      <w:r>
        <w:t>еталона</w:t>
      </w:r>
      <w:r>
        <w:rPr>
          <w:spacing w:val="51"/>
        </w:rPr>
        <w:t xml:space="preserve"> </w:t>
      </w:r>
      <w:r>
        <w:t>(</w:t>
      </w:r>
      <w:r>
        <w:rPr>
          <w:spacing w:val="-25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-28"/>
          <w:position w:val="1"/>
          <w:sz w:val="24"/>
        </w:rPr>
        <w:t xml:space="preserve"> </w:t>
      </w:r>
      <w:r>
        <w:rPr>
          <w:b/>
          <w:i/>
          <w:position w:val="-5"/>
          <w:sz w:val="14"/>
        </w:rPr>
        <w:t>Si</w:t>
      </w:r>
      <w:r>
        <w:rPr>
          <w:b/>
          <w:i/>
          <w:spacing w:val="50"/>
          <w:position w:val="-5"/>
          <w:sz w:val="14"/>
        </w:rPr>
        <w:t xml:space="preserve">  </w:t>
      </w:r>
      <w:r>
        <w:t>=</w:t>
      </w:r>
      <w:r>
        <w:rPr>
          <w:spacing w:val="43"/>
        </w:rPr>
        <w:t xml:space="preserve"> </w:t>
      </w:r>
      <w:r>
        <w:t>1,09</w:t>
      </w:r>
      <w:r>
        <w:rPr>
          <w:spacing w:val="43"/>
        </w:rPr>
        <w:t xml:space="preserve"> </w:t>
      </w:r>
      <w:r>
        <w:t>і</w:t>
      </w:r>
      <w:r>
        <w:rPr>
          <w:spacing w:val="69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2"/>
          <w:sz w:val="24"/>
        </w:rPr>
        <w:t xml:space="preserve"> </w:t>
      </w:r>
      <w:r>
        <w:rPr>
          <w:b/>
          <w:i/>
          <w:position w:val="-5"/>
          <w:sz w:val="14"/>
        </w:rPr>
        <w:t>Al</w:t>
      </w:r>
      <w:r>
        <w:rPr>
          <w:b/>
          <w:i/>
          <w:spacing w:val="57"/>
          <w:position w:val="-5"/>
          <w:sz w:val="14"/>
        </w:rPr>
        <w:t xml:space="preserve">  </w:t>
      </w:r>
      <w:r>
        <w:t>=</w:t>
      </w:r>
      <w:r>
        <w:rPr>
          <w:spacing w:val="44"/>
        </w:rPr>
        <w:t xml:space="preserve"> </w:t>
      </w:r>
      <w:r>
        <w:t>0,37,</w:t>
      </w:r>
      <w:r>
        <w:rPr>
          <w:spacing w:val="45"/>
        </w:rPr>
        <w:t xml:space="preserve"> </w:t>
      </w:r>
      <w:r>
        <w:t>коли</w:t>
      </w:r>
      <w:r>
        <w:rPr>
          <w:spacing w:val="46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position w:val="-5"/>
          <w:sz w:val="14"/>
        </w:rPr>
        <w:t>Si</w:t>
      </w:r>
      <w:r>
        <w:rPr>
          <w:b/>
          <w:i/>
          <w:spacing w:val="58"/>
          <w:position w:val="-5"/>
          <w:sz w:val="14"/>
        </w:rPr>
        <w:t xml:space="preserve">  </w:t>
      </w:r>
      <w:r>
        <w:t>=</w:t>
      </w:r>
      <w:r>
        <w:rPr>
          <w:spacing w:val="43"/>
        </w:rPr>
        <w:t xml:space="preserve"> </w:t>
      </w:r>
      <w:r>
        <w:t>0,95%)</w:t>
      </w:r>
      <w:r>
        <w:rPr>
          <w:spacing w:val="46"/>
        </w:rPr>
        <w:t xml:space="preserve"> </w:t>
      </w:r>
      <w:r>
        <w:rPr>
          <w:spacing w:val="-10"/>
        </w:rPr>
        <w:t>і</w:t>
      </w:r>
    </w:p>
    <w:p w:rsidR="00B616A1" w:rsidRDefault="00310882">
      <w:pPr>
        <w:spacing w:before="36"/>
        <w:ind w:left="267"/>
      </w:pPr>
      <w:r>
        <w:t>аналізованого</w:t>
      </w:r>
      <w:r>
        <w:rPr>
          <w:spacing w:val="-6"/>
        </w:rPr>
        <w:t xml:space="preserve"> </w:t>
      </w:r>
      <w:r>
        <w:t>зразка</w:t>
      </w:r>
      <w:r>
        <w:rPr>
          <w:spacing w:val="4"/>
        </w:rPr>
        <w:t xml:space="preserve"> </w:t>
      </w:r>
      <w:r>
        <w:t>(</w:t>
      </w:r>
      <w:r>
        <w:rPr>
          <w:spacing w:val="-29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-28"/>
          <w:position w:val="1"/>
          <w:sz w:val="24"/>
        </w:rPr>
        <w:t xml:space="preserve"> </w:t>
      </w:r>
      <w:r>
        <w:rPr>
          <w:b/>
          <w:i/>
          <w:position w:val="-5"/>
          <w:sz w:val="14"/>
        </w:rPr>
        <w:t>Si</w:t>
      </w:r>
      <w:r>
        <w:rPr>
          <w:b/>
          <w:i/>
          <w:spacing w:val="70"/>
          <w:w w:val="150"/>
          <w:position w:val="-5"/>
          <w:sz w:val="14"/>
        </w:rPr>
        <w:t xml:space="preserve"> </w:t>
      </w:r>
      <w:r>
        <w:t>= 0,86</w:t>
      </w:r>
      <w:r>
        <w:rPr>
          <w:spacing w:val="1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2"/>
          <w:sz w:val="24"/>
        </w:rPr>
        <w:t xml:space="preserve"> </w:t>
      </w:r>
      <w:r>
        <w:rPr>
          <w:b/>
          <w:i/>
          <w:position w:val="-5"/>
          <w:sz w:val="14"/>
        </w:rPr>
        <w:t>Al</w:t>
      </w:r>
      <w:r>
        <w:rPr>
          <w:b/>
          <w:i/>
          <w:spacing w:val="34"/>
          <w:position w:val="-5"/>
          <w:sz w:val="14"/>
        </w:rPr>
        <w:t xml:space="preserve">  </w:t>
      </w:r>
      <w:r>
        <w:t>=</w:t>
      </w:r>
      <w:r>
        <w:rPr>
          <w:spacing w:val="-3"/>
        </w:rPr>
        <w:t xml:space="preserve"> </w:t>
      </w:r>
      <w:r>
        <w:rPr>
          <w:spacing w:val="-2"/>
        </w:rPr>
        <w:t>0,34).</w:t>
      </w:r>
    </w:p>
    <w:p w:rsidR="00B616A1" w:rsidRDefault="00310882">
      <w:pPr>
        <w:pStyle w:val="a3"/>
        <w:spacing w:before="24" w:line="256" w:lineRule="auto"/>
        <w:ind w:right="434" w:firstLine="225"/>
      </w:pPr>
      <w:r>
        <w:rPr>
          <w:position w:val="1"/>
        </w:rPr>
        <w:t>Визначити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процентний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вміст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кремнію 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зразку, якщо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∆</w:t>
      </w:r>
      <w:r>
        <w:rPr>
          <w:spacing w:val="-16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80"/>
          <w:sz w:val="24"/>
        </w:rPr>
        <w:t xml:space="preserve"> 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0</w:t>
      </w:r>
      <w:r>
        <w:rPr>
          <w:spacing w:val="-6"/>
          <w:position w:val="1"/>
        </w:rPr>
        <w:t xml:space="preserve"> </w:t>
      </w:r>
      <w:r>
        <w:rPr>
          <w:position w:val="1"/>
        </w:rPr>
        <w:t xml:space="preserve">за </w:t>
      </w:r>
      <w:r>
        <w:t xml:space="preserve">умови </w:t>
      </w:r>
      <w:r>
        <w:rPr>
          <w:b/>
          <w:i/>
          <w:sz w:val="24"/>
        </w:rPr>
        <w:t xml:space="preserve">C </w:t>
      </w:r>
      <w:r>
        <w:rPr>
          <w:b/>
          <w:i/>
          <w:position w:val="-5"/>
          <w:sz w:val="14"/>
        </w:rPr>
        <w:t>Si</w:t>
      </w:r>
      <w:r>
        <w:rPr>
          <w:b/>
          <w:i/>
          <w:spacing w:val="40"/>
          <w:position w:val="-5"/>
          <w:sz w:val="14"/>
        </w:rPr>
        <w:t xml:space="preserve"> </w:t>
      </w:r>
      <w:r>
        <w:rPr>
          <w:position w:val="9"/>
          <w:sz w:val="14"/>
        </w:rPr>
        <w:t>0</w:t>
      </w:r>
      <w:r>
        <w:t>=0,45 %.</w:t>
      </w:r>
    </w:p>
    <w:p w:rsidR="00B616A1" w:rsidRDefault="00B616A1">
      <w:pPr>
        <w:pStyle w:val="a3"/>
        <w:spacing w:before="8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711"/>
        </w:tabs>
        <w:ind w:right="915" w:firstLine="225"/>
        <w:jc w:val="both"/>
      </w:pPr>
      <w:r>
        <w:t>Для</w:t>
      </w:r>
      <w:r>
        <w:rPr>
          <w:spacing w:val="-5"/>
        </w:rPr>
        <w:t xml:space="preserve"> </w:t>
      </w:r>
      <w:r>
        <w:t>визначення</w:t>
      </w:r>
      <w:r>
        <w:rPr>
          <w:spacing w:val="-2"/>
        </w:rPr>
        <w:t xml:space="preserve"> </w:t>
      </w:r>
      <w:r>
        <w:t>олова в бронзі</w:t>
      </w:r>
      <w:r>
        <w:rPr>
          <w:spacing w:val="-4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постійного</w:t>
      </w:r>
      <w:r>
        <w:rPr>
          <w:spacing w:val="-5"/>
        </w:rPr>
        <w:t xml:space="preserve"> </w:t>
      </w:r>
      <w:r>
        <w:t>графіка сфотографували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одній</w:t>
      </w:r>
      <w:r>
        <w:rPr>
          <w:spacing w:val="-5"/>
        </w:rPr>
        <w:t xml:space="preserve"> </w:t>
      </w:r>
      <w:r>
        <w:t>пластинці</w:t>
      </w:r>
      <w:r>
        <w:rPr>
          <w:spacing w:val="-9"/>
        </w:rPr>
        <w:t xml:space="preserve"> </w:t>
      </w:r>
      <w:r>
        <w:t>спектри</w:t>
      </w:r>
      <w:r>
        <w:rPr>
          <w:spacing w:val="-5"/>
        </w:rPr>
        <w:t xml:space="preserve"> </w:t>
      </w:r>
      <w:r>
        <w:t>чотирьох</w:t>
      </w:r>
      <w:r>
        <w:rPr>
          <w:spacing w:val="-1"/>
        </w:rPr>
        <w:t xml:space="preserve"> </w:t>
      </w:r>
      <w:r>
        <w:t>еталонів</w:t>
      </w:r>
      <w:r>
        <w:rPr>
          <w:spacing w:val="-5"/>
        </w:rPr>
        <w:t xml:space="preserve"> </w:t>
      </w:r>
      <w:r>
        <w:t>і одержали такі результати:</w:t>
      </w:r>
    </w:p>
    <w:p w:rsidR="00B616A1" w:rsidRDefault="00B616A1">
      <w:pPr>
        <w:pStyle w:val="a3"/>
        <w:spacing w:before="28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1081"/>
        <w:gridCol w:w="1259"/>
        <w:gridCol w:w="1331"/>
        <w:gridCol w:w="1399"/>
      </w:tblGrid>
      <w:tr w:rsidR="00B616A1">
        <w:trPr>
          <w:trHeight w:val="253"/>
        </w:trPr>
        <w:tc>
          <w:tcPr>
            <w:tcW w:w="1734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12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5070" w:type="dxa"/>
            <w:gridSpan w:val="4"/>
          </w:tcPr>
          <w:p w:rsidR="00B616A1" w:rsidRDefault="00310882">
            <w:pPr>
              <w:pStyle w:val="TableParagraph"/>
              <w:ind w:left="0" w:right="4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49"/>
        </w:trPr>
        <w:tc>
          <w:tcPr>
            <w:tcW w:w="1734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B616A1" w:rsidRDefault="00310882">
            <w:pPr>
              <w:pStyle w:val="TableParagraph"/>
              <w:spacing w:line="230" w:lineRule="exact"/>
              <w:ind w:left="7" w:right="8"/>
            </w:pPr>
            <w:r>
              <w:rPr>
                <w:spacing w:val="-10"/>
              </w:rPr>
              <w:t>1</w:t>
            </w:r>
          </w:p>
        </w:tc>
        <w:tc>
          <w:tcPr>
            <w:tcW w:w="1259" w:type="dxa"/>
          </w:tcPr>
          <w:p w:rsidR="00B616A1" w:rsidRDefault="00310882">
            <w:pPr>
              <w:pStyle w:val="TableParagraph"/>
              <w:spacing w:line="230" w:lineRule="exact"/>
              <w:ind w:left="7" w:right="5"/>
            </w:pPr>
            <w:r>
              <w:rPr>
                <w:spacing w:val="-10"/>
              </w:rPr>
              <w:t>2</w:t>
            </w:r>
          </w:p>
        </w:tc>
        <w:tc>
          <w:tcPr>
            <w:tcW w:w="1331" w:type="dxa"/>
          </w:tcPr>
          <w:p w:rsidR="00B616A1" w:rsidRDefault="00310882">
            <w:pPr>
              <w:pStyle w:val="TableParagraph"/>
              <w:spacing w:line="230" w:lineRule="exact"/>
              <w:ind w:left="5" w:right="6"/>
            </w:pPr>
            <w:r>
              <w:rPr>
                <w:spacing w:val="-10"/>
              </w:rPr>
              <w:t>3</w:t>
            </w:r>
          </w:p>
        </w:tc>
        <w:tc>
          <w:tcPr>
            <w:tcW w:w="1399" w:type="dxa"/>
          </w:tcPr>
          <w:p w:rsidR="00B616A1" w:rsidRDefault="00310882">
            <w:pPr>
              <w:pStyle w:val="TableParagraph"/>
              <w:spacing w:line="230" w:lineRule="exact"/>
              <w:ind w:left="8" w:right="4"/>
            </w:pPr>
            <w:r>
              <w:rPr>
                <w:spacing w:val="-10"/>
              </w:rPr>
              <w:t>4</w:t>
            </w:r>
          </w:p>
        </w:tc>
      </w:tr>
      <w:tr w:rsidR="00B616A1">
        <w:trPr>
          <w:trHeight w:val="359"/>
        </w:trPr>
        <w:tc>
          <w:tcPr>
            <w:tcW w:w="1734" w:type="dxa"/>
          </w:tcPr>
          <w:p w:rsidR="00B616A1" w:rsidRDefault="00310882">
            <w:pPr>
              <w:pStyle w:val="TableParagraph"/>
              <w:spacing w:before="12" w:line="240" w:lineRule="auto"/>
              <w:ind w:left="16" w:right="73"/>
              <w:rPr>
                <w:b/>
                <w:i/>
                <w:sz w:val="14"/>
              </w:rPr>
            </w:pPr>
            <w:r>
              <w:rPr>
                <w:position w:val="1"/>
              </w:rPr>
              <w:t>∆</w:t>
            </w:r>
            <w:r>
              <w:rPr>
                <w:spacing w:val="-26"/>
                <w:position w:val="1"/>
              </w:rPr>
              <w:t xml:space="preserve"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position w:val="1"/>
              </w:rPr>
              <w:t>=</w:t>
            </w:r>
            <w:r>
              <w:rPr>
                <w:spacing w:val="-25"/>
                <w:position w:val="1"/>
              </w:rPr>
              <w:t xml:space="preserve"> </w:t>
            </w:r>
            <w:r>
              <w:rPr>
                <w:b/>
                <w:i/>
                <w:position w:val="1"/>
                <w:sz w:val="24"/>
              </w:rPr>
              <w:t>S</w:t>
            </w:r>
            <w:r>
              <w:rPr>
                <w:b/>
                <w:i/>
                <w:spacing w:val="-23"/>
                <w:position w:val="1"/>
                <w:sz w:val="24"/>
              </w:rPr>
              <w:t xml:space="preserve"> </w:t>
            </w:r>
            <w:r>
              <w:rPr>
                <w:b/>
                <w:i/>
                <w:position w:val="-4"/>
                <w:sz w:val="14"/>
              </w:rPr>
              <w:t>Sn</w:t>
            </w:r>
            <w:r>
              <w:rPr>
                <w:b/>
                <w:i/>
                <w:spacing w:val="32"/>
                <w:position w:val="-4"/>
                <w:sz w:val="14"/>
              </w:rPr>
              <w:t xml:space="preserve"> </w:t>
            </w:r>
            <w:r>
              <w:rPr>
                <w:position w:val="1"/>
              </w:rPr>
              <w:t>-</w:t>
            </w:r>
            <w:r>
              <w:rPr>
                <w:spacing w:val="-26"/>
                <w:position w:val="1"/>
              </w:rPr>
              <w:t xml:space="preserve"> </w:t>
            </w:r>
            <w:r>
              <w:rPr>
                <w:b/>
                <w:i/>
                <w:position w:val="1"/>
                <w:sz w:val="24"/>
              </w:rPr>
              <w:t>S</w:t>
            </w:r>
            <w:r>
              <w:rPr>
                <w:b/>
                <w:i/>
                <w:spacing w:val="-38"/>
                <w:position w:val="1"/>
                <w:sz w:val="24"/>
              </w:rPr>
              <w:t xml:space="preserve"> </w:t>
            </w:r>
            <w:r>
              <w:rPr>
                <w:b/>
                <w:i/>
                <w:spacing w:val="-5"/>
                <w:position w:val="-4"/>
                <w:sz w:val="14"/>
              </w:rPr>
              <w:t>Cu</w:t>
            </w:r>
          </w:p>
        </w:tc>
        <w:tc>
          <w:tcPr>
            <w:tcW w:w="1081" w:type="dxa"/>
          </w:tcPr>
          <w:p w:rsidR="00B616A1" w:rsidRDefault="00310882">
            <w:pPr>
              <w:pStyle w:val="TableParagraph"/>
              <w:spacing w:line="249" w:lineRule="exact"/>
              <w:ind w:left="7" w:right="4"/>
            </w:pPr>
            <w:r>
              <w:rPr>
                <w:spacing w:val="-4"/>
              </w:rPr>
              <w:t>0,690</w:t>
            </w:r>
          </w:p>
        </w:tc>
        <w:tc>
          <w:tcPr>
            <w:tcW w:w="1259" w:type="dxa"/>
          </w:tcPr>
          <w:p w:rsidR="00B616A1" w:rsidRDefault="00310882">
            <w:pPr>
              <w:pStyle w:val="TableParagraph"/>
              <w:spacing w:line="249" w:lineRule="exact"/>
              <w:ind w:left="7"/>
            </w:pPr>
            <w:r>
              <w:rPr>
                <w:spacing w:val="-4"/>
              </w:rPr>
              <w:t>0,772</w:t>
            </w:r>
          </w:p>
        </w:tc>
        <w:tc>
          <w:tcPr>
            <w:tcW w:w="1331" w:type="dxa"/>
          </w:tcPr>
          <w:p w:rsidR="00B616A1" w:rsidRDefault="00310882">
            <w:pPr>
              <w:pStyle w:val="TableParagraph"/>
              <w:spacing w:line="249" w:lineRule="exact"/>
              <w:ind w:left="5" w:right="5"/>
            </w:pPr>
            <w:r>
              <w:rPr>
                <w:spacing w:val="-4"/>
              </w:rPr>
              <w:t>0,831</w:t>
            </w:r>
          </w:p>
        </w:tc>
        <w:tc>
          <w:tcPr>
            <w:tcW w:w="1399" w:type="dxa"/>
          </w:tcPr>
          <w:p w:rsidR="00B616A1" w:rsidRDefault="00310882">
            <w:pPr>
              <w:pStyle w:val="TableParagraph"/>
              <w:spacing w:line="249" w:lineRule="exact"/>
              <w:ind w:left="8"/>
            </w:pPr>
            <w:r>
              <w:rPr>
                <w:spacing w:val="-4"/>
              </w:rPr>
              <w:t>0,910</w:t>
            </w:r>
          </w:p>
        </w:tc>
      </w:tr>
      <w:tr w:rsidR="00B616A1">
        <w:trPr>
          <w:trHeight w:val="364"/>
        </w:trPr>
        <w:tc>
          <w:tcPr>
            <w:tcW w:w="1734" w:type="dxa"/>
          </w:tcPr>
          <w:p w:rsidR="00B616A1" w:rsidRDefault="00310882">
            <w:pPr>
              <w:pStyle w:val="TableParagraph"/>
              <w:spacing w:before="15" w:line="240" w:lineRule="auto"/>
              <w:ind w:left="73" w:right="57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Sn</w:t>
            </w:r>
            <w:r>
              <w:rPr>
                <w:b/>
                <w:i/>
                <w:spacing w:val="31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081" w:type="dxa"/>
          </w:tcPr>
          <w:p w:rsidR="00B616A1" w:rsidRDefault="00310882">
            <w:pPr>
              <w:pStyle w:val="TableParagraph"/>
              <w:spacing w:line="249" w:lineRule="exact"/>
              <w:ind w:left="8" w:right="1"/>
            </w:pPr>
            <w:r>
              <w:rPr>
                <w:spacing w:val="-4"/>
              </w:rPr>
              <w:t>6,23</w:t>
            </w:r>
          </w:p>
        </w:tc>
        <w:tc>
          <w:tcPr>
            <w:tcW w:w="1259" w:type="dxa"/>
          </w:tcPr>
          <w:p w:rsidR="00B616A1" w:rsidRDefault="00310882">
            <w:pPr>
              <w:pStyle w:val="TableParagraph"/>
              <w:spacing w:line="249" w:lineRule="exact"/>
              <w:ind w:left="7" w:right="5"/>
            </w:pPr>
            <w:r>
              <w:rPr>
                <w:spacing w:val="-4"/>
              </w:rPr>
              <w:t>8,02</w:t>
            </w:r>
          </w:p>
        </w:tc>
        <w:tc>
          <w:tcPr>
            <w:tcW w:w="1331" w:type="dxa"/>
          </w:tcPr>
          <w:p w:rsidR="00B616A1" w:rsidRDefault="00310882">
            <w:pPr>
              <w:pStyle w:val="TableParagraph"/>
              <w:spacing w:line="249" w:lineRule="exact"/>
              <w:ind w:left="6" w:right="1"/>
            </w:pPr>
            <w:r>
              <w:rPr>
                <w:spacing w:val="-4"/>
              </w:rPr>
              <w:t>9,34</w:t>
            </w:r>
          </w:p>
        </w:tc>
        <w:tc>
          <w:tcPr>
            <w:tcW w:w="1399" w:type="dxa"/>
          </w:tcPr>
          <w:p w:rsidR="00B616A1" w:rsidRDefault="00310882">
            <w:pPr>
              <w:pStyle w:val="TableParagraph"/>
              <w:spacing w:line="249" w:lineRule="exact"/>
              <w:ind w:left="8"/>
            </w:pPr>
            <w:r>
              <w:rPr>
                <w:spacing w:val="-2"/>
              </w:rPr>
              <w:t>11,63</w:t>
            </w:r>
          </w:p>
        </w:tc>
      </w:tr>
    </w:tbl>
    <w:p w:rsidR="00B616A1" w:rsidRDefault="00310882">
      <w:pPr>
        <w:pStyle w:val="a3"/>
        <w:spacing w:before="248" w:line="244" w:lineRule="auto"/>
        <w:ind w:right="394" w:firstLine="220"/>
      </w:pPr>
      <w:r>
        <w:t>Спектр одного з еталонів знімали через триступеневий послаблювач;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цьому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обраної</w:t>
      </w:r>
      <w:r>
        <w:rPr>
          <w:spacing w:val="-5"/>
        </w:rPr>
        <w:t xml:space="preserve"> </w:t>
      </w:r>
      <w:r>
        <w:t>лінії Sn</w:t>
      </w:r>
      <w:r>
        <w:rPr>
          <w:spacing w:val="-6"/>
        </w:rPr>
        <w:t xml:space="preserve"> </w:t>
      </w:r>
      <w:r>
        <w:t>різниця</w:t>
      </w:r>
      <w:r>
        <w:rPr>
          <w:spacing w:val="-2"/>
        </w:rPr>
        <w:t xml:space="preserve"> </w:t>
      </w:r>
      <w:r>
        <w:t>рівня</w:t>
      </w:r>
      <w:r>
        <w:rPr>
          <w:spacing w:val="-6"/>
        </w:rPr>
        <w:t xml:space="preserve"> </w:t>
      </w:r>
      <w:r>
        <w:t xml:space="preserve">почорнінь </w:t>
      </w:r>
      <w:r>
        <w:rPr>
          <w:position w:val="2"/>
        </w:rPr>
        <w:t>двох ступенів ∆</w:t>
      </w:r>
      <w:r>
        <w:rPr>
          <w:spacing w:val="-5"/>
          <w:position w:val="2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40"/>
          <w:position w:val="1"/>
          <w:sz w:val="24"/>
        </w:rPr>
        <w:t xml:space="preserve"> </w:t>
      </w:r>
      <w:r>
        <w:rPr>
          <w:sz w:val="14"/>
        </w:rPr>
        <w:t>ступ</w:t>
      </w:r>
      <w:r>
        <w:rPr>
          <w:position w:val="2"/>
        </w:rPr>
        <w:t>=1,065.</w:t>
      </w:r>
    </w:p>
    <w:p w:rsidR="00B616A1" w:rsidRDefault="00310882">
      <w:pPr>
        <w:pStyle w:val="a3"/>
        <w:tabs>
          <w:tab w:val="left" w:pos="1974"/>
          <w:tab w:val="left" w:pos="3513"/>
          <w:tab w:val="left" w:pos="3878"/>
          <w:tab w:val="left" w:pos="5087"/>
          <w:tab w:val="left" w:pos="5758"/>
        </w:tabs>
        <w:spacing w:line="237" w:lineRule="auto"/>
        <w:ind w:right="386" w:firstLine="220"/>
      </w:pPr>
      <w:r>
        <w:t xml:space="preserve">Спектр аналізованого зразка зняли на іншій пластинці також через </w:t>
      </w:r>
      <w:r>
        <w:rPr>
          <w:spacing w:val="-2"/>
        </w:rPr>
        <w:t>триступеневий</w:t>
      </w:r>
      <w:r>
        <w:tab/>
      </w:r>
      <w:r>
        <w:rPr>
          <w:spacing w:val="-2"/>
        </w:rPr>
        <w:t>послаблювач</w:t>
      </w:r>
      <w:r>
        <w:tab/>
      </w:r>
      <w:r>
        <w:rPr>
          <w:spacing w:val="-10"/>
        </w:rPr>
        <w:t>і</w:t>
      </w:r>
      <w:r>
        <w:tab/>
      </w:r>
      <w:r>
        <w:rPr>
          <w:spacing w:val="-2"/>
        </w:rPr>
        <w:t>одержали</w:t>
      </w:r>
      <w:r>
        <w:tab/>
      </w:r>
      <w:r>
        <w:rPr>
          <w:spacing w:val="-4"/>
        </w:rPr>
        <w:t>так</w:t>
      </w:r>
      <w:r>
        <w:rPr>
          <w:spacing w:val="-4"/>
        </w:rPr>
        <w:t>і</w:t>
      </w:r>
      <w:r>
        <w:tab/>
      </w:r>
      <w:r>
        <w:rPr>
          <w:spacing w:val="-2"/>
        </w:rPr>
        <w:t>результати:</w:t>
      </w:r>
    </w:p>
    <w:p w:rsidR="00B616A1" w:rsidRDefault="00310882">
      <w:pPr>
        <w:pStyle w:val="a3"/>
        <w:ind w:right="385"/>
        <w:jc w:val="both"/>
      </w:pPr>
      <w:r>
        <w:rPr>
          <w:position w:val="2"/>
        </w:rPr>
        <w:t>∆</w:t>
      </w:r>
      <w:r>
        <w:rPr>
          <w:spacing w:val="-14"/>
          <w:position w:val="2"/>
        </w:rPr>
        <w:t xml:space="preserve"> </w:t>
      </w:r>
      <w:r>
        <w:rPr>
          <w:b/>
          <w:i/>
          <w:position w:val="1"/>
          <w:sz w:val="24"/>
        </w:rPr>
        <w:t xml:space="preserve">S </w:t>
      </w:r>
      <w:r>
        <w:rPr>
          <w:sz w:val="14"/>
        </w:rPr>
        <w:t>ступ</w:t>
      </w:r>
      <w:r>
        <w:rPr>
          <w:position w:val="2"/>
        </w:rPr>
        <w:t>=0,925 - різниця інтенсивності почорнінь двох ступенів обраної лінії олова; ∆</w:t>
      </w:r>
      <w:r>
        <w:rPr>
          <w:spacing w:val="-14"/>
          <w:position w:val="2"/>
        </w:rPr>
        <w:t xml:space="preserve"> </w:t>
      </w:r>
      <w:r>
        <w:rPr>
          <w:b/>
          <w:i/>
          <w:position w:val="1"/>
          <w:sz w:val="24"/>
        </w:rPr>
        <w:t xml:space="preserve">S </w:t>
      </w:r>
      <w:r>
        <w:rPr>
          <w:sz w:val="14"/>
        </w:rPr>
        <w:t>х</w:t>
      </w:r>
      <w:r>
        <w:rPr>
          <w:spacing w:val="80"/>
          <w:sz w:val="14"/>
        </w:rPr>
        <w:t xml:space="preserve"> </w:t>
      </w:r>
      <w:r>
        <w:rPr>
          <w:position w:val="2"/>
        </w:rPr>
        <w:t xml:space="preserve">= 0,695 - різниця інтенсивності почорнінь </w:t>
      </w:r>
      <w:r>
        <w:t>ліній гомологічної пари Sn-Cu.</w:t>
      </w:r>
    </w:p>
    <w:p w:rsidR="00B616A1" w:rsidRDefault="00B616A1">
      <w:pPr>
        <w:jc w:val="both"/>
        <w:sectPr w:rsidR="00B616A1">
          <w:pgSz w:w="8400" w:h="11910"/>
          <w:pgMar w:top="84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left="493"/>
      </w:pPr>
      <w:r>
        <w:lastRenderedPageBreak/>
        <w:t>Визначити</w:t>
      </w:r>
      <w:r>
        <w:rPr>
          <w:spacing w:val="-8"/>
        </w:rPr>
        <w:t xml:space="preserve"> </w:t>
      </w:r>
      <w:r>
        <w:t>процентний</w:t>
      </w:r>
      <w:r>
        <w:rPr>
          <w:spacing w:val="-8"/>
        </w:rPr>
        <w:t xml:space="preserve"> </w:t>
      </w:r>
      <w:r>
        <w:t>вміст</w:t>
      </w:r>
      <w:r>
        <w:rPr>
          <w:spacing w:val="-6"/>
        </w:rPr>
        <w:t xml:space="preserve"> </w:t>
      </w:r>
      <w:r>
        <w:t>олова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2"/>
        </w:rPr>
        <w:t>зразку.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711"/>
        </w:tabs>
        <w:spacing w:before="251" w:line="242" w:lineRule="auto"/>
        <w:ind w:right="821" w:firstLine="225"/>
        <w:jc w:val="left"/>
      </w:pPr>
      <w:r>
        <w:t>Визначити</w:t>
      </w:r>
      <w:r>
        <w:rPr>
          <w:spacing w:val="-5"/>
        </w:rPr>
        <w:t xml:space="preserve"> </w:t>
      </w:r>
      <w:r>
        <w:t>процентний</w:t>
      </w:r>
      <w:r>
        <w:rPr>
          <w:spacing w:val="-5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марганцю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сталі,</w:t>
      </w:r>
      <w:r>
        <w:rPr>
          <w:spacing w:val="-5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21" w:after="1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643"/>
        <w:gridCol w:w="1643"/>
        <w:gridCol w:w="1643"/>
      </w:tblGrid>
      <w:tr w:rsidR="00B616A1">
        <w:trPr>
          <w:trHeight w:val="253"/>
        </w:trPr>
        <w:tc>
          <w:tcPr>
            <w:tcW w:w="1873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84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29" w:type="dxa"/>
            <w:gridSpan w:val="3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3"/>
        </w:trPr>
        <w:tc>
          <w:tcPr>
            <w:tcW w:w="187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/>
            </w:pPr>
            <w:r>
              <w:rPr>
                <w:spacing w:val="-10"/>
              </w:rPr>
              <w:t>1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2"/>
            </w:pPr>
            <w:r>
              <w:rPr>
                <w:spacing w:val="-10"/>
              </w:rPr>
              <w:t>2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2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40"/>
        </w:trPr>
        <w:tc>
          <w:tcPr>
            <w:tcW w:w="1873" w:type="dxa"/>
          </w:tcPr>
          <w:p w:rsidR="00B616A1" w:rsidRDefault="00310882">
            <w:pPr>
              <w:pStyle w:val="TableParagraph"/>
              <w:spacing w:before="21" w:line="299" w:lineRule="exact"/>
              <w:ind w:left="97" w:right="77"/>
            </w:pPr>
            <w:r>
              <w:rPr>
                <w:b/>
                <w:i/>
                <w:w w:val="105"/>
                <w:sz w:val="24"/>
              </w:rPr>
              <w:t>C</w:t>
            </w:r>
            <w:r>
              <w:rPr>
                <w:b/>
                <w:i/>
                <w:spacing w:val="-18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position w:val="-5"/>
                <w:sz w:val="14"/>
              </w:rPr>
              <w:t>Mn</w:t>
            </w:r>
            <w:r>
              <w:rPr>
                <w:b/>
                <w:i/>
                <w:spacing w:val="25"/>
                <w:w w:val="105"/>
                <w:position w:val="-5"/>
                <w:sz w:val="14"/>
              </w:rPr>
              <w:t xml:space="preserve"> </w:t>
            </w:r>
            <w:r>
              <w:rPr>
                <w:spacing w:val="-5"/>
                <w:w w:val="105"/>
                <w:position w:val="1"/>
              </w:rPr>
              <w:t>,%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1"/>
            </w:pPr>
            <w:r>
              <w:rPr>
                <w:spacing w:val="-4"/>
              </w:rPr>
              <w:t>1,20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2"/>
            </w:pPr>
            <w:r>
              <w:rPr>
                <w:spacing w:val="-4"/>
              </w:rPr>
              <w:t>0,94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3"/>
            </w:pPr>
            <w:r>
              <w:rPr>
                <w:spacing w:val="-4"/>
              </w:rPr>
              <w:t>0,48</w:t>
            </w:r>
          </w:p>
        </w:tc>
      </w:tr>
      <w:tr w:rsidR="00B616A1">
        <w:trPr>
          <w:trHeight w:val="253"/>
        </w:trPr>
        <w:tc>
          <w:tcPr>
            <w:tcW w:w="1873" w:type="dxa"/>
          </w:tcPr>
          <w:p w:rsidR="00B616A1" w:rsidRDefault="00310882">
            <w:pPr>
              <w:pStyle w:val="TableParagraph"/>
              <w:ind w:left="83" w:right="77"/>
            </w:pPr>
            <w:r>
              <w:rPr>
                <w:spacing w:val="-5"/>
              </w:rPr>
              <w:t>∆S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1"/>
            </w:pPr>
            <w:r>
              <w:rPr>
                <w:spacing w:val="-4"/>
              </w:rPr>
              <w:t>0,47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2"/>
            </w:pPr>
            <w:r>
              <w:rPr>
                <w:spacing w:val="-4"/>
              </w:rPr>
              <w:t>0,39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3"/>
            </w:pPr>
            <w:r>
              <w:rPr>
                <w:spacing w:val="-4"/>
              </w:rPr>
              <w:t>0,17</w:t>
            </w:r>
          </w:p>
        </w:tc>
      </w:tr>
    </w:tbl>
    <w:p w:rsidR="00B616A1" w:rsidRDefault="00310882">
      <w:pPr>
        <w:pStyle w:val="a3"/>
        <w:spacing w:before="248"/>
        <w:ind w:left="493"/>
      </w:pPr>
      <w:bookmarkStart w:id="20" w:name="Аналізований_зразок_має_∆Sх_=_0,30."/>
      <w:bookmarkEnd w:id="20"/>
      <w:r>
        <w:rPr>
          <w:position w:val="2"/>
        </w:rPr>
        <w:t>Аналізований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зразок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має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∆S</w:t>
      </w:r>
      <w:r>
        <w:rPr>
          <w:sz w:val="14"/>
        </w:rPr>
        <w:t>х</w:t>
      </w:r>
      <w:r>
        <w:rPr>
          <w:spacing w:val="16"/>
          <w:sz w:val="14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spacing w:val="-4"/>
          <w:position w:val="2"/>
        </w:rPr>
        <w:t>0,30.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711"/>
        </w:tabs>
        <w:spacing w:line="237" w:lineRule="auto"/>
        <w:ind w:right="1099" w:firstLine="225"/>
        <w:jc w:val="left"/>
      </w:pPr>
      <w:r>
        <w:t>Визначити</w:t>
      </w:r>
      <w:r>
        <w:rPr>
          <w:spacing w:val="-7"/>
        </w:rPr>
        <w:t xml:space="preserve"> </w:t>
      </w:r>
      <w:r>
        <w:t>процентний</w:t>
      </w:r>
      <w:r>
        <w:rPr>
          <w:spacing w:val="-7"/>
        </w:rPr>
        <w:t xml:space="preserve"> </w:t>
      </w:r>
      <w:r>
        <w:t>вміст</w:t>
      </w:r>
      <w:r>
        <w:rPr>
          <w:spacing w:val="-5"/>
        </w:rPr>
        <w:t xml:space="preserve"> </w:t>
      </w:r>
      <w:r>
        <w:t>нікелю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сталі,</w:t>
      </w:r>
      <w:r>
        <w:rPr>
          <w:spacing w:val="-2"/>
        </w:rPr>
        <w:t xml:space="preserve"> </w:t>
      </w:r>
      <w:r>
        <w:t>якщо</w:t>
      </w:r>
      <w:r>
        <w:rPr>
          <w:spacing w:val="-9"/>
        </w:rPr>
        <w:t xml:space="preserve"> </w:t>
      </w:r>
      <w:r>
        <w:t>під</w:t>
      </w:r>
      <w:r>
        <w:rPr>
          <w:spacing w:val="-6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652"/>
        <w:gridCol w:w="1652"/>
        <w:gridCol w:w="1652"/>
      </w:tblGrid>
      <w:tr w:rsidR="00B616A1">
        <w:trPr>
          <w:trHeight w:val="253"/>
        </w:trPr>
        <w:tc>
          <w:tcPr>
            <w:tcW w:w="1844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70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56" w:type="dxa"/>
            <w:gridSpan w:val="3"/>
          </w:tcPr>
          <w:p w:rsidR="00B616A1" w:rsidRDefault="00310882">
            <w:pPr>
              <w:pStyle w:val="TableParagraph"/>
              <w:ind w:left="2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4"/>
        </w:trPr>
        <w:tc>
          <w:tcPr>
            <w:tcW w:w="1844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1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14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5" w:line="240" w:lineRule="auto"/>
              <w:ind w:left="87" w:right="66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Ni</w:t>
            </w:r>
            <w:r>
              <w:rPr>
                <w:b/>
                <w:i/>
                <w:spacing w:val="39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  <w:ind w:right="5"/>
            </w:pPr>
            <w:r>
              <w:rPr>
                <w:spacing w:val="-4"/>
              </w:rPr>
              <w:t>1,86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  <w:ind w:right="5"/>
            </w:pPr>
            <w:r>
              <w:rPr>
                <w:spacing w:val="-4"/>
              </w:rPr>
              <w:t>3,80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  <w:ind w:right="10"/>
            </w:pPr>
            <w:r>
              <w:rPr>
                <w:spacing w:val="-2"/>
              </w:rPr>
              <w:t>10,23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6" w:line="240" w:lineRule="auto"/>
              <w:ind w:left="41" w:right="66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19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Ni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0,082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0,108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0,122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6" w:line="240" w:lineRule="auto"/>
              <w:ind w:left="66" w:right="66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position w:val="6"/>
                <w:sz w:val="24"/>
              </w:rPr>
              <w:t>S</w:t>
            </w:r>
            <w:r>
              <w:rPr>
                <w:b/>
                <w:i/>
                <w:spacing w:val="-18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Fe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0,062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0,066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0,047</w:t>
            </w:r>
          </w:p>
        </w:tc>
      </w:tr>
    </w:tbl>
    <w:p w:rsidR="00B616A1" w:rsidRDefault="00B616A1">
      <w:pPr>
        <w:pStyle w:val="a3"/>
        <w:spacing w:before="20"/>
        <w:ind w:left="0"/>
      </w:pPr>
    </w:p>
    <w:p w:rsidR="00B616A1" w:rsidRDefault="00310882">
      <w:pPr>
        <w:pStyle w:val="a3"/>
        <w:ind w:left="493"/>
      </w:pPr>
      <w:r>
        <w:t>Аналізований</w:t>
      </w:r>
      <w:r>
        <w:rPr>
          <w:spacing w:val="-5"/>
        </w:rPr>
        <w:t xml:space="preserve"> </w:t>
      </w:r>
      <w:r>
        <w:t>зразок</w:t>
      </w:r>
      <w:r>
        <w:rPr>
          <w:spacing w:val="-1"/>
        </w:rPr>
        <w:t xml:space="preserve"> </w:t>
      </w:r>
      <w:r>
        <w:t>має</w:t>
      </w:r>
      <w:r>
        <w:rPr>
          <w:spacing w:val="24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position w:val="-5"/>
          <w:sz w:val="14"/>
        </w:rPr>
        <w:t>Ni</w:t>
      </w:r>
      <w:r>
        <w:rPr>
          <w:b/>
          <w:i/>
          <w:spacing w:val="73"/>
          <w:w w:val="150"/>
          <w:position w:val="-5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0,106</w:t>
      </w:r>
      <w:r>
        <w:rPr>
          <w:spacing w:val="-4"/>
        </w:rPr>
        <w:t xml:space="preserve"> </w:t>
      </w:r>
      <w:r>
        <w:t>і</w:t>
      </w:r>
      <w:r>
        <w:rPr>
          <w:spacing w:val="2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4"/>
        </w:rPr>
        <w:t>Fe</w:t>
      </w:r>
      <w:r>
        <w:rPr>
          <w:b/>
          <w:i/>
          <w:spacing w:val="64"/>
          <w:position w:val="-5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2"/>
        </w:rPr>
        <w:t>0,067.</w:t>
      </w:r>
    </w:p>
    <w:p w:rsidR="00B616A1" w:rsidRDefault="00B616A1">
      <w:pPr>
        <w:pStyle w:val="a3"/>
        <w:spacing w:before="23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line="242" w:lineRule="auto"/>
        <w:ind w:right="715" w:firstLine="225"/>
        <w:jc w:val="left"/>
      </w:pPr>
      <w:r>
        <w:t>Визначити</w:t>
      </w:r>
      <w:r>
        <w:rPr>
          <w:spacing w:val="-6"/>
        </w:rPr>
        <w:t xml:space="preserve"> </w:t>
      </w:r>
      <w:r>
        <w:t>процентний</w:t>
      </w:r>
      <w:r>
        <w:rPr>
          <w:spacing w:val="-6"/>
        </w:rPr>
        <w:t xml:space="preserve"> </w:t>
      </w:r>
      <w:r>
        <w:t>вміст</w:t>
      </w:r>
      <w:r>
        <w:rPr>
          <w:spacing w:val="-5"/>
        </w:rPr>
        <w:t xml:space="preserve"> </w:t>
      </w:r>
      <w:r>
        <w:t>кремнію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сплаві,</w:t>
      </w:r>
      <w:r>
        <w:rPr>
          <w:spacing w:val="-2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під</w:t>
      </w:r>
      <w:r>
        <w:rPr>
          <w:spacing w:val="-6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21" w:after="1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652"/>
        <w:gridCol w:w="1652"/>
        <w:gridCol w:w="1652"/>
      </w:tblGrid>
      <w:tr w:rsidR="00B616A1">
        <w:trPr>
          <w:trHeight w:val="253"/>
        </w:trPr>
        <w:tc>
          <w:tcPr>
            <w:tcW w:w="1844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70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56" w:type="dxa"/>
            <w:gridSpan w:val="3"/>
          </w:tcPr>
          <w:p w:rsidR="00B616A1" w:rsidRDefault="00310882">
            <w:pPr>
              <w:pStyle w:val="TableParagraph"/>
              <w:ind w:left="2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4"/>
        </w:trPr>
        <w:tc>
          <w:tcPr>
            <w:tcW w:w="1844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1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14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5" w:line="240" w:lineRule="auto"/>
              <w:ind w:left="25" w:right="91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C</w:t>
            </w:r>
            <w:r>
              <w:rPr>
                <w:b/>
                <w:i/>
                <w:spacing w:val="-4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Si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5"/>
            </w:pPr>
            <w:r>
              <w:rPr>
                <w:spacing w:val="-4"/>
              </w:rPr>
              <w:t>0,63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5"/>
            </w:pPr>
            <w:r>
              <w:rPr>
                <w:spacing w:val="-4"/>
              </w:rPr>
              <w:t>1,65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5"/>
            </w:pPr>
            <w:r>
              <w:rPr>
                <w:spacing w:val="-4"/>
              </w:rPr>
              <w:t>3,86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4" w:line="240" w:lineRule="auto"/>
              <w:ind w:left="41" w:right="66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2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Si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0,186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0,189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0,191</w:t>
            </w:r>
          </w:p>
        </w:tc>
      </w:tr>
      <w:tr w:rsidR="00B616A1">
        <w:trPr>
          <w:trHeight w:val="340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20" w:line="300" w:lineRule="exact"/>
              <w:ind w:left="25" w:right="72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1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Al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0,184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0,184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0,184</w:t>
            </w:r>
          </w:p>
        </w:tc>
      </w:tr>
    </w:tbl>
    <w:p w:rsidR="00B616A1" w:rsidRDefault="00B616A1">
      <w:pPr>
        <w:pStyle w:val="a3"/>
        <w:spacing w:before="8"/>
        <w:ind w:left="0"/>
        <w:rPr>
          <w:sz w:val="15"/>
        </w:rPr>
      </w:pPr>
    </w:p>
    <w:p w:rsidR="00B616A1" w:rsidRDefault="00B616A1">
      <w:pPr>
        <w:rPr>
          <w:sz w:val="15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93"/>
        <w:ind w:left="493"/>
        <w:rPr>
          <w:b/>
          <w:i/>
          <w:sz w:val="14"/>
        </w:rPr>
      </w:pPr>
      <w:bookmarkStart w:id="21" w:name="Аналізований_зразок_має__=_0,190_та__=__"/>
      <w:bookmarkEnd w:id="21"/>
      <w:r>
        <w:t>Аналізований</w:t>
      </w:r>
      <w:r>
        <w:rPr>
          <w:spacing w:val="-7"/>
        </w:rPr>
        <w:t xml:space="preserve"> </w:t>
      </w:r>
      <w:r>
        <w:t>зразок</w:t>
      </w:r>
      <w:r>
        <w:rPr>
          <w:spacing w:val="-3"/>
        </w:rPr>
        <w:t xml:space="preserve"> </w:t>
      </w:r>
      <w:r>
        <w:t>має</w:t>
      </w:r>
      <w:r>
        <w:rPr>
          <w:spacing w:val="2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8"/>
          <w:sz w:val="24"/>
        </w:rPr>
        <w:t xml:space="preserve"> </w:t>
      </w:r>
      <w:r>
        <w:rPr>
          <w:b/>
          <w:i/>
          <w:spacing w:val="-5"/>
          <w:position w:val="-5"/>
          <w:sz w:val="14"/>
        </w:rPr>
        <w:t>Si</w:t>
      </w:r>
    </w:p>
    <w:p w:rsidR="00B616A1" w:rsidRDefault="00310882">
      <w:pPr>
        <w:spacing w:before="96"/>
        <w:ind w:left="89"/>
        <w:rPr>
          <w:b/>
          <w:i/>
          <w:sz w:val="14"/>
        </w:rPr>
      </w:pPr>
      <w:r>
        <w:br w:type="column"/>
      </w:r>
      <w:r>
        <w:t>=</w:t>
      </w:r>
      <w:r>
        <w:rPr>
          <w:spacing w:val="2"/>
        </w:rPr>
        <w:t xml:space="preserve"> </w:t>
      </w:r>
      <w:r>
        <w:t>0,190</w:t>
      </w:r>
      <w:r>
        <w:rPr>
          <w:spacing w:val="-2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spacing w:val="-7"/>
          <w:position w:val="-5"/>
          <w:sz w:val="14"/>
        </w:rPr>
        <w:t>Al</w:t>
      </w:r>
    </w:p>
    <w:p w:rsidR="00B616A1" w:rsidRDefault="00310882">
      <w:pPr>
        <w:pStyle w:val="a3"/>
        <w:spacing w:before="111"/>
        <w:ind w:left="108"/>
      </w:pPr>
      <w:r>
        <w:br w:type="column"/>
      </w:r>
      <w:r>
        <w:t>=</w:t>
      </w:r>
      <w:r>
        <w:rPr>
          <w:spacing w:val="53"/>
        </w:rPr>
        <w:t xml:space="preserve"> </w:t>
      </w:r>
      <w:r>
        <w:rPr>
          <w:spacing w:val="-2"/>
        </w:rPr>
        <w:t>0,184.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3188" w:space="40"/>
            <w:col w:w="1396" w:space="39"/>
            <w:col w:w="2577"/>
          </w:cols>
        </w:sectPr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before="77" w:line="237" w:lineRule="auto"/>
        <w:ind w:right="868" w:firstLine="225"/>
        <w:jc w:val="left"/>
      </w:pPr>
      <w:r>
        <w:lastRenderedPageBreak/>
        <w:t>Визначити</w:t>
      </w:r>
      <w:r>
        <w:rPr>
          <w:spacing w:val="-5"/>
        </w:rPr>
        <w:t xml:space="preserve"> </w:t>
      </w:r>
      <w:r>
        <w:t>відсотковий</w:t>
      </w:r>
      <w:r>
        <w:rPr>
          <w:spacing w:val="-2"/>
        </w:rPr>
        <w:t xml:space="preserve"> </w:t>
      </w:r>
      <w:r>
        <w:t>вміст</w:t>
      </w:r>
      <w:r>
        <w:rPr>
          <w:spacing w:val="-4"/>
        </w:rPr>
        <w:t xml:space="preserve"> </w:t>
      </w:r>
      <w:r>
        <w:t>ванадію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сталі,</w:t>
      </w:r>
      <w:r>
        <w:rPr>
          <w:spacing w:val="-5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652"/>
        <w:gridCol w:w="1652"/>
        <w:gridCol w:w="1652"/>
      </w:tblGrid>
      <w:tr w:rsidR="00B616A1">
        <w:trPr>
          <w:trHeight w:val="254"/>
        </w:trPr>
        <w:tc>
          <w:tcPr>
            <w:tcW w:w="1844" w:type="dxa"/>
            <w:vMerge w:val="restart"/>
          </w:tcPr>
          <w:p w:rsidR="00B616A1" w:rsidRDefault="00310882">
            <w:pPr>
              <w:pStyle w:val="TableParagraph"/>
              <w:spacing w:line="250" w:lineRule="exact"/>
              <w:ind w:left="470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56" w:type="dxa"/>
            <w:gridSpan w:val="3"/>
          </w:tcPr>
          <w:p w:rsidR="00B616A1" w:rsidRDefault="00310882">
            <w:pPr>
              <w:pStyle w:val="TableParagraph"/>
              <w:spacing w:line="235" w:lineRule="exact"/>
              <w:ind w:left="2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3"/>
        </w:trPr>
        <w:tc>
          <w:tcPr>
            <w:tcW w:w="1844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1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14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6" w:line="240" w:lineRule="auto"/>
              <w:ind w:left="91" w:right="66"/>
            </w:pPr>
            <w:r>
              <w:rPr>
                <w:b/>
                <w:i/>
                <w:spacing w:val="11"/>
                <w:sz w:val="24"/>
              </w:rPr>
              <w:t>C</w:t>
            </w:r>
            <w:r>
              <w:rPr>
                <w:b/>
                <w:i/>
                <w:spacing w:val="11"/>
                <w:position w:val="-5"/>
                <w:sz w:val="14"/>
              </w:rPr>
              <w:t>V</w:t>
            </w:r>
            <w:r>
              <w:rPr>
                <w:b/>
                <w:i/>
                <w:spacing w:val="60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  <w:ind w:right="5"/>
            </w:pPr>
            <w:r>
              <w:rPr>
                <w:spacing w:val="-4"/>
              </w:rPr>
              <w:t>0,11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  <w:ind w:right="5"/>
            </w:pPr>
            <w:r>
              <w:rPr>
                <w:spacing w:val="-4"/>
              </w:rPr>
              <w:t>0,97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  <w:ind w:right="15"/>
            </w:pPr>
            <w:r>
              <w:rPr>
                <w:spacing w:val="-4"/>
              </w:rPr>
              <w:t>2,79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7" w:line="240" w:lineRule="auto"/>
              <w:ind w:left="25" w:right="72"/>
              <w:rPr>
                <w:b/>
                <w:i/>
                <w:sz w:val="14"/>
              </w:rPr>
            </w:pPr>
            <w:r>
              <w:rPr>
                <w:b/>
                <w:i/>
                <w:spacing w:val="-5"/>
                <w:sz w:val="24"/>
              </w:rPr>
              <w:t>S</w:t>
            </w:r>
            <w:r>
              <w:rPr>
                <w:b/>
                <w:i/>
                <w:spacing w:val="-5"/>
                <w:position w:val="-5"/>
                <w:sz w:val="14"/>
              </w:rPr>
              <w:t>V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0,228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1,015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1,328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7" w:line="240" w:lineRule="auto"/>
              <w:ind w:left="66" w:right="66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position w:val="6"/>
                <w:sz w:val="24"/>
              </w:rPr>
              <w:t>S</w:t>
            </w:r>
            <w:r>
              <w:rPr>
                <w:b/>
                <w:i/>
                <w:spacing w:val="-18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Fe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0,608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0,662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0,575</w:t>
            </w:r>
          </w:p>
        </w:tc>
      </w:tr>
    </w:tbl>
    <w:p w:rsidR="00B616A1" w:rsidRDefault="00B616A1">
      <w:pPr>
        <w:pStyle w:val="a3"/>
        <w:ind w:left="0"/>
        <w:rPr>
          <w:sz w:val="16"/>
        </w:rPr>
      </w:pPr>
    </w:p>
    <w:p w:rsidR="00B616A1" w:rsidRDefault="00B616A1">
      <w:pPr>
        <w:rPr>
          <w:sz w:val="16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90"/>
        <w:ind w:left="493"/>
        <w:rPr>
          <w:b/>
          <w:i/>
          <w:sz w:val="14"/>
        </w:rPr>
      </w:pPr>
      <w:r>
        <w:t>Аналізований</w:t>
      </w:r>
      <w:r>
        <w:rPr>
          <w:spacing w:val="-6"/>
        </w:rPr>
        <w:t xml:space="preserve"> </w:t>
      </w:r>
      <w:r>
        <w:t>зразок</w:t>
      </w:r>
      <w:r>
        <w:rPr>
          <w:spacing w:val="-4"/>
        </w:rPr>
        <w:t xml:space="preserve"> </w:t>
      </w:r>
      <w:r>
        <w:t>має</w:t>
      </w:r>
      <w:r>
        <w:rPr>
          <w:spacing w:val="20"/>
        </w:rPr>
        <w:t xml:space="preserve"> </w:t>
      </w:r>
      <w:r>
        <w:rPr>
          <w:b/>
          <w:i/>
          <w:spacing w:val="-5"/>
          <w:sz w:val="24"/>
        </w:rPr>
        <w:t>S</w:t>
      </w:r>
      <w:r>
        <w:rPr>
          <w:b/>
          <w:i/>
          <w:spacing w:val="-5"/>
          <w:position w:val="-5"/>
          <w:sz w:val="14"/>
        </w:rPr>
        <w:t>V</w:t>
      </w:r>
    </w:p>
    <w:p w:rsidR="00B616A1" w:rsidRDefault="00310882">
      <w:pPr>
        <w:spacing w:before="90"/>
        <w:ind w:left="113"/>
        <w:rPr>
          <w:b/>
          <w:i/>
          <w:sz w:val="14"/>
        </w:rPr>
      </w:pPr>
      <w:r>
        <w:br w:type="column"/>
      </w:r>
      <w:r>
        <w:t>=</w:t>
      </w:r>
      <w:r>
        <w:rPr>
          <w:spacing w:val="-1"/>
        </w:rPr>
        <w:t xml:space="preserve"> </w:t>
      </w:r>
      <w:r>
        <w:t>1,190</w:t>
      </w:r>
      <w:r>
        <w:rPr>
          <w:spacing w:val="-4"/>
        </w:rPr>
        <w:t xml:space="preserve"> </w:t>
      </w:r>
      <w:r>
        <w:t>і</w:t>
      </w:r>
      <w:r>
        <w:rPr>
          <w:spacing w:val="22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spacing w:val="-7"/>
          <w:position w:val="-5"/>
          <w:sz w:val="14"/>
        </w:rPr>
        <w:t>Fe</w:t>
      </w:r>
    </w:p>
    <w:p w:rsidR="00B616A1" w:rsidRDefault="00310882">
      <w:pPr>
        <w:pStyle w:val="a3"/>
        <w:spacing w:before="108"/>
        <w:ind w:left="65"/>
      </w:pPr>
      <w:r>
        <w:br w:type="column"/>
      </w:r>
      <w:r>
        <w:t>=</w:t>
      </w:r>
      <w:r>
        <w:rPr>
          <w:spacing w:val="2"/>
        </w:rPr>
        <w:t xml:space="preserve"> </w:t>
      </w:r>
      <w:r>
        <w:rPr>
          <w:spacing w:val="-2"/>
        </w:rPr>
        <w:t>0,640.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3145" w:space="40"/>
            <w:col w:w="1305" w:space="39"/>
            <w:col w:w="2711"/>
          </w:cols>
        </w:sectPr>
      </w:pPr>
    </w:p>
    <w:p w:rsidR="00B616A1" w:rsidRDefault="00B616A1">
      <w:pPr>
        <w:pStyle w:val="a3"/>
        <w:spacing w:before="25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3"/>
        </w:tabs>
        <w:spacing w:before="1"/>
        <w:ind w:left="823" w:hanging="330"/>
        <w:jc w:val="left"/>
        <w:rPr>
          <w:position w:val="1"/>
        </w:rPr>
      </w:pPr>
      <w:r>
        <w:rPr>
          <w:position w:val="1"/>
        </w:rPr>
        <w:t>Під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визначення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кремнію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 алюмінієвому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сплаві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∆</w:t>
      </w:r>
      <w:r>
        <w:rPr>
          <w:spacing w:val="-20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51"/>
          <w:w w:val="150"/>
          <w:sz w:val="24"/>
        </w:rPr>
        <w:t xml:space="preserve"> </w:t>
      </w:r>
      <w:r>
        <w:rPr>
          <w:position w:val="1"/>
        </w:rPr>
        <w:t>=</w:t>
      </w:r>
      <w:r>
        <w:rPr>
          <w:spacing w:val="-6"/>
          <w:position w:val="1"/>
        </w:rPr>
        <w:t xml:space="preserve"> </w:t>
      </w:r>
      <w:r>
        <w:rPr>
          <w:spacing w:val="-10"/>
          <w:position w:val="1"/>
        </w:rPr>
        <w:t>0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33"/>
        <w:rPr>
          <w:b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2330676</wp:posOffset>
                </wp:positionH>
                <wp:positionV relativeFrom="paragraph">
                  <wp:posOffset>158773</wp:posOffset>
                </wp:positionV>
                <wp:extent cx="31750" cy="6985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10" w:lineRule="exact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0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9" o:spid="_x0000_s1043" type="#_x0000_t202" style="position:absolute;left:0;text-align:left;margin-left:183.5pt;margin-top:12.5pt;width:2.5pt;height:5.5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" filled="f" stroked="f">
                <v:textbox inset="0,0,0,0">
                  <w:txbxContent>
                    <w:p w:rsidR="00B616A1" w:rsidRDefault="00310882">
                      <w:pPr>
                        <w:spacing w:line="110" w:lineRule="exact"/>
                        <w:rPr>
                          <w:b/>
                          <w:i/>
                          <w:sz w:val="10"/>
                        </w:rPr>
                      </w:pPr>
                      <w:r>
                        <w:rPr>
                          <w:b/>
                          <w:i/>
                          <w:spacing w:val="-10"/>
                          <w:sz w:val="1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відповідала</w:t>
      </w:r>
      <w:r>
        <w:rPr>
          <w:spacing w:val="-1"/>
        </w:rPr>
        <w:t xml:space="preserve"> </w:t>
      </w:r>
      <w:r>
        <w:t>концентрації</w:t>
      </w:r>
      <w:r>
        <w:rPr>
          <w:spacing w:val="4"/>
        </w:rPr>
        <w:t xml:space="preserve"> </w:t>
      </w:r>
      <w:r>
        <w:rPr>
          <w:b/>
          <w:i/>
          <w:sz w:val="23"/>
        </w:rPr>
        <w:t>C</w:t>
      </w:r>
      <w:r>
        <w:rPr>
          <w:b/>
          <w:i/>
          <w:spacing w:val="-5"/>
          <w:sz w:val="23"/>
        </w:rPr>
        <w:t xml:space="preserve"> </w:t>
      </w:r>
      <w:r>
        <w:rPr>
          <w:b/>
          <w:i/>
          <w:spacing w:val="-5"/>
          <w:position w:val="-5"/>
          <w:sz w:val="14"/>
        </w:rPr>
        <w:t>Si</w:t>
      </w:r>
    </w:p>
    <w:p w:rsidR="00B616A1" w:rsidRDefault="00310882">
      <w:pPr>
        <w:pStyle w:val="a3"/>
        <w:spacing w:before="42"/>
        <w:ind w:left="163"/>
      </w:pPr>
      <w:r>
        <w:br w:type="column"/>
      </w:r>
      <w:r>
        <w:t>=</w:t>
      </w:r>
      <w:r>
        <w:rPr>
          <w:spacing w:val="-5"/>
        </w:rPr>
        <w:t xml:space="preserve"> </w:t>
      </w:r>
      <w:r>
        <w:t>1,70</w:t>
      </w:r>
      <w:r>
        <w:rPr>
          <w:spacing w:val="-5"/>
        </w:rPr>
        <w:t xml:space="preserve"> </w:t>
      </w:r>
      <w:r>
        <w:t>%,</w:t>
      </w:r>
      <w:r>
        <w:rPr>
          <w:spacing w:val="-6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еталона</w:t>
      </w:r>
      <w:r>
        <w:rPr>
          <w:spacing w:val="-1"/>
        </w:rPr>
        <w:t xml:space="preserve"> </w:t>
      </w:r>
      <w:r>
        <w:rPr>
          <w:spacing w:val="-10"/>
        </w:rPr>
        <w:t>з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3014" w:space="40"/>
            <w:col w:w="4186"/>
          </w:cols>
        </w:sectPr>
      </w:pPr>
    </w:p>
    <w:p w:rsidR="00B616A1" w:rsidRDefault="00310882">
      <w:pPr>
        <w:pStyle w:val="a3"/>
        <w:spacing w:before="69"/>
        <w:rPr>
          <w:b/>
          <w:i/>
          <w:sz w:val="24"/>
        </w:rPr>
      </w:pPr>
      <w:r>
        <w:t>концентрацією</w:t>
      </w:r>
      <w:r>
        <w:rPr>
          <w:spacing w:val="2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10"/>
          <w:sz w:val="24"/>
          <w:vertAlign w:val="subscript"/>
        </w:rPr>
        <w:t>1</w:t>
      </w:r>
    </w:p>
    <w:p w:rsidR="00B616A1" w:rsidRDefault="00310882">
      <w:pPr>
        <w:pStyle w:val="a3"/>
        <w:spacing w:before="83"/>
        <w:ind w:left="64"/>
      </w:pPr>
      <w:r>
        <w:br w:type="column"/>
      </w:r>
      <w:r>
        <w:t>= 0,72</w:t>
      </w:r>
      <w:r>
        <w:rPr>
          <w:spacing w:val="-4"/>
        </w:rPr>
        <w:t xml:space="preserve"> </w:t>
      </w:r>
      <w:r>
        <w:rPr>
          <w:spacing w:val="-10"/>
        </w:rPr>
        <w:t>%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2027" w:space="40"/>
            <w:col w:w="5173"/>
          </w:cols>
        </w:sectPr>
      </w:pPr>
    </w:p>
    <w:p w:rsidR="00B616A1" w:rsidRDefault="00310882">
      <w:pPr>
        <w:pStyle w:val="a3"/>
        <w:spacing w:before="60" w:line="276" w:lineRule="auto"/>
        <w:ind w:right="434"/>
      </w:pPr>
      <w:r>
        <w:t>∆</w:t>
      </w:r>
      <w:r>
        <w:rPr>
          <w:spacing w:val="-25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6"/>
          <w:sz w:val="24"/>
        </w:rPr>
        <w:t xml:space="preserve"> </w:t>
      </w:r>
      <w:r>
        <w:rPr>
          <w:b/>
          <w:i/>
          <w:sz w:val="24"/>
          <w:vertAlign w:val="subscript"/>
        </w:rPr>
        <w:t>1</w:t>
      </w:r>
      <w:r>
        <w:rPr>
          <w:b/>
          <w:i/>
          <w:spacing w:val="-15"/>
          <w:sz w:val="2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-0,48.</w:t>
      </w:r>
      <w:r>
        <w:rPr>
          <w:spacing w:val="-1"/>
        </w:rPr>
        <w:t xml:space="preserve"> </w:t>
      </w:r>
      <w:r>
        <w:t>Побудувати</w:t>
      </w:r>
      <w:r>
        <w:rPr>
          <w:spacing w:val="-2"/>
        </w:rPr>
        <w:t xml:space="preserve"> </w:t>
      </w:r>
      <w:r>
        <w:t>градуювальний</w:t>
      </w:r>
      <w:r>
        <w:rPr>
          <w:spacing w:val="-6"/>
        </w:rPr>
        <w:t xml:space="preserve"> </w:t>
      </w:r>
      <w:r>
        <w:t>графік</w:t>
      </w:r>
      <w:r>
        <w:rPr>
          <w:spacing w:val="-5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визначити процентний вміст кремнію в досліджуваному зразку,</w:t>
      </w:r>
    </w:p>
    <w:p w:rsidR="00B616A1" w:rsidRDefault="00310882">
      <w:pPr>
        <w:spacing w:line="244" w:lineRule="exact"/>
        <w:ind w:left="267"/>
      </w:pPr>
      <w:r>
        <w:rPr>
          <w:position w:val="2"/>
        </w:rPr>
        <w:t>якщо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∆</w:t>
      </w:r>
      <w:r>
        <w:rPr>
          <w:spacing w:val="-26"/>
          <w:position w:val="2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30"/>
          <w:position w:val="1"/>
          <w:sz w:val="24"/>
        </w:rPr>
        <w:t xml:space="preserve"> </w:t>
      </w:r>
      <w:r>
        <w:rPr>
          <w:sz w:val="14"/>
        </w:rPr>
        <w:t>х</w:t>
      </w:r>
      <w:r>
        <w:rPr>
          <w:spacing w:val="-4"/>
          <w:sz w:val="14"/>
        </w:rPr>
        <w:t xml:space="preserve"> </w:t>
      </w:r>
      <w:r>
        <w:rPr>
          <w:position w:val="2"/>
        </w:rPr>
        <w:t>=-</w:t>
      </w:r>
      <w:r>
        <w:rPr>
          <w:spacing w:val="-4"/>
          <w:position w:val="2"/>
        </w:rPr>
        <w:t>0,24.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line="266" w:lineRule="auto"/>
        <w:ind w:right="640" w:firstLine="225"/>
        <w:jc w:val="left"/>
        <w:rPr>
          <w:position w:val="1"/>
        </w:rPr>
      </w:pPr>
      <w:r>
        <w:rPr>
          <w:position w:val="1"/>
        </w:rPr>
        <w:t>Під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визначення марганцю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алюмінієвому сплаві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∆</w:t>
      </w:r>
      <w:r>
        <w:rPr>
          <w:spacing w:val="-29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80"/>
          <w:sz w:val="24"/>
        </w:rPr>
        <w:t xml:space="preserve"> </w:t>
      </w:r>
      <w:r>
        <w:rPr>
          <w:position w:val="1"/>
        </w:rPr>
        <w:t xml:space="preserve">= 0 </w:t>
      </w:r>
      <w:r>
        <w:rPr>
          <w:position w:val="2"/>
        </w:rPr>
        <w:t xml:space="preserve">відповідала концентрації </w:t>
      </w:r>
      <w:r>
        <w:rPr>
          <w:b/>
          <w:i/>
          <w:position w:val="1"/>
          <w:sz w:val="24"/>
        </w:rPr>
        <w:t>C</w:t>
      </w:r>
      <w:r>
        <w:rPr>
          <w:b/>
          <w:i/>
          <w:spacing w:val="-10"/>
          <w:position w:val="1"/>
          <w:sz w:val="24"/>
        </w:rPr>
        <w:t xml:space="preserve"> </w:t>
      </w:r>
      <w:r>
        <w:rPr>
          <w:b/>
          <w:i/>
          <w:position w:val="1"/>
          <w:sz w:val="24"/>
          <w:vertAlign w:val="subscript"/>
        </w:rPr>
        <w:t>Mn</w:t>
      </w:r>
      <w:r>
        <w:rPr>
          <w:b/>
          <w:i/>
          <w:position w:val="1"/>
          <w:sz w:val="24"/>
        </w:rPr>
        <w:t xml:space="preserve"> </w:t>
      </w:r>
      <w:r>
        <w:rPr>
          <w:position w:val="2"/>
        </w:rPr>
        <w:t>, а для еталона з концентрацією С</w:t>
      </w:r>
      <w:r>
        <w:rPr>
          <w:sz w:val="14"/>
        </w:rPr>
        <w:t>1</w:t>
      </w:r>
      <w:r>
        <w:rPr>
          <w:position w:val="2"/>
        </w:rPr>
        <w:t xml:space="preserve">, </w:t>
      </w:r>
      <w:r>
        <w:t>одержали ∆</w:t>
      </w:r>
      <w:r>
        <w:rPr>
          <w:spacing w:val="-22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9"/>
          <w:sz w:val="24"/>
        </w:rPr>
        <w:t xml:space="preserve"> </w:t>
      </w:r>
      <w:r>
        <w:rPr>
          <w:b/>
          <w:i/>
          <w:sz w:val="24"/>
          <w:vertAlign w:val="subscript"/>
        </w:rPr>
        <w:t>1</w:t>
      </w:r>
      <w:r>
        <w:rPr>
          <w:b/>
          <w:i/>
          <w:sz w:val="24"/>
        </w:rPr>
        <w:t xml:space="preserve"> </w:t>
      </w:r>
      <w:r>
        <w:t xml:space="preserve">. Побудувати градуювальний графік і визначити процентний вміст марганцю в досліджуваному зразку, якщо </w:t>
      </w:r>
      <w:r>
        <w:rPr>
          <w:spacing w:val="-2"/>
        </w:rPr>
        <w:t>одержали</w:t>
      </w:r>
    </w:p>
    <w:p w:rsidR="00B616A1" w:rsidRDefault="00310882">
      <w:pPr>
        <w:pStyle w:val="a3"/>
        <w:spacing w:line="252" w:lineRule="exact"/>
      </w:pPr>
      <w:r>
        <w:rPr>
          <w:position w:val="2"/>
        </w:rPr>
        <w:t>такі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значення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∆</w:t>
      </w:r>
      <w:r>
        <w:rPr>
          <w:spacing w:val="-29"/>
          <w:position w:val="2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29"/>
          <w:position w:val="1"/>
          <w:sz w:val="24"/>
        </w:rPr>
        <w:t xml:space="preserve"> </w:t>
      </w:r>
      <w:r>
        <w:rPr>
          <w:sz w:val="14"/>
        </w:rPr>
        <w:t>х</w:t>
      </w:r>
      <w:r>
        <w:rPr>
          <w:spacing w:val="-4"/>
          <w:sz w:val="14"/>
        </w:rPr>
        <w:t xml:space="preserve"> </w:t>
      </w:r>
      <w:r>
        <w:rPr>
          <w:spacing w:val="-10"/>
          <w:position w:val="2"/>
        </w:rPr>
        <w:t>:</w:t>
      </w:r>
    </w:p>
    <w:p w:rsidR="00B616A1" w:rsidRDefault="00B616A1">
      <w:pPr>
        <w:pStyle w:val="a3"/>
        <w:spacing w:before="25" w:after="1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3"/>
        <w:gridCol w:w="1134"/>
        <w:gridCol w:w="1133"/>
        <w:gridCol w:w="1133"/>
        <w:gridCol w:w="1133"/>
      </w:tblGrid>
      <w:tr w:rsidR="00B616A1">
        <w:trPr>
          <w:trHeight w:val="254"/>
        </w:trPr>
        <w:tc>
          <w:tcPr>
            <w:tcW w:w="1133" w:type="dxa"/>
          </w:tcPr>
          <w:p w:rsidR="00B616A1" w:rsidRDefault="00310882">
            <w:pPr>
              <w:pStyle w:val="TableParagraph"/>
              <w:ind w:left="58" w:right="44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5666" w:type="dxa"/>
            <w:gridSpan w:val="5"/>
          </w:tcPr>
          <w:p w:rsidR="00B616A1" w:rsidRDefault="00310882">
            <w:pPr>
              <w:pStyle w:val="TableParagraph"/>
              <w:ind w:left="17"/>
            </w:pPr>
            <w:r>
              <w:rPr>
                <w:spacing w:val="-2"/>
              </w:rPr>
              <w:t>Зразок</w:t>
            </w:r>
          </w:p>
        </w:tc>
      </w:tr>
      <w:tr w:rsidR="00B616A1">
        <w:trPr>
          <w:trHeight w:val="249"/>
        </w:trPr>
        <w:tc>
          <w:tcPr>
            <w:tcW w:w="1133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29" w:lineRule="exact"/>
              <w:ind w:left="59" w:right="44"/>
            </w:pPr>
            <w:r>
              <w:rPr>
                <w:spacing w:val="-10"/>
              </w:rPr>
              <w:t>1</w:t>
            </w:r>
          </w:p>
        </w:tc>
        <w:tc>
          <w:tcPr>
            <w:tcW w:w="1134" w:type="dxa"/>
          </w:tcPr>
          <w:p w:rsidR="00B616A1" w:rsidRDefault="00310882">
            <w:pPr>
              <w:pStyle w:val="TableParagraph"/>
              <w:spacing w:line="229" w:lineRule="exact"/>
              <w:ind w:left="20" w:right="5"/>
            </w:pPr>
            <w:r>
              <w:rPr>
                <w:spacing w:val="-10"/>
              </w:rPr>
              <w:t>2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29" w:lineRule="exact"/>
              <w:ind w:left="49" w:right="44"/>
            </w:pPr>
            <w:r>
              <w:rPr>
                <w:spacing w:val="-10"/>
              </w:rPr>
              <w:t>3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29" w:lineRule="exact"/>
              <w:ind w:left="50" w:right="44"/>
            </w:pPr>
            <w:r>
              <w:rPr>
                <w:spacing w:val="-10"/>
              </w:rPr>
              <w:t>4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29" w:lineRule="exact"/>
              <w:ind w:left="51" w:right="44"/>
            </w:pPr>
            <w:r>
              <w:rPr>
                <w:spacing w:val="-10"/>
              </w:rPr>
              <w:t>5</w:t>
            </w:r>
          </w:p>
        </w:tc>
      </w:tr>
      <w:tr w:rsidR="00B616A1">
        <w:trPr>
          <w:trHeight w:val="340"/>
        </w:trPr>
        <w:tc>
          <w:tcPr>
            <w:tcW w:w="1133" w:type="dxa"/>
          </w:tcPr>
          <w:p w:rsidR="00B616A1" w:rsidRDefault="00310882">
            <w:pPr>
              <w:pStyle w:val="TableParagraph"/>
              <w:spacing w:before="19" w:line="301" w:lineRule="exact"/>
              <w:ind w:left="66" w:right="44"/>
            </w:pPr>
            <w:r>
              <w:rPr>
                <w:b/>
                <w:i/>
                <w:w w:val="105"/>
                <w:sz w:val="24"/>
              </w:rPr>
              <w:t>C</w:t>
            </w:r>
            <w:r>
              <w:rPr>
                <w:b/>
                <w:i/>
                <w:spacing w:val="-17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position w:val="-5"/>
                <w:sz w:val="14"/>
              </w:rPr>
              <w:t>Mn</w:t>
            </w:r>
            <w:r>
              <w:rPr>
                <w:b/>
                <w:i/>
                <w:spacing w:val="24"/>
                <w:w w:val="105"/>
                <w:position w:val="-5"/>
                <w:sz w:val="14"/>
              </w:rPr>
              <w:t xml:space="preserve"> </w:t>
            </w:r>
            <w:r>
              <w:rPr>
                <w:spacing w:val="-5"/>
                <w:w w:val="105"/>
              </w:rPr>
              <w:t>,%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9" w:right="44"/>
            </w:pPr>
            <w:r>
              <w:rPr>
                <w:spacing w:val="-4"/>
              </w:rPr>
              <w:t>0,14</w:t>
            </w:r>
          </w:p>
        </w:tc>
        <w:tc>
          <w:tcPr>
            <w:tcW w:w="1134" w:type="dxa"/>
          </w:tcPr>
          <w:p w:rsidR="00B616A1" w:rsidRDefault="00310882">
            <w:pPr>
              <w:pStyle w:val="TableParagraph"/>
              <w:spacing w:line="249" w:lineRule="exact"/>
              <w:ind w:left="20" w:right="5"/>
            </w:pPr>
            <w:r>
              <w:rPr>
                <w:spacing w:val="-4"/>
              </w:rPr>
              <w:t>0,37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49" w:right="44"/>
            </w:pPr>
            <w:r>
              <w:rPr>
                <w:spacing w:val="-4"/>
              </w:rPr>
              <w:t>0,42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49" w:right="44"/>
            </w:pPr>
            <w:r>
              <w:rPr>
                <w:spacing w:val="-4"/>
              </w:rPr>
              <w:t>0,56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1" w:right="44"/>
            </w:pPr>
            <w:r>
              <w:rPr>
                <w:spacing w:val="-4"/>
              </w:rPr>
              <w:t>1,40</w:t>
            </w:r>
          </w:p>
        </w:tc>
      </w:tr>
      <w:tr w:rsidR="00B616A1">
        <w:trPr>
          <w:trHeight w:val="340"/>
        </w:trPr>
        <w:tc>
          <w:tcPr>
            <w:tcW w:w="1133" w:type="dxa"/>
          </w:tcPr>
          <w:p w:rsidR="00B616A1" w:rsidRDefault="00310882">
            <w:pPr>
              <w:pStyle w:val="TableParagraph"/>
              <w:spacing w:before="18" w:line="302" w:lineRule="exact"/>
              <w:ind w:left="23" w:right="44"/>
              <w:rPr>
                <w:b/>
                <w:i/>
                <w:sz w:val="14"/>
              </w:rPr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10"/>
                <w:position w:val="-5"/>
                <w:sz w:val="14"/>
              </w:rPr>
              <w:t>1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9" w:right="44"/>
            </w:pPr>
            <w:r>
              <w:rPr>
                <w:spacing w:val="-4"/>
              </w:rPr>
              <w:t>0,22</w:t>
            </w:r>
          </w:p>
        </w:tc>
        <w:tc>
          <w:tcPr>
            <w:tcW w:w="1134" w:type="dxa"/>
          </w:tcPr>
          <w:p w:rsidR="00B616A1" w:rsidRDefault="00310882">
            <w:pPr>
              <w:pStyle w:val="TableParagraph"/>
              <w:spacing w:line="249" w:lineRule="exact"/>
              <w:ind w:left="20" w:right="5"/>
            </w:pPr>
            <w:r>
              <w:rPr>
                <w:spacing w:val="-4"/>
              </w:rPr>
              <w:t>0,19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49" w:right="44"/>
            </w:pPr>
            <w:r>
              <w:rPr>
                <w:spacing w:val="-4"/>
              </w:rPr>
              <w:t>0,66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49" w:right="44"/>
            </w:pPr>
            <w:r>
              <w:rPr>
                <w:spacing w:val="-4"/>
              </w:rPr>
              <w:t>0,29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1" w:right="44"/>
            </w:pPr>
            <w:r>
              <w:rPr>
                <w:spacing w:val="-4"/>
              </w:rPr>
              <w:t>2,20</w:t>
            </w:r>
          </w:p>
        </w:tc>
      </w:tr>
      <w:tr w:rsidR="00B616A1">
        <w:trPr>
          <w:trHeight w:val="340"/>
        </w:trPr>
        <w:tc>
          <w:tcPr>
            <w:tcW w:w="1133" w:type="dxa"/>
          </w:tcPr>
          <w:p w:rsidR="00B616A1" w:rsidRDefault="00310882">
            <w:pPr>
              <w:pStyle w:val="TableParagraph"/>
              <w:spacing w:before="19" w:line="302" w:lineRule="exact"/>
              <w:ind w:left="22" w:right="58"/>
              <w:rPr>
                <w:b/>
                <w:i/>
                <w:sz w:val="14"/>
              </w:rPr>
            </w:pPr>
            <w:r>
              <w:t>∆</w:t>
            </w:r>
            <w:r>
              <w:rPr>
                <w:spacing w:val="-23"/>
              </w:rPr>
              <w:t xml:space="preserve"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-33"/>
                <w:sz w:val="24"/>
              </w:rPr>
              <w:t xml:space="preserve"> </w:t>
            </w:r>
            <w:r>
              <w:rPr>
                <w:b/>
                <w:i/>
                <w:spacing w:val="-10"/>
                <w:position w:val="-5"/>
                <w:sz w:val="14"/>
              </w:rPr>
              <w:t>1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9" w:right="44"/>
            </w:pPr>
            <w:r>
              <w:rPr>
                <w:spacing w:val="-4"/>
              </w:rPr>
              <w:t>0,26</w:t>
            </w:r>
          </w:p>
        </w:tc>
        <w:tc>
          <w:tcPr>
            <w:tcW w:w="1134" w:type="dxa"/>
          </w:tcPr>
          <w:p w:rsidR="00B616A1" w:rsidRDefault="00310882">
            <w:pPr>
              <w:pStyle w:val="TableParagraph"/>
              <w:spacing w:line="249" w:lineRule="exact"/>
              <w:ind w:left="20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0,44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49" w:right="44"/>
            </w:pPr>
            <w:r>
              <w:rPr>
                <w:spacing w:val="-4"/>
              </w:rPr>
              <w:t>0,39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4" w:right="44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0,66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1" w:right="44"/>
            </w:pPr>
            <w:r>
              <w:rPr>
                <w:spacing w:val="-4"/>
              </w:rPr>
              <w:t>0,52</w:t>
            </w:r>
          </w:p>
        </w:tc>
      </w:tr>
      <w:tr w:rsidR="00B616A1">
        <w:trPr>
          <w:trHeight w:val="340"/>
        </w:trPr>
        <w:tc>
          <w:tcPr>
            <w:tcW w:w="1133" w:type="dxa"/>
          </w:tcPr>
          <w:p w:rsidR="00B616A1" w:rsidRDefault="00310882">
            <w:pPr>
              <w:pStyle w:val="TableParagraph"/>
              <w:spacing w:before="19" w:line="302" w:lineRule="exact"/>
              <w:ind w:left="22" w:right="65"/>
              <w:rPr>
                <w:b/>
                <w:i/>
                <w:sz w:val="14"/>
              </w:rPr>
            </w:pPr>
            <w:r>
              <w:t>∆</w:t>
            </w:r>
            <w:r>
              <w:rPr>
                <w:spacing w:val="-25"/>
              </w:rPr>
              <w:t xml:space="preserve"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10"/>
                <w:position w:val="-5"/>
                <w:sz w:val="14"/>
              </w:rPr>
              <w:t>x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50" w:lineRule="exact"/>
              <w:ind w:left="59" w:right="44"/>
            </w:pPr>
            <w:r>
              <w:rPr>
                <w:spacing w:val="-4"/>
              </w:rPr>
              <w:t>0,14</w:t>
            </w:r>
          </w:p>
        </w:tc>
        <w:tc>
          <w:tcPr>
            <w:tcW w:w="1134" w:type="dxa"/>
          </w:tcPr>
          <w:p w:rsidR="00B616A1" w:rsidRDefault="00310882">
            <w:pPr>
              <w:pStyle w:val="TableParagraph"/>
              <w:spacing w:line="250" w:lineRule="exact"/>
              <w:ind w:left="20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0,25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50" w:lineRule="exact"/>
              <w:ind w:left="49" w:right="44"/>
            </w:pPr>
            <w:r>
              <w:rPr>
                <w:spacing w:val="-4"/>
              </w:rPr>
              <w:t>0,25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50" w:lineRule="exact"/>
              <w:ind w:left="54" w:right="44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0,34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50" w:lineRule="exact"/>
              <w:ind w:left="51" w:right="44"/>
            </w:pPr>
            <w:r>
              <w:rPr>
                <w:spacing w:val="-4"/>
              </w:rPr>
              <w:t>0,27</w:t>
            </w:r>
          </w:p>
        </w:tc>
      </w:tr>
    </w:tbl>
    <w:p w:rsidR="00B616A1" w:rsidRDefault="00B616A1">
      <w:pPr>
        <w:spacing w:line="250" w:lineRule="exact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75"/>
        </w:tabs>
        <w:spacing w:before="77" w:line="237" w:lineRule="auto"/>
        <w:ind w:right="523" w:firstLine="225"/>
        <w:jc w:val="left"/>
      </w:pPr>
      <w:r>
        <w:lastRenderedPageBreak/>
        <w:t>Щоб</w:t>
      </w:r>
      <w:r>
        <w:rPr>
          <w:spacing w:val="-8"/>
        </w:rPr>
        <w:t xml:space="preserve"> </w:t>
      </w:r>
      <w:r>
        <w:t>побудувати</w:t>
      </w:r>
      <w:r>
        <w:rPr>
          <w:spacing w:val="-5"/>
        </w:rPr>
        <w:t xml:space="preserve"> </w:t>
      </w:r>
      <w:r>
        <w:t>градуювальний</w:t>
      </w:r>
      <w:r>
        <w:rPr>
          <w:spacing w:val="-9"/>
        </w:rPr>
        <w:t xml:space="preserve"> </w:t>
      </w:r>
      <w:r>
        <w:t>графік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-7"/>
        </w:rPr>
        <w:t xml:space="preserve"> </w:t>
      </w:r>
      <w:r>
        <w:t>олова в бронзі, одержали такі дані:</w:t>
      </w:r>
    </w:p>
    <w:p w:rsidR="00B616A1" w:rsidRDefault="00B616A1">
      <w:pPr>
        <w:pStyle w:val="a3"/>
        <w:spacing w:before="120"/>
        <w:ind w:left="0"/>
        <w:rPr>
          <w:sz w:val="14"/>
        </w:rPr>
      </w:pPr>
    </w:p>
    <w:p w:rsidR="00B616A1" w:rsidRDefault="00310882">
      <w:pPr>
        <w:ind w:left="948"/>
        <w:rPr>
          <w:b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862053</wp:posOffset>
                </wp:positionH>
                <wp:positionV relativeFrom="paragraph">
                  <wp:posOffset>16369</wp:posOffset>
                </wp:positionV>
                <wp:extent cx="101600" cy="167005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261" w:lineRule="exact"/>
                              <w:rPr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3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0" o:spid="_x0000_s1044" type="#_x0000_t202" style="position:absolute;left:0;text-align:left;margin-left:67.9pt;margin-top:1.3pt;width:8pt;height:13.1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" filled="f" stroked="f">
                <v:textbox inset="0,0,0,0">
                  <w:txbxContent>
                    <w:p w:rsidR="00B616A1" w:rsidRDefault="00310882">
                      <w:pPr>
                        <w:spacing w:line="261" w:lineRule="exact"/>
                        <w:rPr>
                          <w:b/>
                          <w:i/>
                          <w:sz w:val="23"/>
                        </w:rPr>
                      </w:pPr>
                      <w:r>
                        <w:rPr>
                          <w:b/>
                          <w:i/>
                          <w:spacing w:val="-10"/>
                          <w:sz w:val="23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1137513</wp:posOffset>
                </wp:positionH>
                <wp:positionV relativeFrom="paragraph">
                  <wp:posOffset>26262</wp:posOffset>
                </wp:positionV>
                <wp:extent cx="153670" cy="155575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244" w:lineRule="exact"/>
                            </w:pPr>
                            <w:r>
                              <w:rPr>
                                <w:spacing w:val="-5"/>
                              </w:rPr>
                              <w:t>,%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1" o:spid="_x0000_s1045" type="#_x0000_t202" style="position:absolute;left:0;text-align:left;margin-left:89.55pt;margin-top:2.05pt;width:12.1pt;height:12.2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244" w:lineRule="exact"/>
                      </w:pPr>
                      <w:r>
                        <w:rPr>
                          <w:spacing w:val="-5"/>
                        </w:rPr>
                        <w:t>,%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1805558</wp:posOffset>
                </wp:positionH>
                <wp:positionV relativeFrom="paragraph">
                  <wp:posOffset>26262</wp:posOffset>
                </wp:positionV>
                <wp:extent cx="2931795" cy="38354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1795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56"/>
                              <w:gridCol w:w="1263"/>
                              <w:gridCol w:w="1272"/>
                              <w:gridCol w:w="1006"/>
                            </w:tblGrid>
                            <w:tr w:rsidR="00B616A1">
                              <w:trPr>
                                <w:trHeight w:val="302"/>
                              </w:trPr>
                              <w:tc>
                                <w:tcPr>
                                  <w:tcW w:w="956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44" w:lineRule="exact"/>
                                    <w:ind w:left="0" w:right="450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6,23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44" w:lineRule="exact"/>
                                    <w:ind w:left="55" w:right="84"/>
                                  </w:pPr>
                                  <w:r>
                                    <w:rPr>
                                      <w:spacing w:val="-4"/>
                                    </w:rPr>
                                    <w:t>8,02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44" w:lineRule="exact"/>
                                    <w:ind w:left="0" w:right="459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9,34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line="244" w:lineRule="exact"/>
                                    <w:ind w:left="0" w:right="84"/>
                                    <w:jc w:val="righ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11,63</w:t>
                                  </w:r>
                                </w:p>
                              </w:tc>
                            </w:tr>
                            <w:tr w:rsidR="00B616A1">
                              <w:trPr>
                                <w:trHeight w:val="302"/>
                              </w:trPr>
                              <w:tc>
                                <w:tcPr>
                                  <w:tcW w:w="956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before="49" w:line="233" w:lineRule="exact"/>
                                    <w:ind w:left="0" w:right="409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0,690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before="49" w:line="233" w:lineRule="exact"/>
                                    <w:ind w:left="84" w:right="29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0,772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before="49" w:line="233" w:lineRule="exact"/>
                                    <w:ind w:left="0" w:right="418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0,831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B616A1" w:rsidRDefault="00310882">
                                  <w:pPr>
                                    <w:pStyle w:val="TableParagraph"/>
                                    <w:spacing w:before="49" w:line="233" w:lineRule="exact"/>
                                    <w:ind w:left="0" w:right="48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0,910</w:t>
                                  </w:r>
                                </w:p>
                              </w:tc>
                            </w:tr>
                          </w:tbl>
                          <w:p w:rsidR="00B616A1" w:rsidRDefault="00B616A1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2" o:spid="_x0000_s1046" type="#_x0000_t202" style="position:absolute;left:0;text-align:left;margin-left:142.15pt;margin-top:2.05pt;width:230.85pt;height:30.2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56"/>
                        <w:gridCol w:w="1263"/>
                        <w:gridCol w:w="1272"/>
                        <w:gridCol w:w="1006"/>
                      </w:tblGrid>
                      <w:tr w:rsidR="00B616A1">
                        <w:trPr>
                          <w:trHeight w:val="302"/>
                        </w:trPr>
                        <w:tc>
                          <w:tcPr>
                            <w:tcW w:w="956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44" w:lineRule="exact"/>
                              <w:ind w:left="0" w:right="450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6,23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44" w:lineRule="exact"/>
                              <w:ind w:left="55" w:right="84"/>
                            </w:pPr>
                            <w:r>
                              <w:rPr>
                                <w:spacing w:val="-4"/>
                              </w:rPr>
                              <w:t>8,02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44" w:lineRule="exact"/>
                              <w:ind w:left="0" w:right="459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9,34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B616A1" w:rsidRDefault="00310882">
                            <w:pPr>
                              <w:pStyle w:val="TableParagraph"/>
                              <w:spacing w:line="244" w:lineRule="exact"/>
                              <w:ind w:left="0" w:right="84"/>
                              <w:jc w:val="right"/>
                            </w:pPr>
                            <w:r>
                              <w:rPr>
                                <w:spacing w:val="-2"/>
                              </w:rPr>
                              <w:t>11,63</w:t>
                            </w:r>
                          </w:p>
                        </w:tc>
                      </w:tr>
                      <w:tr w:rsidR="00B616A1">
                        <w:trPr>
                          <w:trHeight w:val="302"/>
                        </w:trPr>
                        <w:tc>
                          <w:tcPr>
                            <w:tcW w:w="956" w:type="dxa"/>
                          </w:tcPr>
                          <w:p w:rsidR="00B616A1" w:rsidRDefault="00310882">
                            <w:pPr>
                              <w:pStyle w:val="TableParagraph"/>
                              <w:spacing w:before="49" w:line="233" w:lineRule="exact"/>
                              <w:ind w:left="0" w:right="409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0,690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:rsidR="00B616A1" w:rsidRDefault="00310882">
                            <w:pPr>
                              <w:pStyle w:val="TableParagraph"/>
                              <w:spacing w:before="49" w:line="233" w:lineRule="exact"/>
                              <w:ind w:left="84" w:right="29"/>
                            </w:pPr>
                            <w:r>
                              <w:rPr>
                                <w:spacing w:val="-4"/>
                              </w:rPr>
                              <w:t>0,772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B616A1" w:rsidRDefault="00310882">
                            <w:pPr>
                              <w:pStyle w:val="TableParagraph"/>
                              <w:spacing w:before="49" w:line="233" w:lineRule="exact"/>
                              <w:ind w:left="0" w:right="418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0,831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B616A1" w:rsidRDefault="00310882">
                            <w:pPr>
                              <w:pStyle w:val="TableParagraph"/>
                              <w:spacing w:before="49" w:line="233" w:lineRule="exact"/>
                              <w:ind w:left="0" w:right="48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0,910</w:t>
                            </w:r>
                          </w:p>
                        </w:tc>
                      </w:tr>
                    </w:tbl>
                    <w:p w:rsidR="00B616A1" w:rsidRDefault="00B616A1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pacing w:val="-10"/>
          <w:sz w:val="14"/>
        </w:rPr>
        <w:t>0</w:t>
      </w:r>
    </w:p>
    <w:p w:rsidR="00B616A1" w:rsidRDefault="00310882">
      <w:pPr>
        <w:spacing w:before="4"/>
        <w:ind w:left="931"/>
        <w:rPr>
          <w:b/>
          <w:i/>
          <w:sz w:val="14"/>
        </w:rPr>
      </w:pPr>
      <w:r>
        <w:rPr>
          <w:b/>
          <w:i/>
          <w:spacing w:val="-5"/>
          <w:sz w:val="14"/>
        </w:rPr>
        <w:t>Sn</w:t>
      </w:r>
    </w:p>
    <w:p w:rsidR="00B616A1" w:rsidRDefault="00310882">
      <w:pPr>
        <w:spacing w:before="46"/>
        <w:ind w:left="267"/>
        <w:rPr>
          <w:b/>
          <w:i/>
          <w:sz w:val="14"/>
        </w:rPr>
      </w:pPr>
      <w:r>
        <w:rPr>
          <w:position w:val="1"/>
        </w:rPr>
        <w:t>∆</w:t>
      </w:r>
      <w:r>
        <w:rPr>
          <w:spacing w:val="-26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30"/>
          <w:sz w:val="24"/>
        </w:rPr>
        <w:t xml:space="preserve"> </w:t>
      </w:r>
      <w:r>
        <w:rPr>
          <w:position w:val="1"/>
        </w:rPr>
        <w:t>=</w:t>
      </w:r>
      <w:r>
        <w:rPr>
          <w:spacing w:val="-24"/>
          <w:position w:val="1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-23"/>
          <w:position w:val="1"/>
          <w:sz w:val="24"/>
        </w:rPr>
        <w:t xml:space="preserve"> </w:t>
      </w:r>
      <w:r>
        <w:rPr>
          <w:b/>
          <w:i/>
          <w:position w:val="-4"/>
          <w:sz w:val="14"/>
        </w:rPr>
        <w:t>Sn</w:t>
      </w:r>
      <w:r>
        <w:rPr>
          <w:b/>
          <w:i/>
          <w:spacing w:val="31"/>
          <w:position w:val="-4"/>
          <w:sz w:val="14"/>
        </w:rPr>
        <w:t xml:space="preserve"> </w:t>
      </w:r>
      <w:r>
        <w:rPr>
          <w:position w:val="1"/>
        </w:rPr>
        <w:t>-</w:t>
      </w:r>
      <w:r>
        <w:rPr>
          <w:spacing w:val="-25"/>
          <w:position w:val="1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-38"/>
          <w:position w:val="1"/>
          <w:sz w:val="24"/>
        </w:rPr>
        <w:t xml:space="preserve"> </w:t>
      </w:r>
      <w:r>
        <w:rPr>
          <w:b/>
          <w:i/>
          <w:spacing w:val="-5"/>
          <w:position w:val="-4"/>
          <w:sz w:val="14"/>
        </w:rPr>
        <w:t>Cu</w:t>
      </w:r>
    </w:p>
    <w:p w:rsidR="00B616A1" w:rsidRDefault="00B616A1">
      <w:pPr>
        <w:pStyle w:val="a3"/>
        <w:spacing w:before="29"/>
        <w:ind w:left="0"/>
        <w:rPr>
          <w:b/>
          <w:i/>
        </w:rPr>
      </w:pPr>
    </w:p>
    <w:p w:rsidR="00B616A1" w:rsidRDefault="00310882">
      <w:pPr>
        <w:pStyle w:val="a3"/>
        <w:spacing w:line="244" w:lineRule="auto"/>
        <w:ind w:firstLine="225"/>
        <w:rPr>
          <w:b/>
          <w:i/>
          <w:sz w:val="24"/>
        </w:rPr>
      </w:pPr>
      <w:r>
        <w:t>Фотометрування</w:t>
      </w:r>
      <w:r>
        <w:rPr>
          <w:spacing w:val="-8"/>
        </w:rPr>
        <w:t xml:space="preserve"> </w:t>
      </w:r>
      <w:r>
        <w:t>спектра,</w:t>
      </w:r>
      <w:r>
        <w:rPr>
          <w:spacing w:val="-5"/>
        </w:rPr>
        <w:t xml:space="preserve"> </w:t>
      </w:r>
      <w:r>
        <w:t>яке</w:t>
      </w:r>
      <w:r>
        <w:rPr>
          <w:spacing w:val="-13"/>
        </w:rPr>
        <w:t xml:space="preserve"> </w:t>
      </w:r>
      <w:r>
        <w:t>виконали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 xml:space="preserve">триступеневий </w:t>
      </w:r>
      <w:r>
        <w:rPr>
          <w:position w:val="1"/>
        </w:rPr>
        <w:t>послаблювач, показало, що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для двох ступенів обраної лінії</w:t>
      </w:r>
      <w:r>
        <w:rPr>
          <w:spacing w:val="32"/>
          <w:position w:val="1"/>
        </w:rPr>
        <w:t xml:space="preserve"> </w:t>
      </w:r>
      <w:r>
        <w:rPr>
          <w:b/>
          <w:i/>
          <w:sz w:val="24"/>
        </w:rPr>
        <w:t>Sn</w:t>
      </w:r>
    </w:p>
    <w:p w:rsidR="00B616A1" w:rsidRDefault="00310882">
      <w:pPr>
        <w:pStyle w:val="a3"/>
        <w:spacing w:before="23"/>
      </w:pPr>
      <w:r>
        <w:t>∆</w:t>
      </w:r>
      <w:r>
        <w:rPr>
          <w:spacing w:val="-25"/>
        </w:rPr>
        <w:t xml:space="preserve"> </w:t>
      </w:r>
      <w:r>
        <w:rPr>
          <w:b/>
          <w:i/>
          <w:sz w:val="23"/>
        </w:rPr>
        <w:t>S</w:t>
      </w:r>
      <w:r>
        <w:rPr>
          <w:b/>
          <w:i/>
          <w:position w:val="-5"/>
          <w:sz w:val="14"/>
        </w:rPr>
        <w:t>ступ</w:t>
      </w:r>
      <w:r>
        <w:rPr>
          <w:b/>
          <w:i/>
          <w:spacing w:val="74"/>
          <w:position w:val="-5"/>
          <w:sz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1,055.</w:t>
      </w:r>
      <w:r>
        <w:rPr>
          <w:spacing w:val="1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фотометрування</w:t>
      </w:r>
      <w:r>
        <w:rPr>
          <w:spacing w:val="-3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зразка</w:t>
      </w:r>
      <w:r>
        <w:rPr>
          <w:spacing w:val="1"/>
        </w:rPr>
        <w:t xml:space="preserve"> </w:t>
      </w:r>
      <w:r>
        <w:rPr>
          <w:spacing w:val="-2"/>
        </w:rPr>
        <w:t>бронзи,</w:t>
      </w:r>
    </w:p>
    <w:p w:rsidR="00B616A1" w:rsidRDefault="00310882">
      <w:pPr>
        <w:pStyle w:val="a3"/>
        <w:spacing w:before="45"/>
      </w:pPr>
      <w:r>
        <w:t>сфотографованого</w:t>
      </w:r>
      <w:r>
        <w:rPr>
          <w:spacing w:val="-1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іншій</w:t>
      </w:r>
      <w:r>
        <w:rPr>
          <w:spacing w:val="-4"/>
        </w:rPr>
        <w:t xml:space="preserve"> </w:t>
      </w:r>
      <w:r>
        <w:t>пластинці,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двох</w:t>
      </w:r>
      <w:r>
        <w:rPr>
          <w:spacing w:val="-5"/>
        </w:rPr>
        <w:t xml:space="preserve"> </w:t>
      </w:r>
      <w:r>
        <w:t>ступенів</w:t>
      </w:r>
      <w:r>
        <w:rPr>
          <w:spacing w:val="-4"/>
        </w:rPr>
        <w:t xml:space="preserve"> </w:t>
      </w:r>
      <w:r>
        <w:t>тієї</w:t>
      </w:r>
      <w:r>
        <w:rPr>
          <w:spacing w:val="-8"/>
        </w:rPr>
        <w:t xml:space="preserve"> </w:t>
      </w:r>
      <w:r>
        <w:t>ж</w:t>
      </w:r>
      <w:r>
        <w:rPr>
          <w:spacing w:val="-3"/>
        </w:rPr>
        <w:t xml:space="preserve"> </w:t>
      </w:r>
      <w:r>
        <w:rPr>
          <w:spacing w:val="-2"/>
        </w:rPr>
        <w:t>ліній</w:t>
      </w:r>
    </w:p>
    <w:p w:rsidR="00B616A1" w:rsidRDefault="00310882">
      <w:pPr>
        <w:pStyle w:val="a3"/>
        <w:spacing w:before="45"/>
        <w:ind w:left="298"/>
      </w:pPr>
      <w:r>
        <w:rPr>
          <w:b/>
          <w:i/>
          <w:position w:val="1"/>
          <w:sz w:val="24"/>
        </w:rPr>
        <w:t>Sn</w:t>
      </w:r>
      <w:r>
        <w:rPr>
          <w:b/>
          <w:i/>
          <w:spacing w:val="37"/>
          <w:position w:val="1"/>
          <w:sz w:val="24"/>
        </w:rPr>
        <w:t xml:space="preserve"> </w:t>
      </w:r>
      <w:r>
        <w:rPr>
          <w:position w:val="1"/>
        </w:rPr>
        <w:t>одержали ∆</w:t>
      </w:r>
      <w:r>
        <w:rPr>
          <w:spacing w:val="-30"/>
          <w:position w:val="1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-32"/>
          <w:position w:val="1"/>
          <w:sz w:val="24"/>
        </w:rPr>
        <w:t xml:space="preserve"> </w:t>
      </w:r>
      <w:r>
        <w:rPr>
          <w:b/>
          <w:i/>
          <w:position w:val="1"/>
          <w:sz w:val="24"/>
          <w:vertAlign w:val="superscript"/>
        </w:rPr>
        <w:t>'</w:t>
      </w:r>
      <w:r>
        <w:rPr>
          <w:b/>
          <w:i/>
          <w:spacing w:val="-27"/>
          <w:position w:val="1"/>
          <w:sz w:val="24"/>
        </w:rPr>
        <w:t xml:space="preserve"> </w:t>
      </w:r>
      <w:r>
        <w:rPr>
          <w:b/>
          <w:i/>
          <w:sz w:val="14"/>
        </w:rPr>
        <w:t>ступ</w:t>
      </w:r>
      <w:r>
        <w:rPr>
          <w:b/>
          <w:i/>
          <w:spacing w:val="20"/>
          <w:sz w:val="14"/>
        </w:rPr>
        <w:t xml:space="preserve"> </w:t>
      </w:r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 для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аналітичної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пари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Sn-Cu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спектрі</w:t>
      </w:r>
      <w:r>
        <w:rPr>
          <w:spacing w:val="-2"/>
          <w:position w:val="1"/>
        </w:rPr>
        <w:t xml:space="preserve"> зразка</w:t>
      </w:r>
    </w:p>
    <w:p w:rsidR="00B616A1" w:rsidRDefault="00310882">
      <w:pPr>
        <w:pStyle w:val="a3"/>
        <w:spacing w:before="71" w:line="235" w:lineRule="auto"/>
        <w:ind w:right="434"/>
      </w:pPr>
      <w:r>
        <w:rPr>
          <w:position w:val="1"/>
        </w:rPr>
        <w:t>на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тій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же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пластинці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∆</w:t>
      </w:r>
      <w:r>
        <w:rPr>
          <w:spacing w:val="-27"/>
          <w:position w:val="1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-19"/>
          <w:position w:val="1"/>
          <w:sz w:val="24"/>
        </w:rPr>
        <w:t xml:space="preserve"> </w:t>
      </w:r>
      <w:r>
        <w:rPr>
          <w:b/>
          <w:i/>
          <w:position w:val="1"/>
          <w:sz w:val="24"/>
          <w:vertAlign w:val="superscript"/>
        </w:rPr>
        <w:t>'</w:t>
      </w:r>
      <w:r>
        <w:rPr>
          <w:b/>
          <w:i/>
          <w:spacing w:val="-9"/>
          <w:position w:val="1"/>
          <w:sz w:val="24"/>
        </w:rPr>
        <w:t xml:space="preserve"> </w:t>
      </w:r>
      <w:r>
        <w:rPr>
          <w:b/>
          <w:i/>
          <w:sz w:val="14"/>
        </w:rPr>
        <w:t>x</w:t>
      </w:r>
      <w:r>
        <w:rPr>
          <w:b/>
          <w:i/>
          <w:spacing w:val="19"/>
          <w:sz w:val="14"/>
        </w:rPr>
        <w:t xml:space="preserve"> </w:t>
      </w:r>
      <w:r>
        <w:rPr>
          <w:position w:val="1"/>
        </w:rPr>
        <w:t>. Визначити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процентний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вміст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олова у </w:t>
      </w:r>
      <w:r>
        <w:t>зразках за такими даними:</w:t>
      </w:r>
    </w:p>
    <w:p w:rsidR="00B616A1" w:rsidRDefault="00B616A1">
      <w:pPr>
        <w:pStyle w:val="a3"/>
        <w:spacing w:before="31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133"/>
        <w:gridCol w:w="1134"/>
        <w:gridCol w:w="1133"/>
        <w:gridCol w:w="1133"/>
        <w:gridCol w:w="1133"/>
      </w:tblGrid>
      <w:tr w:rsidR="00B616A1">
        <w:trPr>
          <w:trHeight w:val="253"/>
        </w:trPr>
        <w:tc>
          <w:tcPr>
            <w:tcW w:w="1133" w:type="dxa"/>
          </w:tcPr>
          <w:p w:rsidR="00B616A1" w:rsidRDefault="00310882">
            <w:pPr>
              <w:pStyle w:val="TableParagraph"/>
              <w:ind w:left="58" w:right="44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5666" w:type="dxa"/>
            <w:gridSpan w:val="5"/>
          </w:tcPr>
          <w:p w:rsidR="00B616A1" w:rsidRDefault="00310882">
            <w:pPr>
              <w:pStyle w:val="TableParagraph"/>
              <w:ind w:left="17"/>
            </w:pPr>
            <w:r>
              <w:rPr>
                <w:spacing w:val="-2"/>
              </w:rPr>
              <w:t>Зразок</w:t>
            </w:r>
          </w:p>
        </w:tc>
      </w:tr>
      <w:tr w:rsidR="00B616A1">
        <w:trPr>
          <w:trHeight w:val="249"/>
        </w:trPr>
        <w:tc>
          <w:tcPr>
            <w:tcW w:w="1133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30" w:lineRule="exact"/>
              <w:ind w:left="59" w:right="44"/>
            </w:pPr>
            <w:r>
              <w:rPr>
                <w:spacing w:val="-10"/>
              </w:rPr>
              <w:t>1</w:t>
            </w:r>
          </w:p>
        </w:tc>
        <w:tc>
          <w:tcPr>
            <w:tcW w:w="1134" w:type="dxa"/>
          </w:tcPr>
          <w:p w:rsidR="00B616A1" w:rsidRDefault="00310882">
            <w:pPr>
              <w:pStyle w:val="TableParagraph"/>
              <w:spacing w:line="230" w:lineRule="exact"/>
              <w:ind w:left="20" w:right="5"/>
            </w:pPr>
            <w:r>
              <w:rPr>
                <w:spacing w:val="-10"/>
              </w:rPr>
              <w:t>2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30" w:lineRule="exact"/>
              <w:ind w:left="49" w:right="44"/>
            </w:pPr>
            <w:r>
              <w:rPr>
                <w:spacing w:val="-10"/>
              </w:rPr>
              <w:t>3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30" w:lineRule="exact"/>
              <w:ind w:left="50" w:right="44"/>
            </w:pPr>
            <w:r>
              <w:rPr>
                <w:spacing w:val="-10"/>
              </w:rPr>
              <w:t>4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30" w:lineRule="exact"/>
              <w:ind w:left="51" w:right="44"/>
            </w:pPr>
            <w:r>
              <w:rPr>
                <w:spacing w:val="-10"/>
              </w:rPr>
              <w:t>5</w:t>
            </w:r>
          </w:p>
        </w:tc>
      </w:tr>
      <w:tr w:rsidR="00B616A1">
        <w:trPr>
          <w:trHeight w:val="359"/>
        </w:trPr>
        <w:tc>
          <w:tcPr>
            <w:tcW w:w="1133" w:type="dxa"/>
          </w:tcPr>
          <w:p w:rsidR="00B616A1" w:rsidRDefault="00310882">
            <w:pPr>
              <w:pStyle w:val="TableParagraph"/>
              <w:spacing w:before="38" w:line="240" w:lineRule="auto"/>
              <w:ind w:left="22" w:right="65"/>
              <w:rPr>
                <w:b/>
                <w:i/>
                <w:sz w:val="14"/>
              </w:rPr>
            </w:pPr>
            <w:r>
              <w:rPr>
                <w:spacing w:val="-2"/>
                <w:position w:val="1"/>
              </w:rPr>
              <w:t>∆</w:t>
            </w:r>
            <w:r>
              <w:rPr>
                <w:spacing w:val="-25"/>
                <w:position w:val="1"/>
              </w:rPr>
              <w:t xml:space="preserve"> </w:t>
            </w:r>
            <w:r>
              <w:rPr>
                <w:b/>
                <w:i/>
                <w:spacing w:val="-2"/>
                <w:position w:val="1"/>
                <w:sz w:val="24"/>
              </w:rPr>
              <w:t>S</w:t>
            </w:r>
            <w:r>
              <w:rPr>
                <w:b/>
                <w:i/>
                <w:spacing w:val="-31"/>
                <w:position w:val="1"/>
                <w:sz w:val="24"/>
              </w:rPr>
              <w:t xml:space="preserve"> </w:t>
            </w:r>
            <w:r>
              <w:rPr>
                <w:b/>
                <w:i/>
                <w:spacing w:val="-2"/>
                <w:position w:val="1"/>
                <w:sz w:val="24"/>
                <w:vertAlign w:val="superscript"/>
              </w:rPr>
              <w:t>'</w:t>
            </w:r>
            <w:r>
              <w:rPr>
                <w:b/>
                <w:i/>
                <w:spacing w:val="-25"/>
                <w:position w:val="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14"/>
              </w:rPr>
              <w:t>ступ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64" w:right="44"/>
            </w:pPr>
            <w:r>
              <w:rPr>
                <w:spacing w:val="-4"/>
              </w:rPr>
              <w:t>0,930</w:t>
            </w:r>
          </w:p>
        </w:tc>
        <w:tc>
          <w:tcPr>
            <w:tcW w:w="1134" w:type="dxa"/>
          </w:tcPr>
          <w:p w:rsidR="00B616A1" w:rsidRDefault="00310882">
            <w:pPr>
              <w:pStyle w:val="TableParagraph"/>
              <w:spacing w:line="249" w:lineRule="exact"/>
              <w:ind w:left="20"/>
            </w:pPr>
            <w:r>
              <w:rPr>
                <w:spacing w:val="-4"/>
              </w:rPr>
              <w:t>0,920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3" w:right="44"/>
            </w:pPr>
            <w:r>
              <w:rPr>
                <w:spacing w:val="-4"/>
              </w:rPr>
              <w:t>0,890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4" w:right="44"/>
            </w:pPr>
            <w:r>
              <w:rPr>
                <w:spacing w:val="-4"/>
              </w:rPr>
              <w:t>0,900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5" w:right="44"/>
            </w:pPr>
            <w:r>
              <w:rPr>
                <w:spacing w:val="-4"/>
              </w:rPr>
              <w:t>0,910</w:t>
            </w:r>
          </w:p>
        </w:tc>
      </w:tr>
      <w:tr w:rsidR="00B616A1">
        <w:trPr>
          <w:trHeight w:val="321"/>
        </w:trPr>
        <w:tc>
          <w:tcPr>
            <w:tcW w:w="1133" w:type="dxa"/>
          </w:tcPr>
          <w:p w:rsidR="00B616A1" w:rsidRDefault="00310882">
            <w:pPr>
              <w:pStyle w:val="TableParagraph"/>
              <w:spacing w:before="36" w:line="265" w:lineRule="exact"/>
              <w:ind w:left="22" w:right="66"/>
              <w:rPr>
                <w:b/>
                <w:i/>
                <w:sz w:val="14"/>
              </w:rPr>
            </w:pPr>
            <w:r>
              <w:rPr>
                <w:position w:val="1"/>
              </w:rPr>
              <w:t>∆</w:t>
            </w:r>
            <w:r>
              <w:rPr>
                <w:spacing w:val="-27"/>
                <w:position w:val="1"/>
              </w:rPr>
              <w:t xml:space="preserve"> </w:t>
            </w:r>
            <w:r>
              <w:rPr>
                <w:b/>
                <w:i/>
                <w:position w:val="1"/>
                <w:sz w:val="24"/>
              </w:rPr>
              <w:t>S</w:t>
            </w:r>
            <w:r>
              <w:rPr>
                <w:b/>
                <w:i/>
                <w:spacing w:val="-19"/>
                <w:position w:val="1"/>
                <w:sz w:val="24"/>
              </w:rPr>
              <w:t xml:space="preserve"> </w:t>
            </w:r>
            <w:r>
              <w:rPr>
                <w:b/>
                <w:i/>
                <w:position w:val="1"/>
                <w:sz w:val="24"/>
                <w:vertAlign w:val="superscript"/>
              </w:rPr>
              <w:t>'</w:t>
            </w:r>
            <w:r>
              <w:rPr>
                <w:b/>
                <w:i/>
                <w:spacing w:val="-14"/>
                <w:position w:val="1"/>
                <w:sz w:val="24"/>
              </w:rPr>
              <w:t xml:space="preserve"> </w:t>
            </w:r>
            <w:r>
              <w:rPr>
                <w:b/>
                <w:i/>
                <w:spacing w:val="-10"/>
                <w:sz w:val="14"/>
              </w:rPr>
              <w:t>x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64" w:right="44"/>
            </w:pPr>
            <w:r>
              <w:rPr>
                <w:spacing w:val="-4"/>
              </w:rPr>
              <w:t>0,635</w:t>
            </w:r>
          </w:p>
        </w:tc>
        <w:tc>
          <w:tcPr>
            <w:tcW w:w="1134" w:type="dxa"/>
          </w:tcPr>
          <w:p w:rsidR="00B616A1" w:rsidRDefault="00310882">
            <w:pPr>
              <w:pStyle w:val="TableParagraph"/>
              <w:spacing w:line="249" w:lineRule="exact"/>
              <w:ind w:left="20"/>
            </w:pPr>
            <w:r>
              <w:rPr>
                <w:spacing w:val="-4"/>
              </w:rPr>
              <w:t>0,663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3" w:right="44"/>
            </w:pPr>
            <w:r>
              <w:rPr>
                <w:spacing w:val="-4"/>
              </w:rPr>
              <w:t>0,746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4" w:right="44"/>
            </w:pPr>
            <w:r>
              <w:rPr>
                <w:spacing w:val="-4"/>
              </w:rPr>
              <w:t>0,725</w:t>
            </w:r>
          </w:p>
        </w:tc>
        <w:tc>
          <w:tcPr>
            <w:tcW w:w="1133" w:type="dxa"/>
          </w:tcPr>
          <w:p w:rsidR="00B616A1" w:rsidRDefault="00310882">
            <w:pPr>
              <w:pStyle w:val="TableParagraph"/>
              <w:spacing w:line="249" w:lineRule="exact"/>
              <w:ind w:left="55" w:right="44"/>
            </w:pPr>
            <w:r>
              <w:rPr>
                <w:spacing w:val="-4"/>
              </w:rPr>
              <w:t>0,694</w:t>
            </w:r>
          </w:p>
        </w:tc>
      </w:tr>
    </w:tbl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line="237" w:lineRule="auto"/>
        <w:ind w:right="963" w:firstLine="225"/>
        <w:jc w:val="left"/>
      </w:pPr>
      <w:r>
        <w:t>Визначити</w:t>
      </w:r>
      <w:r>
        <w:rPr>
          <w:spacing w:val="-6"/>
        </w:rPr>
        <w:t xml:space="preserve"> </w:t>
      </w:r>
      <w:r>
        <w:t>масову</w:t>
      </w:r>
      <w:r>
        <w:rPr>
          <w:spacing w:val="-8"/>
        </w:rPr>
        <w:t xml:space="preserve"> </w:t>
      </w:r>
      <w:r>
        <w:t>частку</w:t>
      </w:r>
      <w:r>
        <w:rPr>
          <w:spacing w:val="-8"/>
        </w:rPr>
        <w:t xml:space="preserve"> </w:t>
      </w:r>
      <w:r>
        <w:t>вольфраму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сталі,</w:t>
      </w:r>
      <w:r>
        <w:rPr>
          <w:spacing w:val="-1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643"/>
        <w:gridCol w:w="1643"/>
        <w:gridCol w:w="1643"/>
      </w:tblGrid>
      <w:tr w:rsidR="00B616A1">
        <w:trPr>
          <w:trHeight w:val="253"/>
        </w:trPr>
        <w:tc>
          <w:tcPr>
            <w:tcW w:w="1873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84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29" w:type="dxa"/>
            <w:gridSpan w:val="3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4"/>
        </w:trPr>
        <w:tc>
          <w:tcPr>
            <w:tcW w:w="187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35" w:lineRule="exact"/>
              <w:ind w:left="14"/>
            </w:pPr>
            <w:r>
              <w:rPr>
                <w:spacing w:val="-10"/>
              </w:rPr>
              <w:t>1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35" w:lineRule="exact"/>
              <w:ind w:left="14" w:right="2"/>
            </w:pPr>
            <w:r>
              <w:rPr>
                <w:spacing w:val="-10"/>
              </w:rPr>
              <w:t>2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35" w:lineRule="exact"/>
              <w:ind w:left="14" w:right="2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59"/>
        </w:trPr>
        <w:tc>
          <w:tcPr>
            <w:tcW w:w="1873" w:type="dxa"/>
          </w:tcPr>
          <w:p w:rsidR="00B616A1" w:rsidRDefault="00310882">
            <w:pPr>
              <w:pStyle w:val="TableParagraph"/>
              <w:spacing w:before="15" w:line="240" w:lineRule="auto"/>
              <w:ind w:left="98" w:right="77"/>
            </w:pPr>
            <w:r>
              <w:rPr>
                <w:b/>
                <w:i/>
                <w:spacing w:val="15"/>
                <w:sz w:val="24"/>
              </w:rPr>
              <w:t>C</w:t>
            </w:r>
            <w:r>
              <w:rPr>
                <w:b/>
                <w:i/>
                <w:spacing w:val="15"/>
                <w:position w:val="-5"/>
                <w:sz w:val="14"/>
              </w:rPr>
              <w:t>W</w:t>
            </w:r>
            <w:r>
              <w:rPr>
                <w:b/>
                <w:i/>
                <w:spacing w:val="62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1"/>
            </w:pPr>
            <w:r>
              <w:rPr>
                <w:spacing w:val="-4"/>
              </w:rPr>
              <w:t>0,48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2"/>
            </w:pPr>
            <w:r>
              <w:rPr>
                <w:spacing w:val="-4"/>
              </w:rPr>
              <w:t>1,25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3"/>
            </w:pPr>
            <w:r>
              <w:rPr>
                <w:spacing w:val="-4"/>
              </w:rPr>
              <w:t>4,10</w:t>
            </w:r>
          </w:p>
        </w:tc>
      </w:tr>
      <w:tr w:rsidR="00B616A1">
        <w:trPr>
          <w:trHeight w:val="359"/>
        </w:trPr>
        <w:tc>
          <w:tcPr>
            <w:tcW w:w="1873" w:type="dxa"/>
          </w:tcPr>
          <w:p w:rsidR="00B616A1" w:rsidRDefault="00310882">
            <w:pPr>
              <w:pStyle w:val="TableParagraph"/>
              <w:spacing w:before="15" w:line="240" w:lineRule="auto"/>
              <w:ind w:left="26" w:right="77"/>
              <w:rPr>
                <w:b/>
                <w:i/>
                <w:sz w:val="14"/>
              </w:rPr>
            </w:pPr>
            <w:r>
              <w:rPr>
                <w:b/>
                <w:i/>
                <w:spacing w:val="-5"/>
                <w:sz w:val="24"/>
              </w:rPr>
              <w:t>S</w:t>
            </w:r>
            <w:r>
              <w:rPr>
                <w:b/>
                <w:i/>
                <w:spacing w:val="-5"/>
                <w:position w:val="-5"/>
                <w:sz w:val="14"/>
              </w:rPr>
              <w:t>W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1"/>
            </w:pPr>
            <w:r>
              <w:rPr>
                <w:spacing w:val="-4"/>
              </w:rPr>
              <w:t>0,05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2"/>
            </w:pPr>
            <w:r>
              <w:rPr>
                <w:spacing w:val="-4"/>
              </w:rPr>
              <w:t>0,25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3"/>
            </w:pPr>
            <w:r>
              <w:rPr>
                <w:spacing w:val="-4"/>
              </w:rPr>
              <w:t>0,82</w:t>
            </w:r>
          </w:p>
        </w:tc>
      </w:tr>
      <w:tr w:rsidR="00B616A1">
        <w:trPr>
          <w:trHeight w:val="360"/>
        </w:trPr>
        <w:tc>
          <w:tcPr>
            <w:tcW w:w="1873" w:type="dxa"/>
          </w:tcPr>
          <w:p w:rsidR="00B616A1" w:rsidRDefault="00310882">
            <w:pPr>
              <w:pStyle w:val="TableParagraph"/>
              <w:spacing w:before="15" w:line="240" w:lineRule="auto"/>
              <w:ind w:left="76" w:right="77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position w:val="6"/>
                <w:sz w:val="24"/>
              </w:rPr>
              <w:t>S</w:t>
            </w:r>
            <w:r>
              <w:rPr>
                <w:b/>
                <w:i/>
                <w:spacing w:val="-18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Fe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1"/>
            </w:pPr>
            <w:r>
              <w:rPr>
                <w:spacing w:val="-4"/>
              </w:rPr>
              <w:t>0,25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2"/>
            </w:pPr>
            <w:r>
              <w:rPr>
                <w:spacing w:val="-4"/>
              </w:rPr>
              <w:t>0,17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3"/>
            </w:pPr>
            <w:r>
              <w:rPr>
                <w:spacing w:val="-4"/>
              </w:rPr>
              <w:t>0,25</w:t>
            </w:r>
          </w:p>
        </w:tc>
      </w:tr>
    </w:tbl>
    <w:p w:rsidR="00B616A1" w:rsidRDefault="00B616A1">
      <w:pPr>
        <w:pStyle w:val="a3"/>
        <w:spacing w:before="19"/>
        <w:ind w:left="0"/>
      </w:pPr>
    </w:p>
    <w:p w:rsidR="00B616A1" w:rsidRDefault="00310882">
      <w:pPr>
        <w:pStyle w:val="a3"/>
        <w:ind w:left="493"/>
      </w:pPr>
      <w:bookmarkStart w:id="22" w:name="Аналізований_зразок:__=_0,70;__=_0,35._("/>
      <w:bookmarkEnd w:id="22"/>
      <w:r>
        <w:t>Аналізований</w:t>
      </w:r>
      <w:r>
        <w:rPr>
          <w:spacing w:val="-5"/>
        </w:rPr>
        <w:t xml:space="preserve"> </w:t>
      </w:r>
      <w:r>
        <w:t>зразок:</w:t>
      </w:r>
      <w:r>
        <w:rPr>
          <w:spacing w:val="29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position w:val="-5"/>
          <w:sz w:val="14"/>
        </w:rPr>
        <w:t>W</w:t>
      </w:r>
      <w:r>
        <w:rPr>
          <w:b/>
          <w:i/>
          <w:spacing w:val="40"/>
          <w:position w:val="-5"/>
          <w:sz w:val="14"/>
        </w:rPr>
        <w:t xml:space="preserve">  </w:t>
      </w:r>
      <w:r>
        <w:t>= 0,70;</w:t>
      </w:r>
      <w:r>
        <w:rPr>
          <w:spacing w:val="22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position w:val="-5"/>
          <w:sz w:val="14"/>
        </w:rPr>
        <w:t>Fe</w:t>
      </w:r>
      <w:r>
        <w:rPr>
          <w:b/>
          <w:i/>
          <w:spacing w:val="63"/>
          <w:position w:val="-5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2"/>
        </w:rPr>
        <w:t>0,35.</w:t>
      </w:r>
    </w:p>
    <w:p w:rsidR="00B616A1" w:rsidRDefault="00B616A1">
      <w:pPr>
        <w:pStyle w:val="a3"/>
        <w:spacing w:before="23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ind w:right="1400" w:firstLine="225"/>
        <w:jc w:val="left"/>
      </w:pPr>
      <w:r>
        <w:t>Визначити</w:t>
      </w:r>
      <w:r>
        <w:rPr>
          <w:spacing w:val="-5"/>
        </w:rPr>
        <w:t xml:space="preserve"> </w:t>
      </w:r>
      <w:r>
        <w:t>масову</w:t>
      </w:r>
      <w:r>
        <w:rPr>
          <w:spacing w:val="-7"/>
        </w:rPr>
        <w:t xml:space="preserve"> </w:t>
      </w:r>
      <w:r>
        <w:t>частку</w:t>
      </w:r>
      <w:r>
        <w:rPr>
          <w:spacing w:val="-7"/>
        </w:rPr>
        <w:t xml:space="preserve"> </w:t>
      </w:r>
      <w:r>
        <w:t>хрому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сталі, якщо</w:t>
      </w:r>
      <w:r>
        <w:rPr>
          <w:spacing w:val="-7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B616A1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643"/>
        <w:gridCol w:w="1643"/>
        <w:gridCol w:w="1643"/>
      </w:tblGrid>
      <w:tr w:rsidR="00B616A1">
        <w:trPr>
          <w:trHeight w:val="249"/>
        </w:trPr>
        <w:tc>
          <w:tcPr>
            <w:tcW w:w="1873" w:type="dxa"/>
            <w:vMerge w:val="restart"/>
          </w:tcPr>
          <w:p w:rsidR="00B616A1" w:rsidRDefault="00310882">
            <w:pPr>
              <w:pStyle w:val="TableParagraph"/>
              <w:spacing w:line="244" w:lineRule="exact"/>
              <w:ind w:left="484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29" w:type="dxa"/>
            <w:gridSpan w:val="3"/>
          </w:tcPr>
          <w:p w:rsidR="00B616A1" w:rsidRDefault="00310882">
            <w:pPr>
              <w:pStyle w:val="TableParagraph"/>
              <w:spacing w:line="229" w:lineRule="exact"/>
              <w:ind w:left="9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4"/>
        </w:trPr>
        <w:tc>
          <w:tcPr>
            <w:tcW w:w="187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/>
            </w:pPr>
            <w:r>
              <w:rPr>
                <w:spacing w:val="-10"/>
              </w:rPr>
              <w:t>1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2"/>
            </w:pPr>
            <w:r>
              <w:rPr>
                <w:spacing w:val="-10"/>
              </w:rPr>
              <w:t>2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2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60"/>
        </w:trPr>
        <w:tc>
          <w:tcPr>
            <w:tcW w:w="1873" w:type="dxa"/>
          </w:tcPr>
          <w:p w:rsidR="00B616A1" w:rsidRDefault="00310882">
            <w:pPr>
              <w:pStyle w:val="TableParagraph"/>
              <w:spacing w:before="17" w:line="240" w:lineRule="auto"/>
              <w:ind w:left="98" w:right="77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Cr</w:t>
            </w:r>
            <w:r>
              <w:rPr>
                <w:b/>
                <w:i/>
                <w:spacing w:val="52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1"/>
            </w:pPr>
            <w:r>
              <w:rPr>
                <w:spacing w:val="-4"/>
              </w:rPr>
              <w:t>0,22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2"/>
            </w:pPr>
            <w:r>
              <w:rPr>
                <w:spacing w:val="-4"/>
              </w:rPr>
              <w:t>0,78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3"/>
            </w:pPr>
            <w:r>
              <w:rPr>
                <w:spacing w:val="-4"/>
              </w:rPr>
              <w:t>1,15</w:t>
            </w:r>
          </w:p>
        </w:tc>
      </w:tr>
      <w:tr w:rsidR="00B616A1">
        <w:trPr>
          <w:trHeight w:val="359"/>
        </w:trPr>
        <w:tc>
          <w:tcPr>
            <w:tcW w:w="1873" w:type="dxa"/>
          </w:tcPr>
          <w:p w:rsidR="00B616A1" w:rsidRDefault="00310882">
            <w:pPr>
              <w:pStyle w:val="TableParagraph"/>
              <w:spacing w:before="18" w:line="240" w:lineRule="auto"/>
              <w:ind w:left="28" w:right="77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3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Cr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1"/>
            </w:pPr>
            <w:r>
              <w:rPr>
                <w:spacing w:val="-4"/>
              </w:rPr>
              <w:t>0,23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2"/>
            </w:pPr>
            <w:r>
              <w:rPr>
                <w:spacing w:val="-4"/>
              </w:rPr>
              <w:t>0,50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3"/>
            </w:pPr>
            <w:r>
              <w:rPr>
                <w:spacing w:val="-4"/>
              </w:rPr>
              <w:t>0,58</w:t>
            </w:r>
          </w:p>
        </w:tc>
      </w:tr>
      <w:tr w:rsidR="00B616A1">
        <w:trPr>
          <w:trHeight w:val="359"/>
        </w:trPr>
        <w:tc>
          <w:tcPr>
            <w:tcW w:w="1873" w:type="dxa"/>
          </w:tcPr>
          <w:p w:rsidR="00B616A1" w:rsidRDefault="00310882">
            <w:pPr>
              <w:pStyle w:val="TableParagraph"/>
              <w:spacing w:before="17" w:line="240" w:lineRule="auto"/>
              <w:ind w:left="76" w:right="77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position w:val="6"/>
                <w:sz w:val="24"/>
              </w:rPr>
              <w:t>S</w:t>
            </w:r>
            <w:r>
              <w:rPr>
                <w:b/>
                <w:i/>
                <w:spacing w:val="-18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Fe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1"/>
            </w:pPr>
            <w:r>
              <w:rPr>
                <w:spacing w:val="-4"/>
              </w:rPr>
              <w:t>0,38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2"/>
            </w:pPr>
            <w:r>
              <w:rPr>
                <w:spacing w:val="-4"/>
              </w:rPr>
              <w:t>0,40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3"/>
            </w:pPr>
            <w:r>
              <w:rPr>
                <w:spacing w:val="-4"/>
              </w:rPr>
              <w:t>0,38</w:t>
            </w:r>
          </w:p>
        </w:tc>
      </w:tr>
    </w:tbl>
    <w:p w:rsidR="00B616A1" w:rsidRDefault="00B616A1">
      <w:pPr>
        <w:pStyle w:val="a3"/>
        <w:spacing w:before="1"/>
        <w:ind w:left="0"/>
        <w:rPr>
          <w:sz w:val="6"/>
        </w:rPr>
      </w:pPr>
    </w:p>
    <w:p w:rsidR="00B616A1" w:rsidRDefault="00B616A1">
      <w:pPr>
        <w:rPr>
          <w:sz w:val="6"/>
        </w:rPr>
        <w:sectPr w:rsidR="00B616A1">
          <w:pgSz w:w="8400" w:h="11910"/>
          <w:pgMar w:top="9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88"/>
        <w:ind w:left="493"/>
        <w:rPr>
          <w:b/>
          <w:i/>
          <w:sz w:val="14"/>
        </w:rPr>
      </w:pPr>
      <w:bookmarkStart w:id="23" w:name="Аналізований_зразок:__=_0,41;__=_0,30._("/>
      <w:bookmarkEnd w:id="23"/>
      <w:r>
        <w:t>Аналізований</w:t>
      </w:r>
      <w:r>
        <w:rPr>
          <w:spacing w:val="-10"/>
        </w:rPr>
        <w:t xml:space="preserve"> </w:t>
      </w:r>
      <w:r>
        <w:t>зразок:</w:t>
      </w:r>
      <w:r>
        <w:rPr>
          <w:spacing w:val="22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8"/>
          <w:sz w:val="24"/>
        </w:rPr>
        <w:t xml:space="preserve"> </w:t>
      </w:r>
      <w:r>
        <w:rPr>
          <w:b/>
          <w:i/>
          <w:spacing w:val="-7"/>
          <w:position w:val="-5"/>
          <w:sz w:val="14"/>
        </w:rPr>
        <w:t>Cr</w:t>
      </w:r>
    </w:p>
    <w:p w:rsidR="00B616A1" w:rsidRDefault="00310882">
      <w:pPr>
        <w:spacing w:before="88"/>
        <w:ind w:left="110"/>
        <w:rPr>
          <w:b/>
          <w:i/>
          <w:sz w:val="14"/>
        </w:rPr>
      </w:pPr>
      <w:r>
        <w:br w:type="column"/>
      </w:r>
      <w:r>
        <w:t>=</w:t>
      </w:r>
      <w:r>
        <w:rPr>
          <w:spacing w:val="-2"/>
        </w:rPr>
        <w:t xml:space="preserve"> </w:t>
      </w:r>
      <w:r>
        <w:t>0,41;</w:t>
      </w:r>
      <w:r>
        <w:rPr>
          <w:spacing w:val="22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9"/>
          <w:sz w:val="24"/>
        </w:rPr>
        <w:t xml:space="preserve"> </w:t>
      </w:r>
      <w:r>
        <w:rPr>
          <w:b/>
          <w:i/>
          <w:spacing w:val="-7"/>
          <w:position w:val="-5"/>
          <w:sz w:val="14"/>
        </w:rPr>
        <w:t>Fe</w:t>
      </w:r>
    </w:p>
    <w:p w:rsidR="00B616A1" w:rsidRDefault="00310882">
      <w:pPr>
        <w:pStyle w:val="a3"/>
        <w:spacing w:before="106"/>
        <w:ind w:left="65"/>
      </w:pPr>
      <w:r>
        <w:br w:type="column"/>
      </w:r>
      <w:r>
        <w:t>=</w:t>
      </w:r>
      <w:r>
        <w:rPr>
          <w:spacing w:val="2"/>
        </w:rPr>
        <w:t xml:space="preserve"> </w:t>
      </w:r>
      <w:r>
        <w:rPr>
          <w:spacing w:val="-2"/>
        </w:rPr>
        <w:t>0,30.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2884" w:space="40"/>
            <w:col w:w="1139" w:space="39"/>
            <w:col w:w="3138"/>
          </w:cols>
        </w:sectPr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before="166" w:line="237" w:lineRule="auto"/>
        <w:ind w:right="1345" w:firstLine="225"/>
        <w:jc w:val="left"/>
      </w:pPr>
      <w:r>
        <w:t>Визначити</w:t>
      </w:r>
      <w:r>
        <w:rPr>
          <w:spacing w:val="-5"/>
        </w:rPr>
        <w:t xml:space="preserve"> </w:t>
      </w:r>
      <w:r>
        <w:t>масову</w:t>
      </w:r>
      <w:r>
        <w:rPr>
          <w:spacing w:val="-7"/>
        </w:rPr>
        <w:t xml:space="preserve"> </w:t>
      </w:r>
      <w:r>
        <w:t>частку</w:t>
      </w:r>
      <w:r>
        <w:rPr>
          <w:spacing w:val="-7"/>
        </w:rPr>
        <w:t xml:space="preserve"> </w:t>
      </w:r>
      <w:r>
        <w:t>ніобію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сталі,</w:t>
      </w:r>
      <w:r>
        <w:rPr>
          <w:spacing w:val="-5"/>
        </w:rPr>
        <w:t xml:space="preserve"> </w:t>
      </w:r>
      <w:r>
        <w:t>якщо під</w:t>
      </w:r>
      <w:r>
        <w:rPr>
          <w:spacing w:val="-4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6"/>
        <w:ind w:left="0"/>
        <w:rPr>
          <w:sz w:val="12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643"/>
        <w:gridCol w:w="1643"/>
        <w:gridCol w:w="1643"/>
      </w:tblGrid>
      <w:tr w:rsidR="00B616A1">
        <w:trPr>
          <w:trHeight w:val="254"/>
        </w:trPr>
        <w:tc>
          <w:tcPr>
            <w:tcW w:w="1873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84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29" w:type="dxa"/>
            <w:gridSpan w:val="3"/>
          </w:tcPr>
          <w:p w:rsidR="00B616A1" w:rsidRDefault="00310882">
            <w:pPr>
              <w:pStyle w:val="TableParagraph"/>
              <w:spacing w:line="235" w:lineRule="exact"/>
              <w:ind w:left="9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3"/>
        </w:trPr>
        <w:tc>
          <w:tcPr>
            <w:tcW w:w="187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/>
            </w:pPr>
            <w:r>
              <w:rPr>
                <w:spacing w:val="-10"/>
              </w:rPr>
              <w:t>1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2"/>
            </w:pPr>
            <w:r>
              <w:rPr>
                <w:spacing w:val="-10"/>
              </w:rPr>
              <w:t>2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2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59"/>
        </w:trPr>
        <w:tc>
          <w:tcPr>
            <w:tcW w:w="1873" w:type="dxa"/>
          </w:tcPr>
          <w:p w:rsidR="00B616A1" w:rsidRDefault="00310882">
            <w:pPr>
              <w:pStyle w:val="TableParagraph"/>
              <w:spacing w:before="16" w:line="240" w:lineRule="auto"/>
              <w:ind w:left="98" w:right="77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Nb</w:t>
            </w:r>
            <w:r>
              <w:rPr>
                <w:b/>
                <w:i/>
                <w:spacing w:val="21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1"/>
            </w:pPr>
            <w:r>
              <w:rPr>
                <w:spacing w:val="-4"/>
              </w:rPr>
              <w:t>0,50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2"/>
            </w:pPr>
            <w:r>
              <w:rPr>
                <w:spacing w:val="-4"/>
              </w:rPr>
              <w:t>1,40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3"/>
            </w:pPr>
            <w:r>
              <w:rPr>
                <w:spacing w:val="-4"/>
              </w:rPr>
              <w:t>1,98</w:t>
            </w:r>
          </w:p>
        </w:tc>
      </w:tr>
      <w:tr w:rsidR="00B616A1">
        <w:trPr>
          <w:trHeight w:val="278"/>
        </w:trPr>
        <w:tc>
          <w:tcPr>
            <w:tcW w:w="1873" w:type="dxa"/>
          </w:tcPr>
          <w:p w:rsidR="00B616A1" w:rsidRDefault="00310882">
            <w:pPr>
              <w:pStyle w:val="TableParagraph"/>
              <w:spacing w:line="258" w:lineRule="exact"/>
              <w:ind w:left="21" w:right="98"/>
              <w:rPr>
                <w:b/>
                <w:i/>
                <w:sz w:val="24"/>
              </w:rPr>
            </w:pPr>
            <w:r>
              <w:rPr>
                <w:position w:val="1"/>
              </w:rPr>
              <w:t>∆</w:t>
            </w:r>
            <w:r>
              <w:rPr>
                <w:spacing w:val="-27"/>
                <w:position w:val="1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S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1"/>
            </w:pPr>
            <w:r>
              <w:rPr>
                <w:spacing w:val="-4"/>
              </w:rPr>
              <w:t>0,05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2"/>
            </w:pPr>
            <w:r>
              <w:rPr>
                <w:spacing w:val="-4"/>
              </w:rPr>
              <w:t>0,42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3"/>
            </w:pPr>
            <w:r>
              <w:rPr>
                <w:spacing w:val="-4"/>
              </w:rPr>
              <w:t>0,67</w:t>
            </w:r>
          </w:p>
        </w:tc>
      </w:tr>
    </w:tbl>
    <w:p w:rsidR="00B616A1" w:rsidRDefault="00310882">
      <w:pPr>
        <w:pStyle w:val="a3"/>
        <w:spacing w:before="233"/>
        <w:ind w:left="0" w:right="3041"/>
        <w:jc w:val="center"/>
      </w:pPr>
      <w:bookmarkStart w:id="24" w:name="Аналізований_зразок:_∆х_=_0,20."/>
      <w:bookmarkEnd w:id="24"/>
      <w:r>
        <w:rPr>
          <w:position w:val="2"/>
        </w:rPr>
        <w:t>Аналізований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зразок: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∆</w:t>
      </w:r>
      <w:r>
        <w:rPr>
          <w:spacing w:val="-25"/>
          <w:position w:val="2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27"/>
          <w:position w:val="1"/>
          <w:sz w:val="24"/>
        </w:rPr>
        <w:t xml:space="preserve"> </w:t>
      </w:r>
      <w:r>
        <w:rPr>
          <w:sz w:val="14"/>
        </w:rPr>
        <w:t>х</w:t>
      </w:r>
      <w:r>
        <w:rPr>
          <w:spacing w:val="18"/>
          <w:sz w:val="14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spacing w:val="-4"/>
          <w:position w:val="2"/>
        </w:rPr>
        <w:t>0,20.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before="230" w:line="237" w:lineRule="auto"/>
        <w:ind w:right="612" w:firstLine="225"/>
        <w:jc w:val="left"/>
      </w:pPr>
      <w:r>
        <w:t>Визначити</w:t>
      </w:r>
      <w:r>
        <w:rPr>
          <w:spacing w:val="-5"/>
        </w:rPr>
        <w:t xml:space="preserve"> </w:t>
      </w:r>
      <w:r>
        <w:t>процентний</w:t>
      </w:r>
      <w:r>
        <w:rPr>
          <w:spacing w:val="-5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вольфраму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сталі,</w:t>
      </w:r>
      <w:r>
        <w:rPr>
          <w:spacing w:val="-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30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643"/>
        <w:gridCol w:w="1643"/>
        <w:gridCol w:w="1643"/>
      </w:tblGrid>
      <w:tr w:rsidR="00B616A1">
        <w:trPr>
          <w:trHeight w:val="253"/>
        </w:trPr>
        <w:tc>
          <w:tcPr>
            <w:tcW w:w="1873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84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29" w:type="dxa"/>
            <w:gridSpan w:val="3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3"/>
        </w:trPr>
        <w:tc>
          <w:tcPr>
            <w:tcW w:w="187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/>
            </w:pPr>
            <w:r>
              <w:rPr>
                <w:spacing w:val="-10"/>
              </w:rPr>
              <w:t>1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2"/>
            </w:pPr>
            <w:r>
              <w:rPr>
                <w:spacing w:val="-10"/>
              </w:rPr>
              <w:t>2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ind w:left="14" w:right="2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59"/>
        </w:trPr>
        <w:tc>
          <w:tcPr>
            <w:tcW w:w="1873" w:type="dxa"/>
          </w:tcPr>
          <w:p w:rsidR="00B616A1" w:rsidRDefault="00310882">
            <w:pPr>
              <w:pStyle w:val="TableParagraph"/>
              <w:spacing w:before="15" w:line="240" w:lineRule="auto"/>
              <w:ind w:left="98" w:right="77"/>
            </w:pPr>
            <w:r>
              <w:rPr>
                <w:b/>
                <w:i/>
                <w:spacing w:val="14"/>
                <w:sz w:val="24"/>
              </w:rPr>
              <w:t>C</w:t>
            </w:r>
            <w:r>
              <w:rPr>
                <w:b/>
                <w:i/>
                <w:spacing w:val="14"/>
                <w:position w:val="-5"/>
                <w:sz w:val="14"/>
              </w:rPr>
              <w:t>W</w:t>
            </w:r>
            <w:r>
              <w:rPr>
                <w:b/>
                <w:i/>
                <w:spacing w:val="64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1"/>
            </w:pPr>
            <w:r>
              <w:rPr>
                <w:spacing w:val="-4"/>
              </w:rPr>
              <w:t>1,20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2"/>
            </w:pPr>
            <w:r>
              <w:rPr>
                <w:spacing w:val="-4"/>
              </w:rPr>
              <w:t>0,94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4" w:lineRule="exact"/>
              <w:ind w:left="14" w:right="3"/>
            </w:pPr>
            <w:r>
              <w:rPr>
                <w:spacing w:val="-4"/>
              </w:rPr>
              <w:t>0,48</w:t>
            </w:r>
          </w:p>
        </w:tc>
      </w:tr>
      <w:tr w:rsidR="00B616A1">
        <w:trPr>
          <w:trHeight w:val="278"/>
        </w:trPr>
        <w:tc>
          <w:tcPr>
            <w:tcW w:w="1873" w:type="dxa"/>
          </w:tcPr>
          <w:p w:rsidR="00B616A1" w:rsidRDefault="00310882">
            <w:pPr>
              <w:pStyle w:val="TableParagraph"/>
              <w:spacing w:line="259" w:lineRule="exact"/>
              <w:ind w:left="21" w:right="98"/>
              <w:rPr>
                <w:b/>
                <w:i/>
                <w:sz w:val="24"/>
              </w:rPr>
            </w:pPr>
            <w:r>
              <w:rPr>
                <w:position w:val="1"/>
              </w:rPr>
              <w:t>∆</w:t>
            </w:r>
            <w:r>
              <w:rPr>
                <w:spacing w:val="-27"/>
                <w:position w:val="1"/>
              </w:rPr>
              <w:t xml:space="preserve"> </w:t>
            </w:r>
            <w:r>
              <w:rPr>
                <w:b/>
                <w:i/>
                <w:spacing w:val="-10"/>
                <w:sz w:val="24"/>
              </w:rPr>
              <w:t>S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1"/>
            </w:pPr>
            <w:r>
              <w:rPr>
                <w:spacing w:val="-4"/>
              </w:rPr>
              <w:t>0,47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2"/>
            </w:pPr>
            <w:r>
              <w:rPr>
                <w:spacing w:val="-4"/>
              </w:rPr>
              <w:t>0,39</w:t>
            </w:r>
          </w:p>
        </w:tc>
        <w:tc>
          <w:tcPr>
            <w:tcW w:w="1643" w:type="dxa"/>
          </w:tcPr>
          <w:p w:rsidR="00B616A1" w:rsidRDefault="00310882">
            <w:pPr>
              <w:pStyle w:val="TableParagraph"/>
              <w:spacing w:line="249" w:lineRule="exact"/>
              <w:ind w:left="14" w:right="3"/>
            </w:pPr>
            <w:r>
              <w:rPr>
                <w:spacing w:val="-4"/>
              </w:rPr>
              <w:t>0,17</w:t>
            </w:r>
          </w:p>
        </w:tc>
      </w:tr>
    </w:tbl>
    <w:p w:rsidR="00B616A1" w:rsidRDefault="00310882">
      <w:pPr>
        <w:pStyle w:val="a3"/>
        <w:spacing w:before="234"/>
        <w:ind w:left="0" w:right="3051"/>
        <w:jc w:val="center"/>
      </w:pPr>
      <w:r>
        <w:rPr>
          <w:position w:val="2"/>
        </w:rPr>
        <w:t>Аналізований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зразок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має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∆</w:t>
      </w:r>
      <w:r>
        <w:rPr>
          <w:spacing w:val="-28"/>
          <w:position w:val="2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28"/>
          <w:position w:val="1"/>
          <w:sz w:val="24"/>
        </w:rPr>
        <w:t xml:space="preserve"> </w:t>
      </w:r>
      <w:r>
        <w:rPr>
          <w:sz w:val="14"/>
        </w:rPr>
        <w:t>х</w:t>
      </w:r>
      <w:r>
        <w:rPr>
          <w:spacing w:val="48"/>
          <w:sz w:val="14"/>
        </w:rPr>
        <w:t xml:space="preserve"> 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0,30.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before="230" w:line="237" w:lineRule="auto"/>
        <w:ind w:right="912" w:firstLine="225"/>
        <w:jc w:val="left"/>
      </w:pPr>
      <w:r>
        <w:t>Визначити</w:t>
      </w:r>
      <w:r>
        <w:rPr>
          <w:spacing w:val="-5"/>
        </w:rPr>
        <w:t xml:space="preserve"> </w:t>
      </w:r>
      <w:r>
        <w:t>процентний</w:t>
      </w:r>
      <w:r>
        <w:rPr>
          <w:spacing w:val="-5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міді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алюмінії,</w:t>
      </w:r>
      <w:r>
        <w:rPr>
          <w:spacing w:val="-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під</w:t>
      </w:r>
      <w:r>
        <w:rPr>
          <w:spacing w:val="-4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5" w:after="1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652"/>
        <w:gridCol w:w="1652"/>
        <w:gridCol w:w="1652"/>
      </w:tblGrid>
      <w:tr w:rsidR="00B616A1">
        <w:trPr>
          <w:trHeight w:val="253"/>
        </w:trPr>
        <w:tc>
          <w:tcPr>
            <w:tcW w:w="1844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70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56" w:type="dxa"/>
            <w:gridSpan w:val="3"/>
          </w:tcPr>
          <w:p w:rsidR="00B616A1" w:rsidRDefault="00310882">
            <w:pPr>
              <w:pStyle w:val="TableParagraph"/>
              <w:ind w:left="2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4"/>
        </w:trPr>
        <w:tc>
          <w:tcPr>
            <w:tcW w:w="1844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1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14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60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5" w:line="240" w:lineRule="auto"/>
              <w:ind w:left="87" w:right="66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Cu</w:t>
            </w:r>
            <w:r>
              <w:rPr>
                <w:b/>
                <w:i/>
                <w:spacing w:val="26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5"/>
            </w:pPr>
            <w:r>
              <w:rPr>
                <w:spacing w:val="-4"/>
              </w:rPr>
              <w:t>1,86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5"/>
            </w:pPr>
            <w:r>
              <w:rPr>
                <w:spacing w:val="-4"/>
              </w:rPr>
              <w:t>3,80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2"/>
              </w:rPr>
              <w:t>10,23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4" w:line="240" w:lineRule="auto"/>
              <w:ind w:left="41" w:right="66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3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14"/>
              </w:rPr>
              <w:t>Cu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0,082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0,108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0,122</w:t>
            </w:r>
          </w:p>
        </w:tc>
      </w:tr>
      <w:tr w:rsidR="00B616A1">
        <w:trPr>
          <w:trHeight w:val="340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20" w:line="300" w:lineRule="exact"/>
              <w:ind w:left="25" w:right="72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1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Al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0,062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0,066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0,047</w:t>
            </w:r>
          </w:p>
        </w:tc>
      </w:tr>
    </w:tbl>
    <w:p w:rsidR="00B616A1" w:rsidRDefault="00B616A1">
      <w:pPr>
        <w:spacing w:line="249" w:lineRule="exact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81"/>
        <w:ind w:left="493"/>
      </w:pPr>
      <w:bookmarkStart w:id="25" w:name="Аналізований_зразок_має__=_0,106_і__=_0,"/>
      <w:bookmarkEnd w:id="25"/>
      <w:r>
        <w:rPr>
          <w:position w:val="1"/>
        </w:rPr>
        <w:lastRenderedPageBreak/>
        <w:t>Аналізований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зразок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має</w:t>
      </w:r>
      <w:r>
        <w:rPr>
          <w:spacing w:val="24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8"/>
          <w:sz w:val="24"/>
        </w:rPr>
        <w:t xml:space="preserve"> </w:t>
      </w:r>
      <w:r>
        <w:rPr>
          <w:b/>
          <w:i/>
          <w:position w:val="-5"/>
          <w:sz w:val="14"/>
        </w:rPr>
        <w:t>Cu</w:t>
      </w:r>
      <w:r>
        <w:rPr>
          <w:b/>
          <w:i/>
          <w:spacing w:val="68"/>
          <w:w w:val="150"/>
          <w:position w:val="-5"/>
          <w:sz w:val="14"/>
        </w:rPr>
        <w:t xml:space="preserve"> </w:t>
      </w:r>
      <w:r>
        <w:rPr>
          <w:position w:val="1"/>
        </w:rPr>
        <w:t>=</w:t>
      </w:r>
      <w:r>
        <w:rPr>
          <w:spacing w:val="1"/>
          <w:position w:val="1"/>
        </w:rPr>
        <w:t xml:space="preserve"> </w:t>
      </w:r>
      <w:r>
        <w:rPr>
          <w:position w:val="1"/>
        </w:rPr>
        <w:t>0,106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і</w:t>
      </w:r>
      <w:r>
        <w:rPr>
          <w:spacing w:val="21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22"/>
          <w:sz w:val="24"/>
        </w:rPr>
        <w:t xml:space="preserve"> </w:t>
      </w:r>
      <w:r>
        <w:rPr>
          <w:b/>
          <w:i/>
          <w:position w:val="-5"/>
          <w:sz w:val="14"/>
        </w:rPr>
        <w:t>Al</w:t>
      </w:r>
      <w:r>
        <w:rPr>
          <w:b/>
          <w:i/>
          <w:spacing w:val="34"/>
          <w:position w:val="-5"/>
          <w:sz w:val="14"/>
        </w:rPr>
        <w:t xml:space="preserve">  </w:t>
      </w:r>
      <w:r>
        <w:rPr>
          <w:position w:val="1"/>
        </w:rPr>
        <w:t>=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0,067.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before="202" w:line="242" w:lineRule="auto"/>
        <w:ind w:right="1065" w:firstLine="225"/>
        <w:jc w:val="left"/>
      </w:pPr>
      <w:r>
        <w:t>Визначити</w:t>
      </w:r>
      <w:r>
        <w:rPr>
          <w:spacing w:val="-6"/>
        </w:rPr>
        <w:t xml:space="preserve"> </w:t>
      </w:r>
      <w:r>
        <w:t>процентний</w:t>
      </w:r>
      <w:r>
        <w:rPr>
          <w:spacing w:val="-6"/>
        </w:rPr>
        <w:t xml:space="preserve"> </w:t>
      </w:r>
      <w:r>
        <w:t>вміст</w:t>
      </w:r>
      <w:r>
        <w:rPr>
          <w:spacing w:val="-4"/>
        </w:rPr>
        <w:t xml:space="preserve"> </w:t>
      </w:r>
      <w:r>
        <w:t>хрому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сталі,</w:t>
      </w:r>
      <w:r>
        <w:rPr>
          <w:spacing w:val="-2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t>час фотометрування одержали такі дані:</w:t>
      </w:r>
    </w:p>
    <w:p w:rsidR="00B616A1" w:rsidRDefault="00B616A1">
      <w:pPr>
        <w:pStyle w:val="a3"/>
        <w:spacing w:before="1"/>
        <w:ind w:left="0"/>
        <w:rPr>
          <w:sz w:val="18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652"/>
        <w:gridCol w:w="1652"/>
        <w:gridCol w:w="1652"/>
      </w:tblGrid>
      <w:tr w:rsidR="00B616A1">
        <w:trPr>
          <w:trHeight w:val="253"/>
        </w:trPr>
        <w:tc>
          <w:tcPr>
            <w:tcW w:w="1844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70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56" w:type="dxa"/>
            <w:gridSpan w:val="3"/>
          </w:tcPr>
          <w:p w:rsidR="00B616A1" w:rsidRDefault="00310882">
            <w:pPr>
              <w:pStyle w:val="TableParagraph"/>
              <w:ind w:left="2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49"/>
        </w:trPr>
        <w:tc>
          <w:tcPr>
            <w:tcW w:w="1844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29" w:lineRule="exact"/>
              <w:ind w:right="4"/>
            </w:pPr>
            <w:r>
              <w:rPr>
                <w:spacing w:val="-10"/>
              </w:rPr>
              <w:t>1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29" w:lineRule="exact"/>
              <w:ind w:right="4"/>
            </w:pPr>
            <w:r>
              <w:rPr>
                <w:spacing w:val="-10"/>
              </w:rPr>
              <w:t>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29" w:lineRule="exact"/>
              <w:ind w:right="14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7" w:line="240" w:lineRule="auto"/>
              <w:ind w:left="87" w:right="66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Cr</w:t>
            </w:r>
            <w:r>
              <w:rPr>
                <w:b/>
                <w:i/>
                <w:spacing w:val="49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5"/>
            </w:pPr>
            <w:r>
              <w:rPr>
                <w:spacing w:val="-4"/>
              </w:rPr>
              <w:t>0,63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5"/>
            </w:pPr>
            <w:r>
              <w:rPr>
                <w:spacing w:val="-4"/>
              </w:rPr>
              <w:t>1,65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5"/>
            </w:pPr>
            <w:r>
              <w:rPr>
                <w:spacing w:val="-4"/>
              </w:rPr>
              <w:t>3,86</w:t>
            </w:r>
          </w:p>
        </w:tc>
      </w:tr>
      <w:tr w:rsidR="00B616A1">
        <w:trPr>
          <w:trHeight w:val="364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22" w:line="240" w:lineRule="auto"/>
              <w:ind w:left="25" w:right="74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3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Cr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0,186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0,189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0,191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7" w:line="240" w:lineRule="auto"/>
              <w:ind w:left="66" w:right="66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position w:val="6"/>
                <w:sz w:val="24"/>
              </w:rPr>
              <w:t>S</w:t>
            </w:r>
            <w:r>
              <w:rPr>
                <w:b/>
                <w:i/>
                <w:spacing w:val="-18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Fe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</w:pPr>
            <w:r>
              <w:rPr>
                <w:spacing w:val="-4"/>
              </w:rPr>
              <w:t>0,184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</w:pPr>
            <w:r>
              <w:rPr>
                <w:spacing w:val="-4"/>
              </w:rPr>
              <w:t>0,184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  <w:ind w:right="10"/>
            </w:pPr>
            <w:r>
              <w:rPr>
                <w:spacing w:val="-4"/>
              </w:rPr>
              <w:t>0,184</w:t>
            </w:r>
          </w:p>
        </w:tc>
      </w:tr>
    </w:tbl>
    <w:p w:rsidR="00B616A1" w:rsidRDefault="00310882">
      <w:pPr>
        <w:spacing w:before="202"/>
        <w:ind w:left="493"/>
      </w:pPr>
      <w:bookmarkStart w:id="26" w:name="Аналізований_зразок_мас__=_0,190_і__=_0,"/>
      <w:bookmarkEnd w:id="26"/>
      <w:r>
        <w:t>Аналізований</w:t>
      </w:r>
      <w:r>
        <w:rPr>
          <w:spacing w:val="-5"/>
        </w:rPr>
        <w:t xml:space="preserve"> </w:t>
      </w:r>
      <w:r>
        <w:t>зразок</w:t>
      </w:r>
      <w:r>
        <w:rPr>
          <w:spacing w:val="-2"/>
        </w:rPr>
        <w:t xml:space="preserve"> </w:t>
      </w:r>
      <w:r>
        <w:t>мас</w:t>
      </w:r>
      <w:r>
        <w:rPr>
          <w:spacing w:val="25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8"/>
          <w:sz w:val="24"/>
        </w:rPr>
        <w:t xml:space="preserve"> </w:t>
      </w:r>
      <w:r>
        <w:rPr>
          <w:b/>
          <w:i/>
          <w:position w:val="-5"/>
          <w:sz w:val="14"/>
        </w:rPr>
        <w:t>Cr</w:t>
      </w:r>
      <w:r>
        <w:rPr>
          <w:b/>
          <w:i/>
          <w:spacing w:val="35"/>
          <w:position w:val="-5"/>
          <w:sz w:val="14"/>
        </w:rPr>
        <w:t xml:space="preserve">  </w:t>
      </w:r>
      <w:r>
        <w:t>=</w:t>
      </w:r>
      <w:r>
        <w:rPr>
          <w:spacing w:val="-4"/>
        </w:rPr>
        <w:t xml:space="preserve"> </w:t>
      </w:r>
      <w:r>
        <w:t>0,190 і</w:t>
      </w:r>
      <w:r>
        <w:rPr>
          <w:spacing w:val="2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4"/>
        </w:rPr>
        <w:t>Fe</w:t>
      </w:r>
      <w:r>
        <w:rPr>
          <w:b/>
          <w:i/>
          <w:spacing w:val="63"/>
          <w:position w:val="-5"/>
          <w:sz w:val="14"/>
        </w:rPr>
        <w:t xml:space="preserve"> </w:t>
      </w:r>
      <w:r>
        <w:t xml:space="preserve">= </w:t>
      </w:r>
      <w:r>
        <w:rPr>
          <w:spacing w:val="-2"/>
        </w:rPr>
        <w:t>0,184.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before="208" w:line="247" w:lineRule="auto"/>
        <w:ind w:right="874" w:firstLine="225"/>
        <w:jc w:val="left"/>
      </w:pPr>
      <w:r>
        <w:t>Під</w:t>
      </w:r>
      <w:r>
        <w:rPr>
          <w:spacing w:val="-5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аналізу</w:t>
      </w:r>
      <w:r>
        <w:rPr>
          <w:spacing w:val="-8"/>
        </w:rPr>
        <w:t xml:space="preserve"> </w:t>
      </w:r>
      <w:r>
        <w:t>сталі</w:t>
      </w:r>
      <w:r>
        <w:rPr>
          <w:spacing w:val="-7"/>
        </w:rPr>
        <w:t xml:space="preserve"> </w:t>
      </w:r>
      <w:r>
        <w:t>на хром</w:t>
      </w:r>
      <w:r>
        <w:rPr>
          <w:spacing w:val="-4"/>
        </w:rPr>
        <w:t xml:space="preserve"> </w:t>
      </w:r>
      <w:r>
        <w:t>за методом</w:t>
      </w:r>
      <w:r>
        <w:rPr>
          <w:spacing w:val="-4"/>
        </w:rPr>
        <w:t xml:space="preserve"> </w:t>
      </w:r>
      <w:r>
        <w:t>трьох</w:t>
      </w:r>
      <w:r>
        <w:rPr>
          <w:spacing w:val="-3"/>
        </w:rPr>
        <w:t xml:space="preserve"> </w:t>
      </w:r>
      <w:r>
        <w:t>еталонів</w:t>
      </w:r>
      <w:r>
        <w:rPr>
          <w:spacing w:val="-2"/>
        </w:rPr>
        <w:t xml:space="preserve"> </w:t>
      </w:r>
      <w:r>
        <w:t xml:space="preserve">на </w:t>
      </w:r>
      <w:r>
        <w:rPr>
          <w:position w:val="1"/>
        </w:rPr>
        <w:t>мікрофотометрі МФ-2 вимірювали почорніння (</w:t>
      </w:r>
      <w:r>
        <w:rPr>
          <w:spacing w:val="-17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 xml:space="preserve">) ліній </w:t>
      </w:r>
      <w:r>
        <w:t>гомологічної пари в спектрах еталонів і досліджуваного зразка. Знайти відсотковий вміст хрому (</w:t>
      </w:r>
      <w:r>
        <w:rPr>
          <w:b/>
          <w:i/>
          <w:sz w:val="24"/>
        </w:rPr>
        <w:t>C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position w:val="-5"/>
          <w:sz w:val="14"/>
        </w:rPr>
        <w:t>Cr</w:t>
      </w:r>
      <w:r>
        <w:rPr>
          <w:b/>
          <w:i/>
          <w:spacing w:val="40"/>
          <w:position w:val="-5"/>
          <w:sz w:val="14"/>
        </w:rPr>
        <w:t xml:space="preserve"> </w:t>
      </w:r>
      <w:r>
        <w:t>) за такими даними:</w:t>
      </w:r>
    </w:p>
    <w:p w:rsidR="00B616A1" w:rsidRDefault="00B616A1">
      <w:pPr>
        <w:pStyle w:val="a3"/>
        <w:spacing w:before="11"/>
        <w:ind w:left="0"/>
        <w:rPr>
          <w:sz w:val="19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652"/>
        <w:gridCol w:w="1652"/>
        <w:gridCol w:w="1652"/>
      </w:tblGrid>
      <w:tr w:rsidR="00B616A1">
        <w:trPr>
          <w:trHeight w:val="253"/>
        </w:trPr>
        <w:tc>
          <w:tcPr>
            <w:tcW w:w="1844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470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4956" w:type="dxa"/>
            <w:gridSpan w:val="3"/>
          </w:tcPr>
          <w:p w:rsidR="00B616A1" w:rsidRDefault="00310882">
            <w:pPr>
              <w:pStyle w:val="TableParagraph"/>
              <w:ind w:left="2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4"/>
        </w:trPr>
        <w:tc>
          <w:tcPr>
            <w:tcW w:w="1844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1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4"/>
            </w:pPr>
            <w:r>
              <w:rPr>
                <w:spacing w:val="-10"/>
              </w:rPr>
              <w:t>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ind w:right="14"/>
            </w:pPr>
            <w:r>
              <w:rPr>
                <w:spacing w:val="-10"/>
              </w:rPr>
              <w:t>3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6" w:line="240" w:lineRule="auto"/>
              <w:ind w:left="87" w:right="66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Cr</w:t>
            </w:r>
            <w:r>
              <w:rPr>
                <w:b/>
                <w:i/>
                <w:spacing w:val="49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5" w:lineRule="exact"/>
              <w:ind w:right="5"/>
            </w:pPr>
            <w:r>
              <w:rPr>
                <w:spacing w:val="-4"/>
              </w:rPr>
              <w:t>0,11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5" w:lineRule="exact"/>
              <w:ind w:right="5"/>
            </w:pPr>
            <w:r>
              <w:rPr>
                <w:spacing w:val="-4"/>
              </w:rPr>
              <w:t>0,97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5" w:lineRule="exact"/>
              <w:ind w:right="15"/>
            </w:pPr>
            <w:r>
              <w:rPr>
                <w:spacing w:val="-4"/>
              </w:rPr>
              <w:t>2,79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6" w:line="240" w:lineRule="auto"/>
              <w:ind w:left="25" w:right="77"/>
              <w:rPr>
                <w:b/>
                <w:i/>
                <w:sz w:val="14"/>
              </w:rPr>
            </w:pPr>
            <w:r>
              <w:rPr>
                <w:b/>
                <w:i/>
                <w:spacing w:val="-5"/>
                <w:position w:val="6"/>
                <w:sz w:val="24"/>
              </w:rPr>
              <w:t>S</w:t>
            </w:r>
            <w:r>
              <w:rPr>
                <w:b/>
                <w:i/>
                <w:spacing w:val="-5"/>
                <w:sz w:val="14"/>
              </w:rPr>
              <w:t>Cr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</w:pPr>
            <w:r>
              <w:rPr>
                <w:spacing w:val="-4"/>
              </w:rPr>
              <w:t>0,228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</w:pPr>
            <w:r>
              <w:rPr>
                <w:spacing w:val="-4"/>
              </w:rPr>
              <w:t>1,015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4" w:lineRule="exact"/>
              <w:ind w:right="10"/>
            </w:pPr>
            <w:r>
              <w:rPr>
                <w:spacing w:val="-4"/>
              </w:rPr>
              <w:t>1,328</w:t>
            </w:r>
          </w:p>
        </w:tc>
      </w:tr>
      <w:tr w:rsidR="00B616A1">
        <w:trPr>
          <w:trHeight w:val="359"/>
        </w:trPr>
        <w:tc>
          <w:tcPr>
            <w:tcW w:w="1844" w:type="dxa"/>
          </w:tcPr>
          <w:p w:rsidR="00B616A1" w:rsidRDefault="00310882">
            <w:pPr>
              <w:pStyle w:val="TableParagraph"/>
              <w:spacing w:before="15" w:line="240" w:lineRule="auto"/>
              <w:ind w:left="66" w:right="66"/>
              <w:rPr>
                <w:b/>
                <w:i/>
                <w:sz w:val="14"/>
              </w:rPr>
            </w:pPr>
            <w:r>
              <w:rPr>
                <w:b/>
                <w:i/>
                <w:spacing w:val="-4"/>
                <w:position w:val="6"/>
                <w:sz w:val="24"/>
              </w:rPr>
              <w:t>S</w:t>
            </w:r>
            <w:r>
              <w:rPr>
                <w:b/>
                <w:i/>
                <w:spacing w:val="-18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14"/>
              </w:rPr>
              <w:t>Fe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0,608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</w:pPr>
            <w:r>
              <w:rPr>
                <w:spacing w:val="-4"/>
              </w:rPr>
              <w:t>0,662</w:t>
            </w:r>
          </w:p>
        </w:tc>
        <w:tc>
          <w:tcPr>
            <w:tcW w:w="1652" w:type="dxa"/>
          </w:tcPr>
          <w:p w:rsidR="00B616A1" w:rsidRDefault="00310882">
            <w:pPr>
              <w:pStyle w:val="TableParagraph"/>
              <w:spacing w:line="249" w:lineRule="exact"/>
              <w:ind w:right="10"/>
            </w:pPr>
            <w:r>
              <w:rPr>
                <w:spacing w:val="-4"/>
              </w:rPr>
              <w:t>0,575</w:t>
            </w:r>
          </w:p>
        </w:tc>
      </w:tr>
    </w:tbl>
    <w:p w:rsidR="00B616A1" w:rsidRDefault="00310882">
      <w:pPr>
        <w:pStyle w:val="a3"/>
        <w:spacing w:before="225"/>
        <w:ind w:left="493"/>
      </w:pPr>
      <w:bookmarkStart w:id="27" w:name="Аналізований_зразок_має__=_1,190_і__=_0,"/>
      <w:bookmarkEnd w:id="27"/>
      <w:r>
        <w:t>Аналізований</w:t>
      </w:r>
      <w:r>
        <w:rPr>
          <w:spacing w:val="-2"/>
        </w:rPr>
        <w:t xml:space="preserve"> </w:t>
      </w:r>
      <w:r>
        <w:t>зразок</w:t>
      </w:r>
      <w:r>
        <w:rPr>
          <w:spacing w:val="-1"/>
        </w:rPr>
        <w:t xml:space="preserve"> </w:t>
      </w:r>
      <w:r>
        <w:t>має</w:t>
      </w:r>
      <w:r>
        <w:rPr>
          <w:spacing w:val="26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position w:val="-5"/>
          <w:sz w:val="14"/>
        </w:rPr>
        <w:t>Cr</w:t>
      </w:r>
      <w:r>
        <w:rPr>
          <w:b/>
          <w:i/>
          <w:spacing w:val="38"/>
          <w:position w:val="-5"/>
          <w:sz w:val="14"/>
        </w:rPr>
        <w:t xml:space="preserve">  </w:t>
      </w:r>
      <w:r>
        <w:t>=</w:t>
      </w:r>
      <w:r>
        <w:rPr>
          <w:spacing w:val="3"/>
        </w:rPr>
        <w:t xml:space="preserve"> </w:t>
      </w:r>
      <w:r>
        <w:t>1,190</w:t>
      </w:r>
      <w:r>
        <w:rPr>
          <w:spacing w:val="-4"/>
        </w:rPr>
        <w:t xml:space="preserve"> </w:t>
      </w:r>
      <w:r>
        <w:t>і</w:t>
      </w:r>
      <w:r>
        <w:rPr>
          <w:spacing w:val="23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4"/>
        </w:rPr>
        <w:t>Fe</w:t>
      </w:r>
      <w:r>
        <w:rPr>
          <w:b/>
          <w:i/>
          <w:spacing w:val="66"/>
          <w:position w:val="-5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2"/>
        </w:rPr>
        <w:t>0,640.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before="209"/>
        <w:ind w:right="496" w:firstLine="225"/>
        <w:jc w:val="left"/>
      </w:pPr>
      <w:r>
        <w:t>Під</w:t>
      </w:r>
      <w:r>
        <w:rPr>
          <w:spacing w:val="-5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олова в</w:t>
      </w:r>
      <w:r>
        <w:rPr>
          <w:spacing w:val="-2"/>
        </w:rPr>
        <w:t xml:space="preserve"> </w:t>
      </w:r>
      <w:r>
        <w:t>бронзі</w:t>
      </w:r>
      <w:r>
        <w:rPr>
          <w:spacing w:val="-7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постійного</w:t>
      </w:r>
      <w:r>
        <w:rPr>
          <w:spacing w:val="-8"/>
        </w:rPr>
        <w:t xml:space="preserve"> </w:t>
      </w:r>
      <w:r>
        <w:t>графіка сфотографували на одній пластинці спектри чотирьох еталонів і одержали такі результати:</w:t>
      </w:r>
    </w:p>
    <w:p w:rsidR="00B616A1" w:rsidRDefault="00B616A1">
      <w:pPr>
        <w:pStyle w:val="a3"/>
        <w:spacing w:before="7" w:after="1"/>
        <w:ind w:left="0"/>
        <w:rPr>
          <w:sz w:val="18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8"/>
        <w:gridCol w:w="1177"/>
        <w:gridCol w:w="1311"/>
        <w:gridCol w:w="1398"/>
        <w:gridCol w:w="1398"/>
      </w:tblGrid>
      <w:tr w:rsidR="00B616A1">
        <w:trPr>
          <w:trHeight w:val="249"/>
        </w:trPr>
        <w:tc>
          <w:tcPr>
            <w:tcW w:w="1518" w:type="dxa"/>
            <w:vMerge w:val="restart"/>
          </w:tcPr>
          <w:p w:rsidR="00B616A1" w:rsidRDefault="00310882">
            <w:pPr>
              <w:pStyle w:val="TableParagraph"/>
              <w:spacing w:line="244" w:lineRule="exact"/>
              <w:ind w:left="307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5284" w:type="dxa"/>
            <w:gridSpan w:val="4"/>
          </w:tcPr>
          <w:p w:rsidR="00B616A1" w:rsidRDefault="00310882">
            <w:pPr>
              <w:pStyle w:val="TableParagraph"/>
              <w:spacing w:line="229" w:lineRule="exact"/>
              <w:ind w:left="9"/>
            </w:pPr>
            <w:r>
              <w:rPr>
                <w:spacing w:val="-2"/>
              </w:rPr>
              <w:t>Еталон</w:t>
            </w:r>
          </w:p>
        </w:tc>
      </w:tr>
      <w:tr w:rsidR="00B616A1">
        <w:trPr>
          <w:trHeight w:val="253"/>
        </w:trPr>
        <w:tc>
          <w:tcPr>
            <w:tcW w:w="1518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177" w:type="dxa"/>
          </w:tcPr>
          <w:p w:rsidR="00B616A1" w:rsidRDefault="00310882">
            <w:pPr>
              <w:pStyle w:val="TableParagraph"/>
              <w:ind w:left="17" w:right="9"/>
            </w:pPr>
            <w:r>
              <w:rPr>
                <w:spacing w:val="-10"/>
              </w:rPr>
              <w:t>1</w:t>
            </w:r>
          </w:p>
        </w:tc>
        <w:tc>
          <w:tcPr>
            <w:tcW w:w="1311" w:type="dxa"/>
          </w:tcPr>
          <w:p w:rsidR="00B616A1" w:rsidRDefault="00310882">
            <w:pPr>
              <w:pStyle w:val="TableParagraph"/>
              <w:ind w:left="17" w:right="9"/>
            </w:pPr>
            <w:r>
              <w:rPr>
                <w:spacing w:val="-10"/>
              </w:rPr>
              <w:t>2</w:t>
            </w:r>
          </w:p>
        </w:tc>
        <w:tc>
          <w:tcPr>
            <w:tcW w:w="1398" w:type="dxa"/>
          </w:tcPr>
          <w:p w:rsidR="00B616A1" w:rsidRDefault="00310882">
            <w:pPr>
              <w:pStyle w:val="TableParagraph"/>
              <w:ind w:left="16" w:right="9"/>
            </w:pPr>
            <w:r>
              <w:rPr>
                <w:spacing w:val="-10"/>
              </w:rPr>
              <w:t>3</w:t>
            </w:r>
          </w:p>
        </w:tc>
        <w:tc>
          <w:tcPr>
            <w:tcW w:w="1398" w:type="dxa"/>
          </w:tcPr>
          <w:p w:rsidR="00B616A1" w:rsidRDefault="00310882">
            <w:pPr>
              <w:pStyle w:val="TableParagraph"/>
              <w:ind w:left="16" w:right="9"/>
            </w:pPr>
            <w:r>
              <w:rPr>
                <w:spacing w:val="-10"/>
              </w:rPr>
              <w:t>4</w:t>
            </w:r>
          </w:p>
        </w:tc>
      </w:tr>
      <w:tr w:rsidR="00B616A1">
        <w:trPr>
          <w:trHeight w:val="720"/>
        </w:trPr>
        <w:tc>
          <w:tcPr>
            <w:tcW w:w="1518" w:type="dxa"/>
          </w:tcPr>
          <w:p w:rsidR="00B616A1" w:rsidRDefault="00310882">
            <w:pPr>
              <w:pStyle w:val="TableParagraph"/>
              <w:spacing w:before="11" w:line="240" w:lineRule="auto"/>
              <w:ind w:left="41" w:right="26"/>
            </w:pPr>
            <w:r>
              <w:rPr>
                <w:position w:val="1"/>
              </w:rPr>
              <w:t>∆</w:t>
            </w:r>
            <w:r>
              <w:rPr>
                <w:spacing w:val="-26"/>
                <w:position w:val="1"/>
              </w:rPr>
              <w:t xml:space="preserve"> </w:t>
            </w:r>
            <w:r>
              <w:rPr>
                <w:b/>
                <w:i/>
                <w:sz w:val="24"/>
              </w:rPr>
              <w:t>S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position w:val="1"/>
              </w:rPr>
              <w:t>=</w:t>
            </w:r>
            <w:r>
              <w:rPr>
                <w:spacing w:val="-24"/>
                <w:position w:val="1"/>
              </w:rPr>
              <w:t xml:space="preserve"> </w:t>
            </w:r>
            <w:r>
              <w:rPr>
                <w:b/>
                <w:i/>
                <w:position w:val="1"/>
                <w:sz w:val="24"/>
              </w:rPr>
              <w:t>S</w:t>
            </w:r>
            <w:r>
              <w:rPr>
                <w:b/>
                <w:i/>
                <w:spacing w:val="-24"/>
                <w:position w:val="1"/>
                <w:sz w:val="24"/>
              </w:rPr>
              <w:t xml:space="preserve"> </w:t>
            </w:r>
            <w:r>
              <w:rPr>
                <w:b/>
                <w:i/>
                <w:position w:val="1"/>
                <w:sz w:val="24"/>
                <w:vertAlign w:val="subscript"/>
              </w:rPr>
              <w:t>Sn</w:t>
            </w:r>
            <w:r>
              <w:rPr>
                <w:b/>
                <w:i/>
                <w:position w:val="1"/>
                <w:sz w:val="24"/>
              </w:rPr>
              <w:t xml:space="preserve"> </w:t>
            </w:r>
            <w:r>
              <w:rPr>
                <w:spacing w:val="-10"/>
                <w:position w:val="1"/>
              </w:rPr>
              <w:t>-</w:t>
            </w:r>
          </w:p>
          <w:p w:rsidR="00B616A1" w:rsidRDefault="00310882">
            <w:pPr>
              <w:pStyle w:val="TableParagraph"/>
              <w:spacing w:before="77" w:line="240" w:lineRule="auto"/>
              <w:ind w:left="15" w:right="41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S</w:t>
            </w:r>
            <w:r>
              <w:rPr>
                <w:b/>
                <w:i/>
                <w:spacing w:val="-3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7"/>
                <w:sz w:val="14"/>
              </w:rPr>
              <w:t>Cu</w:t>
            </w:r>
          </w:p>
        </w:tc>
        <w:tc>
          <w:tcPr>
            <w:tcW w:w="1177" w:type="dxa"/>
          </w:tcPr>
          <w:p w:rsidR="00B616A1" w:rsidRDefault="00310882">
            <w:pPr>
              <w:pStyle w:val="TableParagraph"/>
              <w:spacing w:line="249" w:lineRule="exact"/>
              <w:ind w:left="17" w:right="5"/>
            </w:pPr>
            <w:r>
              <w:rPr>
                <w:spacing w:val="-4"/>
              </w:rPr>
              <w:t>0,690</w:t>
            </w:r>
          </w:p>
        </w:tc>
        <w:tc>
          <w:tcPr>
            <w:tcW w:w="1311" w:type="dxa"/>
          </w:tcPr>
          <w:p w:rsidR="00B616A1" w:rsidRDefault="00310882">
            <w:pPr>
              <w:pStyle w:val="TableParagraph"/>
              <w:spacing w:line="249" w:lineRule="exact"/>
              <w:ind w:left="17" w:right="5"/>
            </w:pPr>
            <w:r>
              <w:rPr>
                <w:spacing w:val="-4"/>
              </w:rPr>
              <w:t>0,772</w:t>
            </w:r>
          </w:p>
        </w:tc>
        <w:tc>
          <w:tcPr>
            <w:tcW w:w="1398" w:type="dxa"/>
          </w:tcPr>
          <w:p w:rsidR="00B616A1" w:rsidRDefault="00310882">
            <w:pPr>
              <w:pStyle w:val="TableParagraph"/>
              <w:spacing w:line="249" w:lineRule="exact"/>
              <w:ind w:left="16" w:right="4"/>
            </w:pPr>
            <w:r>
              <w:rPr>
                <w:spacing w:val="-4"/>
              </w:rPr>
              <w:t>0,831</w:t>
            </w:r>
          </w:p>
        </w:tc>
        <w:tc>
          <w:tcPr>
            <w:tcW w:w="1398" w:type="dxa"/>
          </w:tcPr>
          <w:p w:rsidR="00B616A1" w:rsidRDefault="00310882">
            <w:pPr>
              <w:pStyle w:val="TableParagraph"/>
              <w:spacing w:line="249" w:lineRule="exact"/>
              <w:ind w:left="16" w:right="5"/>
            </w:pPr>
            <w:r>
              <w:rPr>
                <w:spacing w:val="-4"/>
              </w:rPr>
              <w:t>0,910</w:t>
            </w:r>
          </w:p>
        </w:tc>
      </w:tr>
      <w:tr w:rsidR="00B616A1">
        <w:trPr>
          <w:trHeight w:val="359"/>
        </w:trPr>
        <w:tc>
          <w:tcPr>
            <w:tcW w:w="1518" w:type="dxa"/>
          </w:tcPr>
          <w:p w:rsidR="00B616A1" w:rsidRDefault="00310882">
            <w:pPr>
              <w:pStyle w:val="TableParagraph"/>
              <w:spacing w:before="15" w:line="240" w:lineRule="auto"/>
              <w:ind w:left="425"/>
              <w:jc w:val="left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Sn</w:t>
            </w:r>
            <w:r>
              <w:rPr>
                <w:b/>
                <w:i/>
                <w:spacing w:val="31"/>
                <w:position w:val="-5"/>
                <w:sz w:val="14"/>
              </w:rPr>
              <w:t xml:space="preserve"> </w:t>
            </w:r>
            <w:r>
              <w:rPr>
                <w:spacing w:val="-5"/>
              </w:rPr>
              <w:t>,%</w:t>
            </w:r>
          </w:p>
        </w:tc>
        <w:tc>
          <w:tcPr>
            <w:tcW w:w="1177" w:type="dxa"/>
          </w:tcPr>
          <w:p w:rsidR="00B616A1" w:rsidRDefault="00310882">
            <w:pPr>
              <w:pStyle w:val="TableParagraph"/>
              <w:spacing w:line="249" w:lineRule="exact"/>
              <w:ind w:left="17"/>
            </w:pPr>
            <w:r>
              <w:rPr>
                <w:spacing w:val="-4"/>
              </w:rPr>
              <w:t>6,23</w:t>
            </w:r>
          </w:p>
        </w:tc>
        <w:tc>
          <w:tcPr>
            <w:tcW w:w="1311" w:type="dxa"/>
          </w:tcPr>
          <w:p w:rsidR="00B616A1" w:rsidRDefault="00310882">
            <w:pPr>
              <w:pStyle w:val="TableParagraph"/>
              <w:spacing w:line="249" w:lineRule="exact"/>
              <w:ind w:left="17"/>
            </w:pPr>
            <w:r>
              <w:rPr>
                <w:spacing w:val="-4"/>
              </w:rPr>
              <w:t>8,02</w:t>
            </w:r>
          </w:p>
        </w:tc>
        <w:tc>
          <w:tcPr>
            <w:tcW w:w="1398" w:type="dxa"/>
          </w:tcPr>
          <w:p w:rsidR="00B616A1" w:rsidRDefault="00310882">
            <w:pPr>
              <w:pStyle w:val="TableParagraph"/>
              <w:spacing w:line="249" w:lineRule="exact"/>
              <w:ind w:left="16"/>
            </w:pPr>
            <w:r>
              <w:rPr>
                <w:spacing w:val="-4"/>
              </w:rPr>
              <w:t>9,34</w:t>
            </w:r>
          </w:p>
        </w:tc>
        <w:tc>
          <w:tcPr>
            <w:tcW w:w="1398" w:type="dxa"/>
          </w:tcPr>
          <w:p w:rsidR="00B616A1" w:rsidRDefault="00310882">
            <w:pPr>
              <w:pStyle w:val="TableParagraph"/>
              <w:spacing w:line="249" w:lineRule="exact"/>
              <w:ind w:left="16" w:right="5"/>
            </w:pPr>
            <w:r>
              <w:rPr>
                <w:spacing w:val="-2"/>
              </w:rPr>
              <w:t>11,63</w:t>
            </w:r>
          </w:p>
        </w:tc>
      </w:tr>
    </w:tbl>
    <w:p w:rsidR="00B616A1" w:rsidRDefault="00B616A1">
      <w:pPr>
        <w:spacing w:line="249" w:lineRule="exact"/>
        <w:sectPr w:rsidR="00B616A1">
          <w:pgSz w:w="8400" w:h="11910"/>
          <w:pgMar w:top="84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47" w:lineRule="auto"/>
        <w:ind w:right="434" w:firstLine="220"/>
      </w:pPr>
      <w:r>
        <w:lastRenderedPageBreak/>
        <w:t xml:space="preserve">Спектр одного з еталонів знятий через триступеневий </w:t>
      </w:r>
      <w:r>
        <w:rPr>
          <w:position w:val="1"/>
        </w:rPr>
        <w:t>послаблювач,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цьому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обраної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лінії</w:t>
      </w:r>
      <w:r>
        <w:rPr>
          <w:spacing w:val="30"/>
          <w:position w:val="1"/>
        </w:rPr>
        <w:t xml:space="preserve"> </w:t>
      </w:r>
      <w:r>
        <w:rPr>
          <w:b/>
          <w:i/>
          <w:sz w:val="24"/>
        </w:rPr>
        <w:t>Sn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>різниця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почорнінь</w:t>
      </w:r>
    </w:p>
    <w:p w:rsidR="00B616A1" w:rsidRDefault="00310882">
      <w:pPr>
        <w:pStyle w:val="a3"/>
        <w:spacing w:before="17"/>
      </w:pPr>
      <w:r>
        <w:t>двох</w:t>
      </w:r>
      <w:r>
        <w:rPr>
          <w:spacing w:val="1"/>
        </w:rPr>
        <w:t xml:space="preserve"> </w:t>
      </w:r>
      <w:r>
        <w:t>ступенів</w:t>
      </w:r>
      <w:r>
        <w:rPr>
          <w:spacing w:val="2"/>
        </w:rPr>
        <w:t xml:space="preserve"> </w:t>
      </w:r>
      <w:r>
        <w:t>∆</w:t>
      </w:r>
      <w:r>
        <w:rPr>
          <w:spacing w:val="-24"/>
        </w:rPr>
        <w:t xml:space="preserve"> </w:t>
      </w:r>
      <w:r>
        <w:rPr>
          <w:b/>
          <w:i/>
          <w:sz w:val="23"/>
        </w:rPr>
        <w:t>S</w:t>
      </w:r>
      <w:r>
        <w:rPr>
          <w:b/>
          <w:i/>
          <w:position w:val="-5"/>
          <w:sz w:val="14"/>
        </w:rPr>
        <w:t>ступ</w:t>
      </w:r>
      <w:r>
        <w:rPr>
          <w:b/>
          <w:i/>
          <w:spacing w:val="64"/>
          <w:w w:val="150"/>
          <w:position w:val="-5"/>
          <w:sz w:val="14"/>
        </w:rPr>
        <w:t xml:space="preserve"> </w:t>
      </w:r>
      <w:r>
        <w:t>=</w:t>
      </w:r>
      <w:r>
        <w:rPr>
          <w:spacing w:val="-2"/>
        </w:rPr>
        <w:t xml:space="preserve"> 1,060.</w:t>
      </w:r>
    </w:p>
    <w:p w:rsidR="00B616A1" w:rsidRDefault="00310882">
      <w:pPr>
        <w:pStyle w:val="a3"/>
        <w:spacing w:before="48" w:line="237" w:lineRule="auto"/>
        <w:ind w:right="434" w:firstLine="220"/>
      </w:pPr>
      <w:r>
        <w:t>Спектр аналізованого зразка сфотографували на іншій пластинці також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триступеневий</w:t>
      </w:r>
      <w:r>
        <w:rPr>
          <w:spacing w:val="-3"/>
        </w:rPr>
        <w:t xml:space="preserve"> </w:t>
      </w:r>
      <w:r>
        <w:t>послаблювач</w:t>
      </w:r>
      <w:r>
        <w:rPr>
          <w:spacing w:val="-9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одержали</w:t>
      </w:r>
      <w:r>
        <w:rPr>
          <w:spacing w:val="-2"/>
        </w:rPr>
        <w:t xml:space="preserve"> </w:t>
      </w:r>
      <w:r>
        <w:t>такі</w:t>
      </w:r>
      <w:r>
        <w:rPr>
          <w:spacing w:val="-7"/>
        </w:rPr>
        <w:t xml:space="preserve"> </w:t>
      </w:r>
      <w:r>
        <w:t>результати:</w:t>
      </w:r>
    </w:p>
    <w:p w:rsidR="00B616A1" w:rsidRDefault="00310882">
      <w:pPr>
        <w:pStyle w:val="a3"/>
        <w:spacing w:before="44"/>
      </w:pPr>
      <w:r>
        <w:rPr>
          <w:position w:val="1"/>
        </w:rPr>
        <w:t>∆</w:t>
      </w:r>
      <w:r>
        <w:rPr>
          <w:spacing w:val="-25"/>
          <w:position w:val="1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-31"/>
          <w:position w:val="1"/>
          <w:sz w:val="24"/>
        </w:rPr>
        <w:t xml:space="preserve"> </w:t>
      </w:r>
      <w:r>
        <w:rPr>
          <w:b/>
          <w:i/>
          <w:position w:val="1"/>
          <w:sz w:val="24"/>
          <w:vertAlign w:val="superscript"/>
        </w:rPr>
        <w:t>'</w:t>
      </w:r>
      <w:r>
        <w:rPr>
          <w:b/>
          <w:i/>
          <w:spacing w:val="-27"/>
          <w:position w:val="1"/>
          <w:sz w:val="24"/>
        </w:rPr>
        <w:t xml:space="preserve"> </w:t>
      </w:r>
      <w:r>
        <w:rPr>
          <w:b/>
          <w:i/>
          <w:sz w:val="14"/>
        </w:rPr>
        <w:t>ступ</w:t>
      </w:r>
      <w:r>
        <w:rPr>
          <w:b/>
          <w:i/>
          <w:spacing w:val="39"/>
          <w:sz w:val="14"/>
        </w:rPr>
        <w:t xml:space="preserve">  </w:t>
      </w:r>
      <w:r>
        <w:rPr>
          <w:position w:val="1"/>
        </w:rPr>
        <w:t>=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0,875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різниця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інтенсивності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почорнінь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двох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ступенів</w:t>
      </w:r>
    </w:p>
    <w:p w:rsidR="00B616A1" w:rsidRDefault="00310882">
      <w:pPr>
        <w:pStyle w:val="a3"/>
        <w:spacing w:before="72"/>
      </w:pPr>
      <w:r>
        <w:rPr>
          <w:position w:val="1"/>
        </w:rPr>
        <w:t>обраної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лінії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олова;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∆</w:t>
      </w:r>
      <w:r>
        <w:rPr>
          <w:spacing w:val="-28"/>
          <w:position w:val="1"/>
        </w:rPr>
        <w:t xml:space="preserve"> </w:t>
      </w:r>
      <w:r>
        <w:rPr>
          <w:b/>
          <w:i/>
          <w:position w:val="1"/>
          <w:sz w:val="24"/>
        </w:rPr>
        <w:t>S</w:t>
      </w:r>
      <w:r>
        <w:rPr>
          <w:b/>
          <w:i/>
          <w:spacing w:val="-24"/>
          <w:position w:val="1"/>
          <w:sz w:val="24"/>
        </w:rPr>
        <w:t xml:space="preserve"> </w:t>
      </w:r>
      <w:r>
        <w:rPr>
          <w:b/>
          <w:i/>
          <w:position w:val="1"/>
          <w:sz w:val="24"/>
          <w:vertAlign w:val="superscript"/>
        </w:rPr>
        <w:t>'</w:t>
      </w:r>
      <w:r>
        <w:rPr>
          <w:b/>
          <w:i/>
          <w:spacing w:val="-14"/>
          <w:position w:val="1"/>
          <w:sz w:val="24"/>
        </w:rPr>
        <w:t xml:space="preserve"> </w:t>
      </w:r>
      <w:r>
        <w:rPr>
          <w:b/>
          <w:i/>
          <w:sz w:val="14"/>
        </w:rPr>
        <w:t>x</w:t>
      </w:r>
      <w:r>
        <w:rPr>
          <w:b/>
          <w:i/>
          <w:spacing w:val="64"/>
          <w:w w:val="150"/>
          <w:sz w:val="14"/>
        </w:rPr>
        <w:t xml:space="preserve"> </w:t>
      </w:r>
      <w:r>
        <w:rPr>
          <w:position w:val="1"/>
        </w:rPr>
        <w:t>=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0,615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різниця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інтенсивності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почорнінь</w:t>
      </w:r>
    </w:p>
    <w:p w:rsidR="00B616A1" w:rsidRDefault="00310882">
      <w:pPr>
        <w:pStyle w:val="a3"/>
        <w:spacing w:line="246" w:lineRule="exact"/>
      </w:pPr>
      <w:r>
        <w:t>ліній</w:t>
      </w:r>
      <w:r>
        <w:rPr>
          <w:spacing w:val="-5"/>
        </w:rPr>
        <w:t xml:space="preserve"> </w:t>
      </w:r>
      <w:r>
        <w:t>гомологічної</w:t>
      </w:r>
      <w:r>
        <w:rPr>
          <w:spacing w:val="-8"/>
        </w:rPr>
        <w:t xml:space="preserve"> </w:t>
      </w:r>
      <w:r>
        <w:t>пари</w:t>
      </w:r>
      <w:r>
        <w:rPr>
          <w:spacing w:val="-4"/>
        </w:rPr>
        <w:t xml:space="preserve"> </w:t>
      </w:r>
      <w:r>
        <w:t>Sn-</w:t>
      </w:r>
      <w:r>
        <w:rPr>
          <w:spacing w:val="-5"/>
        </w:rPr>
        <w:t>Cu.</w:t>
      </w:r>
    </w:p>
    <w:p w:rsidR="00B616A1" w:rsidRDefault="00310882">
      <w:pPr>
        <w:pStyle w:val="a3"/>
        <w:spacing w:line="251" w:lineRule="exact"/>
        <w:ind w:left="493"/>
      </w:pPr>
      <w:r>
        <w:t>Визначити</w:t>
      </w:r>
      <w:r>
        <w:rPr>
          <w:spacing w:val="-8"/>
        </w:rPr>
        <w:t xml:space="preserve"> </w:t>
      </w:r>
      <w:r>
        <w:t>процентний</w:t>
      </w:r>
      <w:r>
        <w:rPr>
          <w:spacing w:val="-8"/>
        </w:rPr>
        <w:t xml:space="preserve"> </w:t>
      </w:r>
      <w:r>
        <w:t>вміст</w:t>
      </w:r>
      <w:r>
        <w:rPr>
          <w:spacing w:val="-6"/>
        </w:rPr>
        <w:t xml:space="preserve"> </w:t>
      </w:r>
      <w:r>
        <w:t>олова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2"/>
        </w:rPr>
        <w:t>зразку.</w:t>
      </w:r>
    </w:p>
    <w:p w:rsidR="00B616A1" w:rsidRDefault="00B616A1">
      <w:pPr>
        <w:pStyle w:val="a3"/>
        <w:spacing w:before="7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3"/>
        </w:tabs>
        <w:ind w:left="823" w:hanging="330"/>
        <w:jc w:val="left"/>
        <w:rPr>
          <w:position w:val="1"/>
        </w:rPr>
      </w:pPr>
      <w:r>
        <w:rPr>
          <w:position w:val="1"/>
        </w:rPr>
        <w:t>Під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визначення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кремнію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 алюмінієвому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сплаві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∆</w:t>
      </w:r>
      <w:r>
        <w:rPr>
          <w:spacing w:val="-20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51"/>
          <w:w w:val="150"/>
          <w:sz w:val="24"/>
        </w:rPr>
        <w:t xml:space="preserve"> </w:t>
      </w:r>
      <w:r>
        <w:rPr>
          <w:position w:val="1"/>
        </w:rPr>
        <w:t>=</w:t>
      </w:r>
      <w:r>
        <w:rPr>
          <w:spacing w:val="-6"/>
          <w:position w:val="1"/>
        </w:rPr>
        <w:t xml:space="preserve"> </w:t>
      </w:r>
      <w:r>
        <w:rPr>
          <w:spacing w:val="-10"/>
          <w:position w:val="1"/>
        </w:rPr>
        <w:t>0</w:t>
      </w:r>
    </w:p>
    <w:p w:rsidR="00B616A1" w:rsidRDefault="00310882">
      <w:pPr>
        <w:pStyle w:val="a3"/>
        <w:spacing w:before="19" w:line="261" w:lineRule="auto"/>
        <w:ind w:right="434"/>
      </w:pPr>
      <w:r>
        <w:t xml:space="preserve">відповідала концентрації </w:t>
      </w:r>
      <w:r>
        <w:rPr>
          <w:b/>
          <w:i/>
          <w:sz w:val="24"/>
        </w:rPr>
        <w:t>C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position w:val="-5"/>
          <w:sz w:val="14"/>
        </w:rPr>
        <w:t>Fe</w:t>
      </w:r>
      <w:r>
        <w:rPr>
          <w:b/>
          <w:i/>
          <w:spacing w:val="80"/>
          <w:position w:val="-5"/>
          <w:sz w:val="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0,32</w:t>
      </w:r>
      <w:r>
        <w:rPr>
          <w:spacing w:val="-6"/>
        </w:rPr>
        <w:t xml:space="preserve"> </w:t>
      </w:r>
      <w:r>
        <w:t>%,</w:t>
      </w:r>
      <w:r>
        <w:rPr>
          <w:spacing w:val="-8"/>
        </w:rPr>
        <w:t xml:space="preserve"> </w:t>
      </w:r>
      <w:r>
        <w:t>а для</w:t>
      </w:r>
      <w:r>
        <w:rPr>
          <w:spacing w:val="-2"/>
        </w:rPr>
        <w:t xml:space="preserve"> </w:t>
      </w:r>
      <w:r>
        <w:t>еталона</w:t>
      </w:r>
      <w:r>
        <w:rPr>
          <w:spacing w:val="-3"/>
        </w:rPr>
        <w:t xml:space="preserve"> </w:t>
      </w:r>
      <w:r>
        <w:t xml:space="preserve">з </w:t>
      </w:r>
      <w:r>
        <w:rPr>
          <w:position w:val="2"/>
        </w:rPr>
        <w:t>концентрацією С</w:t>
      </w:r>
      <w:r>
        <w:rPr>
          <w:sz w:val="14"/>
        </w:rPr>
        <w:t>1</w:t>
      </w:r>
      <w:r>
        <w:rPr>
          <w:spacing w:val="40"/>
          <w:sz w:val="14"/>
        </w:rPr>
        <w:t xml:space="preserve"> </w:t>
      </w:r>
      <w:r>
        <w:rPr>
          <w:position w:val="2"/>
        </w:rPr>
        <w:t>= 0,44 %</w:t>
      </w:r>
    </w:p>
    <w:p w:rsidR="00B616A1" w:rsidRDefault="00310882">
      <w:pPr>
        <w:pStyle w:val="a3"/>
        <w:spacing w:before="1"/>
      </w:pPr>
      <w:r>
        <w:t>∆</w:t>
      </w:r>
      <w:r>
        <w:rPr>
          <w:spacing w:val="-25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6"/>
          <w:sz w:val="24"/>
        </w:rPr>
        <w:t xml:space="preserve"> </w:t>
      </w:r>
      <w:r>
        <w:rPr>
          <w:b/>
          <w:i/>
          <w:sz w:val="24"/>
          <w:vertAlign w:val="subscript"/>
        </w:rPr>
        <w:t>1</w:t>
      </w:r>
      <w:r>
        <w:rPr>
          <w:b/>
          <w:i/>
          <w:spacing w:val="37"/>
          <w:sz w:val="2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0,50.</w:t>
      </w:r>
      <w:r>
        <w:rPr>
          <w:spacing w:val="-1"/>
        </w:rPr>
        <w:t xml:space="preserve"> </w:t>
      </w:r>
      <w:r>
        <w:t>Побудувати</w:t>
      </w:r>
      <w:r>
        <w:rPr>
          <w:spacing w:val="-2"/>
        </w:rPr>
        <w:t xml:space="preserve"> </w:t>
      </w:r>
      <w:r>
        <w:t>градуювальний</w:t>
      </w:r>
      <w:r>
        <w:rPr>
          <w:spacing w:val="-6"/>
        </w:rPr>
        <w:t xml:space="preserve"> </w:t>
      </w:r>
      <w:r>
        <w:t>графік</w:t>
      </w:r>
      <w:r>
        <w:rPr>
          <w:spacing w:val="-4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rPr>
          <w:spacing w:val="-2"/>
        </w:rPr>
        <w:t>визначити</w:t>
      </w:r>
    </w:p>
    <w:p w:rsidR="00B616A1" w:rsidRDefault="00310882">
      <w:pPr>
        <w:pStyle w:val="a3"/>
        <w:spacing w:before="40"/>
      </w:pPr>
      <w:r>
        <w:t>процентний</w:t>
      </w:r>
      <w:r>
        <w:rPr>
          <w:spacing w:val="-8"/>
        </w:rPr>
        <w:t xml:space="preserve"> </w:t>
      </w:r>
      <w:r>
        <w:t>вміст</w:t>
      </w:r>
      <w:r>
        <w:rPr>
          <w:spacing w:val="-6"/>
        </w:rPr>
        <w:t xml:space="preserve"> </w:t>
      </w:r>
      <w:r>
        <w:t>кремнію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досліджуваному</w:t>
      </w:r>
      <w:r>
        <w:rPr>
          <w:spacing w:val="-9"/>
        </w:rPr>
        <w:t xml:space="preserve"> </w:t>
      </w:r>
      <w:r>
        <w:t>зразку,</w:t>
      </w:r>
      <w:r>
        <w:rPr>
          <w:spacing w:val="-3"/>
        </w:rPr>
        <w:t xml:space="preserve"> </w:t>
      </w:r>
      <w:r>
        <w:rPr>
          <w:spacing w:val="-4"/>
        </w:rPr>
        <w:t>якщо</w:t>
      </w:r>
    </w:p>
    <w:p w:rsidR="00B616A1" w:rsidRDefault="00310882">
      <w:pPr>
        <w:spacing w:before="21"/>
        <w:ind w:left="267"/>
      </w:pPr>
      <w:r>
        <w:t>∆</w:t>
      </w:r>
      <w:r>
        <w:rPr>
          <w:spacing w:val="-25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4"/>
        </w:rPr>
        <w:t>x</w:t>
      </w:r>
      <w:r>
        <w:rPr>
          <w:b/>
          <w:i/>
          <w:spacing w:val="67"/>
          <w:w w:val="150"/>
          <w:position w:val="-5"/>
          <w:sz w:val="14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spacing w:val="-2"/>
        </w:rPr>
        <w:t>0,38.</w:t>
      </w:r>
    </w:p>
    <w:p w:rsidR="00B616A1" w:rsidRDefault="00B616A1">
      <w:pPr>
        <w:pStyle w:val="a3"/>
        <w:spacing w:before="7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3"/>
        </w:tabs>
        <w:ind w:left="823" w:hanging="330"/>
        <w:jc w:val="left"/>
        <w:rPr>
          <w:position w:val="1"/>
        </w:rPr>
      </w:pPr>
      <w:r>
        <w:rPr>
          <w:position w:val="1"/>
        </w:rPr>
        <w:t>Під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визначення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марганцю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алюмінієвому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сплаві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∆</w:t>
      </w:r>
      <w:r>
        <w:rPr>
          <w:spacing w:val="-25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53"/>
          <w:w w:val="150"/>
          <w:sz w:val="24"/>
        </w:rPr>
        <w:t xml:space="preserve"> </w:t>
      </w:r>
      <w:r>
        <w:rPr>
          <w:position w:val="1"/>
        </w:rPr>
        <w:t>=</w:t>
      </w:r>
      <w:r>
        <w:rPr>
          <w:spacing w:val="-1"/>
          <w:position w:val="1"/>
        </w:rPr>
        <w:t xml:space="preserve"> </w:t>
      </w:r>
      <w:r>
        <w:rPr>
          <w:spacing w:val="-10"/>
          <w:position w:val="1"/>
        </w:rPr>
        <w:t>0</w:t>
      </w:r>
    </w:p>
    <w:p w:rsidR="00B616A1" w:rsidRDefault="00310882">
      <w:pPr>
        <w:pStyle w:val="a3"/>
        <w:spacing w:before="24"/>
      </w:pPr>
      <w:r>
        <w:t>відповідала</w:t>
      </w:r>
      <w:r>
        <w:rPr>
          <w:spacing w:val="2"/>
        </w:rPr>
        <w:t xml:space="preserve"> </w:t>
      </w:r>
      <w:r>
        <w:t>концентрації</w:t>
      </w:r>
      <w:r>
        <w:rPr>
          <w:spacing w:val="5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position w:val="-5"/>
          <w:sz w:val="14"/>
        </w:rPr>
        <w:t>Mn</w:t>
      </w:r>
      <w:r>
        <w:rPr>
          <w:b/>
          <w:i/>
          <w:spacing w:val="73"/>
          <w:position w:val="-5"/>
          <w:sz w:val="1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0,19</w:t>
      </w:r>
      <w:r>
        <w:rPr>
          <w:spacing w:val="-5"/>
        </w:rPr>
        <w:t xml:space="preserve"> </w:t>
      </w:r>
      <w:r>
        <w:t>%,</w:t>
      </w:r>
      <w:r>
        <w:rPr>
          <w:spacing w:val="-7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еталона</w:t>
      </w:r>
      <w:r>
        <w:rPr>
          <w:spacing w:val="-2"/>
        </w:rPr>
        <w:t xml:space="preserve"> </w:t>
      </w:r>
      <w:r>
        <w:rPr>
          <w:spacing w:val="-10"/>
        </w:rPr>
        <w:t>з</w:t>
      </w:r>
    </w:p>
    <w:p w:rsidR="00B616A1" w:rsidRDefault="00310882">
      <w:pPr>
        <w:pStyle w:val="a3"/>
        <w:spacing w:before="27"/>
      </w:pPr>
      <w:r>
        <w:t xml:space="preserve">концентрацією </w:t>
      </w:r>
      <w:r>
        <w:rPr>
          <w:b/>
          <w:i/>
          <w:sz w:val="24"/>
        </w:rPr>
        <w:t>C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  <w:vertAlign w:val="subscript"/>
        </w:rPr>
        <w:t>1</w:t>
      </w:r>
      <w:r>
        <w:rPr>
          <w:b/>
          <w:i/>
          <w:spacing w:val="40"/>
          <w:sz w:val="24"/>
        </w:rPr>
        <w:t xml:space="preserve"> </w:t>
      </w:r>
      <w:r>
        <w:t>= 0,27</w:t>
      </w:r>
      <w:r>
        <w:rPr>
          <w:spacing w:val="-5"/>
        </w:rPr>
        <w:t xml:space="preserve"> </w:t>
      </w:r>
      <w:r>
        <w:t>одержано</w:t>
      </w:r>
      <w:r>
        <w:rPr>
          <w:spacing w:val="-5"/>
        </w:rPr>
        <w:t xml:space="preserve"> </w:t>
      </w:r>
      <w:r>
        <w:t>∆</w:t>
      </w:r>
      <w:r>
        <w:rPr>
          <w:spacing w:val="-25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36"/>
          <w:sz w:val="24"/>
        </w:rPr>
        <w:t xml:space="preserve"> </w:t>
      </w:r>
      <w:r>
        <w:rPr>
          <w:b/>
          <w:i/>
          <w:sz w:val="24"/>
          <w:vertAlign w:val="subscript"/>
        </w:rPr>
        <w:t>1</w:t>
      </w:r>
      <w:r>
        <w:rPr>
          <w:b/>
          <w:i/>
          <w:spacing w:val="48"/>
          <w:sz w:val="2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0,35.</w:t>
      </w:r>
      <w:r>
        <w:rPr>
          <w:spacing w:val="2"/>
        </w:rPr>
        <w:t xml:space="preserve"> </w:t>
      </w:r>
      <w:r>
        <w:rPr>
          <w:spacing w:val="-2"/>
        </w:rPr>
        <w:t>Побудувати</w:t>
      </w:r>
    </w:p>
    <w:p w:rsidR="00B616A1" w:rsidRDefault="00310882">
      <w:pPr>
        <w:pStyle w:val="a3"/>
        <w:spacing w:before="40"/>
      </w:pPr>
      <w:r>
        <w:t>градуювальний</w:t>
      </w:r>
      <w:r>
        <w:rPr>
          <w:spacing w:val="-7"/>
        </w:rPr>
        <w:t xml:space="preserve"> </w:t>
      </w:r>
      <w:r>
        <w:t>графік</w:t>
      </w:r>
      <w:r>
        <w:rPr>
          <w:spacing w:val="-6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визначити</w:t>
      </w:r>
      <w:r>
        <w:rPr>
          <w:spacing w:val="-6"/>
        </w:rPr>
        <w:t xml:space="preserve"> </w:t>
      </w:r>
      <w:r>
        <w:t>процентний</w:t>
      </w:r>
      <w:r>
        <w:rPr>
          <w:spacing w:val="-7"/>
        </w:rPr>
        <w:t xml:space="preserve"> </w:t>
      </w:r>
      <w:r>
        <w:t>вміст</w:t>
      </w:r>
      <w:r>
        <w:rPr>
          <w:spacing w:val="-5"/>
        </w:rPr>
        <w:t xml:space="preserve"> </w:t>
      </w:r>
      <w:r>
        <w:t>марганцю</w:t>
      </w:r>
      <w:r>
        <w:rPr>
          <w:spacing w:val="-10"/>
        </w:rPr>
        <w:t xml:space="preserve"> в</w:t>
      </w:r>
    </w:p>
    <w:p w:rsidR="00B616A1" w:rsidRDefault="00310882">
      <w:pPr>
        <w:pStyle w:val="a3"/>
        <w:spacing w:before="21"/>
      </w:pPr>
      <w:r>
        <w:t>досліджуваному</w:t>
      </w:r>
      <w:r>
        <w:rPr>
          <w:spacing w:val="-8"/>
        </w:rPr>
        <w:t xml:space="preserve"> </w:t>
      </w:r>
      <w:r>
        <w:t>зразку,</w:t>
      </w:r>
      <w:r>
        <w:rPr>
          <w:spacing w:val="1"/>
        </w:rPr>
        <w:t xml:space="preserve"> </w:t>
      </w:r>
      <w:r>
        <w:t>якщо</w:t>
      </w:r>
      <w:r>
        <w:rPr>
          <w:spacing w:val="-5"/>
        </w:rPr>
        <w:t xml:space="preserve"> </w:t>
      </w:r>
      <w:r>
        <w:t>∆</w:t>
      </w:r>
      <w:r>
        <w:rPr>
          <w:spacing w:val="-23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-18"/>
          <w:sz w:val="24"/>
        </w:rPr>
        <w:t xml:space="preserve"> </w:t>
      </w:r>
      <w:r>
        <w:rPr>
          <w:b/>
          <w:i/>
          <w:position w:val="-5"/>
          <w:sz w:val="14"/>
        </w:rPr>
        <w:t>x</w:t>
      </w:r>
      <w:r>
        <w:rPr>
          <w:b/>
          <w:i/>
          <w:spacing w:val="79"/>
          <w:position w:val="-5"/>
          <w:sz w:val="14"/>
        </w:rPr>
        <w:t xml:space="preserve"> </w:t>
      </w:r>
      <w:r>
        <w:t xml:space="preserve">= </w:t>
      </w:r>
      <w:r>
        <w:rPr>
          <w:spacing w:val="-2"/>
        </w:rPr>
        <w:t>0,30.</w:t>
      </w:r>
    </w:p>
    <w:p w:rsidR="00B616A1" w:rsidRDefault="00B616A1">
      <w:pPr>
        <w:pStyle w:val="a3"/>
        <w:spacing w:before="6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75"/>
        </w:tabs>
        <w:spacing w:line="237" w:lineRule="auto"/>
        <w:ind w:right="887" w:firstLine="278"/>
        <w:jc w:val="left"/>
      </w:pPr>
      <w:r>
        <w:t>Обчислити</w:t>
      </w:r>
      <w:r>
        <w:rPr>
          <w:spacing w:val="-3"/>
        </w:rPr>
        <w:t xml:space="preserve"> </w:t>
      </w:r>
      <w:r>
        <w:t>довжину</w:t>
      </w:r>
      <w:r>
        <w:rPr>
          <w:spacing w:val="-9"/>
        </w:rPr>
        <w:t xml:space="preserve"> </w:t>
      </w:r>
      <w:r>
        <w:t>хвилі</w:t>
      </w:r>
      <w:r>
        <w:rPr>
          <w:spacing w:val="-8"/>
        </w:rPr>
        <w:t xml:space="preserve"> </w:t>
      </w:r>
      <w:r>
        <w:t>резонансної</w:t>
      </w:r>
      <w:r>
        <w:rPr>
          <w:spacing w:val="-8"/>
        </w:rPr>
        <w:t xml:space="preserve"> </w:t>
      </w:r>
      <w:r>
        <w:t>лінії</w:t>
      </w:r>
      <w:r>
        <w:rPr>
          <w:spacing w:val="-8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натрію, якщо енергія порушення резонансного рівня 2,1 еВ.</w:t>
      </w:r>
    </w:p>
    <w:p w:rsidR="00B616A1" w:rsidRDefault="00B616A1">
      <w:pPr>
        <w:pStyle w:val="a3"/>
        <w:spacing w:before="135"/>
        <w:ind w:left="0"/>
        <w:rPr>
          <w:sz w:val="14"/>
        </w:rPr>
      </w:pPr>
    </w:p>
    <w:p w:rsidR="00B616A1" w:rsidRDefault="00310882">
      <w:pPr>
        <w:spacing w:line="127" w:lineRule="exact"/>
        <w:ind w:right="1682"/>
        <w:jc w:val="right"/>
        <w:rPr>
          <w:rFonts w:ascii="MT Extra" w:hAnsi="MT Extra"/>
          <w:sz w:val="14"/>
        </w:rPr>
      </w:pPr>
      <w:r>
        <w:rPr>
          <w:rFonts w:ascii="MT Extra" w:hAnsi="MT Extra"/>
          <w:spacing w:val="-10"/>
          <w:sz w:val="14"/>
        </w:rPr>
        <w:t>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872"/>
        </w:tabs>
        <w:spacing w:line="262" w:lineRule="exact"/>
        <w:ind w:left="872" w:hanging="326"/>
        <w:jc w:val="left"/>
        <w:rPr>
          <w:position w:val="2"/>
        </w:rPr>
      </w:pPr>
      <w:r>
        <w:rPr>
          <w:position w:val="2"/>
        </w:rPr>
        <w:t>У спектрі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проби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між лініями заліза</w:t>
      </w:r>
      <w:r>
        <w:rPr>
          <w:spacing w:val="2"/>
          <w:position w:val="2"/>
        </w:rPr>
        <w:t xml:space="preserve"> </w:t>
      </w:r>
      <w:r>
        <w:rPr>
          <w:position w:val="2"/>
        </w:rPr>
        <w:t>λ</w:t>
      </w:r>
      <w:r>
        <w:rPr>
          <w:sz w:val="14"/>
        </w:rPr>
        <w:t>1</w:t>
      </w:r>
      <w:r>
        <w:rPr>
          <w:spacing w:val="17"/>
          <w:sz w:val="14"/>
        </w:rPr>
        <w:t xml:space="preserve"> </w:t>
      </w:r>
      <w:r>
        <w:rPr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3042,66</w:t>
      </w:r>
      <w:r>
        <w:rPr>
          <w:spacing w:val="32"/>
          <w:position w:val="2"/>
        </w:rPr>
        <w:t xml:space="preserve"> </w:t>
      </w:r>
      <w:r>
        <w:rPr>
          <w:b/>
          <w:i/>
          <w:position w:val="2"/>
          <w:sz w:val="24"/>
        </w:rPr>
        <w:t>A</w:t>
      </w:r>
      <w:r>
        <w:rPr>
          <w:b/>
          <w:i/>
          <w:spacing w:val="52"/>
          <w:position w:val="2"/>
          <w:sz w:val="24"/>
        </w:rPr>
        <w:t xml:space="preserve"> </w:t>
      </w:r>
      <w:r>
        <w:rPr>
          <w:spacing w:val="-5"/>
          <w:position w:val="2"/>
        </w:rPr>
        <w:t>та</w:t>
      </w:r>
    </w:p>
    <w:p w:rsidR="00B616A1" w:rsidRDefault="00310882">
      <w:pPr>
        <w:spacing w:before="38" w:line="128" w:lineRule="exact"/>
        <w:ind w:left="1544"/>
        <w:rPr>
          <w:rFonts w:ascii="MT Extra" w:hAnsi="MT Extra"/>
          <w:sz w:val="14"/>
        </w:rPr>
      </w:pPr>
      <w:r>
        <w:rPr>
          <w:rFonts w:ascii="MT Extra" w:hAnsi="MT Extra"/>
          <w:spacing w:val="-10"/>
          <w:sz w:val="14"/>
        </w:rPr>
        <w:t></w:t>
      </w:r>
    </w:p>
    <w:p w:rsidR="00B616A1" w:rsidRDefault="00310882">
      <w:pPr>
        <w:pStyle w:val="a3"/>
        <w:spacing w:line="237" w:lineRule="auto"/>
        <w:ind w:right="434"/>
      </w:pPr>
      <w:r>
        <w:rPr>
          <w:position w:val="2"/>
        </w:rPr>
        <w:t>λ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= 3045,08</w:t>
      </w:r>
      <w:r>
        <w:rPr>
          <w:spacing w:val="33"/>
          <w:position w:val="2"/>
        </w:rPr>
        <w:t xml:space="preserve"> </w:t>
      </w:r>
      <w:r>
        <w:rPr>
          <w:b/>
          <w:i/>
          <w:position w:val="2"/>
          <w:sz w:val="24"/>
        </w:rPr>
        <w:t>A</w:t>
      </w:r>
      <w:r>
        <w:rPr>
          <w:b/>
          <w:i/>
          <w:spacing w:val="40"/>
          <w:position w:val="2"/>
          <w:sz w:val="24"/>
        </w:rPr>
        <w:t xml:space="preserve"> </w:t>
      </w:r>
      <w:r>
        <w:rPr>
          <w:position w:val="2"/>
        </w:rPr>
        <w:t>є ще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одна лінія.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Розрахувати довжину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хвилі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цієї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лінії λ</w:t>
      </w:r>
      <w:r>
        <w:rPr>
          <w:sz w:val="14"/>
        </w:rPr>
        <w:t>x</w:t>
      </w:r>
      <w:r>
        <w:rPr>
          <w:position w:val="2"/>
        </w:rPr>
        <w:t>, якщо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на екрані спектропроектора вона віддалена від першої лінії </w:t>
      </w:r>
      <w:r>
        <w:t>заліза на 1,5 мм, а від другої - на 2,5 мм.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876"/>
        </w:tabs>
        <w:spacing w:before="242"/>
        <w:ind w:left="876" w:hanging="330"/>
        <w:jc w:val="left"/>
      </w:pPr>
      <w:r>
        <w:t>Відстань</w:t>
      </w:r>
      <w:r>
        <w:rPr>
          <w:spacing w:val="-7"/>
        </w:rPr>
        <w:t xml:space="preserve"> </w:t>
      </w:r>
      <w:r>
        <w:t>(х20)</w:t>
      </w:r>
      <w:r>
        <w:rPr>
          <w:spacing w:val="-7"/>
        </w:rPr>
        <w:t xml:space="preserve"> </w:t>
      </w:r>
      <w:r>
        <w:t>між</w:t>
      </w:r>
      <w:r>
        <w:rPr>
          <w:spacing w:val="-4"/>
        </w:rPr>
        <w:t xml:space="preserve"> </w:t>
      </w:r>
      <w:r>
        <w:t>двома</w:t>
      </w:r>
      <w:r>
        <w:rPr>
          <w:spacing w:val="-8"/>
        </w:rPr>
        <w:t xml:space="preserve"> </w:t>
      </w:r>
      <w:r>
        <w:t>спектральними</w:t>
      </w:r>
      <w:r>
        <w:rPr>
          <w:spacing w:val="-8"/>
        </w:rPr>
        <w:t xml:space="preserve"> </w:t>
      </w:r>
      <w:r>
        <w:t>лініями</w:t>
      </w:r>
      <w:r>
        <w:rPr>
          <w:spacing w:val="-4"/>
        </w:rPr>
        <w:t xml:space="preserve"> </w:t>
      </w:r>
      <w:r>
        <w:t>заліза</w:t>
      </w:r>
      <w:r>
        <w:rPr>
          <w:spacing w:val="-2"/>
        </w:rPr>
        <w:t xml:space="preserve"> 3075,7</w:t>
      </w:r>
    </w:p>
    <w:p w:rsidR="00B616A1" w:rsidRDefault="00310882">
      <w:pPr>
        <w:spacing w:before="41" w:line="128" w:lineRule="exact"/>
        <w:ind w:left="1141"/>
        <w:rPr>
          <w:rFonts w:ascii="MT Extra" w:hAnsi="MT Extra"/>
          <w:sz w:val="14"/>
        </w:rPr>
      </w:pPr>
      <w:r>
        <w:rPr>
          <w:rFonts w:ascii="MT Extra" w:hAnsi="MT Extra"/>
          <w:spacing w:val="-10"/>
          <w:sz w:val="14"/>
        </w:rPr>
        <w:t></w:t>
      </w:r>
    </w:p>
    <w:p w:rsidR="00B616A1" w:rsidRDefault="00310882">
      <w:pPr>
        <w:pStyle w:val="a3"/>
        <w:spacing w:line="263" w:lineRule="exact"/>
      </w:pPr>
      <w:r>
        <w:t>і</w:t>
      </w:r>
      <w:r>
        <w:rPr>
          <w:spacing w:val="-5"/>
        </w:rPr>
        <w:t xml:space="preserve"> </w:t>
      </w:r>
      <w:r>
        <w:t>3083,7</w:t>
      </w:r>
      <w:r>
        <w:rPr>
          <w:spacing w:val="3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50"/>
          <w:sz w:val="24"/>
        </w:rPr>
        <w:t xml:space="preserve"> </w:t>
      </w:r>
      <w:r>
        <w:t>дорівнює 10,5</w:t>
      </w:r>
      <w:r>
        <w:rPr>
          <w:spacing w:val="-6"/>
        </w:rPr>
        <w:t xml:space="preserve"> </w:t>
      </w:r>
      <w:r>
        <w:t>мм.</w:t>
      </w:r>
      <w:r>
        <w:rPr>
          <w:spacing w:val="-3"/>
        </w:rPr>
        <w:t xml:space="preserve"> </w:t>
      </w:r>
      <w:r>
        <w:t>Відстань</w:t>
      </w:r>
      <w:r>
        <w:rPr>
          <w:spacing w:val="-1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першої</w:t>
      </w:r>
      <w:r>
        <w:rPr>
          <w:spacing w:val="-5"/>
        </w:rPr>
        <w:t xml:space="preserve"> </w:t>
      </w:r>
      <w:r>
        <w:t>лінії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rPr>
          <w:spacing w:val="-2"/>
        </w:rPr>
        <w:t>лінії</w:t>
      </w:r>
    </w:p>
    <w:p w:rsidR="00B616A1" w:rsidRDefault="00B616A1">
      <w:pPr>
        <w:spacing w:line="263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</w:pPr>
      <w:r>
        <w:lastRenderedPageBreak/>
        <w:t>елемента, що визначається, (убік другої лінії) 8,4 мм. Розрахувати довжину</w:t>
      </w:r>
      <w:r>
        <w:rPr>
          <w:spacing w:val="-6"/>
        </w:rPr>
        <w:t xml:space="preserve"> </w:t>
      </w:r>
      <w:r>
        <w:t>хвилі</w:t>
      </w:r>
      <w:r>
        <w:rPr>
          <w:spacing w:val="-5"/>
        </w:rPr>
        <w:t xml:space="preserve"> </w:t>
      </w:r>
      <w:r>
        <w:t>цього</w:t>
      </w:r>
      <w:r>
        <w:rPr>
          <w:spacing w:val="-6"/>
        </w:rPr>
        <w:t xml:space="preserve"> </w:t>
      </w:r>
      <w:r>
        <w:t>елемента і</w:t>
      </w:r>
      <w:r>
        <w:rPr>
          <w:spacing w:val="-5"/>
        </w:rPr>
        <w:t xml:space="preserve"> </w:t>
      </w:r>
      <w:r>
        <w:t>дисперсію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даної</w:t>
      </w:r>
      <w:r>
        <w:rPr>
          <w:spacing w:val="-5"/>
        </w:rPr>
        <w:t xml:space="preserve"> </w:t>
      </w:r>
      <w:r>
        <w:t>довжини</w:t>
      </w:r>
      <w:r>
        <w:rPr>
          <w:spacing w:val="-1"/>
        </w:rPr>
        <w:t xml:space="preserve"> </w:t>
      </w:r>
      <w:r>
        <w:t>хвилі.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line="237" w:lineRule="auto"/>
        <w:ind w:right="447" w:firstLine="225"/>
        <w:jc w:val="both"/>
        <w:rPr>
          <w:position w:val="2"/>
        </w:rPr>
      </w:pPr>
      <w:r>
        <w:rPr>
          <w:position w:val="2"/>
        </w:rPr>
        <w:t>Для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визначення довжини хвилі певної лінії λ</w:t>
      </w:r>
      <w:r>
        <w:rPr>
          <w:sz w:val="14"/>
        </w:rPr>
        <w:t>х</w:t>
      </w:r>
      <w:r>
        <w:rPr>
          <w:spacing w:val="22"/>
          <w:sz w:val="14"/>
        </w:rPr>
        <w:t xml:space="preserve"> </w:t>
      </w:r>
      <w:r>
        <w:rPr>
          <w:position w:val="2"/>
        </w:rPr>
        <w:t>вибрали дві лінії в спектрі нікелю з відомими значеннями довжини хвилі: λ</w:t>
      </w:r>
      <w:r>
        <w:rPr>
          <w:sz w:val="14"/>
        </w:rPr>
        <w:t>1</w:t>
      </w:r>
      <w:r>
        <w:rPr>
          <w:spacing w:val="28"/>
          <w:sz w:val="14"/>
        </w:rPr>
        <w:t xml:space="preserve"> </w:t>
      </w:r>
      <w:r>
        <w:rPr>
          <w:position w:val="2"/>
        </w:rPr>
        <w:t>= 438,52 та λ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440,11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вимірювальній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шкалі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мікроскопа одержали такі</w:t>
      </w:r>
    </w:p>
    <w:p w:rsidR="00B616A1" w:rsidRDefault="00B616A1">
      <w:pPr>
        <w:spacing w:line="237" w:lineRule="auto"/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24"/>
        <w:ind w:left="267"/>
        <w:rPr>
          <w:b/>
          <w:i/>
          <w:sz w:val="24"/>
        </w:rPr>
      </w:pPr>
      <w:r>
        <w:rPr>
          <w:position w:val="1"/>
        </w:rPr>
        <w:t>покази:</w:t>
      </w:r>
      <w:r>
        <w:rPr>
          <w:spacing w:val="13"/>
          <w:position w:val="1"/>
        </w:rPr>
        <w:t xml:space="preserve"> </w:t>
      </w:r>
      <w:r>
        <w:rPr>
          <w:b/>
          <w:i/>
          <w:sz w:val="24"/>
        </w:rPr>
        <w:t>b</w:t>
      </w:r>
      <w:r>
        <w:rPr>
          <w:b/>
          <w:i/>
          <w:spacing w:val="-35"/>
          <w:sz w:val="24"/>
        </w:rPr>
        <w:t xml:space="preserve"> </w:t>
      </w:r>
      <w:r>
        <w:rPr>
          <w:b/>
          <w:i/>
          <w:spacing w:val="-13"/>
          <w:sz w:val="24"/>
          <w:vertAlign w:val="subscript"/>
        </w:rPr>
        <w:t>1</w:t>
      </w:r>
    </w:p>
    <w:p w:rsidR="00B616A1" w:rsidRDefault="00310882">
      <w:pPr>
        <w:spacing w:before="23"/>
        <w:ind w:left="61"/>
        <w:rPr>
          <w:b/>
          <w:i/>
          <w:sz w:val="24"/>
        </w:rPr>
      </w:pPr>
      <w:r>
        <w:br w:type="column"/>
      </w:r>
      <w:r>
        <w:rPr>
          <w:position w:val="1"/>
        </w:rPr>
        <w:t>=</w:t>
      </w:r>
      <w:r>
        <w:rPr>
          <w:spacing w:val="2"/>
          <w:position w:val="1"/>
        </w:rPr>
        <w:t xml:space="preserve"> </w:t>
      </w:r>
      <w:r>
        <w:rPr>
          <w:position w:val="1"/>
        </w:rPr>
        <w:t>8,92;</w:t>
      </w:r>
      <w:r>
        <w:rPr>
          <w:spacing w:val="14"/>
          <w:position w:val="1"/>
        </w:rPr>
        <w:t xml:space="preserve"> </w:t>
      </w:r>
      <w:r>
        <w:rPr>
          <w:b/>
          <w:i/>
          <w:sz w:val="24"/>
        </w:rPr>
        <w:t>b</w:t>
      </w:r>
      <w:r>
        <w:rPr>
          <w:b/>
          <w:i/>
          <w:spacing w:val="-31"/>
          <w:sz w:val="24"/>
        </w:rPr>
        <w:t xml:space="preserve"> </w:t>
      </w:r>
      <w:r>
        <w:rPr>
          <w:b/>
          <w:i/>
          <w:spacing w:val="-14"/>
          <w:sz w:val="24"/>
          <w:vertAlign w:val="subscript"/>
        </w:rPr>
        <w:t>2</w:t>
      </w:r>
    </w:p>
    <w:p w:rsidR="00B616A1" w:rsidRDefault="00310882">
      <w:pPr>
        <w:spacing w:before="23"/>
        <w:ind w:left="75"/>
        <w:rPr>
          <w:b/>
          <w:i/>
          <w:sz w:val="14"/>
        </w:rPr>
      </w:pPr>
      <w:r>
        <w:br w:type="column"/>
      </w:r>
      <w:r>
        <w:rPr>
          <w:position w:val="1"/>
        </w:rPr>
        <w:t>= 11,53;</w:t>
      </w:r>
      <w:r>
        <w:rPr>
          <w:spacing w:val="12"/>
          <w:position w:val="1"/>
        </w:rPr>
        <w:t xml:space="preserve"> </w:t>
      </w:r>
      <w:r>
        <w:rPr>
          <w:b/>
          <w:i/>
          <w:spacing w:val="-5"/>
          <w:sz w:val="24"/>
        </w:rPr>
        <w:t>b</w:t>
      </w:r>
      <w:r>
        <w:rPr>
          <w:b/>
          <w:i/>
          <w:spacing w:val="-5"/>
          <w:position w:val="-5"/>
          <w:sz w:val="14"/>
        </w:rPr>
        <w:t>x</w:t>
      </w:r>
    </w:p>
    <w:p w:rsidR="00B616A1" w:rsidRDefault="00310882">
      <w:pPr>
        <w:pStyle w:val="a3"/>
        <w:spacing w:before="36"/>
        <w:ind w:left="76"/>
      </w:pPr>
      <w:r>
        <w:br w:type="column"/>
      </w:r>
      <w:r>
        <w:t>=</w:t>
      </w:r>
      <w:r>
        <w:rPr>
          <w:spacing w:val="-3"/>
        </w:rPr>
        <w:t xml:space="preserve"> </w:t>
      </w:r>
      <w:r>
        <w:t>10,08</w:t>
      </w:r>
      <w:r>
        <w:rPr>
          <w:spacing w:val="-6"/>
        </w:rPr>
        <w:t xml:space="preserve"> </w:t>
      </w:r>
      <w:r>
        <w:t>мм.</w:t>
      </w:r>
      <w:r>
        <w:rPr>
          <w:spacing w:val="-5"/>
        </w:rPr>
        <w:t xml:space="preserve"> </w:t>
      </w:r>
      <w:r>
        <w:t>Розрахувати</w:t>
      </w:r>
      <w:r>
        <w:rPr>
          <w:spacing w:val="-1"/>
        </w:rPr>
        <w:t xml:space="preserve"> </w:t>
      </w:r>
      <w:r>
        <w:rPr>
          <w:spacing w:val="-2"/>
        </w:rPr>
        <w:t>довжину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4" w:space="720" w:equalWidth="0">
            <w:col w:w="1257" w:space="40"/>
            <w:col w:w="984" w:space="39"/>
            <w:col w:w="1107" w:space="39"/>
            <w:col w:w="3774"/>
          </w:cols>
        </w:sectPr>
      </w:pPr>
    </w:p>
    <w:p w:rsidR="00B616A1" w:rsidRDefault="00310882">
      <w:pPr>
        <w:pStyle w:val="a3"/>
        <w:spacing w:before="2"/>
      </w:pPr>
      <w:r>
        <w:t>хвилі</w:t>
      </w:r>
      <w:r>
        <w:rPr>
          <w:spacing w:val="-7"/>
        </w:rPr>
        <w:t xml:space="preserve"> </w:t>
      </w:r>
      <w:r>
        <w:t>шуканої</w:t>
      </w:r>
      <w:r>
        <w:rPr>
          <w:spacing w:val="-6"/>
        </w:rPr>
        <w:t xml:space="preserve"> </w:t>
      </w:r>
      <w:r>
        <w:t>лінії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спектрі</w:t>
      </w:r>
      <w:r>
        <w:rPr>
          <w:spacing w:val="-6"/>
        </w:rPr>
        <w:t xml:space="preserve"> </w:t>
      </w:r>
      <w:r>
        <w:t>аналізованого</w:t>
      </w:r>
      <w:r>
        <w:rPr>
          <w:spacing w:val="-7"/>
        </w:rPr>
        <w:t xml:space="preserve"> </w:t>
      </w:r>
      <w:r>
        <w:rPr>
          <w:spacing w:val="-2"/>
        </w:rPr>
        <w:t>зразка.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817"/>
        </w:tabs>
        <w:spacing w:before="251"/>
        <w:ind w:right="798" w:firstLine="225"/>
        <w:jc w:val="left"/>
      </w:pPr>
      <w:r>
        <w:t>Розрахувати інтенсивність почорніння (і перетворене почорніння) спектральної лінії на фотопластинці, якщо під час вимірювання</w:t>
      </w:r>
      <w:r>
        <w:rPr>
          <w:spacing w:val="-3"/>
        </w:rPr>
        <w:t xml:space="preserve"> </w:t>
      </w:r>
      <w:r>
        <w:t>інтенси</w:t>
      </w:r>
      <w:r>
        <w:t>вності</w:t>
      </w:r>
      <w:r>
        <w:rPr>
          <w:spacing w:val="-6"/>
        </w:rPr>
        <w:t xml:space="preserve"> </w:t>
      </w:r>
      <w:r>
        <w:t>світла,</w:t>
      </w:r>
      <w:r>
        <w:rPr>
          <w:spacing w:val="-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пройшло</w:t>
      </w:r>
      <w:r>
        <w:rPr>
          <w:spacing w:val="-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дану</w:t>
      </w:r>
      <w:r>
        <w:rPr>
          <w:spacing w:val="-7"/>
        </w:rPr>
        <w:t xml:space="preserve"> </w:t>
      </w:r>
      <w:r>
        <w:t>лінію, покази</w:t>
      </w:r>
      <w:r>
        <w:rPr>
          <w:spacing w:val="-2"/>
        </w:rPr>
        <w:t xml:space="preserve"> </w:t>
      </w:r>
      <w:r>
        <w:t>мікроамперметра</w:t>
      </w:r>
      <w:r>
        <w:rPr>
          <w:spacing w:val="-1"/>
        </w:rPr>
        <w:t xml:space="preserve"> </w:t>
      </w:r>
      <w:r>
        <w:t>становили</w:t>
      </w:r>
      <w:r>
        <w:rPr>
          <w:spacing w:val="-5"/>
        </w:rPr>
        <w:t xml:space="preserve"> </w:t>
      </w:r>
      <w:r>
        <w:t>37</w:t>
      </w:r>
      <w:r>
        <w:rPr>
          <w:spacing w:val="-7"/>
        </w:rPr>
        <w:t xml:space="preserve"> </w:t>
      </w:r>
      <w:r>
        <w:t>поділок,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покази</w:t>
      </w:r>
      <w:r>
        <w:rPr>
          <w:spacing w:val="-5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для світла, що пройшло через фон пластинки, 83 поділки.</w:t>
      </w:r>
    </w:p>
    <w:p w:rsidR="00B616A1" w:rsidRDefault="00310882">
      <w:pPr>
        <w:pStyle w:val="a4"/>
        <w:numPr>
          <w:ilvl w:val="0"/>
          <w:numId w:val="3"/>
        </w:numPr>
        <w:tabs>
          <w:tab w:val="left" w:pos="822"/>
        </w:tabs>
        <w:spacing w:before="252"/>
        <w:ind w:right="891" w:firstLine="225"/>
        <w:jc w:val="left"/>
      </w:pPr>
      <w:r>
        <w:t>Визначити</w:t>
      </w:r>
      <w:r>
        <w:rPr>
          <w:spacing w:val="-9"/>
        </w:rPr>
        <w:t xml:space="preserve"> </w:t>
      </w:r>
      <w:r>
        <w:t>відносну</w:t>
      </w:r>
      <w:r>
        <w:rPr>
          <w:spacing w:val="-10"/>
        </w:rPr>
        <w:t xml:space="preserve"> </w:t>
      </w:r>
      <w:r>
        <w:t>інтенсивність</w:t>
      </w:r>
      <w:r>
        <w:rPr>
          <w:spacing w:val="-7"/>
        </w:rPr>
        <w:t xml:space="preserve"> </w:t>
      </w:r>
      <w:r>
        <w:t>даної</w:t>
      </w:r>
      <w:r>
        <w:rPr>
          <w:spacing w:val="-9"/>
        </w:rPr>
        <w:t xml:space="preserve"> </w:t>
      </w:r>
      <w:r>
        <w:t>спектральної</w:t>
      </w:r>
      <w:r>
        <w:rPr>
          <w:spacing w:val="-9"/>
        </w:rPr>
        <w:t xml:space="preserve"> </w:t>
      </w:r>
      <w:r>
        <w:t>лінії відносно спектральної лінії порівняння, якщо злиття ліній відбувається після ослаблення даної лінії оптичним клином з пропусканням 25 %,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ind w:right="114"/>
        <w:jc w:val="center"/>
        <w:rPr>
          <w:i/>
        </w:rPr>
      </w:pPr>
      <w:bookmarkStart w:id="28" w:name="Тести_(1)"/>
      <w:bookmarkEnd w:id="28"/>
      <w:r>
        <w:rPr>
          <w:i/>
          <w:spacing w:val="-2"/>
        </w:rPr>
        <w:t>Тести</w:t>
      </w:r>
    </w:p>
    <w:p w:rsidR="00B616A1" w:rsidRDefault="00310882">
      <w:pPr>
        <w:pStyle w:val="a4"/>
        <w:numPr>
          <w:ilvl w:val="1"/>
          <w:numId w:val="3"/>
        </w:numPr>
        <w:tabs>
          <w:tab w:val="left" w:pos="986"/>
          <w:tab w:val="left" w:pos="988"/>
        </w:tabs>
        <w:spacing w:before="252"/>
        <w:ind w:right="584"/>
      </w:pPr>
      <w:r>
        <w:t>Основними</w:t>
      </w:r>
      <w:r>
        <w:rPr>
          <w:spacing w:val="-7"/>
        </w:rPr>
        <w:t xml:space="preserve"> </w:t>
      </w:r>
      <w:r>
        <w:t>джерелами</w:t>
      </w:r>
      <w:r>
        <w:rPr>
          <w:spacing w:val="-7"/>
        </w:rPr>
        <w:t xml:space="preserve"> </w:t>
      </w:r>
      <w:r>
        <w:t>збудження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емісійній</w:t>
      </w:r>
      <w:r>
        <w:rPr>
          <w:spacing w:val="-7"/>
        </w:rPr>
        <w:t xml:space="preserve"> </w:t>
      </w:r>
      <w:r>
        <w:t xml:space="preserve">спектроскопії </w:t>
      </w:r>
      <w:r>
        <w:rPr>
          <w:spacing w:val="-6"/>
        </w:rPr>
        <w:t>є…</w:t>
      </w:r>
    </w:p>
    <w:p w:rsidR="00B616A1" w:rsidRDefault="00310882">
      <w:pPr>
        <w:pStyle w:val="a3"/>
        <w:spacing w:line="251" w:lineRule="exact"/>
        <w:ind w:left="959"/>
      </w:pPr>
      <w:r>
        <w:t>а)</w:t>
      </w:r>
      <w:r>
        <w:rPr>
          <w:spacing w:val="-8"/>
        </w:rPr>
        <w:t xml:space="preserve"> </w:t>
      </w:r>
      <w:r>
        <w:t>полум'я. б)</w:t>
      </w:r>
      <w:r>
        <w:rPr>
          <w:spacing w:val="-3"/>
        </w:rPr>
        <w:t xml:space="preserve"> </w:t>
      </w:r>
      <w:r>
        <w:t>дуга.</w:t>
      </w:r>
      <w:r>
        <w:rPr>
          <w:spacing w:val="-5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світло. г)</w:t>
      </w:r>
      <w:r>
        <w:rPr>
          <w:spacing w:val="-3"/>
        </w:rPr>
        <w:t xml:space="preserve"> </w:t>
      </w:r>
      <w:r>
        <w:rPr>
          <w:spacing w:val="-2"/>
        </w:rPr>
        <w:t>ультразвук.</w:t>
      </w:r>
    </w:p>
    <w:p w:rsidR="00B616A1" w:rsidRDefault="00310882">
      <w:pPr>
        <w:pStyle w:val="a4"/>
        <w:numPr>
          <w:ilvl w:val="1"/>
          <w:numId w:val="3"/>
        </w:numPr>
        <w:tabs>
          <w:tab w:val="left" w:pos="986"/>
        </w:tabs>
        <w:spacing w:before="2"/>
        <w:ind w:left="986" w:hanging="359"/>
      </w:pPr>
      <w:r>
        <w:t>Світлочутливий</w:t>
      </w:r>
      <w:r>
        <w:rPr>
          <w:spacing w:val="-7"/>
        </w:rPr>
        <w:t xml:space="preserve"> </w:t>
      </w:r>
      <w:r>
        <w:t>шар</w:t>
      </w:r>
      <w:r>
        <w:rPr>
          <w:spacing w:val="-8"/>
        </w:rPr>
        <w:t xml:space="preserve"> </w:t>
      </w:r>
      <w:r>
        <w:t>фотопластини</w:t>
      </w:r>
      <w:r>
        <w:rPr>
          <w:spacing w:val="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spacing w:val="-4"/>
        </w:rPr>
        <w:t>це...</w:t>
      </w:r>
    </w:p>
    <w:p w:rsidR="00B616A1" w:rsidRDefault="00310882">
      <w:pPr>
        <w:pStyle w:val="a3"/>
        <w:spacing w:before="1"/>
        <w:ind w:left="988"/>
      </w:pPr>
      <w:r>
        <w:t>а)</w:t>
      </w:r>
      <w:r>
        <w:rPr>
          <w:spacing w:val="-6"/>
        </w:rPr>
        <w:t xml:space="preserve"> </w:t>
      </w:r>
      <w:r>
        <w:t>галогеніди</w:t>
      </w:r>
      <w:r>
        <w:rPr>
          <w:spacing w:val="-3"/>
        </w:rPr>
        <w:t xml:space="preserve"> </w:t>
      </w:r>
      <w:r>
        <w:t>срібла.</w:t>
      </w:r>
      <w:r>
        <w:rPr>
          <w:spacing w:val="-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сульфат</w:t>
      </w:r>
      <w:r>
        <w:rPr>
          <w:spacing w:val="-4"/>
        </w:rPr>
        <w:t xml:space="preserve"> </w:t>
      </w:r>
      <w:r>
        <w:t>барію. в)</w:t>
      </w:r>
      <w:r>
        <w:rPr>
          <w:spacing w:val="-9"/>
        </w:rPr>
        <w:t xml:space="preserve"> </w:t>
      </w:r>
      <w:r>
        <w:t>сульфід</w:t>
      </w:r>
      <w:r>
        <w:rPr>
          <w:spacing w:val="-5"/>
        </w:rPr>
        <w:t xml:space="preserve"> </w:t>
      </w:r>
      <w:r>
        <w:rPr>
          <w:spacing w:val="-2"/>
        </w:rPr>
        <w:t>свинцю.</w:t>
      </w:r>
    </w:p>
    <w:p w:rsidR="00B616A1" w:rsidRDefault="00310882">
      <w:pPr>
        <w:pStyle w:val="a4"/>
        <w:numPr>
          <w:ilvl w:val="1"/>
          <w:numId w:val="3"/>
        </w:numPr>
        <w:tabs>
          <w:tab w:val="left" w:pos="986"/>
        </w:tabs>
        <w:spacing w:before="2"/>
        <w:ind w:left="986" w:hanging="359"/>
      </w:pPr>
      <w:r>
        <w:t>Рівняння</w:t>
      </w:r>
      <w:r>
        <w:rPr>
          <w:spacing w:val="-9"/>
        </w:rPr>
        <w:t xml:space="preserve"> </w:t>
      </w:r>
      <w:r>
        <w:t>Ломакіна</w:t>
      </w:r>
      <w:r>
        <w:rPr>
          <w:spacing w:val="1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rPr>
          <w:spacing w:val="-2"/>
        </w:rPr>
        <w:t>вигляд...</w:t>
      </w:r>
    </w:p>
    <w:p w:rsidR="00B616A1" w:rsidRDefault="00310882">
      <w:pPr>
        <w:spacing w:before="35"/>
        <w:ind w:left="988"/>
      </w:pPr>
      <w:r>
        <w:rPr>
          <w:position w:val="1"/>
        </w:rPr>
        <w:t>а)</w:t>
      </w:r>
      <w:r>
        <w:rPr>
          <w:spacing w:val="29"/>
          <w:position w:val="1"/>
        </w:rPr>
        <w:t xml:space="preserve"> </w:t>
      </w:r>
      <w:r>
        <w:rPr>
          <w:i/>
          <w:position w:val="1"/>
          <w:sz w:val="23"/>
        </w:rPr>
        <w:t>I</w:t>
      </w:r>
      <w:r>
        <w:rPr>
          <w:i/>
          <w:spacing w:val="18"/>
          <w:position w:val="1"/>
          <w:sz w:val="23"/>
        </w:rPr>
        <w:t xml:space="preserve"> </w:t>
      </w:r>
      <w:r>
        <w:rPr>
          <w:position w:val="1"/>
        </w:rPr>
        <w:t>=</w:t>
      </w:r>
      <w:r>
        <w:rPr>
          <w:spacing w:val="-18"/>
          <w:position w:val="1"/>
        </w:rPr>
        <w:t xml:space="preserve"> </w:t>
      </w:r>
      <w:r>
        <w:rPr>
          <w:i/>
          <w:position w:val="1"/>
          <w:sz w:val="23"/>
        </w:rPr>
        <w:t>ac</w:t>
      </w:r>
      <w:r>
        <w:rPr>
          <w:i/>
          <w:position w:val="1"/>
          <w:sz w:val="23"/>
          <w:vertAlign w:val="superscript"/>
        </w:rPr>
        <w:t>b</w:t>
      </w:r>
      <w:r>
        <w:rPr>
          <w:i/>
          <w:spacing w:val="-18"/>
          <w:position w:val="1"/>
          <w:sz w:val="23"/>
        </w:rPr>
        <w:t xml:space="preserve"> </w:t>
      </w:r>
      <w:r>
        <w:rPr>
          <w:position w:val="1"/>
        </w:rPr>
        <w:t>.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б)</w:t>
      </w:r>
      <w:r>
        <w:rPr>
          <w:spacing w:val="28"/>
          <w:position w:val="1"/>
        </w:rPr>
        <w:t xml:space="preserve"> </w:t>
      </w:r>
      <w:r>
        <w:rPr>
          <w:position w:val="1"/>
          <w:sz w:val="24"/>
        </w:rPr>
        <w:t>lg</w:t>
      </w:r>
      <w:r>
        <w:rPr>
          <w:spacing w:val="5"/>
          <w:position w:val="1"/>
          <w:sz w:val="24"/>
        </w:rPr>
        <w:t xml:space="preserve"> </w:t>
      </w:r>
      <w:r>
        <w:rPr>
          <w:i/>
          <w:position w:val="1"/>
          <w:sz w:val="24"/>
        </w:rPr>
        <w:t>I</w:t>
      </w:r>
      <w:r>
        <w:rPr>
          <w:i/>
          <w:spacing w:val="-3"/>
          <w:position w:val="1"/>
          <w:sz w:val="24"/>
        </w:rPr>
        <w:t xml:space="preserve"> </w:t>
      </w:r>
      <w:r>
        <w:rPr>
          <w:position w:val="1"/>
        </w:rPr>
        <w:t>=</w:t>
      </w:r>
      <w:r>
        <w:rPr>
          <w:spacing w:val="-26"/>
          <w:position w:val="1"/>
        </w:rPr>
        <w:t xml:space="preserve"> </w:t>
      </w:r>
      <w:r>
        <w:rPr>
          <w:i/>
          <w:position w:val="1"/>
          <w:sz w:val="24"/>
        </w:rPr>
        <w:t>b</w:t>
      </w:r>
      <w:r>
        <w:rPr>
          <w:i/>
          <w:spacing w:val="-31"/>
          <w:position w:val="1"/>
          <w:sz w:val="24"/>
        </w:rPr>
        <w:t xml:space="preserve"> </w:t>
      </w:r>
      <w:r>
        <w:rPr>
          <w:position w:val="1"/>
          <w:sz w:val="24"/>
        </w:rPr>
        <w:t>lg</w:t>
      </w:r>
      <w:r>
        <w:rPr>
          <w:spacing w:val="-10"/>
          <w:position w:val="1"/>
          <w:sz w:val="24"/>
        </w:rPr>
        <w:t xml:space="preserve"> </w:t>
      </w:r>
      <w:r>
        <w:rPr>
          <w:i/>
          <w:position w:val="1"/>
          <w:sz w:val="24"/>
        </w:rPr>
        <w:t>c</w:t>
      </w:r>
      <w:r>
        <w:rPr>
          <w:i/>
          <w:spacing w:val="-17"/>
          <w:position w:val="1"/>
          <w:sz w:val="24"/>
        </w:rPr>
        <w:t xml:space="preserve"> </w:t>
      </w:r>
      <w:r>
        <w:rPr>
          <w:position w:val="1"/>
        </w:rPr>
        <w:t>-</w:t>
      </w:r>
      <w:r>
        <w:rPr>
          <w:spacing w:val="-24"/>
          <w:position w:val="1"/>
        </w:rPr>
        <w:t xml:space="preserve"> </w:t>
      </w:r>
      <w:r>
        <w:rPr>
          <w:b/>
          <w:i/>
          <w:position w:val="1"/>
          <w:sz w:val="24"/>
        </w:rPr>
        <w:t>lg</w:t>
      </w:r>
      <w:r>
        <w:rPr>
          <w:b/>
          <w:i/>
          <w:spacing w:val="-5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a</w:t>
      </w:r>
      <w:r>
        <w:rPr>
          <w:b/>
          <w:i/>
          <w:spacing w:val="-1"/>
          <w:position w:val="1"/>
          <w:sz w:val="24"/>
        </w:rPr>
        <w:t xml:space="preserve"> </w:t>
      </w:r>
      <w:r>
        <w:rPr>
          <w:position w:val="1"/>
        </w:rPr>
        <w:t>.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в)</w:t>
      </w:r>
      <w:r>
        <w:rPr>
          <w:spacing w:val="32"/>
          <w:position w:val="1"/>
        </w:rPr>
        <w:t xml:space="preserve"> </w:t>
      </w:r>
      <w:r>
        <w:rPr>
          <w:i/>
          <w:position w:val="1"/>
          <w:sz w:val="23"/>
        </w:rPr>
        <w:t>I</w:t>
      </w:r>
      <w:r>
        <w:rPr>
          <w:i/>
          <w:spacing w:val="19"/>
          <w:position w:val="1"/>
          <w:sz w:val="23"/>
        </w:rPr>
        <w:t xml:space="preserve"> </w:t>
      </w:r>
      <w:r>
        <w:rPr>
          <w:position w:val="1"/>
        </w:rPr>
        <w:t>=</w:t>
      </w:r>
      <w:r>
        <w:rPr>
          <w:spacing w:val="-19"/>
          <w:position w:val="1"/>
        </w:rPr>
        <w:t xml:space="preserve"> </w:t>
      </w:r>
      <w:r>
        <w:rPr>
          <w:i/>
          <w:sz w:val="24"/>
        </w:rPr>
        <w:t>ac</w:t>
      </w:r>
      <w:r>
        <w:rPr>
          <w:i/>
          <w:spacing w:val="-30"/>
          <w:sz w:val="24"/>
        </w:rPr>
        <w:t xml:space="preserve"> </w:t>
      </w:r>
      <w:r>
        <w:rPr>
          <w:spacing w:val="-10"/>
          <w:position w:val="1"/>
        </w:rPr>
        <w:t>.</w:t>
      </w:r>
    </w:p>
    <w:p w:rsidR="00B616A1" w:rsidRDefault="00310882">
      <w:pPr>
        <w:pStyle w:val="a4"/>
        <w:numPr>
          <w:ilvl w:val="1"/>
          <w:numId w:val="3"/>
        </w:numPr>
        <w:tabs>
          <w:tab w:val="left" w:pos="986"/>
        </w:tabs>
        <w:spacing w:before="35"/>
        <w:ind w:left="986" w:hanging="359"/>
      </w:pPr>
      <w:r>
        <w:t>Температура</w:t>
      </w:r>
      <w:r>
        <w:rPr>
          <w:spacing w:val="-6"/>
        </w:rPr>
        <w:t xml:space="preserve"> </w:t>
      </w:r>
      <w:r>
        <w:t>дуги</w:t>
      </w:r>
      <w:r>
        <w:rPr>
          <w:spacing w:val="-7"/>
        </w:rPr>
        <w:t xml:space="preserve"> </w:t>
      </w:r>
      <w:r>
        <w:rPr>
          <w:spacing w:val="-2"/>
        </w:rPr>
        <w:t>досягає...</w:t>
      </w:r>
    </w:p>
    <w:p w:rsidR="00B616A1" w:rsidRDefault="00310882">
      <w:pPr>
        <w:pStyle w:val="a3"/>
        <w:spacing w:before="2"/>
        <w:ind w:left="988"/>
      </w:pPr>
      <w:r>
        <w:t>а)</w:t>
      </w:r>
      <w:r>
        <w:rPr>
          <w:spacing w:val="-4"/>
        </w:rPr>
        <w:t xml:space="preserve"> </w:t>
      </w:r>
      <w:r>
        <w:t>3500</w:t>
      </w:r>
      <w:r>
        <w:rPr>
          <w:spacing w:val="-4"/>
        </w:rPr>
        <w:t xml:space="preserve"> </w:t>
      </w:r>
      <w:r>
        <w:t>°С.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5500</w:t>
      </w:r>
      <w:r>
        <w:rPr>
          <w:spacing w:val="-4"/>
        </w:rPr>
        <w:t xml:space="preserve"> </w:t>
      </w:r>
      <w:r>
        <w:t>°С.</w:t>
      </w:r>
      <w:r>
        <w:rPr>
          <w:spacing w:val="3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7500</w:t>
      </w:r>
      <w:r>
        <w:rPr>
          <w:spacing w:val="-4"/>
        </w:rPr>
        <w:t xml:space="preserve"> </w:t>
      </w:r>
      <w:r>
        <w:t>°С.</w:t>
      </w:r>
      <w:r>
        <w:rPr>
          <w:spacing w:val="-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8000</w:t>
      </w:r>
      <w:r>
        <w:rPr>
          <w:spacing w:val="1"/>
        </w:rPr>
        <w:t xml:space="preserve"> </w:t>
      </w:r>
      <w:r>
        <w:rPr>
          <w:spacing w:val="-5"/>
        </w:rPr>
        <w:t>°С.</w:t>
      </w:r>
    </w:p>
    <w:p w:rsidR="00B616A1" w:rsidRDefault="00310882">
      <w:pPr>
        <w:pStyle w:val="a4"/>
        <w:numPr>
          <w:ilvl w:val="1"/>
          <w:numId w:val="3"/>
        </w:numPr>
        <w:tabs>
          <w:tab w:val="left" w:pos="986"/>
          <w:tab w:val="left" w:pos="988"/>
        </w:tabs>
        <w:spacing w:before="4" w:line="237" w:lineRule="auto"/>
        <w:ind w:right="1179"/>
      </w:pPr>
      <w:r>
        <w:t>Суміш</w:t>
      </w:r>
      <w:r>
        <w:rPr>
          <w:spacing w:val="-6"/>
        </w:rPr>
        <w:t xml:space="preserve"> </w:t>
      </w:r>
      <w:r>
        <w:t>ацетилену</w:t>
      </w:r>
      <w:r>
        <w:rPr>
          <w:spacing w:val="-9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киснем</w:t>
      </w:r>
      <w:r>
        <w:rPr>
          <w:spacing w:val="-5"/>
        </w:rPr>
        <w:t xml:space="preserve"> </w:t>
      </w:r>
      <w:r>
        <w:t>має</w:t>
      </w:r>
      <w:r>
        <w:rPr>
          <w:spacing w:val="-3"/>
        </w:rPr>
        <w:t xml:space="preserve"> </w:t>
      </w:r>
      <w:r>
        <w:t>температуру</w:t>
      </w:r>
      <w:r>
        <w:rPr>
          <w:spacing w:val="-9"/>
        </w:rPr>
        <w:t xml:space="preserve"> </w:t>
      </w:r>
      <w:r>
        <w:t>горіння... а) 3000 °С. б) 5000 °С. в) 7000 °С. г) 8000 °С.</w:t>
      </w:r>
    </w:p>
    <w:p w:rsidR="00B616A1" w:rsidRDefault="00B616A1">
      <w:pPr>
        <w:spacing w:line="237" w:lineRule="auto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75"/>
        <w:ind w:left="1862"/>
        <w:rPr>
          <w:i/>
        </w:rPr>
      </w:pPr>
      <w:bookmarkStart w:id="29" w:name="Контрольні_запитання_та_завдання_(1)"/>
      <w:bookmarkEnd w:id="29"/>
      <w:r>
        <w:rPr>
          <w:i/>
        </w:rPr>
        <w:lastRenderedPageBreak/>
        <w:t>Контрольні</w:t>
      </w:r>
      <w:r>
        <w:rPr>
          <w:i/>
          <w:spacing w:val="-5"/>
        </w:rPr>
        <w:t xml:space="preserve"> </w:t>
      </w:r>
      <w:r>
        <w:rPr>
          <w:i/>
        </w:rPr>
        <w:t>запитання</w:t>
      </w:r>
      <w:r>
        <w:rPr>
          <w:i/>
          <w:spacing w:val="-8"/>
        </w:rPr>
        <w:t xml:space="preserve"> </w:t>
      </w:r>
      <w:r>
        <w:rPr>
          <w:i/>
        </w:rPr>
        <w:t>та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завдання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6"/>
        </w:tabs>
        <w:spacing w:before="251"/>
        <w:ind w:left="986" w:hanging="359"/>
      </w:pPr>
      <w:r>
        <w:t>Яка</w:t>
      </w:r>
      <w:r>
        <w:rPr>
          <w:spacing w:val="-7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спектрів</w:t>
      </w:r>
      <w:r>
        <w:rPr>
          <w:spacing w:val="-4"/>
        </w:rPr>
        <w:t xml:space="preserve"> </w:t>
      </w:r>
      <w:r>
        <w:rPr>
          <w:spacing w:val="-2"/>
        </w:rPr>
        <w:t>випромінювання?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6"/>
        </w:tabs>
        <w:spacing w:before="2" w:line="251" w:lineRule="exact"/>
        <w:ind w:left="986" w:hanging="359"/>
      </w:pPr>
      <w:r>
        <w:t>Чому</w:t>
      </w:r>
      <w:r>
        <w:rPr>
          <w:spacing w:val="-7"/>
        </w:rPr>
        <w:t xml:space="preserve"> </w:t>
      </w:r>
      <w:r>
        <w:t>атомні</w:t>
      </w:r>
      <w:r>
        <w:rPr>
          <w:spacing w:val="-6"/>
        </w:rPr>
        <w:t xml:space="preserve"> </w:t>
      </w:r>
      <w:r>
        <w:t>спектри</w:t>
      </w:r>
      <w:r>
        <w:rPr>
          <w:spacing w:val="-2"/>
        </w:rPr>
        <w:t xml:space="preserve"> </w:t>
      </w:r>
      <w:r>
        <w:t>мають</w:t>
      </w:r>
      <w:r>
        <w:rPr>
          <w:spacing w:val="-6"/>
        </w:rPr>
        <w:t xml:space="preserve"> </w:t>
      </w:r>
      <w:r>
        <w:t>лінійчастий</w:t>
      </w:r>
      <w:r>
        <w:rPr>
          <w:spacing w:val="-5"/>
        </w:rPr>
        <w:t xml:space="preserve"> </w:t>
      </w:r>
      <w:r>
        <w:rPr>
          <w:spacing w:val="-2"/>
        </w:rPr>
        <w:t>характер?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6"/>
          <w:tab w:val="left" w:pos="988"/>
        </w:tabs>
        <w:spacing w:line="244" w:lineRule="auto"/>
        <w:ind w:right="547"/>
      </w:pPr>
      <w:r>
        <w:t>Якими квантовими числами описується енергетичний стан електрона в</w:t>
      </w:r>
      <w:r>
        <w:rPr>
          <w:spacing w:val="-9"/>
        </w:rPr>
        <w:t xml:space="preserve"> </w:t>
      </w:r>
      <w:r>
        <w:t>атомі?</w:t>
      </w:r>
      <w:r>
        <w:rPr>
          <w:spacing w:val="-4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характеризують</w:t>
      </w:r>
      <w:r>
        <w:rPr>
          <w:spacing w:val="-3"/>
        </w:rPr>
        <w:t xml:space="preserve"> </w:t>
      </w:r>
      <w:r>
        <w:t>квантові</w:t>
      </w:r>
      <w:r>
        <w:rPr>
          <w:spacing w:val="-6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rPr>
          <w:b/>
          <w:i/>
          <w:sz w:val="23"/>
        </w:rPr>
        <w:t xml:space="preserve">n </w:t>
      </w:r>
      <w:r>
        <w:t xml:space="preserve">, ℓ, </w:t>
      </w:r>
      <w:r>
        <w:rPr>
          <w:b/>
          <w:i/>
          <w:position w:val="2"/>
          <w:sz w:val="23"/>
        </w:rPr>
        <w:t>m</w:t>
      </w:r>
      <w:r>
        <w:rPr>
          <w:b/>
          <w:i/>
          <w:spacing w:val="40"/>
          <w:position w:val="2"/>
          <w:sz w:val="23"/>
        </w:rPr>
        <w:t xml:space="preserve"> </w:t>
      </w:r>
      <w:r>
        <w:rPr>
          <w:sz w:val="14"/>
        </w:rPr>
        <w:t>ℓ</w:t>
      </w:r>
      <w:r>
        <w:rPr>
          <w:position w:val="2"/>
        </w:rPr>
        <w:t>,</w:t>
      </w:r>
      <w:r>
        <w:rPr>
          <w:spacing w:val="40"/>
          <w:position w:val="2"/>
        </w:rPr>
        <w:t xml:space="preserve"> </w:t>
      </w:r>
      <w:r>
        <w:rPr>
          <w:b/>
          <w:i/>
          <w:position w:val="2"/>
          <w:sz w:val="24"/>
        </w:rPr>
        <w:t>m</w:t>
      </w:r>
      <w:r>
        <w:rPr>
          <w:b/>
          <w:i/>
          <w:spacing w:val="-8"/>
          <w:position w:val="2"/>
          <w:sz w:val="24"/>
        </w:rPr>
        <w:t xml:space="preserve"> </w:t>
      </w:r>
      <w:r>
        <w:rPr>
          <w:b/>
          <w:i/>
          <w:position w:val="2"/>
          <w:sz w:val="24"/>
          <w:vertAlign w:val="subscript"/>
        </w:rPr>
        <w:t>S</w:t>
      </w:r>
      <w:r>
        <w:rPr>
          <w:b/>
          <w:i/>
          <w:position w:val="2"/>
          <w:sz w:val="24"/>
        </w:rPr>
        <w:t xml:space="preserve"> </w:t>
      </w:r>
      <w:r>
        <w:rPr>
          <w:position w:val="2"/>
        </w:rPr>
        <w:t>?Сформулюйте правило Гунда.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6"/>
          <w:tab w:val="left" w:pos="988"/>
        </w:tabs>
        <w:spacing w:before="38"/>
        <w:ind w:right="1351"/>
      </w:pPr>
      <w:r>
        <w:t>Які</w:t>
      </w:r>
      <w:r>
        <w:rPr>
          <w:spacing w:val="-9"/>
        </w:rPr>
        <w:t xml:space="preserve"> </w:t>
      </w:r>
      <w:r>
        <w:t>електронні</w:t>
      </w:r>
      <w:r>
        <w:rPr>
          <w:spacing w:val="-9"/>
        </w:rPr>
        <w:t xml:space="preserve"> </w:t>
      </w:r>
      <w:r>
        <w:t>переходи</w:t>
      </w:r>
      <w:r>
        <w:rPr>
          <w:spacing w:val="-5"/>
        </w:rPr>
        <w:t xml:space="preserve"> </w:t>
      </w:r>
      <w:r>
        <w:t>називаються</w:t>
      </w:r>
      <w:r>
        <w:rPr>
          <w:spacing w:val="-7"/>
        </w:rPr>
        <w:t xml:space="preserve"> </w:t>
      </w:r>
      <w:r>
        <w:t>дозволеними, недозволеними, резонансними?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6"/>
        </w:tabs>
        <w:spacing w:line="251" w:lineRule="exact"/>
        <w:ind w:left="986" w:hanging="359"/>
      </w:pPr>
      <w:r>
        <w:t>Назвіть</w:t>
      </w:r>
      <w:r>
        <w:rPr>
          <w:spacing w:val="-6"/>
        </w:rPr>
        <w:t xml:space="preserve"> </w:t>
      </w:r>
      <w:r>
        <w:t>основні</w:t>
      </w:r>
      <w:r>
        <w:rPr>
          <w:spacing w:val="-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rPr>
          <w:spacing w:val="-2"/>
        </w:rPr>
        <w:t>добору.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6"/>
          <w:tab w:val="left" w:pos="988"/>
        </w:tabs>
        <w:spacing w:before="1"/>
        <w:ind w:right="640"/>
      </w:pPr>
      <w:r>
        <w:t>Назвіть</w:t>
      </w:r>
      <w:r>
        <w:rPr>
          <w:spacing w:val="-6"/>
        </w:rPr>
        <w:t xml:space="preserve"> </w:t>
      </w:r>
      <w:r>
        <w:t>основні</w:t>
      </w:r>
      <w:r>
        <w:rPr>
          <w:spacing w:val="-8"/>
        </w:rPr>
        <w:t xml:space="preserve"> </w:t>
      </w:r>
      <w:r>
        <w:t>вузли</w:t>
      </w:r>
      <w:r>
        <w:rPr>
          <w:spacing w:val="-3"/>
        </w:rPr>
        <w:t xml:space="preserve"> </w:t>
      </w:r>
      <w:r>
        <w:t>спектральних</w:t>
      </w:r>
      <w:r>
        <w:rPr>
          <w:spacing w:val="-9"/>
        </w:rPr>
        <w:t xml:space="preserve"> </w:t>
      </w:r>
      <w:r>
        <w:t>приладів</w:t>
      </w:r>
      <w:r>
        <w:rPr>
          <w:spacing w:val="-4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поясніть</w:t>
      </w:r>
      <w:r>
        <w:rPr>
          <w:spacing w:val="-6"/>
        </w:rPr>
        <w:t xml:space="preserve"> </w:t>
      </w:r>
      <w:r>
        <w:t xml:space="preserve">їх </w:t>
      </w:r>
      <w:r>
        <w:rPr>
          <w:spacing w:val="-2"/>
        </w:rPr>
        <w:t>призначення.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6"/>
          <w:tab w:val="left" w:pos="988"/>
        </w:tabs>
        <w:ind w:right="493"/>
      </w:pPr>
      <w:r>
        <w:t>Які</w:t>
      </w:r>
      <w:r>
        <w:rPr>
          <w:spacing w:val="-7"/>
        </w:rPr>
        <w:t xml:space="preserve"> </w:t>
      </w:r>
      <w:r>
        <w:t>переваги</w:t>
      </w:r>
      <w:r>
        <w:rPr>
          <w:spacing w:val="-6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недоліки</w:t>
      </w:r>
      <w:r>
        <w:rPr>
          <w:spacing w:val="-3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засобів</w:t>
      </w:r>
      <w:r>
        <w:rPr>
          <w:spacing w:val="-3"/>
        </w:rPr>
        <w:t xml:space="preserve"> </w:t>
      </w:r>
      <w:r>
        <w:t>збудження:</w:t>
      </w:r>
      <w:r>
        <w:rPr>
          <w:spacing w:val="-7"/>
        </w:rPr>
        <w:t xml:space="preserve"> </w:t>
      </w:r>
      <w:r>
        <w:t>а)</w:t>
      </w:r>
      <w:r>
        <w:rPr>
          <w:spacing w:val="-5"/>
        </w:rPr>
        <w:t xml:space="preserve"> </w:t>
      </w:r>
      <w:r>
        <w:t>полум'я; б) електрична дуга; в) конденсована іскра? В яких випадках застосовується</w:t>
      </w:r>
      <w:r>
        <w:rPr>
          <w:spacing w:val="-3"/>
        </w:rPr>
        <w:t xml:space="preserve"> </w:t>
      </w:r>
      <w:r>
        <w:t>як</w:t>
      </w:r>
      <w:r>
        <w:rPr>
          <w:spacing w:val="-4"/>
        </w:rPr>
        <w:t xml:space="preserve"> </w:t>
      </w:r>
      <w:r>
        <w:t>засіб</w:t>
      </w:r>
      <w:r>
        <w:rPr>
          <w:spacing w:val="-4"/>
        </w:rPr>
        <w:t xml:space="preserve"> </w:t>
      </w:r>
      <w:r>
        <w:t>збудження</w:t>
      </w:r>
      <w:r>
        <w:rPr>
          <w:spacing w:val="-3"/>
        </w:rPr>
        <w:t xml:space="preserve"> </w:t>
      </w:r>
      <w:r>
        <w:t>мікроіскра, плазмова дуга (плазмотрон), лазерний мікрозонд?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6"/>
          <w:tab w:val="left" w:pos="988"/>
        </w:tabs>
        <w:ind w:right="617"/>
      </w:pPr>
      <w:r>
        <w:t>Дати порівняльну характеристику призми та дифракційної ґратки</w:t>
      </w:r>
      <w:r>
        <w:rPr>
          <w:spacing w:val="-3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t>диспергуючих</w:t>
      </w:r>
      <w:r>
        <w:rPr>
          <w:spacing w:val="-4"/>
        </w:rPr>
        <w:t xml:space="preserve"> </w:t>
      </w:r>
      <w:r>
        <w:t>пристроїв.</w:t>
      </w:r>
      <w:r>
        <w:rPr>
          <w:spacing w:val="-2"/>
        </w:rPr>
        <w:t xml:space="preserve"> </w:t>
      </w:r>
      <w:r>
        <w:t>Які</w:t>
      </w:r>
      <w:r>
        <w:rPr>
          <w:spacing w:val="-8"/>
        </w:rPr>
        <w:t xml:space="preserve"> </w:t>
      </w:r>
      <w:r>
        <w:t>п</w:t>
      </w:r>
      <w:r>
        <w:t>ереваги</w:t>
      </w:r>
      <w:r>
        <w:rPr>
          <w:spacing w:val="-7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недоліки призм, виготовлених зі скла та кварцу?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6"/>
          <w:tab w:val="left" w:pos="988"/>
        </w:tabs>
        <w:ind w:right="1346"/>
      </w:pPr>
      <w:r>
        <w:t>Які</w:t>
      </w:r>
      <w:r>
        <w:rPr>
          <w:spacing w:val="-10"/>
        </w:rPr>
        <w:t xml:space="preserve"> </w:t>
      </w:r>
      <w:r>
        <w:t>приймачі</w:t>
      </w:r>
      <w:r>
        <w:rPr>
          <w:spacing w:val="-10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використовуються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емісійній </w:t>
      </w:r>
      <w:r>
        <w:rPr>
          <w:spacing w:val="-2"/>
        </w:rPr>
        <w:t>спектроскопії?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  <w:tab w:val="left" w:pos="1045"/>
        </w:tabs>
        <w:spacing w:before="3"/>
        <w:ind w:right="519"/>
      </w:pPr>
      <w:r>
        <w:tab/>
        <w:t>Для</w:t>
      </w:r>
      <w:r>
        <w:rPr>
          <w:spacing w:val="-5"/>
        </w:rPr>
        <w:t xml:space="preserve"> </w:t>
      </w:r>
      <w:r>
        <w:t>якої</w:t>
      </w:r>
      <w:r>
        <w:rPr>
          <w:spacing w:val="-8"/>
        </w:rPr>
        <w:t xml:space="preserve"> </w:t>
      </w:r>
      <w:r>
        <w:t>області</w:t>
      </w:r>
      <w:r>
        <w:rPr>
          <w:spacing w:val="-8"/>
        </w:rPr>
        <w:t xml:space="preserve"> </w:t>
      </w:r>
      <w:r>
        <w:t>довжин</w:t>
      </w:r>
      <w:r>
        <w:rPr>
          <w:spacing w:val="-3"/>
        </w:rPr>
        <w:t xml:space="preserve"> </w:t>
      </w:r>
      <w:r>
        <w:t>хвиль</w:t>
      </w:r>
      <w:r>
        <w:rPr>
          <w:spacing w:val="-4"/>
        </w:rPr>
        <w:t xml:space="preserve"> </w:t>
      </w:r>
      <w:r>
        <w:t>використовують</w:t>
      </w:r>
      <w:r>
        <w:rPr>
          <w:spacing w:val="-5"/>
        </w:rPr>
        <w:t xml:space="preserve"> </w:t>
      </w:r>
      <w:r>
        <w:t xml:space="preserve">спектральні фотопластинки? Що таке сенсибілізовані фотопластинки? Чим характеризується </w:t>
      </w:r>
      <w:r>
        <w:t xml:space="preserve">чутливість фотопластинки? Що таке </w:t>
      </w:r>
      <w:r>
        <w:rPr>
          <w:spacing w:val="-2"/>
        </w:rPr>
        <w:t>експозиція?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spacing w:before="3" w:line="237" w:lineRule="auto"/>
        <w:ind w:right="543"/>
      </w:pPr>
      <w:r>
        <w:t>Що</w:t>
      </w:r>
      <w:r>
        <w:rPr>
          <w:spacing w:val="-8"/>
        </w:rPr>
        <w:t xml:space="preserve"> </w:t>
      </w:r>
      <w:r>
        <w:t>називається</w:t>
      </w:r>
      <w:r>
        <w:rPr>
          <w:spacing w:val="-8"/>
        </w:rPr>
        <w:t xml:space="preserve"> </w:t>
      </w:r>
      <w:r>
        <w:t>почорнінням</w:t>
      </w:r>
      <w:r>
        <w:rPr>
          <w:spacing w:val="-4"/>
        </w:rPr>
        <w:t xml:space="preserve"> </w:t>
      </w:r>
      <w:r>
        <w:t>фотопластинки?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яких</w:t>
      </w:r>
      <w:r>
        <w:rPr>
          <w:spacing w:val="-3"/>
        </w:rPr>
        <w:t xml:space="preserve"> </w:t>
      </w:r>
      <w:r>
        <w:t>межах змінюється ця величина?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7"/>
        </w:tabs>
        <w:spacing w:before="2"/>
        <w:ind w:left="987" w:hanging="360"/>
      </w:pPr>
      <w:r>
        <w:t>Що</w:t>
      </w:r>
      <w:r>
        <w:rPr>
          <w:spacing w:val="-9"/>
        </w:rPr>
        <w:t xml:space="preserve"> </w:t>
      </w:r>
      <w:r>
        <w:t>являє</w:t>
      </w:r>
      <w:r>
        <w:rPr>
          <w:spacing w:val="-4"/>
        </w:rPr>
        <w:t xml:space="preserve"> </w:t>
      </w:r>
      <w:r>
        <w:t>собою</w:t>
      </w:r>
      <w:r>
        <w:rPr>
          <w:spacing w:val="-5"/>
        </w:rPr>
        <w:t xml:space="preserve"> </w:t>
      </w:r>
      <w:r>
        <w:t>характеристична</w:t>
      </w:r>
      <w:r>
        <w:rPr>
          <w:spacing w:val="-6"/>
        </w:rPr>
        <w:t xml:space="preserve"> </w:t>
      </w:r>
      <w:r>
        <w:t>крива</w:t>
      </w:r>
      <w:r>
        <w:rPr>
          <w:spacing w:val="-5"/>
        </w:rPr>
        <w:t xml:space="preserve"> </w:t>
      </w:r>
      <w:r>
        <w:rPr>
          <w:spacing w:val="-2"/>
        </w:rPr>
        <w:t>фотопластинки?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7"/>
        </w:tabs>
        <w:spacing w:before="1" w:line="251" w:lineRule="exact"/>
        <w:ind w:left="987" w:hanging="360"/>
      </w:pPr>
      <w:r>
        <w:t>Які</w:t>
      </w:r>
      <w:r>
        <w:rPr>
          <w:spacing w:val="-8"/>
        </w:rPr>
        <w:t xml:space="preserve"> </w:t>
      </w:r>
      <w:r>
        <w:t>переваги</w:t>
      </w:r>
      <w:r>
        <w:rPr>
          <w:spacing w:val="-3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недоліки</w:t>
      </w:r>
      <w:r>
        <w:rPr>
          <w:spacing w:val="-3"/>
        </w:rPr>
        <w:t xml:space="preserve"> </w:t>
      </w:r>
      <w:r>
        <w:t>фотопластинки</w:t>
      </w:r>
      <w:r>
        <w:rPr>
          <w:spacing w:val="-3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rPr>
          <w:spacing w:val="-2"/>
        </w:rPr>
        <w:t>рецептора?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ind w:right="969"/>
      </w:pPr>
      <w:r>
        <w:t>Які</w:t>
      </w:r>
      <w:r>
        <w:rPr>
          <w:spacing w:val="-9"/>
        </w:rPr>
        <w:t xml:space="preserve"> </w:t>
      </w:r>
      <w:r>
        <w:t>фотоелементи</w:t>
      </w:r>
      <w:r>
        <w:rPr>
          <w:spacing w:val="-5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приймачі</w:t>
      </w:r>
      <w:r>
        <w:rPr>
          <w:spacing w:val="-2"/>
        </w:rPr>
        <w:t xml:space="preserve"> </w:t>
      </w:r>
      <w:r>
        <w:t xml:space="preserve">спектра </w:t>
      </w:r>
      <w:r>
        <w:rPr>
          <w:spacing w:val="-2"/>
        </w:rPr>
        <w:t>випромінювання?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spacing w:before="4" w:line="237" w:lineRule="auto"/>
        <w:ind w:right="1085"/>
      </w:pPr>
      <w:r>
        <w:t>На</w:t>
      </w:r>
      <w:r>
        <w:rPr>
          <w:spacing w:val="-1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ґрунтується</w:t>
      </w:r>
      <w:r>
        <w:rPr>
          <w:spacing w:val="-5"/>
        </w:rPr>
        <w:t xml:space="preserve"> </w:t>
      </w:r>
      <w:r>
        <w:t>якісний</w:t>
      </w:r>
      <w:r>
        <w:rPr>
          <w:spacing w:val="-3"/>
        </w:rPr>
        <w:t xml:space="preserve"> </w:t>
      </w:r>
      <w:r>
        <w:t>спектральний</w:t>
      </w:r>
      <w:r>
        <w:rPr>
          <w:spacing w:val="-11"/>
        </w:rPr>
        <w:t xml:space="preserve"> </w:t>
      </w:r>
      <w:r>
        <w:t>аналіз?</w:t>
      </w:r>
      <w:r>
        <w:rPr>
          <w:spacing w:val="-6"/>
        </w:rPr>
        <w:t xml:space="preserve"> </w:t>
      </w:r>
      <w:r>
        <w:t>Які прилади використовуються в цьому аналізі?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spacing w:before="1"/>
        <w:ind w:right="795"/>
      </w:pPr>
      <w:r>
        <w:t>Виведіть</w:t>
      </w:r>
      <w:r>
        <w:rPr>
          <w:spacing w:val="-5"/>
        </w:rPr>
        <w:t xml:space="preserve"> </w:t>
      </w:r>
      <w:r>
        <w:t>розрахункову</w:t>
      </w:r>
      <w:r>
        <w:rPr>
          <w:spacing w:val="-9"/>
        </w:rPr>
        <w:t xml:space="preserve"> </w:t>
      </w:r>
      <w:r>
        <w:t>формулу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визначення</w:t>
      </w:r>
      <w:r>
        <w:rPr>
          <w:spacing w:val="-5"/>
        </w:rPr>
        <w:t xml:space="preserve"> </w:t>
      </w:r>
      <w:r>
        <w:t>довжини хвилі лінії за вторинним стандартом (спектро</w:t>
      </w:r>
      <w:r>
        <w:t>м).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spacing w:before="3"/>
        <w:ind w:right="554"/>
      </w:pPr>
      <w:r>
        <w:t>Як виконується якісний спектральний аналіз? А. За допомогою</w:t>
      </w:r>
      <w:r>
        <w:rPr>
          <w:spacing w:val="-8"/>
        </w:rPr>
        <w:t xml:space="preserve"> </w:t>
      </w:r>
      <w:r>
        <w:t>планшетів</w:t>
      </w:r>
      <w:r>
        <w:rPr>
          <w:spacing w:val="-5"/>
        </w:rPr>
        <w:t xml:space="preserve"> </w:t>
      </w:r>
      <w:r>
        <w:t>спектральних</w:t>
      </w:r>
      <w:r>
        <w:rPr>
          <w:spacing w:val="-6"/>
        </w:rPr>
        <w:t xml:space="preserve"> </w:t>
      </w:r>
      <w:r>
        <w:t>ліній.</w:t>
      </w:r>
      <w:r>
        <w:rPr>
          <w:spacing w:val="-4"/>
        </w:rPr>
        <w:t xml:space="preserve"> </w:t>
      </w:r>
      <w:r>
        <w:t>Б.</w:t>
      </w:r>
      <w:r>
        <w:rPr>
          <w:spacing w:val="-9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 xml:space="preserve">"останніми" </w:t>
      </w:r>
      <w:r>
        <w:rPr>
          <w:spacing w:val="-2"/>
        </w:rPr>
        <w:t>лініями.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7"/>
        </w:tabs>
        <w:ind w:left="987" w:hanging="360"/>
      </w:pPr>
      <w:r>
        <w:t>На</w:t>
      </w:r>
      <w:r>
        <w:rPr>
          <w:spacing w:val="-4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засновані</w:t>
      </w:r>
      <w:r>
        <w:rPr>
          <w:spacing w:val="-8"/>
        </w:rPr>
        <w:t xml:space="preserve"> </w:t>
      </w:r>
      <w:r>
        <w:t>методи</w:t>
      </w:r>
      <w:r>
        <w:rPr>
          <w:spacing w:val="-3"/>
        </w:rPr>
        <w:t xml:space="preserve"> </w:t>
      </w:r>
      <w:r>
        <w:t>кількісного</w:t>
      </w:r>
      <w:r>
        <w:rPr>
          <w:spacing w:val="-9"/>
        </w:rPr>
        <w:t xml:space="preserve"> </w:t>
      </w:r>
      <w:r>
        <w:t>спектрального</w:t>
      </w:r>
      <w:r>
        <w:rPr>
          <w:spacing w:val="-9"/>
        </w:rPr>
        <w:t xml:space="preserve"> </w:t>
      </w:r>
      <w:r>
        <w:rPr>
          <w:spacing w:val="-2"/>
        </w:rPr>
        <w:t>аналізу?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spacing w:before="75"/>
        <w:ind w:right="1039"/>
      </w:pPr>
      <w:r>
        <w:lastRenderedPageBreak/>
        <w:t>Як</w:t>
      </w:r>
      <w:r>
        <w:rPr>
          <w:spacing w:val="-7"/>
        </w:rPr>
        <w:t xml:space="preserve"> </w:t>
      </w:r>
      <w:r>
        <w:t>залежить</w:t>
      </w:r>
      <w:r>
        <w:rPr>
          <w:spacing w:val="-6"/>
        </w:rPr>
        <w:t xml:space="preserve"> </w:t>
      </w:r>
      <w:r>
        <w:t>інтенсивність</w:t>
      </w:r>
      <w:r>
        <w:rPr>
          <w:spacing w:val="-6"/>
        </w:rPr>
        <w:t xml:space="preserve"> </w:t>
      </w:r>
      <w:r>
        <w:t>спектральних</w:t>
      </w:r>
      <w:r>
        <w:rPr>
          <w:spacing w:val="-10"/>
        </w:rPr>
        <w:t xml:space="preserve"> </w:t>
      </w:r>
      <w:r>
        <w:t>ліній</w:t>
      </w:r>
      <w:r>
        <w:rPr>
          <w:spacing w:val="-5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умов збудження? Що являє собою відносна інтенсивність спектральних ліній?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ind w:right="578"/>
      </w:pPr>
      <w:r>
        <w:t>Що</w:t>
      </w:r>
      <w:r>
        <w:rPr>
          <w:spacing w:val="-7"/>
        </w:rPr>
        <w:t xml:space="preserve"> </w:t>
      </w:r>
      <w:r>
        <w:t>називається</w:t>
      </w:r>
      <w:r>
        <w:rPr>
          <w:spacing w:val="-7"/>
        </w:rPr>
        <w:t xml:space="preserve"> </w:t>
      </w:r>
      <w:r>
        <w:t>гомологічною</w:t>
      </w:r>
      <w:r>
        <w:rPr>
          <w:spacing w:val="-5"/>
        </w:rPr>
        <w:t xml:space="preserve"> </w:t>
      </w:r>
      <w:r>
        <w:t>парою</w:t>
      </w:r>
      <w:r>
        <w:rPr>
          <w:spacing w:val="-5"/>
        </w:rPr>
        <w:t xml:space="preserve"> </w:t>
      </w:r>
      <w:r>
        <w:t>ліній?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чому</w:t>
      </w:r>
      <w:r>
        <w:rPr>
          <w:spacing w:val="-4"/>
        </w:rPr>
        <w:t xml:space="preserve"> </w:t>
      </w:r>
      <w:r>
        <w:t>полягає сутність таких методів напівкількісного спектрального аналізу: а) появи помітних ліній; б) спектрів порівняння; в) гомологічни</w:t>
      </w:r>
      <w:r>
        <w:t>х пар?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spacing w:before="3" w:line="237" w:lineRule="auto"/>
        <w:ind w:right="458"/>
      </w:pPr>
      <w:r>
        <w:t>Залишіть</w:t>
      </w:r>
      <w:r>
        <w:rPr>
          <w:spacing w:val="-5"/>
        </w:rPr>
        <w:t xml:space="preserve"> </w:t>
      </w:r>
      <w:r>
        <w:t>рівняння</w:t>
      </w:r>
      <w:r>
        <w:rPr>
          <w:spacing w:val="-5"/>
        </w:rPr>
        <w:t xml:space="preserve"> </w:t>
      </w:r>
      <w:r>
        <w:t>Ломакіна</w:t>
      </w:r>
      <w:r>
        <w:rPr>
          <w:spacing w:val="-6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дайте</w:t>
      </w:r>
      <w:r>
        <w:rPr>
          <w:spacing w:val="-10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величин, що до нього входять.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spacing w:before="1"/>
        <w:ind w:right="1475"/>
      </w:pPr>
      <w:r>
        <w:t>Виведіть</w:t>
      </w:r>
      <w:r>
        <w:rPr>
          <w:spacing w:val="-9"/>
        </w:rPr>
        <w:t xml:space="preserve"> </w:t>
      </w:r>
      <w:r>
        <w:t>основне</w:t>
      </w:r>
      <w:r>
        <w:rPr>
          <w:spacing w:val="-14"/>
        </w:rPr>
        <w:t xml:space="preserve"> </w:t>
      </w:r>
      <w:r>
        <w:t>рівняння</w:t>
      </w:r>
      <w:r>
        <w:rPr>
          <w:spacing w:val="-12"/>
        </w:rPr>
        <w:t xml:space="preserve"> </w:t>
      </w:r>
      <w:r>
        <w:t>фотографічних</w:t>
      </w:r>
      <w:r>
        <w:rPr>
          <w:spacing w:val="-8"/>
        </w:rPr>
        <w:t xml:space="preserve"> </w:t>
      </w:r>
      <w:r>
        <w:t>методів кількісного емісійного аналізу.</w:t>
      </w:r>
    </w:p>
    <w:p w:rsidR="00B616A1" w:rsidRDefault="00310882">
      <w:pPr>
        <w:pStyle w:val="a4"/>
        <w:numPr>
          <w:ilvl w:val="0"/>
          <w:numId w:val="17"/>
        </w:numPr>
        <w:tabs>
          <w:tab w:val="left" w:pos="988"/>
        </w:tabs>
        <w:spacing w:line="242" w:lineRule="auto"/>
        <w:ind w:right="657"/>
      </w:pPr>
      <w:r>
        <w:t>У</w:t>
      </w:r>
      <w:r>
        <w:rPr>
          <w:spacing w:val="-1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сутність</w:t>
      </w:r>
      <w:r>
        <w:rPr>
          <w:spacing w:val="-4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методів:</w:t>
      </w:r>
      <w:r>
        <w:rPr>
          <w:spacing w:val="-7"/>
        </w:rPr>
        <w:t xml:space="preserve"> </w:t>
      </w:r>
      <w:r>
        <w:t>а)</w:t>
      </w:r>
      <w:r>
        <w:rPr>
          <w:spacing w:val="-5"/>
        </w:rPr>
        <w:t xml:space="preserve"> </w:t>
      </w:r>
      <w:r>
        <w:t>трьох</w:t>
      </w:r>
      <w:r>
        <w:rPr>
          <w:spacing w:val="-3"/>
        </w:rPr>
        <w:t xml:space="preserve"> </w:t>
      </w:r>
      <w:r>
        <w:t>еталонів,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 xml:space="preserve">одного еталона; в) сталого графіка; г) фотометричного </w:t>
      </w:r>
      <w:r>
        <w:rPr>
          <w:spacing w:val="-2"/>
        </w:rPr>
        <w:t>інтерпонування?</w:t>
      </w:r>
    </w:p>
    <w:p w:rsidR="00B616A1" w:rsidRDefault="00B616A1">
      <w:pPr>
        <w:pStyle w:val="a3"/>
        <w:spacing w:before="251"/>
        <w:ind w:left="0"/>
      </w:pPr>
    </w:p>
    <w:p w:rsidR="00B616A1" w:rsidRDefault="00310882">
      <w:pPr>
        <w:pStyle w:val="5"/>
        <w:numPr>
          <w:ilvl w:val="2"/>
          <w:numId w:val="29"/>
        </w:numPr>
        <w:tabs>
          <w:tab w:val="left" w:pos="549"/>
        </w:tabs>
        <w:ind w:left="549" w:right="113" w:hanging="549"/>
        <w:jc w:val="center"/>
      </w:pPr>
      <w:bookmarkStart w:id="30" w:name="2.2.2._Полуменева_фотометрія"/>
      <w:bookmarkEnd w:id="30"/>
      <w:r>
        <w:t>Полуменева</w:t>
      </w:r>
      <w:r>
        <w:rPr>
          <w:spacing w:val="-9"/>
        </w:rPr>
        <w:t xml:space="preserve"> </w:t>
      </w:r>
      <w:r>
        <w:rPr>
          <w:spacing w:val="-2"/>
        </w:rPr>
        <w:t>фотометрія</w:t>
      </w:r>
    </w:p>
    <w:p w:rsidR="00B616A1" w:rsidRDefault="00310882">
      <w:pPr>
        <w:spacing w:before="247"/>
        <w:ind w:right="119"/>
        <w:jc w:val="center"/>
        <w:rPr>
          <w:i/>
        </w:rPr>
      </w:pPr>
      <w:bookmarkStart w:id="31" w:name="Теоретичні_засади_методу_(1)"/>
      <w:bookmarkEnd w:id="31"/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ind w:right="379" w:firstLine="225"/>
        <w:jc w:val="both"/>
      </w:pPr>
      <w:r>
        <w:t>Полуменева фотометрія - розділ атомно-емісійного спектрального аналізу. В основу методу покладено порушення спектра від полум'я елемента,</w:t>
      </w:r>
      <w:r>
        <w:t xml:space="preserve"> що визначається, і безпосереднє вимірювання</w:t>
      </w:r>
      <w:r>
        <w:rPr>
          <w:spacing w:val="40"/>
        </w:rPr>
        <w:t xml:space="preserve"> </w:t>
      </w:r>
      <w:r>
        <w:t>інтенсивності аналітичної лінії.</w:t>
      </w:r>
    </w:p>
    <w:p w:rsidR="00B616A1" w:rsidRDefault="00310882">
      <w:pPr>
        <w:pStyle w:val="a3"/>
        <w:spacing w:before="1"/>
        <w:ind w:right="381" w:firstLine="225"/>
        <w:jc w:val="both"/>
      </w:pPr>
      <w:r>
        <w:t>Аналізований розчин за допомогою розпилювача переводять в аерозоль і подають у полум'я пальника. Під дією високої</w:t>
      </w:r>
      <w:r>
        <w:rPr>
          <w:spacing w:val="40"/>
        </w:rPr>
        <w:t xml:space="preserve"> </w:t>
      </w:r>
      <w:r>
        <w:t>температури випаровується розчинник, видаляється кристалізаційна</w:t>
      </w:r>
      <w:r>
        <w:t xml:space="preserve"> вода, випаровуються тверді залишки, молекули яких розпадаються</w:t>
      </w:r>
      <w:r>
        <w:rPr>
          <w:spacing w:val="80"/>
        </w:rPr>
        <w:t xml:space="preserve"> </w:t>
      </w:r>
      <w:r>
        <w:t>на атоми і, збуджуючись, випускають спектр. У полум'ї можливий аналіз не тільки рідких, але й твердих порошкоподібних проб.</w:t>
      </w:r>
    </w:p>
    <w:p w:rsidR="00B616A1" w:rsidRDefault="00310882">
      <w:pPr>
        <w:pStyle w:val="a3"/>
        <w:spacing w:line="251" w:lineRule="exact"/>
        <w:ind w:left="488"/>
        <w:jc w:val="both"/>
      </w:pPr>
      <w:r>
        <w:t>Термічна</w:t>
      </w:r>
      <w:r>
        <w:rPr>
          <w:spacing w:val="-10"/>
        </w:rPr>
        <w:t xml:space="preserve"> </w:t>
      </w:r>
      <w:r>
        <w:t>енергія</w:t>
      </w:r>
      <w:r>
        <w:rPr>
          <w:spacing w:val="-8"/>
        </w:rPr>
        <w:t xml:space="preserve"> </w:t>
      </w:r>
      <w:r>
        <w:t>високотемпературного</w:t>
      </w:r>
      <w:r>
        <w:rPr>
          <w:spacing w:val="-12"/>
        </w:rPr>
        <w:t xml:space="preserve"> </w:t>
      </w:r>
      <w:r>
        <w:t>полум'я</w:t>
      </w:r>
      <w:r>
        <w:rPr>
          <w:spacing w:val="-4"/>
        </w:rPr>
        <w:t xml:space="preserve"> </w:t>
      </w:r>
      <w:r>
        <w:t>значно</w:t>
      </w:r>
      <w:r>
        <w:rPr>
          <w:spacing w:val="-13"/>
        </w:rPr>
        <w:t xml:space="preserve"> </w:t>
      </w:r>
      <w:r>
        <w:rPr>
          <w:spacing w:val="-2"/>
        </w:rPr>
        <w:t>нижча</w:t>
      </w:r>
    </w:p>
    <w:p w:rsidR="00B616A1" w:rsidRDefault="00310882">
      <w:pPr>
        <w:pStyle w:val="a3"/>
        <w:ind w:right="379"/>
        <w:jc w:val="both"/>
      </w:pPr>
      <w:r>
        <w:t>від енерг</w:t>
      </w:r>
      <w:r>
        <w:t>ії дуги або іскри. Тому в полум'ї збуджуються тільки більш чутливі</w:t>
      </w:r>
      <w:r>
        <w:rPr>
          <w:spacing w:val="-5"/>
        </w:rPr>
        <w:t xml:space="preserve"> </w:t>
      </w:r>
      <w:r>
        <w:t>спектральні</w:t>
      </w:r>
      <w:r>
        <w:rPr>
          <w:spacing w:val="-5"/>
        </w:rPr>
        <w:t xml:space="preserve"> </w:t>
      </w:r>
      <w:r>
        <w:t>лінії</w:t>
      </w:r>
      <w:r>
        <w:rPr>
          <w:spacing w:val="-5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низькими</w:t>
      </w:r>
      <w:r>
        <w:rPr>
          <w:spacing w:val="-5"/>
        </w:rPr>
        <w:t xml:space="preserve"> </w:t>
      </w:r>
      <w:r>
        <w:t>потенціалами</w:t>
      </w:r>
      <w:r>
        <w:rPr>
          <w:spacing w:val="-5"/>
        </w:rPr>
        <w:t xml:space="preserve"> </w:t>
      </w:r>
      <w:r>
        <w:t>порушення. Число елементів, обумовлених цим методом, значно менше, ніж у разі порушення електричними джерелами світла. У полуменевому фотометрі буд</w:t>
      </w:r>
      <w:r>
        <w:t>ь-якого типу розрізняють три основні частини:</w:t>
      </w:r>
      <w:r>
        <w:rPr>
          <w:spacing w:val="80"/>
        </w:rPr>
        <w:t xml:space="preserve"> </w:t>
      </w:r>
      <w:r>
        <w:t>системи порушення та виділення аналітичної спектральної лінії і систему реєстрації інтенсивності випромінювання лінії.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381" w:firstLine="220"/>
        <w:jc w:val="both"/>
      </w:pPr>
      <w:r>
        <w:lastRenderedPageBreak/>
        <w:t>Система</w:t>
      </w:r>
      <w:r>
        <w:rPr>
          <w:spacing w:val="-1"/>
        </w:rPr>
        <w:t xml:space="preserve"> </w:t>
      </w:r>
      <w:r>
        <w:t>порушення</w:t>
      </w:r>
      <w:r>
        <w:rPr>
          <w:spacing w:val="-4"/>
        </w:rPr>
        <w:t xml:space="preserve"> </w:t>
      </w:r>
      <w:r>
        <w:t>спектральних</w:t>
      </w:r>
      <w:r>
        <w:rPr>
          <w:spacing w:val="-3"/>
        </w:rPr>
        <w:t xml:space="preserve"> </w:t>
      </w:r>
      <w:r>
        <w:t>ліній</w:t>
      </w:r>
      <w:r>
        <w:rPr>
          <w:spacing w:val="-2"/>
        </w:rPr>
        <w:t xml:space="preserve"> </w:t>
      </w:r>
      <w:r>
        <w:t>складається</w:t>
      </w:r>
      <w:r>
        <w:rPr>
          <w:spacing w:val="-4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розпилювача й розпилювальної камери, змішувача та відстійника, пальника й полум'я.</w:t>
      </w:r>
      <w:r>
        <w:rPr>
          <w:spacing w:val="10"/>
        </w:rPr>
        <w:t xml:space="preserve"> </w:t>
      </w:r>
      <w:r>
        <w:t>Паливом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пальника</w:t>
      </w:r>
      <w:r>
        <w:rPr>
          <w:spacing w:val="9"/>
        </w:rPr>
        <w:t xml:space="preserve"> </w:t>
      </w:r>
      <w:r>
        <w:t>служать</w:t>
      </w:r>
      <w:r>
        <w:rPr>
          <w:spacing w:val="6"/>
        </w:rPr>
        <w:t xml:space="preserve"> </w:t>
      </w:r>
      <w:r>
        <w:t>горючі</w:t>
      </w:r>
      <w:r>
        <w:rPr>
          <w:spacing w:val="7"/>
        </w:rPr>
        <w:t xml:space="preserve"> </w:t>
      </w:r>
      <w:r>
        <w:t>гази</w:t>
      </w:r>
      <w:r>
        <w:rPr>
          <w:spacing w:val="12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газ-</w:t>
      </w:r>
      <w:r>
        <w:rPr>
          <w:spacing w:val="-2"/>
        </w:rPr>
        <w:t>окислювач</w:t>
      </w:r>
    </w:p>
    <w:p w:rsidR="00B616A1" w:rsidRDefault="00310882">
      <w:pPr>
        <w:pStyle w:val="a3"/>
        <w:spacing w:line="251" w:lineRule="exact"/>
        <w:jc w:val="both"/>
      </w:pPr>
      <w:r>
        <w:t>-</w:t>
      </w:r>
      <w:r>
        <w:rPr>
          <w:spacing w:val="-4"/>
        </w:rPr>
        <w:t xml:space="preserve"> </w:t>
      </w:r>
      <w:r>
        <w:t>балонний</w:t>
      </w:r>
      <w:r>
        <w:rPr>
          <w:spacing w:val="-3"/>
        </w:rPr>
        <w:t xml:space="preserve"> </w:t>
      </w:r>
      <w:r>
        <w:t>кисень</w:t>
      </w:r>
      <w:r>
        <w:rPr>
          <w:spacing w:val="-3"/>
        </w:rPr>
        <w:t xml:space="preserve"> </w:t>
      </w:r>
      <w:r>
        <w:t>або</w:t>
      </w:r>
      <w:r>
        <w:rPr>
          <w:spacing w:val="-7"/>
        </w:rPr>
        <w:t xml:space="preserve"> </w:t>
      </w:r>
      <w:r>
        <w:t>стиснене</w:t>
      </w:r>
      <w:r>
        <w:rPr>
          <w:spacing w:val="-10"/>
        </w:rPr>
        <w:t xml:space="preserve"> </w:t>
      </w:r>
      <w:r>
        <w:t>повітря</w:t>
      </w:r>
      <w:r>
        <w:rPr>
          <w:spacing w:val="-4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rPr>
          <w:spacing w:val="-2"/>
        </w:rPr>
        <w:t>компресора.</w:t>
      </w:r>
    </w:p>
    <w:p w:rsidR="00B616A1" w:rsidRDefault="00310882">
      <w:pPr>
        <w:pStyle w:val="a3"/>
        <w:ind w:right="379" w:firstLine="220"/>
        <w:jc w:val="both"/>
      </w:pPr>
      <w:r>
        <w:t>Система виділення спектральної</w:t>
      </w:r>
      <w:r>
        <w:rPr>
          <w:spacing w:val="-1"/>
        </w:rPr>
        <w:t xml:space="preserve"> </w:t>
      </w:r>
      <w:r>
        <w:t xml:space="preserve">лінії складається із світлофільтрів або спектральних приладів-монохроматорів. Світлофільтр слід вибирати таким чином, щоб максимум його пропущення збігався з довжиною хвилі спектральної лінії чи молекулярної смуги елемента, що визначається. Для розділення </w:t>
      </w:r>
      <w:r>
        <w:t>кількох близько розташованих спектральних ліній зручніше застосовувати монохроматори або поліхроматори – спектральні прилади, у яких на виході встановлені щілини, що дозволяють виділити необхідні лінії. Це</w:t>
      </w:r>
    </w:p>
    <w:p w:rsidR="00B616A1" w:rsidRDefault="00310882">
      <w:pPr>
        <w:pStyle w:val="a3"/>
        <w:spacing w:before="1"/>
        <w:jc w:val="both"/>
      </w:pPr>
      <w:r>
        <w:t>так</w:t>
      </w:r>
      <w:r>
        <w:rPr>
          <w:spacing w:val="-3"/>
        </w:rPr>
        <w:t xml:space="preserve"> </w:t>
      </w:r>
      <w:r>
        <w:t>звані</w:t>
      </w:r>
      <w:r>
        <w:rPr>
          <w:spacing w:val="-9"/>
        </w:rPr>
        <w:t xml:space="preserve"> </w:t>
      </w:r>
      <w:r>
        <w:t>полуменеві</w:t>
      </w:r>
      <w:r>
        <w:rPr>
          <w:spacing w:val="-4"/>
        </w:rPr>
        <w:t xml:space="preserve"> </w:t>
      </w:r>
      <w:r>
        <w:rPr>
          <w:spacing w:val="-2"/>
        </w:rPr>
        <w:t>спектрофотометри.</w:t>
      </w:r>
    </w:p>
    <w:p w:rsidR="00B616A1" w:rsidRDefault="00310882">
      <w:pPr>
        <w:pStyle w:val="a3"/>
        <w:spacing w:before="1"/>
        <w:ind w:right="382" w:firstLine="220"/>
        <w:jc w:val="both"/>
      </w:pPr>
      <w:r>
        <w:t>У реєстраці</w:t>
      </w:r>
      <w:r>
        <w:t>йній системі</w:t>
      </w:r>
      <w:r>
        <w:rPr>
          <w:spacing w:val="-5"/>
        </w:rPr>
        <w:t xml:space="preserve"> </w:t>
      </w:r>
      <w:r>
        <w:t>поєднані</w:t>
      </w:r>
      <w:r>
        <w:rPr>
          <w:spacing w:val="-5"/>
        </w:rPr>
        <w:t xml:space="preserve"> </w:t>
      </w:r>
      <w:r>
        <w:t>всі</w:t>
      </w:r>
      <w:r>
        <w:rPr>
          <w:spacing w:val="-5"/>
        </w:rPr>
        <w:t xml:space="preserve"> </w:t>
      </w:r>
      <w:r>
        <w:t>засоби виявлення</w:t>
      </w:r>
      <w:r>
        <w:rPr>
          <w:spacing w:val="-2"/>
        </w:rPr>
        <w:t xml:space="preserve"> </w:t>
      </w:r>
      <w:r>
        <w:t>й реєстрації інтенсивності випромінювання спектральної лінії. У неї входять фотоелементи або фотоелектромножники, підсилювальні реєструвальні прилади.</w:t>
      </w:r>
    </w:p>
    <w:p w:rsidR="00B616A1" w:rsidRDefault="00310882">
      <w:pPr>
        <w:pStyle w:val="a3"/>
        <w:spacing w:before="2"/>
        <w:ind w:right="380" w:firstLine="225"/>
        <w:jc w:val="both"/>
      </w:pPr>
      <w:r>
        <w:t>Одній з основних частин полуменевого фотометра чи спектрофотом</w:t>
      </w:r>
      <w:r>
        <w:t>етра є розпилювачі й пальники. У полуменевій фотометрії застосовують пальники двох типів: такі, що не розпорошують (ламінарні), і такі, що розпорошують (турбулентні). Пальники, які не розпорошують, мають зовнішню розпорошувальну систему. Утворені в ній аер</w:t>
      </w:r>
      <w:r>
        <w:t>озолі разом з газом-окислювачем подаються в конденсаційну камеру – змішувач, де змішуються з пальним газом і потім попадають у полум'я пальника. У комбінованих пальниках розпорошувачах як окислювач</w:t>
      </w:r>
      <w:r>
        <w:rPr>
          <w:spacing w:val="40"/>
        </w:rPr>
        <w:t xml:space="preserve"> </w:t>
      </w:r>
      <w:r>
        <w:t>застосовують кисень. Для стабілізації режиму горіння таких</w:t>
      </w:r>
      <w:r>
        <w:t xml:space="preserve"> пальників необхідно збільшувати швидкість витікання газів із сопла пальника, що робить потік газів турбулентним. У пальниках такого типу аналізований розчин втягується газом-окислювачем у капіляр і потім розпорошується в реакційну зону полум'я. Важливою</w:t>
      </w:r>
      <w:r>
        <w:rPr>
          <w:spacing w:val="40"/>
        </w:rPr>
        <w:t xml:space="preserve"> </w:t>
      </w:r>
      <w:r>
        <w:t>ч</w:t>
      </w:r>
      <w:r>
        <w:t>астиною пальників, які не розпорошують, є їхні наконечники з тонкою захисною сіткою або щілинні, що забезпечують рівномірне горіння полум'я без проскакування його в корпус пальника.</w:t>
      </w:r>
    </w:p>
    <w:p w:rsidR="00B616A1" w:rsidRDefault="00310882">
      <w:pPr>
        <w:pStyle w:val="a3"/>
        <w:spacing w:before="1"/>
        <w:ind w:right="383" w:firstLine="225"/>
        <w:jc w:val="both"/>
      </w:pPr>
      <w:r>
        <w:t>Основними факторами, що визначають властивості й температуру полум'я, є ре</w:t>
      </w:r>
      <w:r>
        <w:t>човина горючої суміші, що складається з газупалива і газу-окислювача; кількість і речовина аналізованого розчину, що вводиться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полум'я;</w:t>
      </w:r>
      <w:r>
        <w:rPr>
          <w:spacing w:val="43"/>
        </w:rPr>
        <w:t xml:space="preserve"> </w:t>
      </w:r>
      <w:r>
        <w:t>закономірності</w:t>
      </w:r>
      <w:r>
        <w:rPr>
          <w:spacing w:val="39"/>
        </w:rPr>
        <w:t xml:space="preserve"> </w:t>
      </w:r>
      <w:r>
        <w:t>процесу</w:t>
      </w:r>
      <w:r>
        <w:rPr>
          <w:spacing w:val="37"/>
        </w:rPr>
        <w:t xml:space="preserve"> </w:t>
      </w:r>
      <w:r>
        <w:t>генерації</w:t>
      </w:r>
      <w:r>
        <w:rPr>
          <w:spacing w:val="39"/>
        </w:rPr>
        <w:t xml:space="preserve"> </w:t>
      </w:r>
      <w:r>
        <w:t>аерозолю</w:t>
      </w:r>
      <w:r>
        <w:rPr>
          <w:spacing w:val="41"/>
        </w:rPr>
        <w:t xml:space="preserve"> </w:t>
      </w:r>
      <w:r>
        <w:rPr>
          <w:spacing w:val="-10"/>
        </w:rPr>
        <w:t>й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right="393"/>
        <w:jc w:val="both"/>
      </w:pPr>
      <w:r>
        <w:lastRenderedPageBreak/>
        <w:t xml:space="preserve">випарювання крапель, що формують дію сопла пальника на потік </w:t>
      </w:r>
      <w:r>
        <w:rPr>
          <w:spacing w:val="-2"/>
        </w:rPr>
        <w:t>аерозолю.</w:t>
      </w:r>
    </w:p>
    <w:p w:rsidR="00B616A1" w:rsidRDefault="00310882">
      <w:pPr>
        <w:pStyle w:val="a3"/>
        <w:spacing w:before="1"/>
        <w:ind w:right="380" w:firstLine="220"/>
        <w:jc w:val="both"/>
      </w:pPr>
      <w:r>
        <w:t>У ламінарному</w:t>
      </w:r>
      <w:r>
        <w:rPr>
          <w:spacing w:val="-5"/>
        </w:rPr>
        <w:t xml:space="preserve"> </w:t>
      </w:r>
      <w:r>
        <w:t>полум'ї</w:t>
      </w:r>
      <w:r>
        <w:rPr>
          <w:spacing w:val="-4"/>
        </w:rPr>
        <w:t xml:space="preserve"> </w:t>
      </w:r>
      <w:r>
        <w:t>пальника, який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розпорошує, розрізняють три основні зони: внутрішній і зовнішній конуси та тонку високотемпературну зону. Поверхня внутрішньою конуса полум'я виз</w:t>
      </w:r>
      <w:r>
        <w:t>начається положенням фронту горіння газової суміші Дія стабілізації полум'я в просторі необхідно, щоб швидкість витікання потоку газів із сопла пальника і швидкість поширення фронту</w:t>
      </w:r>
      <w:r>
        <w:rPr>
          <w:spacing w:val="40"/>
        </w:rPr>
        <w:t xml:space="preserve"> </w:t>
      </w:r>
      <w:r>
        <w:t>горіння газової суміші були приблизно однакові. Швидкість поширення фронту</w:t>
      </w:r>
      <w:r>
        <w:t xml:space="preserve"> горіння для застосовувальних у полуменевій фотометри сумішей горючих газів з повітрям становить 0,2-0,4 м/с, а з киснем на порядок вище. Тому для забезпечення стабільного режиму горіння необхідно вибирати й відповідну швидкість витікання пальцевої суміші </w:t>
      </w:r>
      <w:r>
        <w:t>із сопла пальника.</w:t>
      </w:r>
    </w:p>
    <w:p w:rsidR="00B616A1" w:rsidRDefault="00310882">
      <w:pPr>
        <w:pStyle w:val="a3"/>
        <w:spacing w:before="4"/>
        <w:ind w:right="377" w:firstLine="278"/>
        <w:jc w:val="both"/>
      </w:pPr>
      <w:r>
        <w:t>Для підвищення чутливості полуменево-спектрофотометричних визначень іноді застосовують додаткове іскрове порушення аерозолю. Для цього домагаються, щоб іскровий заряд між двома електродами перетинав полум’я над внутрішнім відновлювальним</w:t>
      </w:r>
      <w:r>
        <w:t xml:space="preserve"> конусом. Число елементів, що визначається за методом полуменевої фотометрії, залежить головним чином від температури полум’я, способів виділення аналітичної лінії та реєстрації її інтенсивності. Застосування полуменевих спектрофотометрів дозволяє розпізна</w:t>
      </w:r>
      <w:r>
        <w:t>ти понад сімдесят елементів. Звичайно цим методом визначають лужні</w:t>
      </w:r>
      <w:r>
        <w:rPr>
          <w:spacing w:val="40"/>
        </w:rPr>
        <w:t xml:space="preserve"> </w:t>
      </w:r>
      <w:r>
        <w:t xml:space="preserve">й лужно-земельні елементи, які мають потенціал порушення не більше 5 еВ. Практично неможливо визначити цим методом </w:t>
      </w:r>
      <w:r>
        <w:rPr>
          <w:spacing w:val="-2"/>
        </w:rPr>
        <w:t>неметали.</w:t>
      </w:r>
    </w:p>
    <w:p w:rsidR="00B616A1" w:rsidRDefault="00310882">
      <w:pPr>
        <w:pStyle w:val="a3"/>
        <w:ind w:right="381" w:firstLine="225"/>
        <w:jc w:val="both"/>
      </w:pPr>
      <w:r>
        <w:t>Чутливість полуменево-фотометричних визначень значною мірою зале</w:t>
      </w:r>
      <w:r>
        <w:t>жить від чутливості використовуваних для аналізу спектральних ліній, їхньої інтенсивності, температури полум'я, конструкції</w:t>
      </w:r>
      <w:r>
        <w:rPr>
          <w:spacing w:val="40"/>
        </w:rPr>
        <w:t xml:space="preserve"> </w:t>
      </w:r>
      <w:r>
        <w:t>приладу й системи реєстрації випромінювання. Межа виявлення методом полуменевої фотометри (у г/мл) для одних елементів на найбільш ч</w:t>
      </w:r>
      <w:r>
        <w:t>утливих лініях рС=8 (Ві, Сu, Li, Мn, Na, Rb), а для інших рС = 3 (Zn).</w:t>
      </w:r>
    </w:p>
    <w:p w:rsidR="00B616A1" w:rsidRDefault="00B616A1">
      <w:pPr>
        <w:pStyle w:val="a3"/>
        <w:spacing w:before="117"/>
        <w:ind w:left="0"/>
      </w:pPr>
    </w:p>
    <w:p w:rsidR="00B616A1" w:rsidRDefault="00310882">
      <w:pPr>
        <w:ind w:left="1732"/>
        <w:rPr>
          <w:i/>
        </w:rPr>
      </w:pPr>
      <w:bookmarkStart w:id="32" w:name="Приклади_розв'язування_типових_задач_(1)"/>
      <w:bookmarkEnd w:id="32"/>
      <w:r>
        <w:rPr>
          <w:i/>
        </w:rPr>
        <w:t>Приклади</w:t>
      </w:r>
      <w:r>
        <w:rPr>
          <w:i/>
          <w:spacing w:val="-5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задач</w:t>
      </w:r>
    </w:p>
    <w:p w:rsidR="00B616A1" w:rsidRDefault="00310882">
      <w:pPr>
        <w:pStyle w:val="a3"/>
        <w:spacing w:before="251"/>
        <w:ind w:right="383" w:firstLine="220"/>
        <w:jc w:val="both"/>
      </w:pPr>
      <w:r>
        <w:rPr>
          <w:b/>
        </w:rPr>
        <w:t>Приклад 1</w:t>
      </w:r>
      <w:r>
        <w:t>. Наважку</w:t>
      </w:r>
      <w:r>
        <w:rPr>
          <w:spacing w:val="-2"/>
        </w:rPr>
        <w:t xml:space="preserve"> </w:t>
      </w:r>
      <w:r>
        <w:t>добрива 2,0000 г</w:t>
      </w:r>
      <w:r>
        <w:rPr>
          <w:spacing w:val="-1"/>
        </w:rPr>
        <w:t xml:space="preserve"> </w:t>
      </w:r>
      <w:r>
        <w:t>обробили під час кип'ятіння насиченим розчином оксалату амонію, після охолодження розчин розбавили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мірній</w:t>
      </w:r>
      <w:r>
        <w:rPr>
          <w:spacing w:val="72"/>
        </w:rPr>
        <w:t xml:space="preserve"> </w:t>
      </w:r>
      <w:r>
        <w:t>колбі</w:t>
      </w:r>
      <w:r>
        <w:rPr>
          <w:spacing w:val="66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500</w:t>
      </w:r>
      <w:r>
        <w:rPr>
          <w:spacing w:val="65"/>
        </w:rPr>
        <w:t xml:space="preserve"> </w:t>
      </w:r>
      <w:r>
        <w:t>мл</w:t>
      </w:r>
      <w:r>
        <w:rPr>
          <w:spacing w:val="66"/>
        </w:rPr>
        <w:t xml:space="preserve"> </w:t>
      </w:r>
      <w:r>
        <w:t>і</w:t>
      </w:r>
      <w:r>
        <w:rPr>
          <w:spacing w:val="66"/>
        </w:rPr>
        <w:t xml:space="preserve"> </w:t>
      </w:r>
      <w:r>
        <w:t>профільтрували.</w:t>
      </w:r>
      <w:r>
        <w:rPr>
          <w:spacing w:val="68"/>
        </w:rPr>
        <w:t xml:space="preserve"> </w:t>
      </w:r>
      <w:r>
        <w:rPr>
          <w:spacing w:val="-2"/>
        </w:rPr>
        <w:t>Аліквоту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385"/>
        <w:jc w:val="both"/>
      </w:pPr>
      <w:r>
        <w:lastRenderedPageBreak/>
        <w:t>фільтрату 5,00 мл розбавили до 250,0 мл. Отриманий розчин фотометрували в полум'ї так само, як і стандартні розчини, приготовлені з КС1. Дані фотометрування наведені в таблиці:</w:t>
      </w:r>
    </w:p>
    <w:p w:rsidR="00B616A1" w:rsidRDefault="00B616A1">
      <w:pPr>
        <w:pStyle w:val="a3"/>
        <w:spacing w:before="28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74"/>
        <w:gridCol w:w="937"/>
        <w:gridCol w:w="937"/>
        <w:gridCol w:w="937"/>
        <w:gridCol w:w="938"/>
        <w:gridCol w:w="938"/>
      </w:tblGrid>
      <w:tr w:rsidR="00B616A1">
        <w:trPr>
          <w:trHeight w:val="254"/>
        </w:trPr>
        <w:tc>
          <w:tcPr>
            <w:tcW w:w="1244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67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2748" w:type="dxa"/>
            <w:gridSpan w:val="3"/>
          </w:tcPr>
          <w:p w:rsidR="00B616A1" w:rsidRDefault="00310882">
            <w:pPr>
              <w:pStyle w:val="TableParagraph"/>
              <w:ind w:left="407"/>
              <w:jc w:val="left"/>
            </w:pPr>
            <w:r>
              <w:t>Стандартний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розчин</w:t>
            </w:r>
          </w:p>
        </w:tc>
        <w:tc>
          <w:tcPr>
            <w:tcW w:w="2813" w:type="dxa"/>
            <w:gridSpan w:val="3"/>
          </w:tcPr>
          <w:p w:rsidR="00B616A1" w:rsidRDefault="00310882">
            <w:pPr>
              <w:pStyle w:val="TableParagraph"/>
              <w:ind w:left="0" w:right="2"/>
            </w:pPr>
            <w:r>
              <w:rPr>
                <w:spacing w:val="-2"/>
              </w:rPr>
              <w:t>Зразок</w:t>
            </w:r>
          </w:p>
        </w:tc>
      </w:tr>
      <w:tr w:rsidR="00B616A1">
        <w:trPr>
          <w:trHeight w:val="249"/>
        </w:trPr>
        <w:tc>
          <w:tcPr>
            <w:tcW w:w="1244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</w:tcPr>
          <w:p w:rsidR="00B616A1" w:rsidRDefault="00310882">
            <w:pPr>
              <w:pStyle w:val="TableParagraph"/>
              <w:spacing w:line="229" w:lineRule="exact"/>
              <w:ind w:left="18" w:right="4"/>
            </w:pPr>
            <w:r>
              <w:rPr>
                <w:spacing w:val="-10"/>
              </w:rPr>
              <w:t>1</w:t>
            </w:r>
          </w:p>
        </w:tc>
        <w:tc>
          <w:tcPr>
            <w:tcW w:w="937" w:type="dxa"/>
          </w:tcPr>
          <w:p w:rsidR="00B616A1" w:rsidRDefault="00310882">
            <w:pPr>
              <w:pStyle w:val="TableParagraph"/>
              <w:spacing w:line="229" w:lineRule="exact"/>
              <w:ind w:left="9" w:right="9"/>
            </w:pPr>
            <w:r>
              <w:rPr>
                <w:spacing w:val="-10"/>
              </w:rPr>
              <w:t>2</w:t>
            </w:r>
          </w:p>
        </w:tc>
        <w:tc>
          <w:tcPr>
            <w:tcW w:w="937" w:type="dxa"/>
          </w:tcPr>
          <w:p w:rsidR="00B616A1" w:rsidRDefault="00310882">
            <w:pPr>
              <w:pStyle w:val="TableParagraph"/>
              <w:spacing w:line="229" w:lineRule="exact"/>
              <w:ind w:left="9" w:right="10"/>
            </w:pPr>
            <w:r>
              <w:rPr>
                <w:spacing w:val="-10"/>
              </w:rPr>
              <w:t>3</w:t>
            </w:r>
          </w:p>
        </w:tc>
        <w:tc>
          <w:tcPr>
            <w:tcW w:w="937" w:type="dxa"/>
          </w:tcPr>
          <w:p w:rsidR="00B616A1" w:rsidRDefault="00310882">
            <w:pPr>
              <w:pStyle w:val="TableParagraph"/>
              <w:spacing w:line="229" w:lineRule="exact"/>
              <w:ind w:left="9" w:right="10"/>
            </w:pPr>
            <w:r>
              <w:rPr>
                <w:spacing w:val="-10"/>
              </w:rPr>
              <w:t>І</w:t>
            </w:r>
          </w:p>
        </w:tc>
        <w:tc>
          <w:tcPr>
            <w:tcW w:w="938" w:type="dxa"/>
          </w:tcPr>
          <w:p w:rsidR="00B616A1" w:rsidRDefault="00310882">
            <w:pPr>
              <w:pStyle w:val="TableParagraph"/>
              <w:spacing w:line="229" w:lineRule="exact"/>
              <w:ind w:left="4" w:right="11"/>
            </w:pPr>
            <w:r>
              <w:rPr>
                <w:spacing w:val="-5"/>
              </w:rPr>
              <w:t>ІІ</w:t>
            </w:r>
          </w:p>
        </w:tc>
        <w:tc>
          <w:tcPr>
            <w:tcW w:w="938" w:type="dxa"/>
          </w:tcPr>
          <w:p w:rsidR="00B616A1" w:rsidRDefault="00310882">
            <w:pPr>
              <w:pStyle w:val="TableParagraph"/>
              <w:spacing w:line="229" w:lineRule="exact"/>
              <w:ind w:left="4" w:right="9"/>
            </w:pPr>
            <w:r>
              <w:rPr>
                <w:spacing w:val="-5"/>
              </w:rPr>
              <w:t>ІІІ</w:t>
            </w:r>
          </w:p>
        </w:tc>
      </w:tr>
      <w:tr w:rsidR="00B616A1">
        <w:trPr>
          <w:trHeight w:val="340"/>
        </w:trPr>
        <w:tc>
          <w:tcPr>
            <w:tcW w:w="1244" w:type="dxa"/>
          </w:tcPr>
          <w:p w:rsidR="00B616A1" w:rsidRDefault="00310882">
            <w:pPr>
              <w:pStyle w:val="TableParagraph"/>
              <w:spacing w:before="22" w:line="298" w:lineRule="exact"/>
              <w:ind w:left="57" w:right="32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K</w:t>
            </w:r>
            <w:r>
              <w:rPr>
                <w:b/>
                <w:i/>
                <w:spacing w:val="67"/>
                <w:position w:val="-5"/>
                <w:sz w:val="14"/>
              </w:rPr>
              <w:t xml:space="preserve"> </w:t>
            </w:r>
            <w:r>
              <w:rPr>
                <w:position w:val="1"/>
              </w:rPr>
              <w:t>,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мг/л</w:t>
            </w:r>
          </w:p>
        </w:tc>
        <w:tc>
          <w:tcPr>
            <w:tcW w:w="874" w:type="dxa"/>
          </w:tcPr>
          <w:p w:rsidR="00B616A1" w:rsidRDefault="00310882">
            <w:pPr>
              <w:pStyle w:val="TableParagraph"/>
              <w:spacing w:line="249" w:lineRule="exact"/>
              <w:ind w:left="18" w:right="4"/>
            </w:pPr>
            <w:r>
              <w:rPr>
                <w:spacing w:val="-10"/>
              </w:rPr>
              <w:t>5</w:t>
            </w:r>
          </w:p>
        </w:tc>
        <w:tc>
          <w:tcPr>
            <w:tcW w:w="937" w:type="dxa"/>
          </w:tcPr>
          <w:p w:rsidR="00B616A1" w:rsidRDefault="00310882">
            <w:pPr>
              <w:pStyle w:val="TableParagraph"/>
              <w:spacing w:line="249" w:lineRule="exact"/>
              <w:ind w:left="9" w:right="5"/>
            </w:pPr>
            <w:r>
              <w:rPr>
                <w:spacing w:val="-5"/>
              </w:rPr>
              <w:t>10</w:t>
            </w:r>
          </w:p>
        </w:tc>
        <w:tc>
          <w:tcPr>
            <w:tcW w:w="937" w:type="dxa"/>
          </w:tcPr>
          <w:p w:rsidR="00B616A1" w:rsidRDefault="00310882">
            <w:pPr>
              <w:pStyle w:val="TableParagraph"/>
              <w:spacing w:line="249" w:lineRule="exact"/>
              <w:ind w:left="9" w:right="6"/>
            </w:pPr>
            <w:r>
              <w:rPr>
                <w:spacing w:val="-5"/>
              </w:rPr>
              <w:t>15</w:t>
            </w:r>
          </w:p>
        </w:tc>
        <w:tc>
          <w:tcPr>
            <w:tcW w:w="937" w:type="dxa"/>
          </w:tcPr>
          <w:p w:rsidR="00B616A1" w:rsidRDefault="00310882">
            <w:pPr>
              <w:pStyle w:val="TableParagraph"/>
              <w:spacing w:line="249" w:lineRule="exact"/>
              <w:ind w:left="9" w:right="10"/>
            </w:pPr>
            <w:r>
              <w:rPr>
                <w:spacing w:val="-10"/>
              </w:rPr>
              <w:t>-</w:t>
            </w:r>
          </w:p>
        </w:tc>
        <w:tc>
          <w:tcPr>
            <w:tcW w:w="938" w:type="dxa"/>
          </w:tcPr>
          <w:p w:rsidR="00B616A1" w:rsidRDefault="00310882">
            <w:pPr>
              <w:pStyle w:val="TableParagraph"/>
              <w:spacing w:line="249" w:lineRule="exact"/>
              <w:ind w:left="6" w:right="7"/>
            </w:pPr>
            <w:r>
              <w:rPr>
                <w:spacing w:val="-10"/>
              </w:rPr>
              <w:t>-</w:t>
            </w:r>
          </w:p>
        </w:tc>
        <w:tc>
          <w:tcPr>
            <w:tcW w:w="938" w:type="dxa"/>
          </w:tcPr>
          <w:p w:rsidR="00B616A1" w:rsidRDefault="00310882">
            <w:pPr>
              <w:pStyle w:val="TableParagraph"/>
              <w:spacing w:line="249" w:lineRule="exact"/>
              <w:ind w:left="4" w:right="8"/>
            </w:pPr>
            <w:r>
              <w:rPr>
                <w:spacing w:val="-10"/>
              </w:rPr>
              <w:t>-</w:t>
            </w:r>
          </w:p>
        </w:tc>
      </w:tr>
      <w:tr w:rsidR="00B616A1">
        <w:trPr>
          <w:trHeight w:val="360"/>
        </w:trPr>
        <w:tc>
          <w:tcPr>
            <w:tcW w:w="1244" w:type="dxa"/>
          </w:tcPr>
          <w:p w:rsidR="00B616A1" w:rsidRDefault="00310882">
            <w:pPr>
              <w:pStyle w:val="TableParagraph"/>
              <w:spacing w:before="17" w:line="240" w:lineRule="auto"/>
              <w:ind w:left="25" w:right="57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I</w:t>
            </w:r>
            <w:r>
              <w:rPr>
                <w:b/>
                <w:i/>
                <w:spacing w:val="-1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14"/>
              </w:rPr>
              <w:t>відн</w:t>
            </w:r>
          </w:p>
        </w:tc>
        <w:tc>
          <w:tcPr>
            <w:tcW w:w="874" w:type="dxa"/>
          </w:tcPr>
          <w:p w:rsidR="00B616A1" w:rsidRDefault="00310882">
            <w:pPr>
              <w:pStyle w:val="TableParagraph"/>
              <w:spacing w:line="249" w:lineRule="exact"/>
              <w:ind w:left="18"/>
            </w:pPr>
            <w:r>
              <w:rPr>
                <w:spacing w:val="-5"/>
              </w:rPr>
              <w:t>8,0</w:t>
            </w:r>
          </w:p>
        </w:tc>
        <w:tc>
          <w:tcPr>
            <w:tcW w:w="937" w:type="dxa"/>
          </w:tcPr>
          <w:p w:rsidR="00B616A1" w:rsidRDefault="00310882">
            <w:pPr>
              <w:pStyle w:val="TableParagraph"/>
              <w:spacing w:line="249" w:lineRule="exact"/>
              <w:ind w:left="10" w:right="1"/>
            </w:pPr>
            <w:r>
              <w:rPr>
                <w:spacing w:val="-4"/>
              </w:rPr>
              <w:t>15,0</w:t>
            </w:r>
          </w:p>
        </w:tc>
        <w:tc>
          <w:tcPr>
            <w:tcW w:w="937" w:type="dxa"/>
          </w:tcPr>
          <w:p w:rsidR="00B616A1" w:rsidRDefault="00310882">
            <w:pPr>
              <w:pStyle w:val="TableParagraph"/>
              <w:spacing w:line="249" w:lineRule="exact"/>
              <w:ind w:left="9" w:right="2"/>
            </w:pPr>
            <w:r>
              <w:rPr>
                <w:spacing w:val="-4"/>
              </w:rPr>
              <w:t>24,2</w:t>
            </w:r>
          </w:p>
        </w:tc>
        <w:tc>
          <w:tcPr>
            <w:tcW w:w="937" w:type="dxa"/>
          </w:tcPr>
          <w:p w:rsidR="00B616A1" w:rsidRDefault="00310882">
            <w:pPr>
              <w:pStyle w:val="TableParagraph"/>
              <w:spacing w:line="249" w:lineRule="exact"/>
              <w:ind w:left="9" w:right="3"/>
            </w:pPr>
            <w:r>
              <w:rPr>
                <w:spacing w:val="-4"/>
              </w:rPr>
              <w:t>12,7</w:t>
            </w:r>
          </w:p>
        </w:tc>
        <w:tc>
          <w:tcPr>
            <w:tcW w:w="938" w:type="dxa"/>
          </w:tcPr>
          <w:p w:rsidR="00B616A1" w:rsidRDefault="00310882">
            <w:pPr>
              <w:pStyle w:val="TableParagraph"/>
              <w:spacing w:line="249" w:lineRule="exact"/>
              <w:ind w:left="11" w:right="7"/>
            </w:pPr>
            <w:r>
              <w:rPr>
                <w:spacing w:val="-4"/>
              </w:rPr>
              <w:t>18,4</w:t>
            </w:r>
          </w:p>
        </w:tc>
        <w:tc>
          <w:tcPr>
            <w:tcW w:w="938" w:type="dxa"/>
          </w:tcPr>
          <w:p w:rsidR="00B616A1" w:rsidRDefault="00310882">
            <w:pPr>
              <w:pStyle w:val="TableParagraph"/>
              <w:spacing w:line="249" w:lineRule="exact"/>
              <w:ind w:left="8" w:right="7"/>
            </w:pPr>
            <w:r>
              <w:rPr>
                <w:spacing w:val="-4"/>
              </w:rPr>
              <w:t>20,8</w:t>
            </w:r>
          </w:p>
        </w:tc>
      </w:tr>
    </w:tbl>
    <w:p w:rsidR="00B616A1" w:rsidRDefault="00310882">
      <w:pPr>
        <w:pStyle w:val="a3"/>
        <w:spacing w:before="251"/>
        <w:ind w:right="434" w:firstLine="225"/>
      </w:pPr>
      <w:r>
        <w:t>Побудувати</w:t>
      </w:r>
      <w:r>
        <w:rPr>
          <w:spacing w:val="-4"/>
        </w:rPr>
        <w:t xml:space="preserve"> </w:t>
      </w:r>
      <w:r>
        <w:t>градуювальний</w:t>
      </w:r>
      <w:r>
        <w:rPr>
          <w:spacing w:val="-8"/>
        </w:rPr>
        <w:t xml:space="preserve"> </w:t>
      </w:r>
      <w:r>
        <w:t>графік</w:t>
      </w:r>
      <w:r>
        <w:rPr>
          <w:spacing w:val="-7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визначити</w:t>
      </w:r>
      <w:r>
        <w:rPr>
          <w:spacing w:val="-8"/>
        </w:rPr>
        <w:t xml:space="preserve"> </w:t>
      </w:r>
      <w:r>
        <w:t>процентний</w:t>
      </w:r>
      <w:r>
        <w:rPr>
          <w:spacing w:val="-8"/>
        </w:rPr>
        <w:t xml:space="preserve"> </w:t>
      </w:r>
      <w:r>
        <w:t>вміст калію в досліджуваному зразку.</w:t>
      </w:r>
    </w:p>
    <w:p w:rsidR="00B616A1" w:rsidRDefault="00310882">
      <w:pPr>
        <w:spacing w:before="205"/>
        <w:ind w:left="493"/>
        <w:rPr>
          <w:i/>
        </w:rPr>
      </w:pPr>
      <w:bookmarkStart w:id="33" w:name="Розв'язування_(2)"/>
      <w:bookmarkEnd w:id="33"/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6"/>
        <w:ind w:left="0"/>
        <w:rPr>
          <w:i/>
          <w:sz w:val="9"/>
        </w:rPr>
      </w:pPr>
    </w:p>
    <w:p w:rsidR="00B616A1" w:rsidRDefault="00B616A1">
      <w:pPr>
        <w:rPr>
          <w:sz w:val="9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136" w:line="328" w:lineRule="auto"/>
        <w:ind w:firstLine="225"/>
      </w:pPr>
      <w:r>
        <w:rPr>
          <w:noProof/>
        </w:rPr>
        <mc:AlternateContent>
          <mc:Choice Requires="wpg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1078745</wp:posOffset>
                </wp:positionH>
                <wp:positionV relativeFrom="paragraph">
                  <wp:posOffset>716609</wp:posOffset>
                </wp:positionV>
                <wp:extent cx="3129915" cy="1600835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9915" cy="1600835"/>
                          <a:chOff x="0" y="0"/>
                          <a:chExt cx="3129915" cy="160083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4738" y="4738"/>
                            <a:ext cx="3120390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0390" h="1591310">
                                <a:moveTo>
                                  <a:pt x="0" y="1591170"/>
                                </a:moveTo>
                                <a:lnTo>
                                  <a:pt x="3120262" y="1591170"/>
                                </a:lnTo>
                                <a:lnTo>
                                  <a:pt x="3120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170"/>
                                </a:lnTo>
                                <a:close/>
                              </a:path>
                            </a:pathLst>
                          </a:custGeom>
                          <a:ln w="9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70937" y="209461"/>
                            <a:ext cx="237807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075" h="524510">
                                <a:moveTo>
                                  <a:pt x="0" y="524220"/>
                                </a:moveTo>
                                <a:lnTo>
                                  <a:pt x="2378037" y="524220"/>
                                </a:lnTo>
                              </a:path>
                              <a:path w="2378075" h="524510">
                                <a:moveTo>
                                  <a:pt x="0" y="266816"/>
                                </a:moveTo>
                                <a:lnTo>
                                  <a:pt x="2378037" y="266816"/>
                                </a:lnTo>
                              </a:path>
                              <a:path w="2378075" h="524510">
                                <a:moveTo>
                                  <a:pt x="0" y="0"/>
                                </a:moveTo>
                                <a:lnTo>
                                  <a:pt x="2378037" y="0"/>
                                </a:lnTo>
                              </a:path>
                            </a:pathLst>
                          </a:custGeom>
                          <a:ln w="9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32685" y="209461"/>
                            <a:ext cx="2426335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335" h="829310">
                                <a:moveTo>
                                  <a:pt x="38252" y="0"/>
                                </a:moveTo>
                                <a:lnTo>
                                  <a:pt x="2416290" y="0"/>
                                </a:lnTo>
                              </a:path>
                              <a:path w="2426335" h="829310">
                                <a:moveTo>
                                  <a:pt x="2425774" y="0"/>
                                </a:moveTo>
                                <a:lnTo>
                                  <a:pt x="2425774" y="781309"/>
                                </a:lnTo>
                              </a:path>
                              <a:path w="2426335" h="829310">
                                <a:moveTo>
                                  <a:pt x="2425774" y="791100"/>
                                </a:moveTo>
                                <a:lnTo>
                                  <a:pt x="47736" y="791100"/>
                                </a:lnTo>
                              </a:path>
                              <a:path w="2426335" h="829310">
                                <a:moveTo>
                                  <a:pt x="38252" y="791100"/>
                                </a:moveTo>
                                <a:lnTo>
                                  <a:pt x="38252" y="9727"/>
                                </a:lnTo>
                              </a:path>
                              <a:path w="2426335" h="829310">
                                <a:moveTo>
                                  <a:pt x="38252" y="0"/>
                                </a:moveTo>
                                <a:lnTo>
                                  <a:pt x="38252" y="781309"/>
                                </a:lnTo>
                              </a:path>
                              <a:path w="2426335" h="829310">
                                <a:moveTo>
                                  <a:pt x="0" y="791100"/>
                                </a:moveTo>
                                <a:lnTo>
                                  <a:pt x="28768" y="791100"/>
                                </a:lnTo>
                              </a:path>
                              <a:path w="2426335" h="829310">
                                <a:moveTo>
                                  <a:pt x="0" y="524220"/>
                                </a:moveTo>
                                <a:lnTo>
                                  <a:pt x="28768" y="524220"/>
                                </a:lnTo>
                              </a:path>
                              <a:path w="2426335" h="829310">
                                <a:moveTo>
                                  <a:pt x="0" y="266816"/>
                                </a:moveTo>
                                <a:lnTo>
                                  <a:pt x="28768" y="266816"/>
                                </a:lnTo>
                              </a:path>
                              <a:path w="2426335" h="829310">
                                <a:moveTo>
                                  <a:pt x="0" y="0"/>
                                </a:moveTo>
                                <a:lnTo>
                                  <a:pt x="28768" y="0"/>
                                </a:lnTo>
                              </a:path>
                              <a:path w="2426335" h="829310">
                                <a:moveTo>
                                  <a:pt x="38252" y="791100"/>
                                </a:moveTo>
                                <a:lnTo>
                                  <a:pt x="2416290" y="791100"/>
                                </a:lnTo>
                              </a:path>
                              <a:path w="2426335" h="829310">
                                <a:moveTo>
                                  <a:pt x="38252" y="829000"/>
                                </a:moveTo>
                                <a:lnTo>
                                  <a:pt x="38252" y="800575"/>
                                </a:lnTo>
                              </a:path>
                              <a:path w="2426335" h="829310">
                                <a:moveTo>
                                  <a:pt x="637330" y="829000"/>
                                </a:moveTo>
                                <a:lnTo>
                                  <a:pt x="637330" y="800575"/>
                                </a:lnTo>
                              </a:path>
                              <a:path w="2426335" h="829310">
                                <a:moveTo>
                                  <a:pt x="1236723" y="829000"/>
                                </a:moveTo>
                                <a:lnTo>
                                  <a:pt x="1236723" y="800575"/>
                                </a:lnTo>
                              </a:path>
                              <a:path w="2426335" h="829310">
                                <a:moveTo>
                                  <a:pt x="1826380" y="829000"/>
                                </a:moveTo>
                                <a:lnTo>
                                  <a:pt x="1826380" y="800575"/>
                                </a:lnTo>
                              </a:path>
                              <a:path w="2426335" h="829310">
                                <a:moveTo>
                                  <a:pt x="2425774" y="829000"/>
                                </a:moveTo>
                                <a:lnTo>
                                  <a:pt x="2425774" y="800575"/>
                                </a:lnTo>
                              </a:path>
                            </a:pathLst>
                          </a:custGeom>
                          <a:ln w="94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823" y="757368"/>
                            <a:ext cx="66700" cy="66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217" y="576395"/>
                            <a:ext cx="66384" cy="66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874" y="328781"/>
                            <a:ext cx="66636" cy="66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4738" y="4738"/>
                            <a:ext cx="3120390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0390" h="1591310">
                                <a:moveTo>
                                  <a:pt x="0" y="1591170"/>
                                </a:moveTo>
                                <a:lnTo>
                                  <a:pt x="3120262" y="1591170"/>
                                </a:lnTo>
                                <a:lnTo>
                                  <a:pt x="31202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170"/>
                                </a:lnTo>
                                <a:close/>
                              </a:path>
                            </a:pathLst>
                          </a:custGeom>
                          <a:ln w="9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142827" y="354998"/>
                            <a:ext cx="12141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120" h="436245">
                                <a:moveTo>
                                  <a:pt x="0" y="435850"/>
                                </a:moveTo>
                                <a:lnTo>
                                  <a:pt x="1213962" y="0"/>
                                </a:lnTo>
                              </a:path>
                            </a:pathLst>
                          </a:custGeom>
                          <a:ln w="9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749808" y="610823"/>
                            <a:ext cx="127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7195">
                                <a:moveTo>
                                  <a:pt x="0" y="0"/>
                                </a:moveTo>
                                <a:lnTo>
                                  <a:pt x="0" y="416900"/>
                                </a:lnTo>
                              </a:path>
                            </a:pathLst>
                          </a:custGeom>
                          <a:ln w="9484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337945" y="139438"/>
                            <a:ext cx="146685" cy="918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8"/>
                                </w:rPr>
                                <w:t>30</w:t>
                              </w:r>
                            </w:p>
                            <w:p w:rsidR="00B616A1" w:rsidRDefault="00B616A1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B616A1" w:rsidRDefault="00310882">
                              <w:pPr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8"/>
                                </w:rPr>
                                <w:t>20</w:t>
                              </w:r>
                            </w:p>
                            <w:p w:rsidR="00B616A1" w:rsidRDefault="00310882">
                              <w:pPr>
                                <w:spacing w:before="198"/>
                                <w:ind w:right="18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  <w:p w:rsidR="00B616A1" w:rsidRDefault="00B616A1">
                              <w:pPr>
                                <w:spacing w:before="6"/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B616A1" w:rsidRDefault="00310882">
                              <w:pPr>
                                <w:ind w:right="23"/>
                                <w:jc w:val="righ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537427" y="1111196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1136821" y="1111196"/>
                            <a:ext cx="76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1697962" y="1111196"/>
                            <a:ext cx="14668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  <w:p w:rsidR="00B616A1" w:rsidRDefault="00310882">
                              <w:pPr>
                                <w:spacing w:before="123"/>
                                <w:ind w:left="3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2287872" y="1111196"/>
                            <a:ext cx="1466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2887013" y="1111196"/>
                            <a:ext cx="1466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3" o:spid="_x0000_s1047" style="position:absolute;left:0;text-align:left;margin-left:84.95pt;margin-top:56.45pt;width:246.45pt;height:126.05pt;z-index:15803904;mso-wrap-distance-left:0;mso-wrap-distance-right:0;mso-position-horizontal-relative:page" coordsize="31299,1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">
                <v:shape id="Graphic 414" o:spid="_x0000_s1048" style="position:absolute;left:47;top:47;width:31204;height:15913;visibility:visible;mso-wrap-style:square;v-text-anchor:top" coordsize="3120390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" path="m,1591170r3120262,l3120261,,,,,1591170xe" filled="f" strokeweight=".26322mm">
                  <v:path arrowok="t"/>
                </v:shape>
                <v:shape id="Graphic 415" o:spid="_x0000_s1049" style="position:absolute;left:5709;top:2094;width:23781;height:5245;visibility:visible;mso-wrap-style:square;v-text-anchor:top" coordsize="237807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" path="m,524220r2378037,em,266816r2378037,em,l2378037,e" filled="f" strokeweight=".26331mm">
                  <v:path arrowok="t"/>
                </v:shape>
                <v:shape id="Graphic 416" o:spid="_x0000_s1050" style="position:absolute;left:5326;top:2094;width:24264;height:8293;visibility:visible;mso-wrap-style:square;v-text-anchor:top" coordsize="2426335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" path="m38252,l2416290,em2425774,r,781309em2425774,791100r-2378038,em38252,791100r,-781373em38252,r,781309em,791100r28768,em,524220r28768,em,266816r28768,em,l28768,em38252,791100r2378038,em38252,829000r,-28425em637330,829000r,-28425em1236723,829000r,-28425em1826380,829000r,-28425em2425774,829000r,-28425e" filled="f" strokeweight=".26331mm">
                  <v:path arrowok="t"/>
                </v:shape>
                <v:shape id="Image 417" o:spid="_x0000_s1051" type="#_x0000_t75" style="position:absolute;left:11368;top:7573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">
                  <v:imagedata r:id="rId389" o:title=""/>
                </v:shape>
                <v:shape id="Image 418" o:spid="_x0000_s1052" type="#_x0000_t75" style="position:absolute;left:17362;top:5763;width:664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">
                  <v:imagedata r:id="rId390" o:title=""/>
                </v:shape>
                <v:shape id="Image 419" o:spid="_x0000_s1053" type="#_x0000_t75" style="position:absolute;left:23258;top:3287;width:667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">
                  <v:imagedata r:id="rId391" o:title=""/>
                </v:shape>
                <v:shape id="Graphic 420" o:spid="_x0000_s1054" style="position:absolute;left:47;top:47;width:31204;height:15913;visibility:visible;mso-wrap-style:square;v-text-anchor:top" coordsize="3120390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" path="m,1591170r3120262,l3120261,,,,,1591170xe" filled="f" strokeweight=".26322mm">
                  <v:path arrowok="t"/>
                </v:shape>
                <v:shape id="Graphic 421" o:spid="_x0000_s1055" style="position:absolute;left:11428;top:3549;width:12141;height:4363;visibility:visible;mso-wrap-style:square;v-text-anchor:top" coordsize="121412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" path="m,435850l1213962,e" filled="f" strokeweight=".26322mm">
                  <v:path arrowok="t"/>
                </v:shape>
                <v:shape id="Graphic 422" o:spid="_x0000_s1056" style="position:absolute;left:17498;top:6108;width:12;height:4172;visibility:visible;mso-wrap-style:square;v-text-anchor:top" coordsize="127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" path="m,l,416900e" filled="f" strokeweight=".26344mm">
                  <v:stroke dashstyle="dash"/>
                  <v:path arrowok="t"/>
                </v:shape>
                <v:shape id="Textbox 423" o:spid="_x0000_s1057" type="#_x0000_t202" style="position:absolute;left:3379;top:1394;width:1467;height:9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>30</w:t>
                        </w:r>
                      </w:p>
                      <w:p w:rsidR="00B616A1" w:rsidRDefault="00B616A1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</w:p>
                      <w:p w:rsidR="00B616A1" w:rsidRDefault="00310882">
                        <w:pPr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>20</w:t>
                        </w:r>
                      </w:p>
                      <w:p w:rsidR="00B616A1" w:rsidRDefault="00310882">
                        <w:pPr>
                          <w:spacing w:before="198"/>
                          <w:ind w:right="18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>10</w:t>
                        </w:r>
                      </w:p>
                      <w:p w:rsidR="00B616A1" w:rsidRDefault="00B616A1">
                        <w:pPr>
                          <w:spacing w:before="6"/>
                          <w:rPr>
                            <w:rFonts w:ascii="Arial"/>
                            <w:sz w:val="18"/>
                          </w:rPr>
                        </w:pPr>
                      </w:p>
                      <w:p w:rsidR="00B616A1" w:rsidRDefault="00310882">
                        <w:pPr>
                          <w:ind w:right="23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24" o:spid="_x0000_s1058" type="#_x0000_t202" style="position:absolute;left:5374;top:11111;width:76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25" o:spid="_x0000_s1059" type="#_x0000_t202" style="position:absolute;left:11368;top:11111;width:76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426" o:spid="_x0000_s1060" type="#_x0000_t202" style="position:absolute;left:16979;top:11111;width:1467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>10</w:t>
                        </w:r>
                      </w:p>
                      <w:p w:rsidR="00B616A1" w:rsidRDefault="00310882">
                        <w:pPr>
                          <w:spacing w:before="123"/>
                          <w:ind w:left="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box 427" o:spid="_x0000_s1061" type="#_x0000_t202" style="position:absolute;left:22878;top:11111;width:146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box 428" o:spid="_x0000_s1062" type="#_x0000_t202" style="position:absolute;left:28870;top:11111;width:146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B616A1" w:rsidRDefault="00310882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1214718</wp:posOffset>
                </wp:positionH>
                <wp:positionV relativeFrom="paragraph">
                  <wp:posOffset>1164174</wp:posOffset>
                </wp:positionV>
                <wp:extent cx="153670" cy="294640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before="14"/>
                              <w:ind w:left="20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8"/>
                              </w:rPr>
                              <w:t>Івідн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9" o:spid="_x0000_s1063" type="#_x0000_t202" style="position:absolute;left:0;text-align:left;margin-left:95.65pt;margin-top:91.65pt;width:12.1pt;height:23.2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" filled="f" stroked="f">
                <v:textbox style="layout-flow:vertical;mso-layout-flow-alt:bottom-to-top" inset="0,0,0,0">
                  <w:txbxContent>
                    <w:p w:rsidR="00B616A1" w:rsidRDefault="00310882">
                      <w:pPr>
                        <w:spacing w:before="14"/>
                        <w:ind w:left="20"/>
                        <w:rPr>
                          <w:rFonts w:ascii="Arial" w:hAnsi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18"/>
                        </w:rPr>
                        <w:t>Івідн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Будуємо</w:t>
      </w:r>
      <w:r>
        <w:rPr>
          <w:spacing w:val="-13"/>
        </w:rPr>
        <w:t xml:space="preserve"> </w:t>
      </w:r>
      <w:r>
        <w:t>градуювальний</w:t>
      </w:r>
      <w:r>
        <w:rPr>
          <w:spacing w:val="-11"/>
        </w:rPr>
        <w:t xml:space="preserve"> </w:t>
      </w:r>
      <w:r>
        <w:t>графік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 xml:space="preserve">координатах знаходимо </w:t>
      </w:r>
      <w:r>
        <w:rPr>
          <w:b/>
          <w:i/>
          <w:sz w:val="24"/>
        </w:rPr>
        <w:t xml:space="preserve">C </w:t>
      </w:r>
      <w:r>
        <w:rPr>
          <w:b/>
          <w:i/>
          <w:position w:val="-5"/>
          <w:sz w:val="14"/>
        </w:rPr>
        <w:t>K</w:t>
      </w:r>
      <w:r>
        <w:rPr>
          <w:b/>
          <w:i/>
          <w:spacing w:val="40"/>
          <w:position w:val="-5"/>
          <w:sz w:val="14"/>
        </w:rPr>
        <w:t xml:space="preserve"> </w:t>
      </w:r>
      <w:r>
        <w:t>(мг/л) у розчині:</w:t>
      </w:r>
    </w:p>
    <w:p w:rsidR="00B616A1" w:rsidRDefault="00310882">
      <w:pPr>
        <w:spacing w:before="101"/>
        <w:ind w:left="62"/>
      </w:pPr>
      <w:r>
        <w:br w:type="column"/>
      </w:r>
      <w:r>
        <w:rPr>
          <w:i/>
          <w:position w:val="6"/>
          <w:sz w:val="24"/>
        </w:rPr>
        <w:t>I</w:t>
      </w:r>
      <w:r>
        <w:rPr>
          <w:i/>
          <w:sz w:val="14"/>
        </w:rPr>
        <w:t>відн</w:t>
      </w:r>
      <w:r>
        <w:rPr>
          <w:i/>
          <w:spacing w:val="21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</w:t>
      </w:r>
      <w:r>
        <w:rPr>
          <w:spacing w:val="-14"/>
          <w:position w:val="6"/>
          <w:sz w:val="24"/>
        </w:rPr>
        <w:t xml:space="preserve"> </w:t>
      </w:r>
      <w:r>
        <w:rPr>
          <w:i/>
          <w:position w:val="6"/>
          <w:sz w:val="24"/>
        </w:rPr>
        <w:t>С</w:t>
      </w:r>
      <w:r>
        <w:rPr>
          <w:i/>
          <w:spacing w:val="76"/>
          <w:position w:val="6"/>
          <w:sz w:val="24"/>
        </w:rPr>
        <w:t xml:space="preserve"> </w:t>
      </w:r>
      <w:r>
        <w:rPr>
          <w:spacing w:val="-10"/>
          <w:position w:val="6"/>
        </w:rPr>
        <w:t>і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4862" w:space="40"/>
            <w:col w:w="2338"/>
          </w:cols>
        </w:sectPr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53"/>
        <w:ind w:left="0"/>
      </w:pPr>
    </w:p>
    <w:p w:rsidR="00B616A1" w:rsidRDefault="00310882">
      <w:pPr>
        <w:pStyle w:val="a3"/>
        <w:spacing w:line="242" w:lineRule="auto"/>
        <w:ind w:left="493" w:right="434" w:firstLine="30"/>
      </w:pPr>
      <w:r>
        <w:rPr>
          <w:b/>
          <w:i/>
          <w:position w:val="1"/>
          <w:sz w:val="23"/>
        </w:rPr>
        <w:t>I</w:t>
      </w:r>
      <w:r>
        <w:rPr>
          <w:b/>
          <w:i/>
          <w:spacing w:val="40"/>
          <w:position w:val="1"/>
          <w:sz w:val="23"/>
        </w:rPr>
        <w:t xml:space="preserve"> </w:t>
      </w:r>
      <w:r>
        <w:t xml:space="preserve">. </w:t>
      </w:r>
      <w:r>
        <w:rPr>
          <w:b/>
          <w:i/>
          <w:sz w:val="24"/>
        </w:rPr>
        <w:t xml:space="preserve">C </w:t>
      </w:r>
      <w:r>
        <w:rPr>
          <w:b/>
          <w:i/>
          <w:position w:val="-5"/>
          <w:sz w:val="14"/>
        </w:rPr>
        <w:t>K</w:t>
      </w:r>
      <w:r>
        <w:rPr>
          <w:b/>
          <w:i/>
          <w:spacing w:val="40"/>
          <w:position w:val="-5"/>
          <w:sz w:val="14"/>
        </w:rPr>
        <w:t xml:space="preserve"> </w:t>
      </w:r>
      <w:r>
        <w:t>=8 мг/л.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II</w:t>
      </w:r>
      <w:r>
        <w:rPr>
          <w:b/>
          <w:i/>
          <w:spacing w:val="40"/>
          <w:position w:val="1"/>
          <w:sz w:val="23"/>
        </w:rPr>
        <w:t xml:space="preserve"> </w:t>
      </w:r>
      <w:r>
        <w:t xml:space="preserve">. </w:t>
      </w:r>
      <w:r>
        <w:rPr>
          <w:b/>
          <w:i/>
          <w:sz w:val="24"/>
        </w:rPr>
        <w:t xml:space="preserve">C </w:t>
      </w:r>
      <w:r>
        <w:rPr>
          <w:b/>
          <w:i/>
          <w:position w:val="-5"/>
          <w:sz w:val="14"/>
        </w:rPr>
        <w:t>K</w:t>
      </w:r>
      <w:r>
        <w:rPr>
          <w:b/>
          <w:i/>
          <w:spacing w:val="40"/>
          <w:position w:val="-5"/>
          <w:sz w:val="14"/>
        </w:rPr>
        <w:t xml:space="preserve"> </w:t>
      </w:r>
      <w:r>
        <w:t>=11,5 мг/л.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III</w:t>
      </w:r>
      <w:r>
        <w:rPr>
          <w:b/>
          <w:i/>
          <w:spacing w:val="40"/>
          <w:position w:val="1"/>
          <w:sz w:val="23"/>
        </w:rPr>
        <w:t xml:space="preserve"> </w:t>
      </w:r>
      <w:r>
        <w:t xml:space="preserve">. </w:t>
      </w:r>
      <w:r>
        <w:rPr>
          <w:b/>
          <w:i/>
          <w:sz w:val="24"/>
        </w:rPr>
        <w:t xml:space="preserve">C </w:t>
      </w:r>
      <w:r>
        <w:rPr>
          <w:b/>
          <w:i/>
          <w:position w:val="-5"/>
          <w:sz w:val="14"/>
        </w:rPr>
        <w:t>K</w:t>
      </w:r>
      <w:r>
        <w:rPr>
          <w:b/>
          <w:i/>
          <w:spacing w:val="74"/>
          <w:position w:val="-5"/>
          <w:sz w:val="14"/>
        </w:rPr>
        <w:t xml:space="preserve"> </w:t>
      </w:r>
      <w:r>
        <w:t>=13 мг/л. Процентний</w:t>
      </w:r>
      <w:r>
        <w:rPr>
          <w:spacing w:val="-9"/>
        </w:rPr>
        <w:t xml:space="preserve"> </w:t>
      </w:r>
      <w:r>
        <w:t>вміст</w:t>
      </w:r>
      <w:r>
        <w:rPr>
          <w:spacing w:val="-7"/>
        </w:rPr>
        <w:t xml:space="preserve"> </w:t>
      </w:r>
      <w:r>
        <w:t>калію</w:t>
      </w:r>
      <w:r>
        <w:rPr>
          <w:spacing w:val="-8"/>
        </w:rPr>
        <w:t xml:space="preserve"> </w:t>
      </w:r>
      <w:r>
        <w:t>знаходимо</w:t>
      </w:r>
      <w:r>
        <w:rPr>
          <w:spacing w:val="-1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відповідною</w:t>
      </w:r>
      <w:r>
        <w:rPr>
          <w:spacing w:val="-8"/>
        </w:rPr>
        <w:t xml:space="preserve"> </w:t>
      </w:r>
      <w:r>
        <w:t>формулою:</w:t>
      </w:r>
    </w:p>
    <w:p w:rsidR="00B616A1" w:rsidRDefault="00B616A1">
      <w:pPr>
        <w:pStyle w:val="a3"/>
        <w:ind w:left="0"/>
        <w:rPr>
          <w:sz w:val="13"/>
        </w:rPr>
      </w:pPr>
    </w:p>
    <w:p w:rsidR="00B616A1" w:rsidRDefault="00B616A1">
      <w:pPr>
        <w:rPr>
          <w:sz w:val="13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tabs>
          <w:tab w:val="left" w:pos="1987"/>
        </w:tabs>
        <w:spacing w:before="162" w:line="105" w:lineRule="auto"/>
        <w:ind w:left="1542"/>
        <w:rPr>
          <w:b/>
          <w:i/>
          <w:sz w:val="14"/>
        </w:rPr>
      </w:pPr>
      <w:r>
        <w:rPr>
          <w:b/>
          <w:i/>
          <w:spacing w:val="-10"/>
          <w:position w:val="-15"/>
          <w:sz w:val="24"/>
        </w:rPr>
        <w:t>C</w:t>
      </w:r>
      <w:r>
        <w:rPr>
          <w:b/>
          <w:i/>
          <w:position w:val="-15"/>
          <w:sz w:val="24"/>
        </w:rPr>
        <w:tab/>
      </w:r>
      <w:r>
        <w:rPr>
          <w:rFonts w:ascii="Symbol" w:hAnsi="Symbol"/>
          <w:b/>
          <w:position w:val="-15"/>
          <w:sz w:val="24"/>
        </w:rPr>
        <w:t></w:t>
      </w:r>
      <w:r>
        <w:rPr>
          <w:spacing w:val="-3"/>
          <w:position w:val="-15"/>
          <w:sz w:val="24"/>
        </w:rPr>
        <w:t xml:space="preserve"> </w:t>
      </w:r>
      <w:r>
        <w:rPr>
          <w:b/>
          <w:i/>
          <w:sz w:val="24"/>
        </w:rPr>
        <w:t>0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,25</w:t>
      </w:r>
      <w:r>
        <w:rPr>
          <w:b/>
          <w:i/>
          <w:spacing w:val="-34"/>
          <w:sz w:val="24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0"/>
          <w:position w:val="-5"/>
          <w:sz w:val="14"/>
        </w:rPr>
        <w:t>K</w:t>
      </w:r>
    </w:p>
    <w:p w:rsidR="00B616A1" w:rsidRDefault="00310882">
      <w:pPr>
        <w:spacing w:before="99" w:line="336" w:lineRule="exact"/>
        <w:ind w:left="78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position w:val="16"/>
          <w:sz w:val="24"/>
        </w:rPr>
        <w:t></w:t>
      </w:r>
      <w:r>
        <w:rPr>
          <w:b/>
          <w:i/>
          <w:position w:val="16"/>
          <w:sz w:val="24"/>
        </w:rPr>
        <w:t>100</w:t>
      </w:r>
      <w:r>
        <w:rPr>
          <w:b/>
          <w:i/>
          <w:spacing w:val="-4"/>
          <w:position w:val="16"/>
          <w:sz w:val="24"/>
        </w:rPr>
        <w:t xml:space="preserve"> </w:t>
      </w:r>
      <w:r>
        <w:rPr>
          <w:rFonts w:ascii="Symbol" w:hAnsi="Symbol"/>
          <w:b/>
          <w:sz w:val="24"/>
        </w:rPr>
        <w:t></w:t>
      </w:r>
      <w:r>
        <w:rPr>
          <w:b/>
          <w:i/>
          <w:sz w:val="24"/>
        </w:rPr>
        <w:t>100</w:t>
      </w:r>
      <w:r>
        <w:rPr>
          <w:b/>
          <w:i/>
          <w:spacing w:val="-5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pacing w:val="-17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4"/>
          <w:sz w:val="24"/>
        </w:rPr>
        <w:t xml:space="preserve"> </w:t>
      </w:r>
      <w:r>
        <w:rPr>
          <w:b/>
          <w:i/>
          <w:sz w:val="24"/>
        </w:rPr>
        <w:t>,25</w:t>
      </w:r>
      <w:r>
        <w:rPr>
          <w:b/>
          <w:i/>
          <w:spacing w:val="-35"/>
          <w:sz w:val="24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pacing w:val="-10"/>
          <w:sz w:val="24"/>
        </w:rPr>
        <w:t>%</w:t>
      </w:r>
    </w:p>
    <w:p w:rsidR="00B616A1" w:rsidRDefault="00B616A1">
      <w:pPr>
        <w:spacing w:line="336" w:lineRule="exact"/>
        <w:rPr>
          <w:sz w:val="2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2991" w:space="40"/>
            <w:col w:w="4209"/>
          </w:cols>
        </w:sectPr>
      </w:pPr>
    </w:p>
    <w:p w:rsidR="00B616A1" w:rsidRDefault="00310882">
      <w:pPr>
        <w:pStyle w:val="a3"/>
        <w:spacing w:line="20" w:lineRule="exact"/>
        <w:ind w:left="218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930275" cy="6985"/>
                <wp:effectExtent l="9525" t="0" r="0" b="2539"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275" cy="6985"/>
                          <a:chOff x="0" y="0"/>
                          <a:chExt cx="930275" cy="6985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3190"/>
                            <a:ext cx="930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>
                                <a:moveTo>
                                  <a:pt x="0" y="0"/>
                                </a:moveTo>
                                <a:lnTo>
                                  <a:pt x="929730" y="0"/>
                                </a:lnTo>
                              </a:path>
                            </a:pathLst>
                          </a:custGeom>
                          <a:ln w="63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AF44D" id="Group 430" o:spid="_x0000_s1026" style="width:73.25pt;height:.55pt;mso-position-horizontal-relative:char;mso-position-vertical-relative:line" coordsize="930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">
                <v:shape id="Graphic 431" o:spid="_x0000_s1027" style="position:absolute;top:31;width:9302;height:13;visibility:visible;mso-wrap-style:square;v-text-anchor:top" coordsize="930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" path="m,l929730,e" filled="f" strokeweight=".17725mm">
                  <v:path arrowok="t"/>
                </v:shape>
                <w10:anchorlock/>
              </v:group>
            </w:pict>
          </mc:Fallback>
        </mc:AlternateContent>
      </w:r>
    </w:p>
    <w:p w:rsidR="00B616A1" w:rsidRDefault="00310882">
      <w:pPr>
        <w:pStyle w:val="1"/>
        <w:tabs>
          <w:tab w:val="left" w:pos="2195"/>
          <w:tab w:val="left" w:pos="5154"/>
        </w:tabs>
        <w:ind w:left="1759"/>
      </w:pPr>
      <w:r>
        <w:rPr>
          <w:spacing w:val="-10"/>
          <w:vertAlign w:val="superscript"/>
        </w:rPr>
        <w:t>K</w:t>
      </w:r>
      <w:r>
        <w:tab/>
      </w:r>
      <w:r>
        <w:rPr>
          <w:spacing w:val="-4"/>
        </w:rPr>
        <w:t>1000</w:t>
      </w:r>
      <w:r>
        <w:rPr>
          <w:spacing w:val="-7"/>
        </w:rPr>
        <w:t xml:space="preserve"> </w:t>
      </w:r>
      <w:r>
        <w:rPr>
          <w:rFonts w:ascii="Symbol" w:hAnsi="Symbol"/>
          <w:i w:val="0"/>
          <w:spacing w:val="-4"/>
        </w:rPr>
        <w:t></w:t>
      </w:r>
      <w:r>
        <w:rPr>
          <w:spacing w:val="-4"/>
        </w:rPr>
        <w:t>2</w:t>
      </w:r>
      <w:r>
        <w:rPr>
          <w:spacing w:val="-12"/>
        </w:rPr>
        <w:t xml:space="preserve"> </w:t>
      </w:r>
      <w:r>
        <w:rPr>
          <w:spacing w:val="-4"/>
        </w:rPr>
        <w:t>,0000</w:t>
      </w:r>
      <w:r>
        <w:tab/>
      </w:r>
      <w:r>
        <w:rPr>
          <w:spacing w:val="-10"/>
          <w:vertAlign w:val="superscript"/>
        </w:rPr>
        <w:t>K</w:t>
      </w:r>
    </w:p>
    <w:p w:rsidR="00B616A1" w:rsidRDefault="00B616A1">
      <w:pPr>
        <w:pStyle w:val="a3"/>
        <w:spacing w:before="55"/>
        <w:ind w:left="0"/>
        <w:rPr>
          <w:b/>
          <w:i/>
        </w:rPr>
      </w:pPr>
    </w:p>
    <w:p w:rsidR="00B616A1" w:rsidRDefault="00310882">
      <w:pPr>
        <w:ind w:left="493"/>
      </w:pPr>
      <w:bookmarkStart w:id="34" w:name="Відповідь._._=10,00_%._._=14,40_%._."/>
      <w:bookmarkEnd w:id="34"/>
      <w:r>
        <w:rPr>
          <w:i/>
        </w:rPr>
        <w:t>Відповідь</w:t>
      </w:r>
      <w:r>
        <w:t>.</w:t>
      </w:r>
      <w:r>
        <w:rPr>
          <w:spacing w:val="31"/>
        </w:rPr>
        <w:t xml:space="preserve"> </w:t>
      </w:r>
      <w:r>
        <w:rPr>
          <w:b/>
          <w:i/>
          <w:position w:val="1"/>
          <w:sz w:val="23"/>
        </w:rPr>
        <w:t>I</w:t>
      </w:r>
      <w:r>
        <w:rPr>
          <w:b/>
          <w:i/>
          <w:spacing w:val="41"/>
          <w:position w:val="1"/>
          <w:sz w:val="23"/>
        </w:rPr>
        <w:t xml:space="preserve"> </w:t>
      </w:r>
      <w:r>
        <w:t>.</w:t>
      </w:r>
      <w:r>
        <w:rPr>
          <w:spacing w:val="7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position w:val="-5"/>
          <w:sz w:val="14"/>
        </w:rPr>
        <w:t>K</w:t>
      </w:r>
      <w:r>
        <w:rPr>
          <w:b/>
          <w:i/>
          <w:spacing w:val="60"/>
          <w:position w:val="-5"/>
          <w:sz w:val="14"/>
        </w:rPr>
        <w:t xml:space="preserve"> </w:t>
      </w:r>
      <w:r>
        <w:t>=10,00</w:t>
      </w:r>
      <w:r>
        <w:rPr>
          <w:spacing w:val="-2"/>
        </w:rPr>
        <w:t xml:space="preserve"> </w:t>
      </w:r>
      <w:r>
        <w:t>%.</w:t>
      </w:r>
      <w:r>
        <w:rPr>
          <w:spacing w:val="33"/>
        </w:rPr>
        <w:t xml:space="preserve"> </w:t>
      </w:r>
      <w:r>
        <w:rPr>
          <w:b/>
          <w:i/>
          <w:position w:val="1"/>
          <w:sz w:val="23"/>
        </w:rPr>
        <w:t>II</w:t>
      </w:r>
      <w:r>
        <w:rPr>
          <w:b/>
          <w:i/>
          <w:spacing w:val="50"/>
          <w:position w:val="1"/>
          <w:sz w:val="23"/>
        </w:rPr>
        <w:t xml:space="preserve"> </w:t>
      </w:r>
      <w:r>
        <w:t>.</w:t>
      </w:r>
      <w:r>
        <w:rPr>
          <w:spacing w:val="1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position w:val="-5"/>
          <w:sz w:val="14"/>
        </w:rPr>
        <w:t>K</w:t>
      </w:r>
      <w:r>
        <w:rPr>
          <w:b/>
          <w:i/>
          <w:spacing w:val="61"/>
          <w:position w:val="-5"/>
          <w:sz w:val="14"/>
        </w:rPr>
        <w:t xml:space="preserve"> </w:t>
      </w:r>
      <w:r>
        <w:t>=14,40</w:t>
      </w:r>
      <w:r>
        <w:rPr>
          <w:spacing w:val="3"/>
        </w:rPr>
        <w:t xml:space="preserve"> </w:t>
      </w:r>
      <w:r>
        <w:t>%.</w:t>
      </w:r>
      <w:r>
        <w:rPr>
          <w:spacing w:val="34"/>
        </w:rPr>
        <w:t xml:space="preserve"> </w:t>
      </w:r>
      <w:r>
        <w:rPr>
          <w:b/>
          <w:i/>
          <w:position w:val="1"/>
          <w:sz w:val="23"/>
        </w:rPr>
        <w:t>III</w:t>
      </w:r>
      <w:r>
        <w:rPr>
          <w:b/>
          <w:i/>
          <w:spacing w:val="59"/>
          <w:position w:val="1"/>
          <w:sz w:val="23"/>
        </w:rPr>
        <w:t xml:space="preserve"> </w:t>
      </w:r>
      <w:r>
        <w:rPr>
          <w:spacing w:val="-10"/>
        </w:rPr>
        <w:t>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81"/>
        <w:ind w:left="275"/>
      </w:pPr>
      <w:bookmarkStart w:id="35" w:name="=16,25_%."/>
      <w:bookmarkEnd w:id="35"/>
      <w:r>
        <w:rPr>
          <w:b/>
          <w:i/>
          <w:sz w:val="24"/>
        </w:rPr>
        <w:lastRenderedPageBreak/>
        <w:t>C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position w:val="-5"/>
          <w:sz w:val="14"/>
        </w:rPr>
        <w:t>K</w:t>
      </w:r>
      <w:r>
        <w:rPr>
          <w:b/>
          <w:i/>
          <w:spacing w:val="63"/>
          <w:position w:val="-5"/>
          <w:sz w:val="14"/>
        </w:rPr>
        <w:t xml:space="preserve"> </w:t>
      </w:r>
      <w:r>
        <w:rPr>
          <w:position w:val="1"/>
        </w:rPr>
        <w:t>=16,25</w:t>
      </w:r>
      <w:r>
        <w:rPr>
          <w:spacing w:val="1"/>
          <w:position w:val="1"/>
        </w:rPr>
        <w:t xml:space="preserve"> </w:t>
      </w:r>
      <w:r>
        <w:rPr>
          <w:spacing w:val="-5"/>
          <w:position w:val="1"/>
        </w:rPr>
        <w:t>%.</w:t>
      </w:r>
    </w:p>
    <w:p w:rsidR="00B616A1" w:rsidRDefault="00310882">
      <w:pPr>
        <w:pStyle w:val="a3"/>
        <w:spacing w:before="250" w:line="247" w:lineRule="auto"/>
        <w:ind w:right="434" w:firstLine="220"/>
      </w:pPr>
      <w:r>
        <w:rPr>
          <w:b/>
        </w:rPr>
        <w:t xml:space="preserve">Приклад 2. </w:t>
      </w:r>
      <w:r>
        <w:t>Порцію досліджуваної води об'ємом 25,00 мл розбавили дистильованою водою в мірній колбі на 500,0 мл і фотометрували в полум'ї так само, як і стандартні розчини, приготовлені</w:t>
      </w:r>
      <w:r>
        <w:rPr>
          <w:spacing w:val="-5"/>
        </w:rPr>
        <w:t xml:space="preserve"> </w:t>
      </w:r>
      <w:r>
        <w:t xml:space="preserve">з </w:t>
      </w:r>
      <w:r>
        <w:rPr>
          <w:b/>
          <w:i/>
          <w:sz w:val="24"/>
        </w:rPr>
        <w:t>CaCO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  <w:vertAlign w:val="subscript"/>
        </w:rPr>
        <w:t>3</w:t>
      </w:r>
      <w:r>
        <w:rPr>
          <w:b/>
          <w:i/>
          <w:spacing w:val="-6"/>
          <w:sz w:val="24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Результати</w:t>
      </w:r>
      <w:r>
        <w:rPr>
          <w:spacing w:val="-1"/>
        </w:rPr>
        <w:t xml:space="preserve"> </w:t>
      </w:r>
      <w:r>
        <w:t>фотометрування</w:t>
      </w:r>
      <w:r>
        <w:rPr>
          <w:spacing w:val="-6"/>
        </w:rPr>
        <w:t xml:space="preserve"> </w:t>
      </w:r>
      <w:r>
        <w:t>наведені</w:t>
      </w:r>
      <w:r>
        <w:rPr>
          <w:spacing w:val="-5"/>
        </w:rPr>
        <w:t xml:space="preserve"> </w:t>
      </w:r>
      <w:r>
        <w:t>в</w:t>
      </w:r>
    </w:p>
    <w:p w:rsidR="00B616A1" w:rsidRDefault="00310882">
      <w:pPr>
        <w:pStyle w:val="a3"/>
        <w:spacing w:before="53"/>
      </w:pPr>
      <w:r>
        <w:rPr>
          <w:spacing w:val="-2"/>
        </w:rPr>
        <w:t>таблиці:</w:t>
      </w:r>
    </w:p>
    <w:p w:rsidR="00B616A1" w:rsidRDefault="00B616A1">
      <w:pPr>
        <w:pStyle w:val="a3"/>
        <w:spacing w:before="30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711"/>
        <w:gridCol w:w="788"/>
        <w:gridCol w:w="788"/>
        <w:gridCol w:w="870"/>
        <w:gridCol w:w="789"/>
        <w:gridCol w:w="789"/>
        <w:gridCol w:w="866"/>
      </w:tblGrid>
      <w:tr w:rsidR="00B616A1">
        <w:trPr>
          <w:trHeight w:val="254"/>
        </w:trPr>
        <w:tc>
          <w:tcPr>
            <w:tcW w:w="1205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48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3157" w:type="dxa"/>
            <w:gridSpan w:val="4"/>
          </w:tcPr>
          <w:p w:rsidR="00B616A1" w:rsidRDefault="00310882">
            <w:pPr>
              <w:pStyle w:val="TableParagraph"/>
              <w:ind w:left="605"/>
              <w:jc w:val="left"/>
            </w:pPr>
            <w:r>
              <w:t>Стандартний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розчин</w:t>
            </w:r>
          </w:p>
        </w:tc>
        <w:tc>
          <w:tcPr>
            <w:tcW w:w="2444" w:type="dxa"/>
            <w:gridSpan w:val="3"/>
          </w:tcPr>
          <w:p w:rsidR="00B616A1" w:rsidRDefault="00310882">
            <w:pPr>
              <w:pStyle w:val="TableParagraph"/>
              <w:ind w:left="0"/>
            </w:pPr>
            <w:r>
              <w:rPr>
                <w:spacing w:val="-2"/>
              </w:rPr>
              <w:t>Зразок</w:t>
            </w:r>
          </w:p>
        </w:tc>
      </w:tr>
      <w:tr w:rsidR="00B616A1">
        <w:trPr>
          <w:trHeight w:val="253"/>
        </w:trPr>
        <w:tc>
          <w:tcPr>
            <w:tcW w:w="1205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616A1" w:rsidRDefault="00310882">
            <w:pPr>
              <w:pStyle w:val="TableParagraph"/>
              <w:ind w:left="10" w:right="5"/>
            </w:pPr>
            <w:r>
              <w:rPr>
                <w:spacing w:val="-10"/>
              </w:rPr>
              <w:t>1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ind w:left="4" w:right="1"/>
            </w:pPr>
            <w:r>
              <w:rPr>
                <w:spacing w:val="-10"/>
              </w:rPr>
              <w:t>3</w:t>
            </w:r>
          </w:p>
        </w:tc>
        <w:tc>
          <w:tcPr>
            <w:tcW w:w="870" w:type="dxa"/>
          </w:tcPr>
          <w:p w:rsidR="00B616A1" w:rsidRDefault="00310882">
            <w:pPr>
              <w:pStyle w:val="TableParagraph"/>
              <w:ind w:left="12" w:right="5"/>
            </w:pPr>
            <w:r>
              <w:rPr>
                <w:spacing w:val="-10"/>
              </w:rPr>
              <w:t>4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ind w:left="5" w:right="4"/>
            </w:pPr>
            <w:r>
              <w:rPr>
                <w:spacing w:val="-10"/>
              </w:rPr>
              <w:t>І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ind w:left="1" w:right="5"/>
            </w:pPr>
            <w:r>
              <w:rPr>
                <w:spacing w:val="-5"/>
              </w:rPr>
              <w:t>ІІ</w:t>
            </w:r>
          </w:p>
        </w:tc>
        <w:tc>
          <w:tcPr>
            <w:tcW w:w="866" w:type="dxa"/>
          </w:tcPr>
          <w:p w:rsidR="00B616A1" w:rsidRDefault="00310882">
            <w:pPr>
              <w:pStyle w:val="TableParagraph"/>
              <w:ind w:left="0" w:right="12"/>
            </w:pPr>
            <w:r>
              <w:rPr>
                <w:spacing w:val="-5"/>
              </w:rPr>
              <w:t>ІІІ</w:t>
            </w:r>
          </w:p>
        </w:tc>
      </w:tr>
      <w:tr w:rsidR="00B616A1">
        <w:trPr>
          <w:trHeight w:val="359"/>
        </w:trPr>
        <w:tc>
          <w:tcPr>
            <w:tcW w:w="1205" w:type="dxa"/>
          </w:tcPr>
          <w:p w:rsidR="00B616A1" w:rsidRDefault="00310882">
            <w:pPr>
              <w:pStyle w:val="TableParagraph"/>
              <w:spacing w:before="16" w:line="240" w:lineRule="auto"/>
              <w:ind w:left="86" w:right="41"/>
            </w:pPr>
            <w:r>
              <w:rPr>
                <w:i/>
                <w:sz w:val="24"/>
              </w:rPr>
              <w:t>C</w:t>
            </w:r>
            <w:r>
              <w:rPr>
                <w:i/>
                <w:position w:val="-5"/>
                <w:sz w:val="14"/>
              </w:rPr>
              <w:t>Ca</w:t>
            </w:r>
            <w:r>
              <w:rPr>
                <w:i/>
                <w:spacing w:val="4"/>
                <w:position w:val="-5"/>
                <w:sz w:val="14"/>
              </w:rPr>
              <w:t xml:space="preserve"> </w:t>
            </w:r>
            <w:r>
              <w:t>,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мг/л</w:t>
            </w:r>
          </w:p>
        </w:tc>
        <w:tc>
          <w:tcPr>
            <w:tcW w:w="711" w:type="dxa"/>
          </w:tcPr>
          <w:p w:rsidR="00B616A1" w:rsidRDefault="00310882">
            <w:pPr>
              <w:pStyle w:val="TableParagraph"/>
              <w:spacing w:line="244" w:lineRule="exact"/>
              <w:ind w:left="10" w:right="10"/>
            </w:pPr>
            <w:r>
              <w:rPr>
                <w:spacing w:val="-5"/>
              </w:rPr>
              <w:t>10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spacing w:line="244" w:lineRule="exact"/>
              <w:ind w:left="4" w:right="4"/>
            </w:pPr>
            <w:r>
              <w:rPr>
                <w:spacing w:val="-5"/>
              </w:rPr>
              <w:t>30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spacing w:line="244" w:lineRule="exact"/>
              <w:ind w:left="4" w:right="4"/>
            </w:pPr>
            <w:r>
              <w:rPr>
                <w:spacing w:val="-5"/>
              </w:rPr>
              <w:t>50</w:t>
            </w:r>
          </w:p>
        </w:tc>
        <w:tc>
          <w:tcPr>
            <w:tcW w:w="870" w:type="dxa"/>
          </w:tcPr>
          <w:p w:rsidR="00B616A1" w:rsidRDefault="00310882">
            <w:pPr>
              <w:pStyle w:val="TableParagraph"/>
              <w:spacing w:line="244" w:lineRule="exact"/>
              <w:ind w:left="12" w:right="10"/>
            </w:pPr>
            <w:r>
              <w:rPr>
                <w:spacing w:val="-5"/>
              </w:rPr>
              <w:t>70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spacing w:line="244" w:lineRule="exact"/>
              <w:ind w:left="5" w:right="4"/>
            </w:pPr>
            <w:r>
              <w:rPr>
                <w:spacing w:val="-10"/>
              </w:rPr>
              <w:t>-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spacing w:line="244" w:lineRule="exact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866" w:type="dxa"/>
          </w:tcPr>
          <w:p w:rsidR="00B616A1" w:rsidRDefault="00310882">
            <w:pPr>
              <w:pStyle w:val="TableParagraph"/>
              <w:spacing w:line="244" w:lineRule="exact"/>
              <w:ind w:left="11" w:right="12"/>
            </w:pPr>
            <w:r>
              <w:rPr>
                <w:spacing w:val="-10"/>
              </w:rPr>
              <w:t>-</w:t>
            </w:r>
          </w:p>
        </w:tc>
      </w:tr>
      <w:tr w:rsidR="00B616A1">
        <w:trPr>
          <w:trHeight w:val="360"/>
        </w:trPr>
        <w:tc>
          <w:tcPr>
            <w:tcW w:w="1205" w:type="dxa"/>
          </w:tcPr>
          <w:p w:rsidR="00B616A1" w:rsidRDefault="00310882">
            <w:pPr>
              <w:pStyle w:val="TableParagraph"/>
              <w:spacing w:before="17" w:line="240" w:lineRule="auto"/>
              <w:ind w:left="45" w:right="86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I</w:t>
            </w:r>
            <w:r>
              <w:rPr>
                <w:b/>
                <w:i/>
                <w:spacing w:val="-1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14"/>
              </w:rPr>
              <w:t>відн</w:t>
            </w:r>
          </w:p>
        </w:tc>
        <w:tc>
          <w:tcPr>
            <w:tcW w:w="711" w:type="dxa"/>
          </w:tcPr>
          <w:p w:rsidR="00B616A1" w:rsidRDefault="00310882">
            <w:pPr>
              <w:pStyle w:val="TableParagraph"/>
              <w:spacing w:line="245" w:lineRule="exact"/>
              <w:ind w:left="10"/>
            </w:pPr>
            <w:r>
              <w:rPr>
                <w:spacing w:val="-5"/>
              </w:rPr>
              <w:t>1,6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spacing w:line="245" w:lineRule="exact"/>
              <w:ind w:left="4"/>
            </w:pPr>
            <w:r>
              <w:rPr>
                <w:spacing w:val="-4"/>
              </w:rPr>
              <w:t>47,6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spacing w:line="245" w:lineRule="exact"/>
              <w:ind w:left="4" w:right="1"/>
            </w:pPr>
            <w:r>
              <w:rPr>
                <w:spacing w:val="-4"/>
              </w:rPr>
              <w:t>80,2</w:t>
            </w:r>
          </w:p>
        </w:tc>
        <w:tc>
          <w:tcPr>
            <w:tcW w:w="870" w:type="dxa"/>
          </w:tcPr>
          <w:p w:rsidR="00B616A1" w:rsidRDefault="00310882">
            <w:pPr>
              <w:pStyle w:val="TableParagraph"/>
              <w:spacing w:line="245" w:lineRule="exact"/>
              <w:ind w:left="12"/>
            </w:pPr>
            <w:r>
              <w:rPr>
                <w:spacing w:val="-2"/>
              </w:rPr>
              <w:t>111,0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spacing w:line="245" w:lineRule="exact"/>
              <w:ind w:left="4" w:right="4"/>
            </w:pPr>
            <w:r>
              <w:rPr>
                <w:spacing w:val="-4"/>
              </w:rPr>
              <w:t>32,0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spacing w:line="245" w:lineRule="exact"/>
              <w:ind w:left="4" w:right="4"/>
            </w:pPr>
            <w:r>
              <w:rPr>
                <w:spacing w:val="-4"/>
              </w:rPr>
              <w:t>76,9</w:t>
            </w:r>
          </w:p>
        </w:tc>
        <w:tc>
          <w:tcPr>
            <w:tcW w:w="866" w:type="dxa"/>
          </w:tcPr>
          <w:p w:rsidR="00B616A1" w:rsidRDefault="00310882">
            <w:pPr>
              <w:pStyle w:val="TableParagraph"/>
              <w:spacing w:line="245" w:lineRule="exact"/>
              <w:ind w:left="12" w:right="12"/>
            </w:pPr>
            <w:r>
              <w:rPr>
                <w:spacing w:val="-2"/>
              </w:rPr>
              <w:t>101,8</w:t>
            </w:r>
          </w:p>
        </w:tc>
      </w:tr>
    </w:tbl>
    <w:p w:rsidR="00B616A1" w:rsidRDefault="00310882">
      <w:pPr>
        <w:pStyle w:val="a3"/>
        <w:spacing w:before="247"/>
        <w:ind w:right="586" w:firstLine="225"/>
      </w:pPr>
      <w:r>
        <w:t>Побудувати</w:t>
      </w:r>
      <w:r>
        <w:rPr>
          <w:spacing w:val="-7"/>
        </w:rPr>
        <w:t xml:space="preserve"> </w:t>
      </w:r>
      <w:r>
        <w:t>градуювальний</w:t>
      </w:r>
      <w:r>
        <w:rPr>
          <w:spacing w:val="-10"/>
        </w:rPr>
        <w:t xml:space="preserve"> </w:t>
      </w:r>
      <w:r>
        <w:t>графік</w:t>
      </w:r>
      <w:r>
        <w:rPr>
          <w:spacing w:val="-9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t>концентрацію (мг/л) кальцію в досліджуваній воді.</w:t>
      </w:r>
    </w:p>
    <w:p w:rsidR="00B616A1" w:rsidRDefault="00B616A1">
      <w:pPr>
        <w:pStyle w:val="a3"/>
        <w:ind w:left="0"/>
        <w:rPr>
          <w:sz w:val="14"/>
        </w:rPr>
      </w:pPr>
    </w:p>
    <w:p w:rsidR="00B616A1" w:rsidRDefault="00B616A1">
      <w:pPr>
        <w:rPr>
          <w:sz w:val="14"/>
        </w:rPr>
        <w:sectPr w:rsidR="00B616A1">
          <w:pgSz w:w="8400" w:h="11910"/>
          <w:pgMar w:top="840" w:right="520" w:bottom="940" w:left="640" w:header="0" w:footer="671" w:gutter="0"/>
          <w:cols w:space="720"/>
        </w:sectPr>
      </w:pPr>
    </w:p>
    <w:p w:rsidR="00B616A1" w:rsidRDefault="00310882">
      <w:pPr>
        <w:spacing w:before="92"/>
        <w:ind w:left="493"/>
        <w:rPr>
          <w:i/>
        </w:rPr>
      </w:pPr>
      <w:bookmarkStart w:id="36" w:name="Разв'язування"/>
      <w:bookmarkEnd w:id="36"/>
      <w:r>
        <w:rPr>
          <w:i/>
          <w:spacing w:val="-2"/>
        </w:rPr>
        <w:t>Разв'язування</w:t>
      </w:r>
    </w:p>
    <w:p w:rsidR="00B616A1" w:rsidRDefault="00B616A1">
      <w:pPr>
        <w:pStyle w:val="a3"/>
        <w:spacing w:before="41"/>
        <w:ind w:left="0"/>
        <w:rPr>
          <w:i/>
        </w:rPr>
      </w:pPr>
    </w:p>
    <w:p w:rsidR="00B616A1" w:rsidRDefault="00310882">
      <w:pPr>
        <w:pStyle w:val="a3"/>
        <w:ind w:left="493"/>
      </w:pPr>
      <w:r>
        <w:t>Будуємо</w:t>
      </w:r>
      <w:r>
        <w:rPr>
          <w:spacing w:val="-9"/>
        </w:rPr>
        <w:t xml:space="preserve"> </w:t>
      </w:r>
      <w:r>
        <w:t>градуювальний</w:t>
      </w:r>
      <w:r>
        <w:rPr>
          <w:spacing w:val="-7"/>
        </w:rPr>
        <w:t xml:space="preserve"> </w:t>
      </w:r>
      <w:r>
        <w:t>графік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2"/>
        </w:rPr>
        <w:t>координатах</w:t>
      </w:r>
    </w:p>
    <w:p w:rsidR="00B616A1" w:rsidRDefault="00310882">
      <w:pPr>
        <w:rPr>
          <w:sz w:val="14"/>
        </w:rPr>
      </w:pPr>
      <w:r>
        <w:br w:type="column"/>
      </w:r>
    </w:p>
    <w:p w:rsidR="00B616A1" w:rsidRDefault="00B616A1">
      <w:pPr>
        <w:pStyle w:val="a3"/>
        <w:ind w:left="0"/>
        <w:rPr>
          <w:sz w:val="14"/>
        </w:rPr>
      </w:pPr>
    </w:p>
    <w:p w:rsidR="00B616A1" w:rsidRDefault="00B616A1">
      <w:pPr>
        <w:pStyle w:val="a3"/>
        <w:spacing w:before="120"/>
        <w:ind w:left="0"/>
        <w:rPr>
          <w:sz w:val="14"/>
        </w:rPr>
      </w:pPr>
    </w:p>
    <w:p w:rsidR="00B616A1" w:rsidRDefault="00310882">
      <w:pPr>
        <w:ind w:left="62"/>
        <w:rPr>
          <w:i/>
          <w:sz w:val="24"/>
        </w:rPr>
      </w:pPr>
      <w:r>
        <w:rPr>
          <w:i/>
          <w:position w:val="6"/>
          <w:sz w:val="24"/>
        </w:rPr>
        <w:t>I</w:t>
      </w:r>
      <w:r>
        <w:rPr>
          <w:i/>
          <w:sz w:val="14"/>
        </w:rPr>
        <w:t>відн</w:t>
      </w:r>
      <w:r>
        <w:rPr>
          <w:i/>
          <w:spacing w:val="33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</w:t>
      </w:r>
      <w:r>
        <w:rPr>
          <w:spacing w:val="-5"/>
          <w:position w:val="6"/>
          <w:sz w:val="24"/>
        </w:rPr>
        <w:t xml:space="preserve"> </w:t>
      </w:r>
      <w:r>
        <w:rPr>
          <w:i/>
          <w:spacing w:val="-10"/>
          <w:position w:val="6"/>
          <w:sz w:val="24"/>
        </w:rPr>
        <w:t>С</w:t>
      </w:r>
    </w:p>
    <w:p w:rsidR="00B616A1" w:rsidRDefault="00310882">
      <w:pPr>
        <w:rPr>
          <w:i/>
        </w:rPr>
      </w:pPr>
      <w:r>
        <w:br w:type="column"/>
      </w:r>
    </w:p>
    <w:p w:rsidR="00B616A1" w:rsidRDefault="00B616A1">
      <w:pPr>
        <w:pStyle w:val="a3"/>
        <w:spacing w:before="133"/>
        <w:ind w:left="0"/>
        <w:rPr>
          <w:i/>
        </w:rPr>
      </w:pPr>
    </w:p>
    <w:p w:rsidR="00B616A1" w:rsidRDefault="00310882">
      <w:pPr>
        <w:pStyle w:val="a3"/>
        <w:ind w:left="72"/>
      </w:pPr>
      <w:r>
        <w:rPr>
          <w:spacing w:val="-2"/>
        </w:rPr>
        <w:t>знаходимо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4862" w:space="40"/>
            <w:col w:w="806" w:space="39"/>
            <w:col w:w="1493"/>
          </w:cols>
        </w:sectPr>
      </w:pPr>
    </w:p>
    <w:p w:rsidR="00B616A1" w:rsidRDefault="00310882">
      <w:pPr>
        <w:spacing w:before="46"/>
        <w:ind w:left="275"/>
      </w:pPr>
      <w:r>
        <w:rPr>
          <w:b/>
          <w:i/>
          <w:sz w:val="24"/>
        </w:rPr>
        <w:t>C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position w:val="-5"/>
          <w:sz w:val="14"/>
        </w:rPr>
        <w:t>Ca</w:t>
      </w:r>
      <w:r>
        <w:rPr>
          <w:b/>
          <w:i/>
          <w:spacing w:val="75"/>
          <w:w w:val="150"/>
          <w:position w:val="-5"/>
          <w:sz w:val="14"/>
        </w:rPr>
        <w:t xml:space="preserve"> </w:t>
      </w:r>
      <w:r>
        <w:t>(мг/л)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розчині:</w:t>
      </w:r>
    </w:p>
    <w:p w:rsidR="00B616A1" w:rsidRDefault="00310882">
      <w:pPr>
        <w:spacing w:before="55"/>
        <w:ind w:left="493"/>
      </w:pPr>
      <w:r>
        <w:rPr>
          <w:noProof/>
        </w:rPr>
        <mc:AlternateContent>
          <mc:Choice Requires="wpg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1132632</wp:posOffset>
                </wp:positionH>
                <wp:positionV relativeFrom="paragraph">
                  <wp:posOffset>461062</wp:posOffset>
                </wp:positionV>
                <wp:extent cx="3056890" cy="1783714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6890" cy="1783714"/>
                          <a:chOff x="0" y="0"/>
                          <a:chExt cx="3056890" cy="1783714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4744" y="4744"/>
                            <a:ext cx="3047365" cy="1774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1774189">
                                <a:moveTo>
                                  <a:pt x="0" y="1773719"/>
                                </a:moveTo>
                                <a:lnTo>
                                  <a:pt x="3047098" y="1773719"/>
                                </a:lnTo>
                                <a:lnTo>
                                  <a:pt x="3047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3719"/>
                                </a:lnTo>
                                <a:close/>
                              </a:path>
                            </a:pathLst>
                          </a:custGeom>
                          <a:ln w="94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642957" y="204978"/>
                            <a:ext cx="2237740" cy="953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953769">
                                <a:moveTo>
                                  <a:pt x="2237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391"/>
                                </a:lnTo>
                                <a:lnTo>
                                  <a:pt x="2237323" y="953391"/>
                                </a:lnTo>
                                <a:lnTo>
                                  <a:pt x="2237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647703" y="209696"/>
                            <a:ext cx="2228215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215" h="791845">
                                <a:moveTo>
                                  <a:pt x="0" y="791514"/>
                                </a:moveTo>
                                <a:lnTo>
                                  <a:pt x="2227957" y="791514"/>
                                </a:lnTo>
                              </a:path>
                              <a:path w="2228215" h="791845">
                                <a:moveTo>
                                  <a:pt x="0" y="638781"/>
                                </a:moveTo>
                                <a:lnTo>
                                  <a:pt x="2227957" y="638781"/>
                                </a:lnTo>
                              </a:path>
                              <a:path w="2228215" h="791845">
                                <a:moveTo>
                                  <a:pt x="0" y="476879"/>
                                </a:moveTo>
                                <a:lnTo>
                                  <a:pt x="2227957" y="476879"/>
                                </a:lnTo>
                              </a:path>
                              <a:path w="2228215" h="791845">
                                <a:moveTo>
                                  <a:pt x="0" y="314698"/>
                                </a:moveTo>
                                <a:lnTo>
                                  <a:pt x="2227957" y="314698"/>
                                </a:lnTo>
                              </a:path>
                              <a:path w="2228215" h="791845">
                                <a:moveTo>
                                  <a:pt x="0" y="162282"/>
                                </a:moveTo>
                                <a:lnTo>
                                  <a:pt x="2227957" y="162282"/>
                                </a:lnTo>
                              </a:path>
                              <a:path w="2228215" h="791845">
                                <a:moveTo>
                                  <a:pt x="0" y="0"/>
                                </a:moveTo>
                                <a:lnTo>
                                  <a:pt x="2227957" y="0"/>
                                </a:lnTo>
                              </a:path>
                            </a:pathLst>
                          </a:custGeom>
                          <a:ln w="9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47703" y="209696"/>
                            <a:ext cx="2237740" cy="953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740" h="953769">
                                <a:moveTo>
                                  <a:pt x="0" y="0"/>
                                </a:moveTo>
                                <a:lnTo>
                                  <a:pt x="2227957" y="0"/>
                                </a:lnTo>
                              </a:path>
                              <a:path w="2237740" h="953769">
                                <a:moveTo>
                                  <a:pt x="2237450" y="0"/>
                                </a:moveTo>
                                <a:lnTo>
                                  <a:pt x="2237450" y="943930"/>
                                </a:lnTo>
                              </a:path>
                              <a:path w="2237740" h="953769">
                                <a:moveTo>
                                  <a:pt x="2237450" y="953416"/>
                                </a:moveTo>
                                <a:lnTo>
                                  <a:pt x="9492" y="953416"/>
                                </a:lnTo>
                              </a:path>
                              <a:path w="2237740" h="953769">
                                <a:moveTo>
                                  <a:pt x="0" y="953416"/>
                                </a:moveTo>
                                <a:lnTo>
                                  <a:pt x="0" y="9486"/>
                                </a:lnTo>
                              </a:path>
                            </a:pathLst>
                          </a:custGeom>
                          <a:ln w="94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09417" y="209696"/>
                            <a:ext cx="2275840" cy="9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991869">
                                <a:moveTo>
                                  <a:pt x="38286" y="0"/>
                                </a:moveTo>
                                <a:lnTo>
                                  <a:pt x="38286" y="943930"/>
                                </a:lnTo>
                              </a:path>
                              <a:path w="2275840" h="991869">
                                <a:moveTo>
                                  <a:pt x="0" y="953416"/>
                                </a:moveTo>
                                <a:lnTo>
                                  <a:pt x="28794" y="953416"/>
                                </a:lnTo>
                              </a:path>
                              <a:path w="2275840" h="991869">
                                <a:moveTo>
                                  <a:pt x="0" y="791514"/>
                                </a:moveTo>
                                <a:lnTo>
                                  <a:pt x="28794" y="791514"/>
                                </a:lnTo>
                              </a:path>
                              <a:path w="2275840" h="991869">
                                <a:moveTo>
                                  <a:pt x="0" y="638781"/>
                                </a:moveTo>
                                <a:lnTo>
                                  <a:pt x="28794" y="638781"/>
                                </a:lnTo>
                              </a:path>
                              <a:path w="2275840" h="991869">
                                <a:moveTo>
                                  <a:pt x="0" y="476879"/>
                                </a:moveTo>
                                <a:lnTo>
                                  <a:pt x="28793" y="476879"/>
                                </a:lnTo>
                              </a:path>
                              <a:path w="2275840" h="991869">
                                <a:moveTo>
                                  <a:pt x="0" y="314698"/>
                                </a:moveTo>
                                <a:lnTo>
                                  <a:pt x="28793" y="314698"/>
                                </a:lnTo>
                              </a:path>
                              <a:path w="2275840" h="991869">
                                <a:moveTo>
                                  <a:pt x="0" y="162282"/>
                                </a:moveTo>
                                <a:lnTo>
                                  <a:pt x="28793" y="162282"/>
                                </a:lnTo>
                              </a:path>
                              <a:path w="2275840" h="991869">
                                <a:moveTo>
                                  <a:pt x="0" y="0"/>
                                </a:moveTo>
                                <a:lnTo>
                                  <a:pt x="28793" y="0"/>
                                </a:lnTo>
                              </a:path>
                              <a:path w="2275840" h="991869">
                                <a:moveTo>
                                  <a:pt x="38286" y="953416"/>
                                </a:moveTo>
                                <a:lnTo>
                                  <a:pt x="2266244" y="953416"/>
                                </a:lnTo>
                              </a:path>
                              <a:path w="2275840" h="991869">
                                <a:moveTo>
                                  <a:pt x="38286" y="991679"/>
                                </a:moveTo>
                                <a:lnTo>
                                  <a:pt x="38286" y="963219"/>
                                </a:lnTo>
                              </a:path>
                              <a:path w="2275840" h="991869">
                                <a:moveTo>
                                  <a:pt x="599927" y="991679"/>
                                </a:moveTo>
                                <a:lnTo>
                                  <a:pt x="599927" y="963219"/>
                                </a:lnTo>
                              </a:path>
                              <a:path w="2275840" h="991869">
                                <a:moveTo>
                                  <a:pt x="1161567" y="991679"/>
                                </a:moveTo>
                                <a:lnTo>
                                  <a:pt x="1161567" y="963219"/>
                                </a:lnTo>
                              </a:path>
                              <a:path w="2275840" h="991869">
                                <a:moveTo>
                                  <a:pt x="1714032" y="991679"/>
                                </a:moveTo>
                                <a:lnTo>
                                  <a:pt x="1714032" y="963219"/>
                                </a:lnTo>
                              </a:path>
                              <a:path w="2275840" h="991869">
                                <a:moveTo>
                                  <a:pt x="2275736" y="991679"/>
                                </a:moveTo>
                                <a:lnTo>
                                  <a:pt x="2275736" y="963219"/>
                                </a:lnTo>
                              </a:path>
                            </a:pathLst>
                          </a:custGeom>
                          <a:ln w="9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904634" y="1134653"/>
                            <a:ext cx="381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735">
                                <a:moveTo>
                                  <a:pt x="18985" y="0"/>
                                </a:moveTo>
                                <a:lnTo>
                                  <a:pt x="0" y="18972"/>
                                </a:lnTo>
                                <a:lnTo>
                                  <a:pt x="18985" y="38262"/>
                                </a:lnTo>
                                <a:lnTo>
                                  <a:pt x="37970" y="18972"/>
                                </a:lnTo>
                                <a:lnTo>
                                  <a:pt x="18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904634" y="1134653"/>
                            <a:ext cx="381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735">
                                <a:moveTo>
                                  <a:pt x="18985" y="0"/>
                                </a:moveTo>
                                <a:lnTo>
                                  <a:pt x="37970" y="18972"/>
                                </a:lnTo>
                                <a:lnTo>
                                  <a:pt x="18985" y="38262"/>
                                </a:lnTo>
                                <a:lnTo>
                                  <a:pt x="0" y="18972"/>
                                </a:lnTo>
                                <a:lnTo>
                                  <a:pt x="18985" y="0"/>
                                </a:lnTo>
                                <a:close/>
                              </a:path>
                            </a:pathLst>
                          </a:custGeom>
                          <a:ln w="9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466212" y="762783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9364" y="0"/>
                                </a:moveTo>
                                <a:lnTo>
                                  <a:pt x="0" y="18972"/>
                                </a:lnTo>
                                <a:lnTo>
                                  <a:pt x="19364" y="38262"/>
                                </a:lnTo>
                                <a:lnTo>
                                  <a:pt x="38349" y="18972"/>
                                </a:lnTo>
                                <a:lnTo>
                                  <a:pt x="1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466212" y="762783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9364" y="0"/>
                                </a:moveTo>
                                <a:lnTo>
                                  <a:pt x="38349" y="18972"/>
                                </a:lnTo>
                                <a:lnTo>
                                  <a:pt x="19364" y="38262"/>
                                </a:lnTo>
                                <a:lnTo>
                                  <a:pt x="0" y="18972"/>
                                </a:lnTo>
                                <a:lnTo>
                                  <a:pt x="19364" y="0"/>
                                </a:lnTo>
                                <a:close/>
                              </a:path>
                            </a:pathLst>
                          </a:custGeom>
                          <a:ln w="9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2028295" y="50542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985" y="0"/>
                                </a:moveTo>
                                <a:lnTo>
                                  <a:pt x="0" y="18972"/>
                                </a:lnTo>
                                <a:lnTo>
                                  <a:pt x="18985" y="37945"/>
                                </a:lnTo>
                                <a:lnTo>
                                  <a:pt x="37970" y="18972"/>
                                </a:lnTo>
                                <a:lnTo>
                                  <a:pt x="18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028295" y="50542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985" y="0"/>
                                </a:moveTo>
                                <a:lnTo>
                                  <a:pt x="37970" y="18972"/>
                                </a:lnTo>
                                <a:lnTo>
                                  <a:pt x="18985" y="37945"/>
                                </a:lnTo>
                                <a:lnTo>
                                  <a:pt x="0" y="18972"/>
                                </a:lnTo>
                                <a:lnTo>
                                  <a:pt x="18985" y="0"/>
                                </a:lnTo>
                                <a:close/>
                              </a:path>
                            </a:pathLst>
                          </a:custGeom>
                          <a:ln w="9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589873" y="266994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8985" y="0"/>
                                </a:moveTo>
                                <a:lnTo>
                                  <a:pt x="0" y="18972"/>
                                </a:lnTo>
                                <a:lnTo>
                                  <a:pt x="18985" y="38198"/>
                                </a:lnTo>
                                <a:lnTo>
                                  <a:pt x="38349" y="18972"/>
                                </a:lnTo>
                                <a:lnTo>
                                  <a:pt x="18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589873" y="266994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8985" y="0"/>
                                </a:moveTo>
                                <a:lnTo>
                                  <a:pt x="38349" y="18972"/>
                                </a:lnTo>
                                <a:lnTo>
                                  <a:pt x="18985" y="38198"/>
                                </a:lnTo>
                                <a:lnTo>
                                  <a:pt x="0" y="18972"/>
                                </a:lnTo>
                                <a:lnTo>
                                  <a:pt x="18985" y="0"/>
                                </a:lnTo>
                                <a:close/>
                              </a:path>
                            </a:pathLst>
                          </a:custGeom>
                          <a:ln w="94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4744" y="4744"/>
                            <a:ext cx="3047365" cy="1774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365" h="1774189">
                                <a:moveTo>
                                  <a:pt x="0" y="1773719"/>
                                </a:moveTo>
                                <a:lnTo>
                                  <a:pt x="3047098" y="1773719"/>
                                </a:lnTo>
                                <a:lnTo>
                                  <a:pt x="3047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3719"/>
                                </a:lnTo>
                                <a:close/>
                              </a:path>
                            </a:pathLst>
                          </a:custGeom>
                          <a:ln w="94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906533" y="270156"/>
                            <a:ext cx="1699260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9260" h="854075">
                                <a:moveTo>
                                  <a:pt x="0" y="853745"/>
                                </a:moveTo>
                                <a:lnTo>
                                  <a:pt x="1699160" y="0"/>
                                </a:lnTo>
                              </a:path>
                            </a:pathLst>
                          </a:custGeom>
                          <a:ln w="94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347740" y="140487"/>
                            <a:ext cx="215265" cy="1092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17" w:lineRule="exact"/>
                                <w:ind w:right="21"/>
                                <w:jc w:val="righ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120</w:t>
                              </w:r>
                            </w:p>
                            <w:p w:rsidR="00B616A1" w:rsidRDefault="00310882">
                              <w:pPr>
                                <w:spacing w:before="36"/>
                                <w:ind w:right="21"/>
                                <w:jc w:val="righ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100</w:t>
                              </w:r>
                            </w:p>
                            <w:p w:rsidR="00B616A1" w:rsidRDefault="00310882">
                              <w:pPr>
                                <w:spacing w:before="22"/>
                                <w:ind w:right="21"/>
                                <w:jc w:val="righ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80</w:t>
                              </w:r>
                            </w:p>
                            <w:p w:rsidR="00B616A1" w:rsidRDefault="00310882">
                              <w:pPr>
                                <w:spacing w:before="37"/>
                                <w:ind w:right="21"/>
                                <w:jc w:val="righ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60</w:t>
                              </w:r>
                            </w:p>
                            <w:p w:rsidR="00B616A1" w:rsidRDefault="00310882">
                              <w:pPr>
                                <w:spacing w:before="37"/>
                                <w:ind w:right="21"/>
                                <w:jc w:val="righ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40</w:t>
                              </w:r>
                            </w:p>
                            <w:p w:rsidR="00B616A1" w:rsidRDefault="00310882">
                              <w:pPr>
                                <w:spacing w:before="22"/>
                                <w:ind w:right="21"/>
                                <w:jc w:val="righ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20</w:t>
                              </w:r>
                            </w:p>
                            <w:p w:rsidR="00B616A1" w:rsidRDefault="00310882">
                              <w:pPr>
                                <w:spacing w:before="36"/>
                                <w:ind w:right="18"/>
                                <w:jc w:val="righ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614163" y="1275095"/>
                            <a:ext cx="8191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17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1137834" y="1275095"/>
                            <a:ext cx="14668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17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1699854" y="1275095"/>
                            <a:ext cx="146685" cy="358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17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40</w:t>
                              </w:r>
                            </w:p>
                            <w:p w:rsidR="00B616A1" w:rsidRDefault="00310882">
                              <w:pPr>
                                <w:spacing w:before="127"/>
                                <w:ind w:left="29"/>
                                <w:rPr>
                                  <w:rFonts w:ascii="Arial" w:hAns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9"/>
                                </w:rPr>
                                <w:t>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2251939" y="1275095"/>
                            <a:ext cx="14668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17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2813643" y="1275095"/>
                            <a:ext cx="14668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17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19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2" o:spid="_x0000_s1064" style="position:absolute;left:0;text-align:left;margin-left:89.2pt;margin-top:36.3pt;width:240.7pt;height:140.45pt;z-index:15804928;mso-wrap-distance-left:0;mso-wrap-distance-right:0;mso-position-horizontal-relative:page" coordsize="30568,17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">
                <v:shape id="Graphic 433" o:spid="_x0000_s1065" style="position:absolute;left:47;top:47;width:30474;height:17742;visibility:visible;mso-wrap-style:square;v-text-anchor:top" coordsize="3047365,177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" path="m,1773719r3047098,l3047098,,,,,1773719xe" filled="f" strokeweight=".26356mm">
                  <v:path arrowok="t"/>
                </v:shape>
                <v:shape id="Graphic 434" o:spid="_x0000_s1066" style="position:absolute;left:6429;top:2049;width:22377;height:9538;visibility:visible;mso-wrap-style:square;v-text-anchor:top" coordsize="2237740,95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" path="m2237323,l,,,953391r2237323,l2237323,xe" fillcolor="silver" stroked="f">
                  <v:path arrowok="t"/>
                </v:shape>
                <v:shape id="Graphic 435" o:spid="_x0000_s1067" style="position:absolute;left:6477;top:2096;width:22282;height:7919;visibility:visible;mso-wrap-style:square;v-text-anchor:top" coordsize="222821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" path="m,791514r2227957,em,638781r2227957,em,476879r2227957,em,314698r2227957,em,162282r2227957,em,l2227957,e" filled="f" strokeweight=".26358mm">
                  <v:path arrowok="t"/>
                </v:shape>
                <v:shape id="Graphic 436" o:spid="_x0000_s1068" style="position:absolute;left:6477;top:2096;width:22377;height:9538;visibility:visible;mso-wrap-style:square;v-text-anchor:top" coordsize="2237740,95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" path="m,l2227957,em2237450,r,943930em2237450,953416r-2227958,em,953416l,9486e" filled="f" strokecolor="gray" strokeweight=".26358mm">
                  <v:path arrowok="t"/>
                </v:shape>
                <v:shape id="Graphic 437" o:spid="_x0000_s1069" style="position:absolute;left:6094;top:2096;width:22758;height:9919;visibility:visible;mso-wrap-style:square;v-text-anchor:top" coordsize="2275840,99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" path="m38286,r,943930em,953416r28794,em,791514r28794,em,638781r28794,em,476879r28793,em,314698r28793,em,162282r28793,em,l28793,em38286,953416r2227958,em38286,991679r,-28460em599927,991679r,-28460em1161567,991679r,-28460em1714032,991679r,-28460em2275736,991679r,-28460e" filled="f" strokeweight=".26358mm">
                  <v:path arrowok="t"/>
                </v:shape>
                <v:shape id="Graphic 438" o:spid="_x0000_s1070" style="position:absolute;left:9046;top:11346;width:381;height:387;visibility:visible;mso-wrap-style:square;v-text-anchor:top" coordsize="381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" path="m18985,l,18972,18985,38262,37970,18972,18985,xe" fillcolor="black" stroked="f">
                  <v:path arrowok="t"/>
                </v:shape>
                <v:shape id="Graphic 439" o:spid="_x0000_s1071" style="position:absolute;left:9046;top:11346;width:381;height:387;visibility:visible;mso-wrap-style:square;v-text-anchor:top" coordsize="381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" path="m18985,l37970,18972,18985,38262,,18972,18985,xe" filled="f" strokeweight=".26358mm">
                  <v:path arrowok="t"/>
                </v:shape>
                <v:shape id="Graphic 440" o:spid="_x0000_s1072" style="position:absolute;left:14662;top:7627;width:387;height:388;visibility:visible;mso-wrap-style:square;v-text-anchor:top" coordsize="387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" path="m19364,l,18972,19364,38262,38349,18972,19364,xe" fillcolor="black" stroked="f">
                  <v:path arrowok="t"/>
                </v:shape>
                <v:shape id="Graphic 441" o:spid="_x0000_s1073" style="position:absolute;left:14662;top:7627;width:387;height:388;visibility:visible;mso-wrap-style:square;v-text-anchor:top" coordsize="387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" path="m19364,l38349,18972,19364,38262,,18972,19364,xe" filled="f" strokeweight=".26358mm">
                  <v:path arrowok="t"/>
                </v:shape>
                <v:shape id="Graphic 442" o:spid="_x0000_s1074" style="position:absolute;left:20282;top:505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" path="m18985,l,18972,18985,37945,37970,18972,18985,xe" fillcolor="black" stroked="f">
                  <v:path arrowok="t"/>
                </v:shape>
                <v:shape id="Graphic 443" o:spid="_x0000_s1075" style="position:absolute;left:20282;top:5054;width:381;height:381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" path="m18985,l37970,18972,18985,37945,,18972,18985,xe" filled="f" strokeweight=".26358mm">
                  <v:path arrowok="t"/>
                </v:shape>
                <v:shape id="Graphic 444" o:spid="_x0000_s1076" style="position:absolute;left:25898;top:2669;width:388;height:388;visibility:visible;mso-wrap-style:square;v-text-anchor:top" coordsize="387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" path="m18985,l,18972,18985,38198,38349,18972,18985,xe" fillcolor="black" stroked="f">
                  <v:path arrowok="t"/>
                </v:shape>
                <v:shape id="Graphic 445" o:spid="_x0000_s1077" style="position:absolute;left:25898;top:2669;width:388;height:388;visibility:visible;mso-wrap-style:square;v-text-anchor:top" coordsize="387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" path="m18985,l38349,18972,18985,38198,,18972,18985,xe" filled="f" strokeweight=".26358mm">
                  <v:path arrowok="t"/>
                </v:shape>
                <v:shape id="Graphic 446" o:spid="_x0000_s1078" style="position:absolute;left:47;top:47;width:30474;height:17742;visibility:visible;mso-wrap-style:square;v-text-anchor:top" coordsize="3047365,177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" path="m,1773719r3047098,l3047098,,,,,1773719xe" filled="f" strokeweight=".26356mm">
                  <v:path arrowok="t"/>
                </v:shape>
                <v:shape id="Graphic 447" o:spid="_x0000_s1079" style="position:absolute;left:9065;top:2701;width:16992;height:8541;visibility:visible;mso-wrap-style:square;v-text-anchor:top" coordsize="1699260,85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" path="m,853745l1699160,e" filled="f" strokeweight=".26353mm">
                  <v:path arrowok="t"/>
                </v:shape>
                <v:shape id="Textbox 448" o:spid="_x0000_s1080" type="#_x0000_t202" style="position:absolute;left:3477;top:1404;width:2153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B616A1" w:rsidRDefault="00310882">
                        <w:pPr>
                          <w:spacing w:line="217" w:lineRule="exact"/>
                          <w:ind w:right="21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120</w:t>
                        </w:r>
                      </w:p>
                      <w:p w:rsidR="00B616A1" w:rsidRDefault="00310882">
                        <w:pPr>
                          <w:spacing w:before="36"/>
                          <w:ind w:right="21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100</w:t>
                        </w:r>
                      </w:p>
                      <w:p w:rsidR="00B616A1" w:rsidRDefault="00310882">
                        <w:pPr>
                          <w:spacing w:before="22"/>
                          <w:ind w:right="21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80</w:t>
                        </w:r>
                      </w:p>
                      <w:p w:rsidR="00B616A1" w:rsidRDefault="00310882">
                        <w:pPr>
                          <w:spacing w:before="37"/>
                          <w:ind w:right="21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60</w:t>
                        </w:r>
                      </w:p>
                      <w:p w:rsidR="00B616A1" w:rsidRDefault="00310882">
                        <w:pPr>
                          <w:spacing w:before="37"/>
                          <w:ind w:right="21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40</w:t>
                        </w:r>
                      </w:p>
                      <w:p w:rsidR="00B616A1" w:rsidRDefault="00310882">
                        <w:pPr>
                          <w:spacing w:before="22"/>
                          <w:ind w:right="21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20</w:t>
                        </w:r>
                      </w:p>
                      <w:p w:rsidR="00B616A1" w:rsidRDefault="00310882">
                        <w:pPr>
                          <w:spacing w:before="36"/>
                          <w:ind w:right="18"/>
                          <w:jc w:val="righ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Textbox 449" o:spid="_x0000_s1081" type="#_x0000_t202" style="position:absolute;left:6141;top:12750;width:819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B616A1" w:rsidRDefault="00310882">
                        <w:pPr>
                          <w:spacing w:line="217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10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Textbox 450" o:spid="_x0000_s1082" type="#_x0000_t202" style="position:absolute;left:11378;top:12750;width:146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B616A1" w:rsidRDefault="00310882">
                        <w:pPr>
                          <w:spacing w:line="217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20</w:t>
                        </w:r>
                      </w:p>
                    </w:txbxContent>
                  </v:textbox>
                </v:shape>
                <v:shape id="Textbox 451" o:spid="_x0000_s1083" type="#_x0000_t202" style="position:absolute;left:16998;top:12750;width:1467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spacing w:line="217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40</w:t>
                        </w:r>
                      </w:p>
                      <w:p w:rsidR="00B616A1" w:rsidRDefault="00310882">
                        <w:pPr>
                          <w:spacing w:before="127"/>
                          <w:ind w:left="29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10"/>
                            <w:sz w:val="19"/>
                          </w:rPr>
                          <w:t>С</w:t>
                        </w:r>
                      </w:p>
                    </w:txbxContent>
                  </v:textbox>
                </v:shape>
                <v:shape id="Textbox 452" o:spid="_x0000_s1084" type="#_x0000_t202" style="position:absolute;left:22519;top:12750;width:146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spacing w:line="217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60</w:t>
                        </w:r>
                      </w:p>
                    </w:txbxContent>
                  </v:textbox>
                </v:shape>
                <v:shape id="Textbox 453" o:spid="_x0000_s1085" type="#_x0000_t202" style="position:absolute;left:28136;top:12750;width:146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217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9"/>
                          </w:rPr>
                          <w:t>80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1260145</wp:posOffset>
                </wp:positionH>
                <wp:positionV relativeFrom="paragraph">
                  <wp:posOffset>979670</wp:posOffset>
                </wp:positionV>
                <wp:extent cx="164465" cy="32893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" cy="328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9"/>
                              </w:rPr>
                              <w:t>Івідн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4" o:spid="_x0000_s1086" type="#_x0000_t202" style="position:absolute;left:0;text-align:left;margin-left:99.2pt;margin-top:77.15pt;width:12.95pt;height:25.9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" filled="f" stroked="f">
                <v:textbox style="layout-flow:vertical;mso-layout-flow-alt:bottom-to-top" inset="0,0,0,0">
                  <w:txbxContent>
                    <w:p w:rsidR="00B616A1" w:rsidRDefault="00310882">
                      <w:pPr>
                        <w:spacing w:before="18"/>
                        <w:ind w:left="20"/>
                        <w:rPr>
                          <w:rFonts w:ascii="Arial" w:hAnsi="Arial"/>
                          <w:b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spacing w:val="-2"/>
                          <w:sz w:val="19"/>
                        </w:rPr>
                        <w:t>Івідн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І. </w:t>
      </w:r>
      <w:r>
        <w:rPr>
          <w:b/>
          <w:i/>
          <w:sz w:val="23"/>
        </w:rPr>
        <w:t>C</w:t>
      </w:r>
      <w:r>
        <w:rPr>
          <w:b/>
          <w:i/>
          <w:spacing w:val="7"/>
          <w:sz w:val="23"/>
        </w:rPr>
        <w:t xml:space="preserve"> </w:t>
      </w:r>
      <w:r>
        <w:rPr>
          <w:b/>
          <w:i/>
          <w:position w:val="-5"/>
          <w:sz w:val="14"/>
        </w:rPr>
        <w:t>x</w:t>
      </w:r>
      <w:r>
        <w:rPr>
          <w:b/>
          <w:i/>
          <w:spacing w:val="-1"/>
          <w:position w:val="-5"/>
          <w:sz w:val="14"/>
        </w:rPr>
        <w:t xml:space="preserve"> </w:t>
      </w:r>
      <w:r>
        <w:rPr>
          <w:b/>
          <w:i/>
          <w:position w:val="-5"/>
          <w:sz w:val="14"/>
        </w:rPr>
        <w:t>,Ca</w:t>
      </w:r>
      <w:r>
        <w:rPr>
          <w:b/>
          <w:i/>
          <w:spacing w:val="17"/>
          <w:position w:val="-5"/>
          <w:sz w:val="1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20,0</w:t>
      </w:r>
      <w:r>
        <w:rPr>
          <w:spacing w:val="-1"/>
        </w:rPr>
        <w:t xml:space="preserve"> </w:t>
      </w:r>
      <w:r>
        <w:t>мг/л.</w:t>
      </w:r>
      <w:r>
        <w:rPr>
          <w:spacing w:val="-2"/>
        </w:rPr>
        <w:t xml:space="preserve"> </w:t>
      </w:r>
      <w:r>
        <w:t>ІІ.</w:t>
      </w:r>
      <w:r>
        <w:rPr>
          <w:spacing w:val="2"/>
        </w:rPr>
        <w:t xml:space="preserve"> </w:t>
      </w:r>
      <w:r>
        <w:rPr>
          <w:b/>
          <w:i/>
          <w:sz w:val="23"/>
        </w:rPr>
        <w:t>C</w:t>
      </w:r>
      <w:r>
        <w:rPr>
          <w:b/>
          <w:i/>
          <w:spacing w:val="8"/>
          <w:sz w:val="23"/>
        </w:rPr>
        <w:t xml:space="preserve"> </w:t>
      </w:r>
      <w:r>
        <w:rPr>
          <w:b/>
          <w:i/>
          <w:position w:val="-5"/>
          <w:sz w:val="14"/>
        </w:rPr>
        <w:t>x</w:t>
      </w:r>
      <w:r>
        <w:rPr>
          <w:b/>
          <w:i/>
          <w:spacing w:val="-1"/>
          <w:position w:val="-5"/>
          <w:sz w:val="14"/>
        </w:rPr>
        <w:t xml:space="preserve"> </w:t>
      </w:r>
      <w:r>
        <w:rPr>
          <w:b/>
          <w:i/>
          <w:position w:val="-5"/>
          <w:sz w:val="14"/>
        </w:rPr>
        <w:t>,Ca</w:t>
      </w:r>
      <w:r>
        <w:rPr>
          <w:b/>
          <w:i/>
          <w:spacing w:val="18"/>
          <w:position w:val="-5"/>
          <w:sz w:val="1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48,0</w:t>
      </w:r>
      <w:r>
        <w:rPr>
          <w:spacing w:val="-1"/>
        </w:rPr>
        <w:t xml:space="preserve"> </w:t>
      </w:r>
      <w:r>
        <w:t>мг/л.</w:t>
      </w:r>
      <w:r>
        <w:rPr>
          <w:spacing w:val="-2"/>
        </w:rPr>
        <w:t xml:space="preserve"> </w:t>
      </w:r>
      <w:r>
        <w:t>ІІІ.</w:t>
      </w:r>
      <w:r>
        <w:rPr>
          <w:spacing w:val="4"/>
        </w:rPr>
        <w:t xml:space="preserve"> </w:t>
      </w:r>
      <w:r>
        <w:rPr>
          <w:b/>
          <w:i/>
          <w:sz w:val="23"/>
        </w:rPr>
        <w:t>C</w:t>
      </w:r>
      <w:r>
        <w:rPr>
          <w:b/>
          <w:i/>
          <w:spacing w:val="8"/>
          <w:sz w:val="23"/>
        </w:rPr>
        <w:t xml:space="preserve"> </w:t>
      </w:r>
      <w:r>
        <w:rPr>
          <w:b/>
          <w:i/>
          <w:position w:val="-5"/>
          <w:sz w:val="14"/>
        </w:rPr>
        <w:t>x</w:t>
      </w:r>
      <w:r>
        <w:rPr>
          <w:b/>
          <w:i/>
          <w:spacing w:val="-1"/>
          <w:position w:val="-5"/>
          <w:sz w:val="14"/>
        </w:rPr>
        <w:t xml:space="preserve"> </w:t>
      </w:r>
      <w:r>
        <w:rPr>
          <w:b/>
          <w:i/>
          <w:position w:val="-5"/>
          <w:sz w:val="14"/>
        </w:rPr>
        <w:t>,Ca</w:t>
      </w:r>
      <w:r>
        <w:rPr>
          <w:b/>
          <w:i/>
          <w:spacing w:val="74"/>
          <w:position w:val="-5"/>
          <w:sz w:val="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64,0</w:t>
      </w:r>
      <w:r>
        <w:rPr>
          <w:spacing w:val="-5"/>
        </w:rPr>
        <w:t xml:space="preserve"> </w:t>
      </w:r>
      <w:r>
        <w:rPr>
          <w:spacing w:val="-4"/>
        </w:rPr>
        <w:t>мг/л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left="493"/>
      </w:pPr>
      <w:bookmarkStart w:id="37" w:name="Процентний_вміст_калію_знаходимо_за_форм"/>
      <w:bookmarkEnd w:id="37"/>
      <w:r>
        <w:lastRenderedPageBreak/>
        <w:t>Процентний</w:t>
      </w:r>
      <w:r>
        <w:rPr>
          <w:spacing w:val="-7"/>
        </w:rPr>
        <w:t xml:space="preserve"> </w:t>
      </w:r>
      <w:r>
        <w:t>вміст</w:t>
      </w:r>
      <w:r>
        <w:rPr>
          <w:spacing w:val="-5"/>
        </w:rPr>
        <w:t xml:space="preserve"> </w:t>
      </w:r>
      <w:r>
        <w:t>калію</w:t>
      </w:r>
      <w:r>
        <w:rPr>
          <w:spacing w:val="-6"/>
        </w:rPr>
        <w:t xml:space="preserve"> </w:t>
      </w:r>
      <w:r>
        <w:t>знаходимо</w:t>
      </w:r>
      <w:r>
        <w:rPr>
          <w:spacing w:val="-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формулою</w:t>
      </w:r>
    </w:p>
    <w:p w:rsidR="00B616A1" w:rsidRDefault="00B616A1">
      <w:pPr>
        <w:pStyle w:val="a3"/>
        <w:spacing w:before="4"/>
        <w:ind w:left="0"/>
        <w:rPr>
          <w:sz w:val="12"/>
        </w:rPr>
      </w:pPr>
    </w:p>
    <w:p w:rsidR="00B616A1" w:rsidRDefault="00B616A1">
      <w:pPr>
        <w:rPr>
          <w:sz w:val="12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B616A1">
      <w:pPr>
        <w:pStyle w:val="a3"/>
        <w:spacing w:before="132"/>
        <w:ind w:left="0"/>
        <w:rPr>
          <w:sz w:val="14"/>
        </w:rPr>
      </w:pPr>
    </w:p>
    <w:p w:rsidR="00B616A1" w:rsidRDefault="00310882">
      <w:pPr>
        <w:jc w:val="right"/>
        <w:rPr>
          <w:i/>
          <w:sz w:val="14"/>
        </w:rPr>
      </w:pPr>
      <w:r>
        <w:rPr>
          <w:i/>
          <w:spacing w:val="-5"/>
          <w:w w:val="105"/>
          <w:position w:val="6"/>
          <w:sz w:val="24"/>
        </w:rPr>
        <w:t>C</w:t>
      </w:r>
      <w:r>
        <w:rPr>
          <w:i/>
          <w:spacing w:val="-5"/>
          <w:w w:val="105"/>
          <w:sz w:val="14"/>
        </w:rPr>
        <w:t>Ca</w:t>
      </w:r>
    </w:p>
    <w:p w:rsidR="00B616A1" w:rsidRDefault="00310882">
      <w:pPr>
        <w:spacing w:before="117" w:line="192" w:lineRule="auto"/>
        <w:ind w:left="50"/>
        <w:rPr>
          <w:i/>
          <w:sz w:val="24"/>
        </w:rPr>
      </w:pPr>
      <w:r>
        <w:br w:type="column"/>
      </w:r>
      <w:r>
        <w:rPr>
          <w:rFonts w:ascii="Symbol" w:hAnsi="Symbol"/>
          <w:w w:val="105"/>
          <w:position w:val="-16"/>
          <w:sz w:val="24"/>
        </w:rPr>
        <w:t></w:t>
      </w:r>
      <w:r>
        <w:rPr>
          <w:spacing w:val="-16"/>
          <w:w w:val="105"/>
          <w:position w:val="-16"/>
          <w:sz w:val="24"/>
        </w:rPr>
        <w:t xml:space="preserve"> </w:t>
      </w:r>
      <w:r>
        <w:rPr>
          <w:i/>
          <w:w w:val="105"/>
          <w:sz w:val="24"/>
        </w:rPr>
        <w:t>C</w:t>
      </w:r>
      <w:r>
        <w:rPr>
          <w:i/>
          <w:w w:val="105"/>
          <w:position w:val="-5"/>
          <w:sz w:val="14"/>
        </w:rPr>
        <w:t>x</w:t>
      </w:r>
      <w:r>
        <w:rPr>
          <w:w w:val="105"/>
          <w:position w:val="-5"/>
          <w:sz w:val="14"/>
        </w:rPr>
        <w:t>,</w:t>
      </w:r>
      <w:r>
        <w:rPr>
          <w:i/>
          <w:w w:val="105"/>
          <w:position w:val="-5"/>
          <w:sz w:val="14"/>
        </w:rPr>
        <w:t>Ca</w:t>
      </w:r>
      <w:r>
        <w:rPr>
          <w:i/>
          <w:spacing w:val="17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</w:t>
      </w:r>
      <w:r>
        <w:rPr>
          <w:spacing w:val="-39"/>
          <w:w w:val="105"/>
          <w:sz w:val="24"/>
        </w:rPr>
        <w:t xml:space="preserve"> </w:t>
      </w:r>
      <w:r>
        <w:rPr>
          <w:w w:val="105"/>
          <w:sz w:val="24"/>
        </w:rPr>
        <w:t>500</w:t>
      </w:r>
      <w:r>
        <w:rPr>
          <w:spacing w:val="-6"/>
          <w:w w:val="105"/>
          <w:sz w:val="24"/>
        </w:rPr>
        <w:t xml:space="preserve"> </w:t>
      </w:r>
      <w:r>
        <w:rPr>
          <w:rFonts w:ascii="Symbol" w:hAnsi="Symbol"/>
          <w:w w:val="105"/>
          <w:position w:val="-16"/>
          <w:sz w:val="24"/>
        </w:rPr>
        <w:t></w:t>
      </w:r>
      <w:r>
        <w:rPr>
          <w:spacing w:val="-15"/>
          <w:w w:val="105"/>
          <w:position w:val="-16"/>
          <w:sz w:val="24"/>
        </w:rPr>
        <w:t xml:space="preserve"> </w:t>
      </w:r>
      <w:r>
        <w:rPr>
          <w:spacing w:val="-6"/>
          <w:w w:val="105"/>
          <w:position w:val="-16"/>
          <w:sz w:val="24"/>
        </w:rPr>
        <w:t>20</w:t>
      </w:r>
      <w:r>
        <w:rPr>
          <w:i/>
          <w:spacing w:val="-6"/>
          <w:w w:val="105"/>
          <w:position w:val="-16"/>
          <w:sz w:val="24"/>
        </w:rPr>
        <w:t>C</w:t>
      </w:r>
    </w:p>
    <w:p w:rsidR="00B616A1" w:rsidRDefault="00310882">
      <w:pPr>
        <w:pStyle w:val="2"/>
        <w:spacing w:line="234" w:lineRule="exact"/>
        <w:ind w:left="608"/>
      </w:pPr>
      <w:r>
        <w:rPr>
          <w:noProof/>
        </w:rPr>
        <mc:AlternateContent>
          <mc:Choice Requires="wps">
            <w:drawing>
              <wp:anchor distT="0" distB="0" distL="0" distR="0" simplePos="0" relativeHeight="482533888" behindDoc="1" locked="0" layoutInCell="1" allowOverlap="1">
                <wp:simplePos x="0" y="0"/>
                <wp:positionH relativeFrom="page">
                  <wp:posOffset>2234412</wp:posOffset>
                </wp:positionH>
                <wp:positionV relativeFrom="paragraph">
                  <wp:posOffset>-41354</wp:posOffset>
                </wp:positionV>
                <wp:extent cx="611505" cy="1270"/>
                <wp:effectExtent l="0" t="0" r="0" b="0"/>
                <wp:wrapNone/>
                <wp:docPr id="455" name="Graphic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05">
                              <a:moveTo>
                                <a:pt x="0" y="0"/>
                              </a:moveTo>
                              <a:lnTo>
                                <a:pt x="611004" y="0"/>
                              </a:lnTo>
                            </a:path>
                          </a:pathLst>
                        </a:custGeom>
                        <a:ln w="62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C520D" id="Graphic 455" o:spid="_x0000_s1026" style="position:absolute;margin-left:175.95pt;margin-top:-3.25pt;width:48.15pt;height:.1pt;z-index:-207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" path="m,l611004,e" filled="f" strokeweight=".17389mm">
                <v:path arrowok="t"/>
                <w10:wrap anchorx="page"/>
              </v:shape>
            </w:pict>
          </mc:Fallback>
        </mc:AlternateContent>
      </w:r>
      <w:r>
        <w:rPr>
          <w:spacing w:val="-5"/>
          <w:w w:val="105"/>
        </w:rPr>
        <w:t>25</w:t>
      </w:r>
    </w:p>
    <w:p w:rsidR="00B616A1" w:rsidRDefault="00310882">
      <w:pPr>
        <w:spacing w:before="141"/>
        <w:rPr>
          <w:sz w:val="14"/>
        </w:rPr>
      </w:pPr>
      <w:r>
        <w:br w:type="column"/>
      </w:r>
    </w:p>
    <w:p w:rsidR="00B616A1" w:rsidRDefault="00310882">
      <w:r>
        <w:rPr>
          <w:i/>
          <w:sz w:val="14"/>
        </w:rPr>
        <w:t>x</w:t>
      </w:r>
      <w:r>
        <w:rPr>
          <w:sz w:val="14"/>
        </w:rPr>
        <w:t>,</w:t>
      </w:r>
      <w:r>
        <w:rPr>
          <w:i/>
          <w:sz w:val="14"/>
        </w:rPr>
        <w:t>Ca</w:t>
      </w:r>
      <w:r>
        <w:rPr>
          <w:i/>
          <w:spacing w:val="14"/>
          <w:sz w:val="14"/>
        </w:rPr>
        <w:t xml:space="preserve"> </w:t>
      </w:r>
      <w:r>
        <w:rPr>
          <w:spacing w:val="-10"/>
          <w:position w:val="7"/>
        </w:rPr>
        <w:t>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2598" w:space="40"/>
            <w:col w:w="1856" w:space="4"/>
            <w:col w:w="2742"/>
          </w:cols>
        </w:sectPr>
      </w:pPr>
    </w:p>
    <w:p w:rsidR="00B616A1" w:rsidRDefault="00B616A1">
      <w:pPr>
        <w:pStyle w:val="a3"/>
        <w:spacing w:before="13"/>
        <w:ind w:left="0"/>
      </w:pPr>
    </w:p>
    <w:p w:rsidR="00B616A1" w:rsidRDefault="00310882">
      <w:pPr>
        <w:spacing w:before="1"/>
        <w:ind w:left="493"/>
        <w:rPr>
          <w:b/>
          <w:i/>
          <w:sz w:val="14"/>
        </w:rPr>
      </w:pPr>
      <w:bookmarkStart w:id="38" w:name="Відповідь._.__=_400,0_мг/л._.__=_960,0_м"/>
      <w:bookmarkEnd w:id="38"/>
      <w:r>
        <w:rPr>
          <w:i/>
        </w:rPr>
        <w:t>Відповідь</w:t>
      </w:r>
      <w:r>
        <w:t>.</w:t>
      </w:r>
      <w:r>
        <w:rPr>
          <w:spacing w:val="27"/>
        </w:rPr>
        <w:t xml:space="preserve"> </w:t>
      </w:r>
      <w:r>
        <w:rPr>
          <w:b/>
          <w:i/>
          <w:position w:val="1"/>
          <w:sz w:val="23"/>
        </w:rPr>
        <w:t>I</w:t>
      </w:r>
      <w:r>
        <w:rPr>
          <w:b/>
          <w:i/>
          <w:spacing w:val="39"/>
          <w:position w:val="1"/>
          <w:sz w:val="23"/>
        </w:rPr>
        <w:t xml:space="preserve"> </w:t>
      </w:r>
      <w:r>
        <w:t>.</w:t>
      </w:r>
      <w:r>
        <w:rPr>
          <w:spacing w:val="6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position w:val="-5"/>
          <w:sz w:val="14"/>
        </w:rPr>
        <w:t>Ca</w:t>
      </w:r>
      <w:r>
        <w:rPr>
          <w:b/>
          <w:i/>
          <w:spacing w:val="75"/>
          <w:w w:val="150"/>
          <w:position w:val="-5"/>
          <w:sz w:val="1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400,0</w:t>
      </w:r>
      <w:r>
        <w:rPr>
          <w:spacing w:val="-4"/>
        </w:rPr>
        <w:t xml:space="preserve"> </w:t>
      </w:r>
      <w:r>
        <w:t>мг/л.</w:t>
      </w:r>
      <w:r>
        <w:rPr>
          <w:spacing w:val="34"/>
        </w:rPr>
        <w:t xml:space="preserve"> </w:t>
      </w:r>
      <w:r>
        <w:rPr>
          <w:b/>
          <w:i/>
          <w:position w:val="1"/>
          <w:sz w:val="23"/>
        </w:rPr>
        <w:t>II</w:t>
      </w:r>
      <w:r>
        <w:rPr>
          <w:b/>
          <w:i/>
          <w:spacing w:val="45"/>
          <w:position w:val="1"/>
          <w:sz w:val="23"/>
        </w:rPr>
        <w:t xml:space="preserve"> </w:t>
      </w:r>
      <w:r>
        <w:t>.</w:t>
      </w:r>
      <w:r>
        <w:rPr>
          <w:spacing w:val="6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position w:val="-5"/>
          <w:sz w:val="14"/>
        </w:rPr>
        <w:t>Ca</w:t>
      </w:r>
      <w:r>
        <w:rPr>
          <w:b/>
          <w:i/>
          <w:spacing w:val="76"/>
          <w:w w:val="150"/>
          <w:position w:val="-5"/>
          <w:sz w:val="1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960,0</w:t>
      </w:r>
      <w:r>
        <w:rPr>
          <w:spacing w:val="2"/>
        </w:rPr>
        <w:t xml:space="preserve"> </w:t>
      </w:r>
      <w:r>
        <w:t>мг/л.</w:t>
      </w:r>
      <w:r>
        <w:rPr>
          <w:spacing w:val="27"/>
        </w:rPr>
        <w:t xml:space="preserve"> </w:t>
      </w:r>
      <w:r>
        <w:rPr>
          <w:b/>
          <w:i/>
          <w:position w:val="1"/>
          <w:sz w:val="23"/>
        </w:rPr>
        <w:t>III</w:t>
      </w:r>
      <w:r>
        <w:rPr>
          <w:b/>
          <w:i/>
          <w:spacing w:val="57"/>
          <w:position w:val="1"/>
          <w:sz w:val="23"/>
        </w:rPr>
        <w:t xml:space="preserve"> </w:t>
      </w:r>
      <w:r>
        <w:t>.</w:t>
      </w:r>
      <w:r>
        <w:rPr>
          <w:spacing w:val="5"/>
        </w:rPr>
        <w:t xml:space="preserve"> </w:t>
      </w:r>
      <w:r>
        <w:rPr>
          <w:b/>
          <w:i/>
          <w:sz w:val="24"/>
        </w:rPr>
        <w:t>C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spacing w:val="-5"/>
          <w:position w:val="-5"/>
          <w:sz w:val="14"/>
        </w:rPr>
        <w:t>Ca</w:t>
      </w:r>
    </w:p>
    <w:p w:rsidR="00B616A1" w:rsidRDefault="00310882">
      <w:pPr>
        <w:pStyle w:val="a3"/>
        <w:spacing w:before="24"/>
      </w:pPr>
      <w:r>
        <w:t>= 1280,0</w:t>
      </w:r>
      <w:r>
        <w:rPr>
          <w:spacing w:val="1"/>
        </w:rPr>
        <w:t xml:space="preserve"> </w:t>
      </w:r>
      <w:r>
        <w:rPr>
          <w:spacing w:val="-2"/>
        </w:rPr>
        <w:t>мг/л.</w:t>
      </w:r>
    </w:p>
    <w:p w:rsidR="00B616A1" w:rsidRDefault="00310882">
      <w:pPr>
        <w:spacing w:before="252"/>
        <w:ind w:left="1732"/>
        <w:rPr>
          <w:i/>
        </w:rPr>
      </w:pPr>
      <w:bookmarkStart w:id="39" w:name="Задачі_для_самостійного_розв'язування_(1"/>
      <w:bookmarkEnd w:id="39"/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2"/>
        </w:numPr>
        <w:tabs>
          <w:tab w:val="left" w:pos="711"/>
        </w:tabs>
        <w:spacing w:before="1"/>
        <w:ind w:right="385" w:firstLine="225"/>
      </w:pPr>
      <w:r>
        <w:t>Наважку</w:t>
      </w:r>
      <w:r>
        <w:rPr>
          <w:spacing w:val="-7"/>
        </w:rPr>
        <w:t xml:space="preserve"> </w:t>
      </w:r>
      <w:r>
        <w:t>сталі</w:t>
      </w:r>
      <w:r>
        <w:rPr>
          <w:spacing w:val="-6"/>
        </w:rPr>
        <w:t xml:space="preserve"> </w:t>
      </w:r>
      <w:r>
        <w:t>0,1200</w:t>
      </w:r>
      <w:r>
        <w:rPr>
          <w:spacing w:val="-7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розчинили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кислоти, відібрали 15 мл і помістили в мірну полбу на 50 мл. За градуювальним графіком знайшли, що кобальт ній міститься в кількості 0,15 мг. Розрахувати масову частку кобальту в сталі.</w:t>
      </w:r>
    </w:p>
    <w:p w:rsidR="00B616A1" w:rsidRDefault="00B616A1">
      <w:pPr>
        <w:pStyle w:val="a3"/>
        <w:spacing w:before="39"/>
        <w:ind w:left="0"/>
      </w:pPr>
    </w:p>
    <w:p w:rsidR="00B616A1" w:rsidRDefault="00310882">
      <w:pPr>
        <w:pStyle w:val="a4"/>
        <w:numPr>
          <w:ilvl w:val="0"/>
          <w:numId w:val="2"/>
        </w:numPr>
        <w:tabs>
          <w:tab w:val="left" w:pos="765"/>
        </w:tabs>
        <w:ind w:left="765" w:hanging="219"/>
      </w:pPr>
      <w:r>
        <w:t>Визначити</w:t>
      </w:r>
      <w:r>
        <w:rPr>
          <w:spacing w:val="-6"/>
        </w:rPr>
        <w:t xml:space="preserve"> </w:t>
      </w:r>
      <w:r>
        <w:t>вмісі</w:t>
      </w:r>
      <w:r>
        <w:rPr>
          <w:spacing w:val="32"/>
        </w:rPr>
        <w:t xml:space="preserve"> </w:t>
      </w:r>
      <w:r>
        <w:rPr>
          <w:b/>
          <w:i/>
          <w:position w:val="1"/>
          <w:sz w:val="24"/>
        </w:rPr>
        <w:t>K</w:t>
      </w:r>
      <w:r>
        <w:rPr>
          <w:b/>
          <w:i/>
          <w:spacing w:val="27"/>
          <w:position w:val="1"/>
          <w:sz w:val="24"/>
        </w:rPr>
        <w:t xml:space="preserve"> </w:t>
      </w:r>
      <w:r>
        <w:rPr>
          <w:rFonts w:ascii="Symbol" w:hAnsi="Symbol"/>
          <w:b/>
          <w:position w:val="1"/>
          <w:sz w:val="24"/>
          <w:vertAlign w:val="superscript"/>
        </w:rPr>
        <w:t></w:t>
      </w:r>
      <w:r>
        <w:rPr>
          <w:spacing w:val="55"/>
          <w:w w:val="150"/>
          <w:position w:val="1"/>
          <w:sz w:val="2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розчині</w:t>
      </w:r>
      <w:r>
        <w:rPr>
          <w:spacing w:val="-7"/>
        </w:rPr>
        <w:t xml:space="preserve"> </w:t>
      </w:r>
      <w:r>
        <w:t>(мкг/мл),</w:t>
      </w:r>
      <w:r>
        <w:rPr>
          <w:spacing w:val="-5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rPr>
          <w:spacing w:val="-5"/>
        </w:rPr>
        <w:t>на</w:t>
      </w:r>
    </w:p>
    <w:p w:rsidR="00B616A1" w:rsidRDefault="00310882">
      <w:pPr>
        <w:pStyle w:val="a3"/>
        <w:spacing w:line="245" w:lineRule="exact"/>
      </w:pPr>
      <w:r>
        <w:t>полуменевому</w:t>
      </w:r>
      <w:r>
        <w:rPr>
          <w:spacing w:val="-7"/>
        </w:rPr>
        <w:t xml:space="preserve"> </w:t>
      </w:r>
      <w:r>
        <w:t>фотометр</w:t>
      </w:r>
      <w:r>
        <w:t>і</w:t>
      </w:r>
      <w:r>
        <w:rPr>
          <w:spacing w:val="-6"/>
        </w:rPr>
        <w:t xml:space="preserve"> </w:t>
      </w:r>
      <w:r>
        <w:t>одержано</w:t>
      </w:r>
      <w:r>
        <w:rPr>
          <w:spacing w:val="-7"/>
        </w:rPr>
        <w:t xml:space="preserve"> </w:t>
      </w:r>
      <w:r>
        <w:t>такі</w:t>
      </w:r>
      <w:r>
        <w:rPr>
          <w:spacing w:val="-6"/>
        </w:rPr>
        <w:t xml:space="preserve"> </w:t>
      </w:r>
      <w:r>
        <w:rPr>
          <w:spacing w:val="-4"/>
        </w:rPr>
        <w:t>дані:</w:t>
      </w:r>
    </w:p>
    <w:p w:rsidR="00B616A1" w:rsidRDefault="00B616A1">
      <w:pPr>
        <w:pStyle w:val="a3"/>
        <w:spacing w:before="24"/>
        <w:ind w:left="0"/>
      </w:pPr>
    </w:p>
    <w:p w:rsidR="00B616A1" w:rsidRDefault="00310882">
      <w:pPr>
        <w:pStyle w:val="a3"/>
        <w:tabs>
          <w:tab w:val="left" w:pos="810"/>
          <w:tab w:val="left" w:pos="2559"/>
          <w:tab w:val="left" w:pos="3930"/>
          <w:tab w:val="left" w:pos="5137"/>
        </w:tabs>
        <w:spacing w:line="236" w:lineRule="exact"/>
        <w:ind w:left="275"/>
      </w:pPr>
      <w:r>
        <w:rPr>
          <w:noProof/>
        </w:rPr>
        <mc:AlternateContent>
          <mc:Choice Requires="wps">
            <w:drawing>
              <wp:anchor distT="0" distB="0" distL="0" distR="0" simplePos="0" relativeHeight="482534400" behindDoc="1" locked="0" layoutInCell="1" allowOverlap="1">
                <wp:simplePos x="0" y="0"/>
                <wp:positionH relativeFrom="page">
                  <wp:posOffset>820657</wp:posOffset>
                </wp:positionH>
                <wp:positionV relativeFrom="paragraph">
                  <wp:posOffset>103245</wp:posOffset>
                </wp:positionV>
                <wp:extent cx="36830" cy="79375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79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before="1"/>
                              <w:rPr>
                                <w:rFonts w:ascii="Symbol" w:hAnsi="Symbo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Symbol" w:hAnsi="Symbol"/>
                                <w:b/>
                                <w:spacing w:val="-10"/>
                                <w:w w:val="105"/>
                                <w:sz w:val="10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6" o:spid="_x0000_s1087" type="#_x0000_t202" style="position:absolute;left:0;text-align:left;margin-left:64.6pt;margin-top:8.15pt;width:2.9pt;height:6.25pt;z-index:-207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" filled="f" stroked="f">
                <v:textbox inset="0,0,0,0">
                  <w:txbxContent>
                    <w:p w:rsidR="00B616A1" w:rsidRDefault="00310882">
                      <w:pPr>
                        <w:spacing w:before="1"/>
                        <w:rPr>
                          <w:rFonts w:ascii="Symbol" w:hAnsi="Symbol"/>
                          <w:b/>
                          <w:sz w:val="10"/>
                        </w:rPr>
                      </w:pPr>
                      <w:r>
                        <w:rPr>
                          <w:rFonts w:ascii="Symbol" w:hAnsi="Symbol"/>
                          <w:b/>
                          <w:spacing w:val="-10"/>
                          <w:w w:val="105"/>
                          <w:sz w:val="10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spacing w:val="-10"/>
          <w:sz w:val="24"/>
        </w:rPr>
        <w:t>C</w:t>
      </w:r>
      <w:r>
        <w:rPr>
          <w:b/>
          <w:i/>
          <w:sz w:val="24"/>
        </w:rPr>
        <w:tab/>
      </w:r>
      <w:r>
        <w:t>,</w:t>
      </w:r>
      <w:r>
        <w:rPr>
          <w:spacing w:val="2"/>
        </w:rPr>
        <w:t xml:space="preserve"> </w:t>
      </w:r>
      <w:r>
        <w:rPr>
          <w:spacing w:val="-2"/>
        </w:rPr>
        <w:t>мкг/мл</w:t>
      </w:r>
      <w:r>
        <w:tab/>
      </w:r>
      <w:r>
        <w:rPr>
          <w:spacing w:val="-5"/>
        </w:rPr>
        <w:t>15</w:t>
      </w:r>
      <w:r>
        <w:tab/>
      </w:r>
      <w:r>
        <w:rPr>
          <w:spacing w:val="-5"/>
        </w:rPr>
        <w:t>25</w:t>
      </w:r>
      <w:r>
        <w:tab/>
      </w:r>
      <w:r>
        <w:rPr>
          <w:spacing w:val="-10"/>
        </w:rPr>
        <w:t>х</w:t>
      </w:r>
    </w:p>
    <w:p w:rsidR="00B616A1" w:rsidRDefault="00310882">
      <w:pPr>
        <w:spacing w:line="121" w:lineRule="exact"/>
        <w:ind w:left="499"/>
        <w:rPr>
          <w:b/>
          <w:i/>
          <w:sz w:val="14"/>
        </w:rPr>
      </w:pPr>
      <w:r>
        <w:rPr>
          <w:b/>
          <w:i/>
          <w:spacing w:val="-10"/>
          <w:w w:val="105"/>
          <w:sz w:val="14"/>
        </w:rPr>
        <w:t>K</w:t>
      </w:r>
    </w:p>
    <w:p w:rsidR="00B616A1" w:rsidRDefault="00310882">
      <w:pPr>
        <w:pStyle w:val="a3"/>
        <w:tabs>
          <w:tab w:val="left" w:pos="2496"/>
          <w:tab w:val="left" w:pos="3866"/>
          <w:tab w:val="right" w:pos="5295"/>
        </w:tabs>
        <w:spacing w:before="15"/>
        <w:ind w:left="302"/>
      </w:pPr>
      <w:r>
        <w:rPr>
          <w:b/>
          <w:i/>
          <w:position w:val="1"/>
          <w:sz w:val="23"/>
        </w:rPr>
        <w:t>I</w:t>
      </w:r>
      <w:r>
        <w:rPr>
          <w:b/>
          <w:i/>
          <w:spacing w:val="37"/>
          <w:position w:val="1"/>
          <w:sz w:val="23"/>
        </w:rPr>
        <w:t xml:space="preserve"> 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мкА</w:t>
      </w:r>
      <w:r>
        <w:tab/>
      </w:r>
      <w:r>
        <w:rPr>
          <w:spacing w:val="-4"/>
        </w:rPr>
        <w:t>35,5</w:t>
      </w:r>
      <w:r>
        <w:tab/>
      </w:r>
      <w:r>
        <w:rPr>
          <w:spacing w:val="-4"/>
        </w:rPr>
        <w:t>55,5</w:t>
      </w:r>
      <w:r>
        <w:tab/>
      </w:r>
      <w:r>
        <w:rPr>
          <w:spacing w:val="-5"/>
        </w:rPr>
        <w:t>43</w:t>
      </w:r>
    </w:p>
    <w:p w:rsidR="00B616A1" w:rsidRDefault="00310882">
      <w:pPr>
        <w:pStyle w:val="a4"/>
        <w:numPr>
          <w:ilvl w:val="0"/>
          <w:numId w:val="2"/>
        </w:numPr>
        <w:tabs>
          <w:tab w:val="left" w:pos="712"/>
        </w:tabs>
        <w:spacing w:before="279"/>
        <w:ind w:left="712" w:hanging="219"/>
      </w:pPr>
      <w:r>
        <w:t>Наважку</w:t>
      </w:r>
      <w:r>
        <w:rPr>
          <w:spacing w:val="-3"/>
        </w:rPr>
        <w:t xml:space="preserve"> </w:t>
      </w:r>
      <w:r>
        <w:t>скла</w:t>
      </w:r>
      <w:r>
        <w:rPr>
          <w:spacing w:val="5"/>
        </w:rPr>
        <w:t xml:space="preserve"> </w:t>
      </w:r>
      <w:r>
        <w:t>0,1000</w:t>
      </w:r>
      <w:r>
        <w:rPr>
          <w:spacing w:val="-3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розчинили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суміші</w:t>
      </w:r>
      <w:r>
        <w:rPr>
          <w:spacing w:val="41"/>
        </w:rPr>
        <w:t xml:space="preserve"> </w:t>
      </w:r>
      <w:r>
        <w:rPr>
          <w:b/>
          <w:i/>
          <w:sz w:val="24"/>
        </w:rPr>
        <w:t>H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position w:val="-5"/>
          <w:sz w:val="14"/>
        </w:rPr>
        <w:t xml:space="preserve">2 </w:t>
      </w:r>
      <w:r>
        <w:rPr>
          <w:b/>
          <w:i/>
          <w:sz w:val="24"/>
        </w:rPr>
        <w:t>SO</w:t>
      </w:r>
      <w:r>
        <w:rPr>
          <w:b/>
          <w:i/>
          <w:spacing w:val="-37"/>
          <w:sz w:val="24"/>
        </w:rPr>
        <w:t xml:space="preserve"> </w:t>
      </w:r>
      <w:r>
        <w:rPr>
          <w:b/>
          <w:i/>
          <w:position w:val="-5"/>
          <w:sz w:val="14"/>
        </w:rPr>
        <w:t>4</w:t>
      </w:r>
      <w:r>
        <w:rPr>
          <w:b/>
          <w:i/>
          <w:spacing w:val="79"/>
          <w:position w:val="-5"/>
          <w:sz w:val="14"/>
        </w:rPr>
        <w:t xml:space="preserve"> </w:t>
      </w:r>
      <w:r>
        <w:t>і</w:t>
      </w:r>
      <w:r>
        <w:rPr>
          <w:spacing w:val="34"/>
        </w:rPr>
        <w:t xml:space="preserve"> </w:t>
      </w:r>
      <w:r>
        <w:rPr>
          <w:b/>
          <w:i/>
          <w:position w:val="1"/>
          <w:sz w:val="23"/>
        </w:rPr>
        <w:t>HF</w:t>
      </w:r>
      <w:r>
        <w:rPr>
          <w:b/>
          <w:i/>
          <w:spacing w:val="29"/>
          <w:position w:val="1"/>
          <w:sz w:val="23"/>
        </w:rPr>
        <w:t xml:space="preserve"> </w:t>
      </w:r>
      <w:r>
        <w:rPr>
          <w:spacing w:val="-10"/>
        </w:rPr>
        <w:t>,</w:t>
      </w:r>
    </w:p>
    <w:p w:rsidR="00B616A1" w:rsidRDefault="00310882">
      <w:pPr>
        <w:pStyle w:val="a3"/>
        <w:spacing w:before="3"/>
        <w:ind w:right="434"/>
      </w:pPr>
      <w:r>
        <w:t>розчин</w:t>
      </w:r>
      <w:r>
        <w:rPr>
          <w:spacing w:val="-3"/>
        </w:rPr>
        <w:t xml:space="preserve"> </w:t>
      </w:r>
      <w:r>
        <w:t>випарили,</w:t>
      </w:r>
      <w:r>
        <w:rPr>
          <w:spacing w:val="-7"/>
        </w:rPr>
        <w:t xml:space="preserve"> </w:t>
      </w:r>
      <w:r>
        <w:t>залишок</w:t>
      </w:r>
      <w:r>
        <w:rPr>
          <w:spacing w:val="-6"/>
        </w:rPr>
        <w:t xml:space="preserve"> </w:t>
      </w:r>
      <w:r>
        <w:t>змочили</w:t>
      </w:r>
      <w:r>
        <w:rPr>
          <w:spacing w:val="-2"/>
        </w:rPr>
        <w:t xml:space="preserve"> </w:t>
      </w:r>
      <w:r>
        <w:t>соляною</w:t>
      </w:r>
      <w:r>
        <w:rPr>
          <w:spacing w:val="-6"/>
        </w:rPr>
        <w:t xml:space="preserve"> </w:t>
      </w:r>
      <w:r>
        <w:t>кислотою</w:t>
      </w:r>
      <w:r>
        <w:rPr>
          <w:spacing w:val="-6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перенесли</w:t>
      </w:r>
      <w:r>
        <w:rPr>
          <w:spacing w:val="-2"/>
        </w:rPr>
        <w:t xml:space="preserve"> </w:t>
      </w:r>
      <w:r>
        <w:t xml:space="preserve">в мірну колбу на 250 мл. Отриманий розчин фотометрували в полум'ї </w:t>
      </w:r>
      <w:r>
        <w:rPr>
          <w:position w:val="1"/>
        </w:rPr>
        <w:t>так само, як і стандартні розчини, приготовлені з</w:t>
      </w:r>
      <w:r>
        <w:rPr>
          <w:spacing w:val="40"/>
          <w:position w:val="1"/>
        </w:rPr>
        <w:t xml:space="preserve"> </w:t>
      </w:r>
      <w:r>
        <w:rPr>
          <w:b/>
          <w:i/>
          <w:sz w:val="24"/>
        </w:rPr>
        <w:t>NaCl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>.</w:t>
      </w:r>
    </w:p>
    <w:p w:rsidR="00B616A1" w:rsidRDefault="00310882">
      <w:pPr>
        <w:pStyle w:val="a3"/>
        <w:spacing w:before="20" w:line="261" w:lineRule="auto"/>
        <w:ind w:right="434" w:firstLine="225"/>
      </w:pPr>
      <w:r>
        <w:t>Дані</w:t>
      </w:r>
      <w:r>
        <w:rPr>
          <w:spacing w:val="-9"/>
        </w:rPr>
        <w:t xml:space="preserve"> </w:t>
      </w:r>
      <w:r>
        <w:t>фотометрування</w:t>
      </w:r>
      <w:r>
        <w:rPr>
          <w:spacing w:val="-8"/>
        </w:rPr>
        <w:t xml:space="preserve"> </w:t>
      </w:r>
      <w:r>
        <w:t>наведені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таблиці</w:t>
      </w:r>
      <w:r>
        <w:rPr>
          <w:spacing w:val="-6"/>
        </w:rPr>
        <w:t xml:space="preserve"> </w:t>
      </w:r>
      <w:r>
        <w:t>(</w:t>
      </w:r>
      <w:r>
        <w:rPr>
          <w:spacing w:val="-18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position w:val="-5"/>
          <w:sz w:val="14"/>
        </w:rPr>
        <w:t>відн</w:t>
      </w:r>
      <w:r>
        <w:rPr>
          <w:b/>
          <w:i/>
          <w:spacing w:val="80"/>
          <w:position w:val="-5"/>
          <w:sz w:val="1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відносна інтенсивність випромінювання):</w:t>
      </w:r>
    </w:p>
    <w:p w:rsidR="00B616A1" w:rsidRDefault="00B616A1">
      <w:pPr>
        <w:pStyle w:val="a3"/>
        <w:spacing w:before="8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9"/>
        <w:gridCol w:w="927"/>
        <w:gridCol w:w="927"/>
        <w:gridCol w:w="927"/>
        <w:gridCol w:w="927"/>
        <w:gridCol w:w="927"/>
        <w:gridCol w:w="927"/>
      </w:tblGrid>
      <w:tr w:rsidR="00B616A1">
        <w:trPr>
          <w:trHeight w:val="254"/>
        </w:trPr>
        <w:tc>
          <w:tcPr>
            <w:tcW w:w="1239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67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2781" w:type="dxa"/>
            <w:gridSpan w:val="3"/>
          </w:tcPr>
          <w:p w:rsidR="00B616A1" w:rsidRDefault="00310882">
            <w:pPr>
              <w:pStyle w:val="TableParagraph"/>
              <w:ind w:left="422"/>
              <w:jc w:val="left"/>
            </w:pPr>
            <w:r>
              <w:t>Стандартний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розчин</w:t>
            </w:r>
          </w:p>
        </w:tc>
        <w:tc>
          <w:tcPr>
            <w:tcW w:w="2781" w:type="dxa"/>
            <w:gridSpan w:val="3"/>
          </w:tcPr>
          <w:p w:rsidR="00B616A1" w:rsidRDefault="00310882">
            <w:pPr>
              <w:pStyle w:val="TableParagraph"/>
              <w:ind w:left="10"/>
            </w:pPr>
            <w:r>
              <w:rPr>
                <w:spacing w:val="-2"/>
              </w:rPr>
              <w:t>Зразок</w:t>
            </w:r>
          </w:p>
        </w:tc>
      </w:tr>
      <w:tr w:rsidR="00B616A1">
        <w:trPr>
          <w:trHeight w:val="249"/>
        </w:trPr>
        <w:tc>
          <w:tcPr>
            <w:tcW w:w="1239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29" w:lineRule="exact"/>
              <w:ind w:right="10"/>
            </w:pPr>
            <w:r>
              <w:rPr>
                <w:spacing w:val="-10"/>
              </w:rPr>
              <w:t>1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29" w:lineRule="exact"/>
              <w:ind w:right="10"/>
            </w:pPr>
            <w:r>
              <w:rPr>
                <w:spacing w:val="-10"/>
              </w:rPr>
              <w:t>2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29" w:lineRule="exact"/>
              <w:ind w:right="10"/>
            </w:pPr>
            <w:r>
              <w:rPr>
                <w:spacing w:val="-10"/>
              </w:rPr>
              <w:t>3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29" w:lineRule="exact"/>
              <w:ind w:right="9"/>
            </w:pPr>
            <w:r>
              <w:rPr>
                <w:spacing w:val="-10"/>
              </w:rPr>
              <w:t>І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29" w:lineRule="exact"/>
              <w:ind w:right="15"/>
            </w:pPr>
            <w:r>
              <w:rPr>
                <w:spacing w:val="-5"/>
              </w:rPr>
              <w:t>ІІ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29" w:lineRule="exact"/>
              <w:ind w:right="20"/>
            </w:pPr>
            <w:r>
              <w:rPr>
                <w:spacing w:val="-5"/>
              </w:rPr>
              <w:t>ІІІ</w:t>
            </w:r>
          </w:p>
        </w:tc>
      </w:tr>
      <w:tr w:rsidR="00B616A1">
        <w:trPr>
          <w:trHeight w:val="359"/>
        </w:trPr>
        <w:tc>
          <w:tcPr>
            <w:tcW w:w="1239" w:type="dxa"/>
          </w:tcPr>
          <w:p w:rsidR="00B616A1" w:rsidRDefault="00310882">
            <w:pPr>
              <w:pStyle w:val="TableParagraph"/>
              <w:spacing w:before="15" w:line="240" w:lineRule="auto"/>
              <w:ind w:left="57" w:right="36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Na</w:t>
            </w:r>
            <w:r>
              <w:rPr>
                <w:b/>
                <w:i/>
                <w:spacing w:val="20"/>
                <w:position w:val="-5"/>
                <w:sz w:val="14"/>
              </w:rPr>
              <w:t xml:space="preserve"> 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мг/л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5"/>
            </w:pPr>
            <w:r>
              <w:rPr>
                <w:spacing w:val="-5"/>
              </w:rPr>
              <w:t>10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5"/>
            </w:pPr>
            <w:r>
              <w:rPr>
                <w:spacing w:val="-5"/>
              </w:rPr>
              <w:t>20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5"/>
            </w:pPr>
            <w:r>
              <w:rPr>
                <w:spacing w:val="-5"/>
              </w:rPr>
              <w:t>30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9"/>
            </w:pPr>
            <w:r>
              <w:rPr>
                <w:spacing w:val="-10"/>
              </w:rPr>
              <w:t>-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9"/>
            </w:pPr>
            <w:r>
              <w:rPr>
                <w:spacing w:val="-10"/>
              </w:rPr>
              <w:t>-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19"/>
            </w:pPr>
            <w:r>
              <w:rPr>
                <w:spacing w:val="-10"/>
              </w:rPr>
              <w:t>-</w:t>
            </w:r>
          </w:p>
        </w:tc>
      </w:tr>
      <w:tr w:rsidR="00B616A1">
        <w:trPr>
          <w:trHeight w:val="364"/>
        </w:trPr>
        <w:tc>
          <w:tcPr>
            <w:tcW w:w="1239" w:type="dxa"/>
          </w:tcPr>
          <w:p w:rsidR="00B616A1" w:rsidRDefault="00310882">
            <w:pPr>
              <w:pStyle w:val="TableParagraph"/>
              <w:spacing w:before="14" w:line="240" w:lineRule="auto"/>
              <w:ind w:left="21" w:right="57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I</w:t>
            </w:r>
            <w:r>
              <w:rPr>
                <w:b/>
                <w:i/>
                <w:spacing w:val="-16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14"/>
              </w:rPr>
              <w:t>відн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left="20" w:right="1"/>
            </w:pPr>
            <w:r>
              <w:rPr>
                <w:spacing w:val="-4"/>
              </w:rPr>
              <w:t>16,0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left="20" w:right="1"/>
            </w:pPr>
            <w:r>
              <w:rPr>
                <w:spacing w:val="-4"/>
              </w:rPr>
              <w:t>31,5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1"/>
            </w:pPr>
            <w:r>
              <w:rPr>
                <w:spacing w:val="-4"/>
              </w:rPr>
              <w:t>47,5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1"/>
            </w:pPr>
            <w:r>
              <w:rPr>
                <w:spacing w:val="-4"/>
              </w:rPr>
              <w:t>24,0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1"/>
            </w:pPr>
            <w:r>
              <w:rPr>
                <w:spacing w:val="-4"/>
              </w:rPr>
              <w:t>35,0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49" w:lineRule="exact"/>
              <w:ind w:right="11"/>
            </w:pPr>
            <w:r>
              <w:rPr>
                <w:spacing w:val="-4"/>
              </w:rPr>
              <w:t>42,5</w:t>
            </w:r>
          </w:p>
        </w:tc>
      </w:tr>
    </w:tbl>
    <w:p w:rsidR="00B616A1" w:rsidRDefault="00B616A1">
      <w:pPr>
        <w:pStyle w:val="a3"/>
        <w:spacing w:before="9"/>
        <w:ind w:left="0"/>
      </w:pPr>
    </w:p>
    <w:p w:rsidR="00B616A1" w:rsidRDefault="00310882">
      <w:pPr>
        <w:pStyle w:val="a3"/>
        <w:spacing w:line="290" w:lineRule="auto"/>
        <w:ind w:right="434" w:firstLine="225"/>
      </w:pPr>
      <w:r>
        <w:rPr>
          <w:position w:val="1"/>
        </w:rPr>
        <w:t>Побудувати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градуювальний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графік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координатах</w:t>
      </w:r>
      <w:r>
        <w:rPr>
          <w:spacing w:val="23"/>
          <w:position w:val="1"/>
        </w:rPr>
        <w:t xml:space="preserve"> </w:t>
      </w:r>
      <w:r>
        <w:rPr>
          <w:b/>
          <w:i/>
          <w:position w:val="1"/>
          <w:sz w:val="24"/>
        </w:rPr>
        <w:t>I</w:t>
      </w:r>
      <w:r>
        <w:rPr>
          <w:b/>
          <w:i/>
          <w:spacing w:val="-17"/>
          <w:position w:val="1"/>
          <w:sz w:val="24"/>
        </w:rPr>
        <w:t xml:space="preserve"> </w:t>
      </w:r>
      <w:r>
        <w:rPr>
          <w:b/>
          <w:i/>
          <w:position w:val="1"/>
          <w:sz w:val="24"/>
          <w:vertAlign w:val="subscript"/>
        </w:rPr>
        <w:t>відн</w:t>
      </w:r>
      <w:r>
        <w:rPr>
          <w:b/>
          <w:i/>
          <w:spacing w:val="12"/>
          <w:position w:val="1"/>
          <w:sz w:val="24"/>
        </w:rPr>
        <w:t xml:space="preserve"> </w:t>
      </w:r>
      <w:r>
        <w:rPr>
          <w:position w:val="1"/>
        </w:rPr>
        <w:t>-</w:t>
      </w:r>
      <w:r>
        <w:rPr>
          <w:b/>
          <w:i/>
          <w:sz w:val="24"/>
        </w:rPr>
        <w:t xml:space="preserve">С </w:t>
      </w:r>
      <w:r>
        <w:t>визначітти процентний вміст натрію у зразку.</w:t>
      </w:r>
    </w:p>
    <w:p w:rsidR="00B616A1" w:rsidRDefault="00B616A1">
      <w:pPr>
        <w:spacing w:line="290" w:lineRule="auto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"/>
        </w:numPr>
        <w:tabs>
          <w:tab w:val="left" w:pos="711"/>
        </w:tabs>
        <w:spacing w:before="64" w:line="261" w:lineRule="auto"/>
        <w:ind w:right="584" w:firstLine="225"/>
      </w:pPr>
      <w:r>
        <w:lastRenderedPageBreak/>
        <w:t>Порцію досліджуваної води об'ємом 25,00 мл розбавили дистильованою</w:t>
      </w:r>
      <w:r>
        <w:rPr>
          <w:spacing w:val="-4"/>
        </w:rPr>
        <w:t xml:space="preserve"> </w:t>
      </w:r>
      <w:r>
        <w:t>водою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мірній</w:t>
      </w:r>
      <w:r>
        <w:rPr>
          <w:spacing w:val="-1"/>
        </w:rPr>
        <w:t xml:space="preserve"> </w:t>
      </w:r>
      <w:r>
        <w:t>колбі</w:t>
      </w:r>
      <w:r>
        <w:rPr>
          <w:spacing w:val="-6"/>
        </w:rPr>
        <w:t xml:space="preserve"> </w:t>
      </w:r>
      <w:r>
        <w:t>на 500,0</w:t>
      </w:r>
      <w:r>
        <w:rPr>
          <w:spacing w:val="-7"/>
        </w:rPr>
        <w:t xml:space="preserve"> </w:t>
      </w:r>
      <w:r>
        <w:t>мл</w:t>
      </w:r>
      <w:r>
        <w:rPr>
          <w:spacing w:val="-3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фотометрували</w:t>
      </w:r>
      <w:r>
        <w:rPr>
          <w:spacing w:val="-5"/>
        </w:rPr>
        <w:t xml:space="preserve"> </w:t>
      </w:r>
      <w:r>
        <w:t xml:space="preserve">в </w:t>
      </w:r>
      <w:r>
        <w:rPr>
          <w:position w:val="1"/>
        </w:rPr>
        <w:t xml:space="preserve">полум'ї так само, як і стандартні розчини, приготовлені з </w:t>
      </w:r>
      <w:r>
        <w:rPr>
          <w:b/>
          <w:i/>
          <w:sz w:val="24"/>
        </w:rPr>
        <w:t>CaCO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  <w:vertAlign w:val="subscript"/>
        </w:rPr>
        <w:t>4</w:t>
      </w:r>
      <w:r>
        <w:rPr>
          <w:b/>
          <w:i/>
          <w:sz w:val="24"/>
        </w:rPr>
        <w:t xml:space="preserve"> </w:t>
      </w:r>
      <w:r>
        <w:rPr>
          <w:position w:val="1"/>
        </w:rPr>
        <w:t xml:space="preserve">. </w:t>
      </w:r>
      <w:r>
        <w:t>Результати фотометрування наведені в таблиці:</w:t>
      </w:r>
    </w:p>
    <w:p w:rsidR="00B616A1" w:rsidRDefault="00B616A1">
      <w:pPr>
        <w:pStyle w:val="a3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711"/>
        <w:gridCol w:w="788"/>
        <w:gridCol w:w="788"/>
        <w:gridCol w:w="870"/>
        <w:gridCol w:w="789"/>
        <w:gridCol w:w="789"/>
        <w:gridCol w:w="866"/>
      </w:tblGrid>
      <w:tr w:rsidR="00B616A1">
        <w:trPr>
          <w:trHeight w:val="253"/>
        </w:trPr>
        <w:tc>
          <w:tcPr>
            <w:tcW w:w="1205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48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3157" w:type="dxa"/>
            <w:gridSpan w:val="4"/>
          </w:tcPr>
          <w:p w:rsidR="00B616A1" w:rsidRDefault="00310882">
            <w:pPr>
              <w:pStyle w:val="TableParagraph"/>
              <w:ind w:left="605"/>
              <w:jc w:val="left"/>
            </w:pPr>
            <w:r>
              <w:t>Стандартний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розчин</w:t>
            </w:r>
          </w:p>
        </w:tc>
        <w:tc>
          <w:tcPr>
            <w:tcW w:w="2444" w:type="dxa"/>
            <w:gridSpan w:val="3"/>
          </w:tcPr>
          <w:p w:rsidR="00B616A1" w:rsidRDefault="00310882">
            <w:pPr>
              <w:pStyle w:val="TableParagraph"/>
              <w:ind w:left="0"/>
            </w:pPr>
            <w:r>
              <w:rPr>
                <w:spacing w:val="-2"/>
              </w:rPr>
              <w:t>Зразок</w:t>
            </w:r>
          </w:p>
        </w:tc>
      </w:tr>
      <w:tr w:rsidR="00B616A1">
        <w:trPr>
          <w:trHeight w:val="254"/>
        </w:trPr>
        <w:tc>
          <w:tcPr>
            <w:tcW w:w="1205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616A1" w:rsidRDefault="00310882">
            <w:pPr>
              <w:pStyle w:val="TableParagraph"/>
              <w:ind w:left="10" w:right="5"/>
            </w:pPr>
            <w:r>
              <w:rPr>
                <w:spacing w:val="-10"/>
              </w:rPr>
              <w:t>1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ind w:left="4"/>
            </w:pPr>
            <w:r>
              <w:rPr>
                <w:spacing w:val="-10"/>
              </w:rPr>
              <w:t>2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ind w:left="4" w:right="1"/>
            </w:pPr>
            <w:r>
              <w:rPr>
                <w:spacing w:val="-10"/>
              </w:rPr>
              <w:t>3</w:t>
            </w:r>
          </w:p>
        </w:tc>
        <w:tc>
          <w:tcPr>
            <w:tcW w:w="870" w:type="dxa"/>
          </w:tcPr>
          <w:p w:rsidR="00B616A1" w:rsidRDefault="00310882">
            <w:pPr>
              <w:pStyle w:val="TableParagraph"/>
              <w:ind w:left="12" w:right="5"/>
            </w:pPr>
            <w:r>
              <w:rPr>
                <w:spacing w:val="-10"/>
              </w:rPr>
              <w:t>4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ind w:left="5" w:right="4"/>
            </w:pPr>
            <w:r>
              <w:rPr>
                <w:spacing w:val="-10"/>
              </w:rPr>
              <w:t>І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ind w:left="1" w:right="5"/>
            </w:pPr>
            <w:r>
              <w:rPr>
                <w:spacing w:val="-5"/>
              </w:rPr>
              <w:t>ІІ</w:t>
            </w:r>
          </w:p>
        </w:tc>
        <w:tc>
          <w:tcPr>
            <w:tcW w:w="866" w:type="dxa"/>
          </w:tcPr>
          <w:p w:rsidR="00B616A1" w:rsidRDefault="00310882">
            <w:pPr>
              <w:pStyle w:val="TableParagraph"/>
              <w:ind w:left="0" w:right="12"/>
            </w:pPr>
            <w:r>
              <w:rPr>
                <w:spacing w:val="-5"/>
              </w:rPr>
              <w:t>ІІІ</w:t>
            </w:r>
          </w:p>
        </w:tc>
      </w:tr>
      <w:tr w:rsidR="00B616A1">
        <w:trPr>
          <w:trHeight w:val="359"/>
        </w:trPr>
        <w:tc>
          <w:tcPr>
            <w:tcW w:w="1205" w:type="dxa"/>
          </w:tcPr>
          <w:p w:rsidR="00B616A1" w:rsidRDefault="00310882">
            <w:pPr>
              <w:pStyle w:val="TableParagraph"/>
              <w:spacing w:before="16" w:line="240" w:lineRule="auto"/>
              <w:ind w:left="58" w:right="41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23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Ca</w:t>
            </w:r>
            <w:r>
              <w:rPr>
                <w:b/>
                <w:i/>
                <w:spacing w:val="34"/>
                <w:position w:val="-5"/>
                <w:sz w:val="14"/>
              </w:rPr>
              <w:t xml:space="preserve"> </w:t>
            </w:r>
            <w:r>
              <w:t>,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мг/л</w:t>
            </w:r>
          </w:p>
        </w:tc>
        <w:tc>
          <w:tcPr>
            <w:tcW w:w="711" w:type="dxa"/>
          </w:tcPr>
          <w:p w:rsidR="00B616A1" w:rsidRDefault="00310882">
            <w:pPr>
              <w:pStyle w:val="TableParagraph"/>
              <w:spacing w:line="249" w:lineRule="exact"/>
              <w:ind w:left="10" w:right="10"/>
            </w:pPr>
            <w:r>
              <w:rPr>
                <w:spacing w:val="-5"/>
              </w:rPr>
              <w:t>10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spacing w:line="249" w:lineRule="exact"/>
              <w:ind w:left="4" w:right="4"/>
            </w:pPr>
            <w:r>
              <w:rPr>
                <w:spacing w:val="-5"/>
              </w:rPr>
              <w:t>30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spacing w:line="249" w:lineRule="exact"/>
              <w:ind w:left="4" w:right="4"/>
            </w:pPr>
            <w:r>
              <w:rPr>
                <w:spacing w:val="-5"/>
              </w:rPr>
              <w:t>50</w:t>
            </w:r>
          </w:p>
        </w:tc>
        <w:tc>
          <w:tcPr>
            <w:tcW w:w="870" w:type="dxa"/>
          </w:tcPr>
          <w:p w:rsidR="00B616A1" w:rsidRDefault="00310882">
            <w:pPr>
              <w:pStyle w:val="TableParagraph"/>
              <w:spacing w:line="249" w:lineRule="exact"/>
              <w:ind w:left="12" w:right="10"/>
            </w:pPr>
            <w:r>
              <w:rPr>
                <w:spacing w:val="-5"/>
              </w:rPr>
              <w:t>70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spacing w:line="249" w:lineRule="exact"/>
              <w:ind w:left="5" w:right="4"/>
            </w:pPr>
            <w:r>
              <w:rPr>
                <w:spacing w:val="-10"/>
              </w:rPr>
              <w:t>-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spacing w:line="249" w:lineRule="exact"/>
              <w:ind w:left="4" w:right="4"/>
            </w:pPr>
            <w:r>
              <w:rPr>
                <w:spacing w:val="-10"/>
              </w:rPr>
              <w:t>-</w:t>
            </w:r>
          </w:p>
        </w:tc>
        <w:tc>
          <w:tcPr>
            <w:tcW w:w="866" w:type="dxa"/>
          </w:tcPr>
          <w:p w:rsidR="00B616A1" w:rsidRDefault="00310882">
            <w:pPr>
              <w:pStyle w:val="TableParagraph"/>
              <w:spacing w:line="249" w:lineRule="exact"/>
              <w:ind w:left="11" w:right="12"/>
            </w:pPr>
            <w:r>
              <w:rPr>
                <w:spacing w:val="-10"/>
              </w:rPr>
              <w:t>-</w:t>
            </w:r>
          </w:p>
        </w:tc>
      </w:tr>
      <w:tr w:rsidR="00B616A1">
        <w:trPr>
          <w:trHeight w:val="359"/>
        </w:trPr>
        <w:tc>
          <w:tcPr>
            <w:tcW w:w="1205" w:type="dxa"/>
          </w:tcPr>
          <w:p w:rsidR="00B616A1" w:rsidRDefault="00310882">
            <w:pPr>
              <w:pStyle w:val="TableParagraph"/>
              <w:spacing w:before="17" w:line="240" w:lineRule="auto"/>
              <w:ind w:left="45" w:right="86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I</w:t>
            </w:r>
            <w:r>
              <w:rPr>
                <w:b/>
                <w:i/>
                <w:spacing w:val="-1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14"/>
              </w:rPr>
              <w:t>відн</w:t>
            </w:r>
          </w:p>
        </w:tc>
        <w:tc>
          <w:tcPr>
            <w:tcW w:w="711" w:type="dxa"/>
          </w:tcPr>
          <w:p w:rsidR="00B616A1" w:rsidRDefault="00310882">
            <w:pPr>
              <w:pStyle w:val="TableParagraph"/>
              <w:spacing w:line="249" w:lineRule="exact"/>
              <w:ind w:left="10"/>
            </w:pPr>
            <w:r>
              <w:rPr>
                <w:spacing w:val="-5"/>
              </w:rPr>
              <w:t>1,6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spacing w:line="249" w:lineRule="exact"/>
              <w:ind w:left="4"/>
            </w:pPr>
            <w:r>
              <w:rPr>
                <w:spacing w:val="-4"/>
              </w:rPr>
              <w:t>47,6</w:t>
            </w:r>
          </w:p>
        </w:tc>
        <w:tc>
          <w:tcPr>
            <w:tcW w:w="788" w:type="dxa"/>
          </w:tcPr>
          <w:p w:rsidR="00B616A1" w:rsidRDefault="00310882">
            <w:pPr>
              <w:pStyle w:val="TableParagraph"/>
              <w:spacing w:line="249" w:lineRule="exact"/>
              <w:ind w:left="4" w:right="1"/>
            </w:pPr>
            <w:r>
              <w:rPr>
                <w:spacing w:val="-4"/>
              </w:rPr>
              <w:t>80,2</w:t>
            </w:r>
          </w:p>
        </w:tc>
        <w:tc>
          <w:tcPr>
            <w:tcW w:w="870" w:type="dxa"/>
          </w:tcPr>
          <w:p w:rsidR="00B616A1" w:rsidRDefault="00310882">
            <w:pPr>
              <w:pStyle w:val="TableParagraph"/>
              <w:spacing w:line="249" w:lineRule="exact"/>
              <w:ind w:left="12"/>
            </w:pPr>
            <w:r>
              <w:rPr>
                <w:spacing w:val="-2"/>
              </w:rPr>
              <w:t>111,0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spacing w:line="249" w:lineRule="exact"/>
              <w:ind w:left="4" w:right="4"/>
            </w:pPr>
            <w:r>
              <w:rPr>
                <w:spacing w:val="-4"/>
              </w:rPr>
              <w:t>32,0</w:t>
            </w:r>
          </w:p>
        </w:tc>
        <w:tc>
          <w:tcPr>
            <w:tcW w:w="789" w:type="dxa"/>
          </w:tcPr>
          <w:p w:rsidR="00B616A1" w:rsidRDefault="00310882">
            <w:pPr>
              <w:pStyle w:val="TableParagraph"/>
              <w:spacing w:line="249" w:lineRule="exact"/>
              <w:ind w:left="4" w:right="4"/>
            </w:pPr>
            <w:r>
              <w:rPr>
                <w:spacing w:val="-4"/>
              </w:rPr>
              <w:t>76,9</w:t>
            </w:r>
          </w:p>
        </w:tc>
        <w:tc>
          <w:tcPr>
            <w:tcW w:w="866" w:type="dxa"/>
          </w:tcPr>
          <w:p w:rsidR="00B616A1" w:rsidRDefault="00310882">
            <w:pPr>
              <w:pStyle w:val="TableParagraph"/>
              <w:spacing w:line="249" w:lineRule="exact"/>
              <w:ind w:left="12" w:right="12"/>
            </w:pPr>
            <w:r>
              <w:rPr>
                <w:spacing w:val="-2"/>
              </w:rPr>
              <w:t>101,8</w:t>
            </w:r>
          </w:p>
        </w:tc>
      </w:tr>
    </w:tbl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3"/>
        <w:spacing w:line="237" w:lineRule="auto"/>
        <w:ind w:right="586" w:firstLine="278"/>
      </w:pPr>
      <w:r>
        <w:t>Побудувати</w:t>
      </w:r>
      <w:r>
        <w:rPr>
          <w:spacing w:val="-7"/>
        </w:rPr>
        <w:t xml:space="preserve"> </w:t>
      </w:r>
      <w:r>
        <w:t>градуюваліний</w:t>
      </w:r>
      <w:r>
        <w:rPr>
          <w:spacing w:val="-7"/>
        </w:rPr>
        <w:t xml:space="preserve"> </w:t>
      </w:r>
      <w:r>
        <w:t>графік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t>концентрацію (мг/л) кальцію в досліджуваній воді.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2"/>
        </w:numPr>
        <w:tabs>
          <w:tab w:val="left" w:pos="711"/>
        </w:tabs>
        <w:spacing w:before="1"/>
        <w:ind w:right="646" w:firstLine="225"/>
      </w:pPr>
      <w:r>
        <w:t xml:space="preserve">Наважку цеоліту 0,5000 г сплавили із содою в платиновому </w:t>
      </w:r>
      <w:r>
        <w:rPr>
          <w:position w:val="1"/>
        </w:rPr>
        <w:t>тиглі, розчинили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1"/>
          <w:position w:val="1"/>
        </w:rPr>
        <w:t xml:space="preserve"> </w:t>
      </w:r>
      <w:r>
        <w:rPr>
          <w:b/>
          <w:i/>
          <w:sz w:val="24"/>
        </w:rPr>
        <w:t>HCl</w:t>
      </w:r>
      <w:r>
        <w:rPr>
          <w:b/>
          <w:i/>
          <w:spacing w:val="80"/>
          <w:sz w:val="24"/>
        </w:rPr>
        <w:t xml:space="preserve"> </w:t>
      </w:r>
      <w:r>
        <w:rPr>
          <w:position w:val="1"/>
        </w:rPr>
        <w:t>(1:3)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і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перенесли в мірну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колбу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місткістю </w:t>
      </w:r>
      <w:r>
        <w:t>200</w:t>
      </w:r>
      <w:r>
        <w:rPr>
          <w:spacing w:val="-3"/>
        </w:rPr>
        <w:t xml:space="preserve"> </w:t>
      </w:r>
      <w:r>
        <w:t>мл.</w:t>
      </w:r>
      <w:r>
        <w:rPr>
          <w:spacing w:val="-5"/>
        </w:rPr>
        <w:t xml:space="preserve"> </w:t>
      </w:r>
      <w:r>
        <w:t>Вміст</w:t>
      </w:r>
      <w:r>
        <w:rPr>
          <w:spacing w:val="-4"/>
        </w:rPr>
        <w:t xml:space="preserve"> </w:t>
      </w:r>
      <w:r>
        <w:t>пальцю</w:t>
      </w:r>
      <w:r>
        <w:rPr>
          <w:spacing w:val="-5"/>
        </w:rPr>
        <w:t xml:space="preserve"> </w:t>
      </w:r>
      <w:r>
        <w:t>визначали</w:t>
      </w:r>
      <w:r>
        <w:rPr>
          <w:spacing w:val="-5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градуювального</w:t>
      </w:r>
      <w:r>
        <w:rPr>
          <w:spacing w:val="-7"/>
        </w:rPr>
        <w:t xml:space="preserve"> </w:t>
      </w:r>
      <w:r>
        <w:t>графіка. Дані фотометрування наведені нижче:</w:t>
      </w:r>
    </w:p>
    <w:p w:rsidR="00B616A1" w:rsidRDefault="00B616A1">
      <w:pPr>
        <w:pStyle w:val="a3"/>
        <w:spacing w:before="30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566"/>
        <w:gridCol w:w="566"/>
        <w:gridCol w:w="567"/>
        <w:gridCol w:w="567"/>
        <w:gridCol w:w="562"/>
        <w:gridCol w:w="567"/>
        <w:gridCol w:w="567"/>
        <w:gridCol w:w="566"/>
        <w:gridCol w:w="576"/>
        <w:gridCol w:w="567"/>
      </w:tblGrid>
      <w:tr w:rsidR="00B616A1">
        <w:trPr>
          <w:trHeight w:val="253"/>
        </w:trPr>
        <w:tc>
          <w:tcPr>
            <w:tcW w:w="1128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110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2828" w:type="dxa"/>
            <w:gridSpan w:val="5"/>
          </w:tcPr>
          <w:p w:rsidR="00B616A1" w:rsidRDefault="00310882">
            <w:pPr>
              <w:pStyle w:val="TableParagraph"/>
              <w:ind w:left="447"/>
              <w:jc w:val="left"/>
            </w:pPr>
            <w:r>
              <w:t>Стандартний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розчин</w:t>
            </w:r>
          </w:p>
        </w:tc>
        <w:tc>
          <w:tcPr>
            <w:tcW w:w="2843" w:type="dxa"/>
            <w:gridSpan w:val="5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2"/>
              </w:rPr>
              <w:t>Зразок</w:t>
            </w:r>
          </w:p>
        </w:tc>
      </w:tr>
      <w:tr w:rsidR="00B616A1">
        <w:trPr>
          <w:trHeight w:val="249"/>
        </w:trPr>
        <w:tc>
          <w:tcPr>
            <w:tcW w:w="1128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616A1" w:rsidRDefault="00310882">
            <w:pPr>
              <w:pStyle w:val="TableParagraph"/>
              <w:spacing w:line="230" w:lineRule="exact"/>
              <w:ind w:left="11" w:right="5"/>
            </w:pPr>
            <w:r>
              <w:rPr>
                <w:spacing w:val="-10"/>
              </w:rPr>
              <w:t>1</w:t>
            </w:r>
          </w:p>
        </w:tc>
        <w:tc>
          <w:tcPr>
            <w:tcW w:w="566" w:type="dxa"/>
          </w:tcPr>
          <w:p w:rsidR="00B616A1" w:rsidRDefault="00310882">
            <w:pPr>
              <w:pStyle w:val="TableParagraph"/>
              <w:spacing w:line="230" w:lineRule="exact"/>
              <w:ind w:left="11" w:right="4"/>
            </w:pPr>
            <w:r>
              <w:rPr>
                <w:spacing w:val="-10"/>
              </w:rPr>
              <w:t>2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30" w:lineRule="exact"/>
              <w:ind w:left="18" w:right="10"/>
            </w:pPr>
            <w:r>
              <w:rPr>
                <w:spacing w:val="-10"/>
              </w:rPr>
              <w:t>3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30" w:lineRule="exact"/>
              <w:ind w:left="18" w:right="11"/>
            </w:pPr>
            <w:r>
              <w:rPr>
                <w:spacing w:val="-10"/>
              </w:rPr>
              <w:t>4</w:t>
            </w:r>
          </w:p>
        </w:tc>
        <w:tc>
          <w:tcPr>
            <w:tcW w:w="562" w:type="dxa"/>
          </w:tcPr>
          <w:p w:rsidR="00B616A1" w:rsidRDefault="00310882">
            <w:pPr>
              <w:pStyle w:val="TableParagraph"/>
              <w:spacing w:line="230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30" w:lineRule="exact"/>
              <w:ind w:left="18"/>
            </w:pPr>
            <w:r>
              <w:rPr>
                <w:spacing w:val="-10"/>
              </w:rPr>
              <w:t>І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30" w:lineRule="exact"/>
              <w:ind w:left="18" w:right="8"/>
            </w:pPr>
            <w:r>
              <w:rPr>
                <w:spacing w:val="-5"/>
              </w:rPr>
              <w:t>ІІ</w:t>
            </w:r>
          </w:p>
        </w:tc>
        <w:tc>
          <w:tcPr>
            <w:tcW w:w="566" w:type="dxa"/>
          </w:tcPr>
          <w:p w:rsidR="00B616A1" w:rsidRDefault="00310882">
            <w:pPr>
              <w:pStyle w:val="TableParagraph"/>
              <w:spacing w:line="230" w:lineRule="exact"/>
              <w:ind w:left="11" w:right="4"/>
            </w:pPr>
            <w:r>
              <w:rPr>
                <w:spacing w:val="-5"/>
              </w:rPr>
              <w:t>ІІІ</w:t>
            </w:r>
          </w:p>
        </w:tc>
        <w:tc>
          <w:tcPr>
            <w:tcW w:w="576" w:type="dxa"/>
          </w:tcPr>
          <w:p w:rsidR="00B616A1" w:rsidRDefault="00310882">
            <w:pPr>
              <w:pStyle w:val="TableParagraph"/>
              <w:spacing w:line="230" w:lineRule="exact"/>
              <w:ind w:left="13" w:right="2"/>
            </w:pPr>
            <w:r>
              <w:rPr>
                <w:spacing w:val="-5"/>
              </w:rPr>
              <w:t>ІV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30" w:lineRule="exact"/>
              <w:ind w:left="18" w:right="10"/>
            </w:pPr>
            <w:r>
              <w:rPr>
                <w:spacing w:val="-10"/>
              </w:rPr>
              <w:t>V</w:t>
            </w:r>
          </w:p>
        </w:tc>
      </w:tr>
      <w:tr w:rsidR="00B616A1">
        <w:trPr>
          <w:trHeight w:val="613"/>
        </w:trPr>
        <w:tc>
          <w:tcPr>
            <w:tcW w:w="1128" w:type="dxa"/>
          </w:tcPr>
          <w:p w:rsidR="00B616A1" w:rsidRDefault="00310882">
            <w:pPr>
              <w:pStyle w:val="TableParagraph"/>
              <w:spacing w:before="20" w:line="240" w:lineRule="auto"/>
              <w:ind w:left="320"/>
              <w:jc w:val="left"/>
            </w:pPr>
            <w:r>
              <w:rPr>
                <w:b/>
                <w:i/>
                <w:position w:val="6"/>
                <w:sz w:val="24"/>
              </w:rPr>
              <w:t>C</w:t>
            </w:r>
            <w:r>
              <w:rPr>
                <w:b/>
                <w:i/>
                <w:spacing w:val="-23"/>
                <w:position w:val="6"/>
                <w:sz w:val="24"/>
              </w:rPr>
              <w:t xml:space="preserve"> </w:t>
            </w:r>
            <w:r>
              <w:rPr>
                <w:b/>
                <w:i/>
                <w:sz w:val="14"/>
              </w:rPr>
              <w:t>Ca</w:t>
            </w:r>
            <w:r>
              <w:rPr>
                <w:b/>
                <w:i/>
                <w:spacing w:val="34"/>
                <w:sz w:val="14"/>
              </w:rPr>
              <w:t xml:space="preserve"> </w:t>
            </w:r>
            <w:r>
              <w:rPr>
                <w:spacing w:val="-10"/>
                <w:position w:val="6"/>
              </w:rPr>
              <w:t>,</w:t>
            </w:r>
          </w:p>
          <w:p w:rsidR="00B616A1" w:rsidRDefault="00310882">
            <w:pPr>
              <w:pStyle w:val="TableParagraph"/>
              <w:spacing w:before="21" w:line="238" w:lineRule="exact"/>
              <w:ind w:left="364"/>
              <w:jc w:val="left"/>
            </w:pPr>
            <w:r>
              <w:rPr>
                <w:spacing w:val="-4"/>
              </w:rPr>
              <w:t>мг/л</w:t>
            </w:r>
          </w:p>
        </w:tc>
        <w:tc>
          <w:tcPr>
            <w:tcW w:w="566" w:type="dxa"/>
          </w:tcPr>
          <w:p w:rsidR="00B616A1" w:rsidRDefault="00310882">
            <w:pPr>
              <w:pStyle w:val="TableParagraph"/>
              <w:spacing w:line="249" w:lineRule="exact"/>
              <w:ind w:left="11" w:right="10"/>
            </w:pPr>
            <w:r>
              <w:rPr>
                <w:spacing w:val="-5"/>
              </w:rPr>
              <w:t>10</w:t>
            </w:r>
          </w:p>
        </w:tc>
        <w:tc>
          <w:tcPr>
            <w:tcW w:w="566" w:type="dxa"/>
          </w:tcPr>
          <w:p w:rsidR="00B616A1" w:rsidRDefault="00310882">
            <w:pPr>
              <w:pStyle w:val="TableParagraph"/>
              <w:spacing w:line="249" w:lineRule="exact"/>
              <w:ind w:left="11" w:right="8"/>
            </w:pPr>
            <w:r>
              <w:rPr>
                <w:spacing w:val="-5"/>
              </w:rPr>
              <w:t>20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49" w:lineRule="exact"/>
              <w:ind w:left="18" w:right="14"/>
            </w:pPr>
            <w:r>
              <w:rPr>
                <w:spacing w:val="-5"/>
              </w:rPr>
              <w:t>30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49" w:lineRule="exact"/>
              <w:ind w:left="18" w:right="16"/>
            </w:pPr>
            <w:r>
              <w:rPr>
                <w:spacing w:val="-5"/>
              </w:rPr>
              <w:t>40</w:t>
            </w:r>
          </w:p>
        </w:tc>
        <w:tc>
          <w:tcPr>
            <w:tcW w:w="562" w:type="dxa"/>
          </w:tcPr>
          <w:p w:rsidR="00B616A1" w:rsidRDefault="00310882">
            <w:pPr>
              <w:pStyle w:val="TableParagraph"/>
              <w:spacing w:line="249" w:lineRule="exact"/>
              <w:ind w:left="12" w:right="5"/>
            </w:pPr>
            <w:r>
              <w:rPr>
                <w:spacing w:val="-5"/>
              </w:rPr>
              <w:t>50</w:t>
            </w:r>
          </w:p>
        </w:tc>
        <w:tc>
          <w:tcPr>
            <w:tcW w:w="567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7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6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76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67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B616A1">
        <w:trPr>
          <w:trHeight w:val="359"/>
        </w:trPr>
        <w:tc>
          <w:tcPr>
            <w:tcW w:w="1128" w:type="dxa"/>
          </w:tcPr>
          <w:p w:rsidR="00B616A1" w:rsidRDefault="00310882">
            <w:pPr>
              <w:pStyle w:val="TableParagraph"/>
              <w:spacing w:before="16" w:line="240" w:lineRule="auto"/>
              <w:ind w:left="346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I</w:t>
            </w:r>
            <w:r>
              <w:rPr>
                <w:b/>
                <w:i/>
                <w:spacing w:val="-1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14"/>
              </w:rPr>
              <w:t>відн</w:t>
            </w:r>
          </w:p>
        </w:tc>
        <w:tc>
          <w:tcPr>
            <w:tcW w:w="566" w:type="dxa"/>
          </w:tcPr>
          <w:p w:rsidR="00B616A1" w:rsidRDefault="00310882">
            <w:pPr>
              <w:pStyle w:val="TableParagraph"/>
              <w:spacing w:line="249" w:lineRule="exact"/>
              <w:ind w:left="11" w:right="10"/>
            </w:pPr>
            <w:r>
              <w:rPr>
                <w:spacing w:val="-5"/>
              </w:rPr>
              <w:t>12</w:t>
            </w:r>
          </w:p>
        </w:tc>
        <w:tc>
          <w:tcPr>
            <w:tcW w:w="566" w:type="dxa"/>
          </w:tcPr>
          <w:p w:rsidR="00B616A1" w:rsidRDefault="00310882">
            <w:pPr>
              <w:pStyle w:val="TableParagraph"/>
              <w:spacing w:line="249" w:lineRule="exact"/>
              <w:ind w:left="11" w:right="8"/>
            </w:pPr>
            <w:r>
              <w:rPr>
                <w:spacing w:val="-5"/>
              </w:rPr>
              <w:t>25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49" w:lineRule="exact"/>
              <w:ind w:left="18" w:right="14"/>
            </w:pPr>
            <w:r>
              <w:rPr>
                <w:spacing w:val="-5"/>
              </w:rPr>
              <w:t>34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49" w:lineRule="exact"/>
              <w:ind w:left="18" w:right="16"/>
            </w:pPr>
            <w:r>
              <w:rPr>
                <w:spacing w:val="-5"/>
              </w:rPr>
              <w:t>43</w:t>
            </w:r>
          </w:p>
        </w:tc>
        <w:tc>
          <w:tcPr>
            <w:tcW w:w="562" w:type="dxa"/>
          </w:tcPr>
          <w:p w:rsidR="00B616A1" w:rsidRDefault="00310882">
            <w:pPr>
              <w:pStyle w:val="TableParagraph"/>
              <w:spacing w:line="249" w:lineRule="exact"/>
              <w:ind w:left="12" w:right="5"/>
            </w:pPr>
            <w:r>
              <w:rPr>
                <w:spacing w:val="-5"/>
              </w:rPr>
              <w:t>50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49" w:lineRule="exact"/>
              <w:ind w:left="18" w:right="6"/>
            </w:pPr>
            <w:r>
              <w:rPr>
                <w:spacing w:val="-5"/>
              </w:rPr>
              <w:t>15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49" w:lineRule="exact"/>
              <w:ind w:left="18" w:right="8"/>
            </w:pPr>
            <w:r>
              <w:rPr>
                <w:spacing w:val="-5"/>
              </w:rPr>
              <w:t>20</w:t>
            </w:r>
          </w:p>
        </w:tc>
        <w:tc>
          <w:tcPr>
            <w:tcW w:w="566" w:type="dxa"/>
          </w:tcPr>
          <w:p w:rsidR="00B616A1" w:rsidRDefault="00310882">
            <w:pPr>
              <w:pStyle w:val="TableParagraph"/>
              <w:spacing w:line="249" w:lineRule="exact"/>
              <w:ind w:left="11"/>
            </w:pPr>
            <w:r>
              <w:rPr>
                <w:spacing w:val="-5"/>
              </w:rPr>
              <w:t>40</w:t>
            </w:r>
          </w:p>
        </w:tc>
        <w:tc>
          <w:tcPr>
            <w:tcW w:w="576" w:type="dxa"/>
          </w:tcPr>
          <w:p w:rsidR="00B616A1" w:rsidRDefault="00310882">
            <w:pPr>
              <w:pStyle w:val="TableParagraph"/>
              <w:spacing w:line="249" w:lineRule="exact"/>
              <w:ind w:left="13"/>
            </w:pPr>
            <w:r>
              <w:rPr>
                <w:spacing w:val="-5"/>
              </w:rPr>
              <w:t>55</w:t>
            </w:r>
          </w:p>
        </w:tc>
        <w:tc>
          <w:tcPr>
            <w:tcW w:w="567" w:type="dxa"/>
          </w:tcPr>
          <w:p w:rsidR="00B616A1" w:rsidRDefault="00310882">
            <w:pPr>
              <w:pStyle w:val="TableParagraph"/>
              <w:spacing w:line="249" w:lineRule="exact"/>
              <w:ind w:left="18" w:right="16"/>
            </w:pPr>
            <w:r>
              <w:rPr>
                <w:spacing w:val="-5"/>
              </w:rPr>
              <w:t>30</w:t>
            </w:r>
          </w:p>
        </w:tc>
      </w:tr>
    </w:tbl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3"/>
        <w:ind w:right="434" w:firstLine="225"/>
      </w:pPr>
      <w:r>
        <w:t>Побудувати</w:t>
      </w:r>
      <w:r>
        <w:rPr>
          <w:spacing w:val="-4"/>
        </w:rPr>
        <w:t xml:space="preserve"> </w:t>
      </w:r>
      <w:r>
        <w:t>градуювальний</w:t>
      </w:r>
      <w:r>
        <w:rPr>
          <w:spacing w:val="-7"/>
        </w:rPr>
        <w:t xml:space="preserve"> </w:t>
      </w:r>
      <w:r>
        <w:t>графік</w:t>
      </w:r>
      <w:r>
        <w:rPr>
          <w:spacing w:val="-6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визначити</w:t>
      </w:r>
      <w:r>
        <w:rPr>
          <w:spacing w:val="-4"/>
        </w:rPr>
        <w:t xml:space="preserve"> </w:t>
      </w:r>
      <w:r>
        <w:t>масову</w:t>
      </w:r>
      <w:r>
        <w:rPr>
          <w:spacing w:val="-9"/>
        </w:rPr>
        <w:t xml:space="preserve"> </w:t>
      </w:r>
      <w:r>
        <w:t>частку кальцію в пробах.</w:t>
      </w:r>
    </w:p>
    <w:p w:rsidR="00B616A1" w:rsidRDefault="00310882">
      <w:pPr>
        <w:pStyle w:val="a4"/>
        <w:numPr>
          <w:ilvl w:val="0"/>
          <w:numId w:val="2"/>
        </w:numPr>
        <w:tabs>
          <w:tab w:val="left" w:pos="711"/>
        </w:tabs>
        <w:spacing w:before="252"/>
        <w:ind w:right="502" w:firstLine="225"/>
      </w:pPr>
      <w:r>
        <w:t>Для того щоб визначити вміст натрію в силікатах методом добавок, наважку силікату 0,2000 г перевели в розчин і довели його об'єм до</w:t>
      </w:r>
      <w:r>
        <w:rPr>
          <w:spacing w:val="-2"/>
        </w:rPr>
        <w:t xml:space="preserve"> </w:t>
      </w:r>
      <w:r>
        <w:t>100 мл. У три мірні</w:t>
      </w:r>
      <w:r>
        <w:rPr>
          <w:spacing w:val="-1"/>
        </w:rPr>
        <w:t xml:space="preserve"> </w:t>
      </w:r>
      <w:r>
        <w:t>колби місткістю 25 см</w:t>
      </w:r>
      <w:r>
        <w:rPr>
          <w:vertAlign w:val="superscript"/>
        </w:rPr>
        <w:t>3</w:t>
      </w:r>
      <w:r>
        <w:t xml:space="preserve"> влили по</w:t>
      </w:r>
      <w:r>
        <w:rPr>
          <w:spacing w:val="-2"/>
        </w:rPr>
        <w:t xml:space="preserve"> </w:t>
      </w:r>
      <w:r>
        <w:t>10 см</w:t>
      </w:r>
      <w:r>
        <w:rPr>
          <w:vertAlign w:val="superscript"/>
        </w:rPr>
        <w:t>3</w:t>
      </w:r>
      <w:r>
        <w:t xml:space="preserve"> аналізованого</w:t>
      </w:r>
      <w:r>
        <w:rPr>
          <w:spacing w:val="-6"/>
        </w:rPr>
        <w:t xml:space="preserve"> </w:t>
      </w:r>
      <w:r>
        <w:t>розчину</w:t>
      </w:r>
      <w:r>
        <w:rPr>
          <w:spacing w:val="-1"/>
        </w:rPr>
        <w:t xml:space="preserve"> </w:t>
      </w:r>
      <w:r>
        <w:t>і, відповідно, у</w:t>
      </w:r>
      <w:r>
        <w:rPr>
          <w:spacing w:val="-6"/>
        </w:rPr>
        <w:t xml:space="preserve"> </w:t>
      </w:r>
      <w:r>
        <w:t>д</w:t>
      </w:r>
      <w:r>
        <w:t>ругу</w:t>
      </w:r>
      <w:r>
        <w:rPr>
          <w:spacing w:val="-6"/>
        </w:rPr>
        <w:t xml:space="preserve"> </w:t>
      </w:r>
      <w:r>
        <w:t>й третю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0,125</w:t>
      </w:r>
      <w:r>
        <w:rPr>
          <w:spacing w:val="-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0,250 мг натрію у формі стандартного розчину. Об'єми розчинів у мірних колбах довели до мітки дистильованою водою і фотометрували.</w:t>
      </w:r>
    </w:p>
    <w:p w:rsidR="00B616A1" w:rsidRDefault="00B616A1">
      <w:p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22"/>
        <w:rPr>
          <w:b/>
          <w:i/>
          <w:sz w:val="14"/>
        </w:rPr>
      </w:pPr>
      <w:r>
        <w:t>Отримали такі</w:t>
      </w:r>
      <w:r>
        <w:rPr>
          <w:spacing w:val="-5"/>
        </w:rPr>
        <w:t xml:space="preserve"> </w:t>
      </w:r>
      <w:r>
        <w:t>дані:</w:t>
      </w:r>
      <w:r>
        <w:rPr>
          <w:spacing w:val="31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0"/>
          <w:position w:val="-5"/>
          <w:sz w:val="14"/>
        </w:rPr>
        <w:t>x</w:t>
      </w:r>
    </w:p>
    <w:p w:rsidR="00B616A1" w:rsidRDefault="00310882">
      <w:pPr>
        <w:spacing w:before="23"/>
        <w:ind w:left="68"/>
        <w:rPr>
          <w:sz w:val="14"/>
        </w:rPr>
      </w:pPr>
      <w:r>
        <w:br w:type="column"/>
      </w:r>
      <w:r>
        <w:rPr>
          <w:position w:val="5"/>
        </w:rPr>
        <w:t>=</w:t>
      </w:r>
      <w:r>
        <w:rPr>
          <w:spacing w:val="-3"/>
          <w:position w:val="5"/>
        </w:rPr>
        <w:t xml:space="preserve"> </w:t>
      </w:r>
      <w:r>
        <w:rPr>
          <w:position w:val="5"/>
        </w:rPr>
        <w:t>36;</w:t>
      </w:r>
      <w:r>
        <w:rPr>
          <w:spacing w:val="40"/>
          <w:position w:val="5"/>
        </w:rPr>
        <w:t xml:space="preserve"> </w:t>
      </w:r>
      <w:r>
        <w:rPr>
          <w:i/>
          <w:spacing w:val="10"/>
          <w:position w:val="6"/>
          <w:sz w:val="23"/>
        </w:rPr>
        <w:t>I</w:t>
      </w:r>
      <w:r>
        <w:rPr>
          <w:i/>
          <w:spacing w:val="10"/>
          <w:sz w:val="14"/>
        </w:rPr>
        <w:t>x</w:t>
      </w:r>
      <w:r>
        <w:rPr>
          <w:i/>
          <w:spacing w:val="-21"/>
          <w:sz w:val="14"/>
        </w:rPr>
        <w:t xml:space="preserve"> </w:t>
      </w:r>
      <w:r>
        <w:rPr>
          <w:rFonts w:ascii="Symbol" w:hAnsi="Symbol"/>
          <w:sz w:val="14"/>
        </w:rPr>
        <w:t></w:t>
      </w:r>
      <w:r>
        <w:rPr>
          <w:spacing w:val="-23"/>
          <w:sz w:val="14"/>
        </w:rPr>
        <w:t xml:space="preserve"> </w:t>
      </w:r>
      <w:r>
        <w:rPr>
          <w:i/>
          <w:spacing w:val="-2"/>
          <w:sz w:val="14"/>
        </w:rPr>
        <w:t>ст</w:t>
      </w:r>
      <w:r>
        <w:rPr>
          <w:spacing w:val="-2"/>
          <w:sz w:val="14"/>
        </w:rPr>
        <w:t>(1)</w:t>
      </w:r>
    </w:p>
    <w:p w:rsidR="00B616A1" w:rsidRDefault="00310882">
      <w:pPr>
        <w:spacing w:before="22"/>
        <w:ind w:left="62"/>
        <w:rPr>
          <w:sz w:val="14"/>
        </w:rPr>
      </w:pPr>
      <w:r>
        <w:br w:type="column"/>
      </w:r>
      <w:r>
        <w:rPr>
          <w:position w:val="5"/>
        </w:rPr>
        <w:t>=</w:t>
      </w:r>
      <w:r>
        <w:rPr>
          <w:spacing w:val="4"/>
          <w:position w:val="5"/>
        </w:rPr>
        <w:t xml:space="preserve"> </w:t>
      </w:r>
      <w:r>
        <w:rPr>
          <w:position w:val="5"/>
        </w:rPr>
        <w:t>54;</w:t>
      </w:r>
      <w:r>
        <w:rPr>
          <w:spacing w:val="42"/>
          <w:position w:val="5"/>
        </w:rPr>
        <w:t xml:space="preserve"> </w:t>
      </w:r>
      <w:r>
        <w:rPr>
          <w:i/>
          <w:spacing w:val="11"/>
          <w:position w:val="6"/>
          <w:sz w:val="23"/>
        </w:rPr>
        <w:t>I</w:t>
      </w:r>
      <w:r>
        <w:rPr>
          <w:i/>
          <w:spacing w:val="11"/>
          <w:sz w:val="14"/>
        </w:rPr>
        <w:t>x</w:t>
      </w:r>
      <w:r>
        <w:rPr>
          <w:i/>
          <w:spacing w:val="-20"/>
          <w:sz w:val="14"/>
        </w:rPr>
        <w:t xml:space="preserve"> </w:t>
      </w:r>
      <w:r>
        <w:rPr>
          <w:rFonts w:ascii="Symbol" w:hAnsi="Symbol"/>
          <w:sz w:val="14"/>
        </w:rPr>
        <w:t></w:t>
      </w:r>
      <w:r>
        <w:rPr>
          <w:spacing w:val="-21"/>
          <w:sz w:val="14"/>
        </w:rPr>
        <w:t xml:space="preserve"> </w:t>
      </w:r>
      <w:r>
        <w:rPr>
          <w:i/>
          <w:sz w:val="14"/>
        </w:rPr>
        <w:t>ст</w:t>
      </w:r>
      <w:r>
        <w:rPr>
          <w:sz w:val="14"/>
        </w:rPr>
        <w:t>(</w:t>
      </w:r>
      <w:r>
        <w:rPr>
          <w:spacing w:val="-23"/>
          <w:sz w:val="14"/>
        </w:rPr>
        <w:t xml:space="preserve"> </w:t>
      </w:r>
      <w:r>
        <w:rPr>
          <w:spacing w:val="-5"/>
          <w:sz w:val="14"/>
        </w:rPr>
        <w:t>2)</w:t>
      </w:r>
    </w:p>
    <w:p w:rsidR="00B616A1" w:rsidRDefault="00310882">
      <w:pPr>
        <w:pStyle w:val="a3"/>
        <w:spacing w:before="38"/>
        <w:ind w:left="70"/>
      </w:pPr>
      <w:r>
        <w:br w:type="column"/>
      </w:r>
      <w:r>
        <w:t>=</w:t>
      </w:r>
      <w:r>
        <w:rPr>
          <w:spacing w:val="-1"/>
        </w:rPr>
        <w:t xml:space="preserve"> </w:t>
      </w:r>
      <w:r>
        <w:t>68.</w:t>
      </w:r>
      <w:r>
        <w:rPr>
          <w:spacing w:val="2"/>
        </w:rPr>
        <w:t xml:space="preserve"> </w:t>
      </w:r>
      <w:r>
        <w:rPr>
          <w:spacing w:val="-2"/>
        </w:rPr>
        <w:t>Побудувати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4" w:space="720" w:equalWidth="0">
            <w:col w:w="2446" w:space="40"/>
            <w:col w:w="1216" w:space="39"/>
            <w:col w:w="1243" w:space="39"/>
            <w:col w:w="2217"/>
          </w:cols>
        </w:sectPr>
      </w:pPr>
    </w:p>
    <w:p w:rsidR="00B616A1" w:rsidRDefault="00310882">
      <w:pPr>
        <w:pStyle w:val="a3"/>
        <w:spacing w:before="43"/>
      </w:pPr>
      <w:r>
        <w:t>градуювальний</w:t>
      </w:r>
      <w:r>
        <w:rPr>
          <w:spacing w:val="-8"/>
        </w:rPr>
        <w:t xml:space="preserve"> </w:t>
      </w:r>
      <w:r>
        <w:t>графік</w:t>
      </w:r>
      <w:r>
        <w:rPr>
          <w:spacing w:val="-5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розрахувати</w:t>
      </w:r>
      <w:r>
        <w:rPr>
          <w:spacing w:val="-2"/>
        </w:rPr>
        <w:t xml:space="preserve"> </w:t>
      </w:r>
      <w:r>
        <w:t>масові</w:t>
      </w:r>
      <w:r>
        <w:rPr>
          <w:spacing w:val="-6"/>
        </w:rPr>
        <w:t xml:space="preserve"> </w:t>
      </w:r>
      <w:r>
        <w:t>частки</w:t>
      </w:r>
      <w:r>
        <w:rPr>
          <w:spacing w:val="-6"/>
        </w:rPr>
        <w:t xml:space="preserve"> </w:t>
      </w:r>
      <w:r>
        <w:t>натрію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силікаті.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2"/>
        </w:numPr>
        <w:tabs>
          <w:tab w:val="left" w:pos="711"/>
        </w:tabs>
        <w:spacing w:before="64"/>
        <w:ind w:right="423" w:firstLine="225"/>
      </w:pPr>
      <w:r>
        <w:lastRenderedPageBreak/>
        <w:t>Для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щоб визначити вміст калію в склі, наважку</w:t>
      </w:r>
      <w:r>
        <w:rPr>
          <w:spacing w:val="-2"/>
        </w:rPr>
        <w:t xml:space="preserve"> </w:t>
      </w:r>
      <w:r>
        <w:t>скла 0,5000 г розчинили і перенесли в мірну колбу місткістю 250 см</w:t>
      </w:r>
      <w:r>
        <w:rPr>
          <w:vertAlign w:val="superscript"/>
        </w:rPr>
        <w:t>3</w:t>
      </w:r>
      <w:r>
        <w:t>. Калій визначали методом добавок. У дві мірні колби місткістю 25 см</w:t>
      </w:r>
      <w:r>
        <w:rPr>
          <w:vertAlign w:val="superscript"/>
        </w:rPr>
        <w:t>3</w:t>
      </w:r>
      <w:r>
        <w:t xml:space="preserve"> помістили: у першу 20 см</w:t>
      </w:r>
      <w:r>
        <w:rPr>
          <w:vertAlign w:val="superscript"/>
        </w:rPr>
        <w:t>3</w:t>
      </w:r>
      <w:r>
        <w:rPr>
          <w:spacing w:val="-17"/>
        </w:rPr>
        <w:t xml:space="preserve"> </w:t>
      </w:r>
      <w:r>
        <w:t>аналізованого розчину, у другу - 20 см</w:t>
      </w:r>
      <w:r>
        <w:rPr>
          <w:vertAlign w:val="superscript"/>
        </w:rPr>
        <w:t>3</w:t>
      </w:r>
      <w:r>
        <w:t xml:space="preserve"> аналізованого</w:t>
      </w:r>
      <w:r>
        <w:rPr>
          <w:spacing w:val="-7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та 0,5</w:t>
      </w:r>
      <w:r>
        <w:rPr>
          <w:spacing w:val="-7"/>
        </w:rPr>
        <w:t xml:space="preserve"> </w:t>
      </w:r>
      <w:r>
        <w:t>мг</w:t>
      </w:r>
      <w:r>
        <w:rPr>
          <w:spacing w:val="-2"/>
        </w:rPr>
        <w:t xml:space="preserve"> </w:t>
      </w:r>
      <w:r>
        <w:t>калію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формі</w:t>
      </w:r>
      <w:r>
        <w:rPr>
          <w:spacing w:val="-6"/>
        </w:rPr>
        <w:t xml:space="preserve"> </w:t>
      </w:r>
      <w:r>
        <w:t>стандартного</w:t>
      </w:r>
      <w:r>
        <w:rPr>
          <w:spacing w:val="-7"/>
        </w:rPr>
        <w:t xml:space="preserve"> </w:t>
      </w:r>
      <w:r>
        <w:t>розчину. Рівень розчинів у мірних колбах довели до мітки дистильованою водою. Інтенсивності отриманих розчинів виявилися 28 і 46 у.о. відповідно. Побудувати градуювальний графік і визначити масову частку калію в склі. Задачу розв'язати розраху</w:t>
      </w:r>
      <w:r>
        <w:t>нковим способом.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2"/>
        </w:numPr>
        <w:tabs>
          <w:tab w:val="left" w:pos="711"/>
        </w:tabs>
        <w:ind w:right="762" w:firstLine="225"/>
      </w:pPr>
      <w:r>
        <w:t>Наважку добрива 0,8000 г обробили під час кип'ятіння насиченим</w:t>
      </w:r>
      <w:r>
        <w:rPr>
          <w:spacing w:val="-6"/>
        </w:rPr>
        <w:t xml:space="preserve"> </w:t>
      </w:r>
      <w:r>
        <w:t>розчином</w:t>
      </w:r>
      <w:r>
        <w:rPr>
          <w:spacing w:val="-6"/>
        </w:rPr>
        <w:t xml:space="preserve"> </w:t>
      </w:r>
      <w:r>
        <w:t>оксалату</w:t>
      </w:r>
      <w:r>
        <w:rPr>
          <w:spacing w:val="-10"/>
        </w:rPr>
        <w:t xml:space="preserve"> </w:t>
      </w:r>
      <w:r>
        <w:t>амонію,</w:t>
      </w:r>
      <w:r>
        <w:rPr>
          <w:spacing w:val="-3"/>
        </w:rPr>
        <w:t xml:space="preserve"> </w:t>
      </w:r>
      <w:r>
        <w:t>після</w:t>
      </w:r>
      <w:r>
        <w:rPr>
          <w:spacing w:val="-6"/>
        </w:rPr>
        <w:t xml:space="preserve"> </w:t>
      </w:r>
      <w:r>
        <w:t>охолодження</w:t>
      </w:r>
      <w:r>
        <w:rPr>
          <w:spacing w:val="-6"/>
        </w:rPr>
        <w:t xml:space="preserve"> </w:t>
      </w:r>
      <w:r>
        <w:t>розчин розбавили в мірній колбі на 200 мл і профільтрували. Аліквоту фільтрату 10,00 мл розбавили до 500,0 мл. Отриманий розчин фот</w:t>
      </w:r>
      <w:r>
        <w:t xml:space="preserve">ометрували в полум'ї так само, як і стандартні розчини, </w:t>
      </w:r>
      <w:r>
        <w:rPr>
          <w:position w:val="1"/>
        </w:rPr>
        <w:t>приготовлені з</w:t>
      </w:r>
      <w:r>
        <w:rPr>
          <w:spacing w:val="40"/>
          <w:position w:val="1"/>
        </w:rPr>
        <w:t xml:space="preserve"> </w:t>
      </w:r>
      <w:r>
        <w:rPr>
          <w:b/>
          <w:i/>
          <w:sz w:val="24"/>
        </w:rPr>
        <w:t>KCl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>. Дані фотометрування наведеш в таблиці:</w:t>
      </w:r>
    </w:p>
    <w:p w:rsidR="00B616A1" w:rsidRDefault="00B616A1">
      <w:pPr>
        <w:pStyle w:val="a3"/>
        <w:spacing w:before="34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7"/>
        <w:gridCol w:w="1283"/>
        <w:gridCol w:w="1288"/>
        <w:gridCol w:w="1283"/>
        <w:gridCol w:w="1403"/>
      </w:tblGrid>
      <w:tr w:rsidR="00B616A1">
        <w:trPr>
          <w:trHeight w:val="254"/>
        </w:trPr>
        <w:tc>
          <w:tcPr>
            <w:tcW w:w="1547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321"/>
              <w:jc w:val="left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3854" w:type="dxa"/>
            <w:gridSpan w:val="3"/>
          </w:tcPr>
          <w:p w:rsidR="00B616A1" w:rsidRDefault="00310882">
            <w:pPr>
              <w:pStyle w:val="TableParagraph"/>
              <w:ind w:left="959"/>
              <w:jc w:val="left"/>
            </w:pPr>
            <w:r>
              <w:t>Стандартний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розчин</w:t>
            </w:r>
          </w:p>
        </w:tc>
        <w:tc>
          <w:tcPr>
            <w:tcW w:w="1403" w:type="dxa"/>
            <w:vMerge w:val="restart"/>
          </w:tcPr>
          <w:p w:rsidR="00B616A1" w:rsidRDefault="00310882">
            <w:pPr>
              <w:pStyle w:val="TableParagraph"/>
              <w:spacing w:line="249" w:lineRule="exact"/>
              <w:ind w:left="385"/>
              <w:jc w:val="left"/>
            </w:pPr>
            <w:r>
              <w:rPr>
                <w:spacing w:val="-2"/>
              </w:rPr>
              <w:t>Зразок</w:t>
            </w:r>
          </w:p>
        </w:tc>
      </w:tr>
      <w:tr w:rsidR="00B616A1">
        <w:trPr>
          <w:trHeight w:val="253"/>
        </w:trPr>
        <w:tc>
          <w:tcPr>
            <w:tcW w:w="1547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:rsidR="00B616A1" w:rsidRDefault="00310882">
            <w:pPr>
              <w:pStyle w:val="TableParagraph"/>
              <w:ind w:left="16" w:right="9"/>
            </w:pPr>
            <w:r>
              <w:rPr>
                <w:spacing w:val="-10"/>
              </w:rPr>
              <w:t>1</w:t>
            </w:r>
          </w:p>
        </w:tc>
        <w:tc>
          <w:tcPr>
            <w:tcW w:w="1288" w:type="dxa"/>
          </w:tcPr>
          <w:p w:rsidR="00B616A1" w:rsidRDefault="00310882">
            <w:pPr>
              <w:pStyle w:val="TableParagraph"/>
              <w:ind w:left="12" w:right="11"/>
            </w:pPr>
            <w:r>
              <w:rPr>
                <w:spacing w:val="-10"/>
              </w:rPr>
              <w:t>2</w:t>
            </w:r>
          </w:p>
        </w:tc>
        <w:tc>
          <w:tcPr>
            <w:tcW w:w="1283" w:type="dxa"/>
          </w:tcPr>
          <w:p w:rsidR="00B616A1" w:rsidRDefault="00310882">
            <w:pPr>
              <w:pStyle w:val="TableParagraph"/>
              <w:ind w:left="16" w:right="19"/>
            </w:pPr>
            <w:r>
              <w:rPr>
                <w:spacing w:val="-10"/>
              </w:rPr>
              <w:t>3</w:t>
            </w:r>
          </w:p>
        </w:tc>
        <w:tc>
          <w:tcPr>
            <w:tcW w:w="1403" w:type="dxa"/>
            <w:vMerge/>
            <w:tcBorders>
              <w:top w:val="nil"/>
            </w:tcBorders>
          </w:tcPr>
          <w:p w:rsidR="00B616A1" w:rsidRDefault="00B616A1">
            <w:pPr>
              <w:rPr>
                <w:sz w:val="2"/>
                <w:szCs w:val="2"/>
              </w:rPr>
            </w:pPr>
          </w:p>
        </w:tc>
      </w:tr>
      <w:tr w:rsidR="00B616A1">
        <w:trPr>
          <w:trHeight w:val="340"/>
        </w:trPr>
        <w:tc>
          <w:tcPr>
            <w:tcW w:w="1547" w:type="dxa"/>
          </w:tcPr>
          <w:p w:rsidR="00B616A1" w:rsidRDefault="00310882">
            <w:pPr>
              <w:pStyle w:val="TableParagraph"/>
              <w:spacing w:before="20" w:line="300" w:lineRule="exact"/>
              <w:ind w:left="57" w:right="37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position w:val="-5"/>
                <w:sz w:val="14"/>
              </w:rPr>
              <w:t>K</w:t>
            </w:r>
            <w:r>
              <w:rPr>
                <w:b/>
                <w:i/>
                <w:spacing w:val="67"/>
                <w:position w:val="-5"/>
                <w:sz w:val="14"/>
              </w:rPr>
              <w:t xml:space="preserve"> </w:t>
            </w:r>
            <w:r>
              <w:t>,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мг/л</w:t>
            </w:r>
          </w:p>
        </w:tc>
        <w:tc>
          <w:tcPr>
            <w:tcW w:w="1283" w:type="dxa"/>
          </w:tcPr>
          <w:p w:rsidR="00B616A1" w:rsidRDefault="00310882">
            <w:pPr>
              <w:pStyle w:val="TableParagraph"/>
              <w:spacing w:line="244" w:lineRule="exact"/>
              <w:ind w:left="16" w:right="9"/>
            </w:pPr>
            <w:r>
              <w:rPr>
                <w:spacing w:val="-10"/>
              </w:rPr>
              <w:t>5</w:t>
            </w:r>
          </w:p>
        </w:tc>
        <w:tc>
          <w:tcPr>
            <w:tcW w:w="1288" w:type="dxa"/>
          </w:tcPr>
          <w:p w:rsidR="00B616A1" w:rsidRDefault="00310882">
            <w:pPr>
              <w:pStyle w:val="TableParagraph"/>
              <w:spacing w:line="244" w:lineRule="exact"/>
              <w:ind w:left="12" w:right="6"/>
            </w:pPr>
            <w:r>
              <w:rPr>
                <w:spacing w:val="-5"/>
              </w:rPr>
              <w:t>10</w:t>
            </w:r>
          </w:p>
        </w:tc>
        <w:tc>
          <w:tcPr>
            <w:tcW w:w="1283" w:type="dxa"/>
          </w:tcPr>
          <w:p w:rsidR="00B616A1" w:rsidRDefault="00310882">
            <w:pPr>
              <w:pStyle w:val="TableParagraph"/>
              <w:spacing w:line="244" w:lineRule="exact"/>
              <w:ind w:left="16" w:right="16"/>
            </w:pPr>
            <w:r>
              <w:rPr>
                <w:spacing w:val="-5"/>
              </w:rPr>
              <w:t>15</w:t>
            </w:r>
          </w:p>
        </w:tc>
        <w:tc>
          <w:tcPr>
            <w:tcW w:w="1403" w:type="dxa"/>
          </w:tcPr>
          <w:p w:rsidR="00B616A1" w:rsidRDefault="00310882">
            <w:pPr>
              <w:pStyle w:val="TableParagraph"/>
              <w:spacing w:line="244" w:lineRule="exact"/>
              <w:ind w:left="0" w:right="2"/>
            </w:pPr>
            <w:r>
              <w:rPr>
                <w:spacing w:val="-10"/>
              </w:rPr>
              <w:t>?</w:t>
            </w:r>
          </w:p>
        </w:tc>
      </w:tr>
      <w:tr w:rsidR="00B616A1">
        <w:trPr>
          <w:trHeight w:val="360"/>
        </w:trPr>
        <w:tc>
          <w:tcPr>
            <w:tcW w:w="1547" w:type="dxa"/>
          </w:tcPr>
          <w:p w:rsidR="00B616A1" w:rsidRDefault="00310882">
            <w:pPr>
              <w:pStyle w:val="TableParagraph"/>
              <w:spacing w:before="16" w:line="240" w:lineRule="auto"/>
              <w:ind w:left="20" w:right="57"/>
              <w:rPr>
                <w:b/>
                <w:i/>
                <w:sz w:val="14"/>
              </w:rPr>
            </w:pPr>
            <w:r>
              <w:rPr>
                <w:b/>
                <w:i/>
                <w:position w:val="6"/>
                <w:sz w:val="24"/>
              </w:rPr>
              <w:t>I</w:t>
            </w:r>
            <w:r>
              <w:rPr>
                <w:b/>
                <w:i/>
                <w:spacing w:val="-17"/>
                <w:position w:val="6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14"/>
              </w:rPr>
              <w:t>відн</w:t>
            </w:r>
          </w:p>
        </w:tc>
        <w:tc>
          <w:tcPr>
            <w:tcW w:w="1283" w:type="dxa"/>
          </w:tcPr>
          <w:p w:rsidR="00B616A1" w:rsidRDefault="00310882">
            <w:pPr>
              <w:pStyle w:val="TableParagraph"/>
              <w:spacing w:line="245" w:lineRule="exact"/>
              <w:ind w:right="3"/>
            </w:pPr>
            <w:r>
              <w:rPr>
                <w:spacing w:val="-4"/>
              </w:rPr>
              <w:t>10,0</w:t>
            </w:r>
          </w:p>
        </w:tc>
        <w:tc>
          <w:tcPr>
            <w:tcW w:w="1288" w:type="dxa"/>
          </w:tcPr>
          <w:p w:rsidR="00B616A1" w:rsidRDefault="00310882">
            <w:pPr>
              <w:pStyle w:val="TableParagraph"/>
              <w:spacing w:line="245" w:lineRule="exact"/>
              <w:ind w:left="12" w:right="2"/>
            </w:pPr>
            <w:r>
              <w:rPr>
                <w:spacing w:val="-4"/>
              </w:rPr>
              <w:t>17,0</w:t>
            </w:r>
          </w:p>
        </w:tc>
        <w:tc>
          <w:tcPr>
            <w:tcW w:w="1283" w:type="dxa"/>
          </w:tcPr>
          <w:p w:rsidR="00B616A1" w:rsidRDefault="00310882">
            <w:pPr>
              <w:pStyle w:val="TableParagraph"/>
              <w:spacing w:line="245" w:lineRule="exact"/>
              <w:ind w:left="16" w:right="13"/>
            </w:pPr>
            <w:r>
              <w:rPr>
                <w:spacing w:val="-4"/>
              </w:rPr>
              <w:t>26,2</w:t>
            </w:r>
          </w:p>
        </w:tc>
        <w:tc>
          <w:tcPr>
            <w:tcW w:w="1403" w:type="dxa"/>
          </w:tcPr>
          <w:p w:rsidR="00B616A1" w:rsidRDefault="00310882">
            <w:pPr>
              <w:pStyle w:val="TableParagraph"/>
              <w:spacing w:line="245" w:lineRule="exact"/>
              <w:ind w:left="1" w:right="2"/>
            </w:pPr>
            <w:r>
              <w:rPr>
                <w:spacing w:val="-4"/>
              </w:rPr>
              <w:t>13,4</w:t>
            </w:r>
          </w:p>
        </w:tc>
      </w:tr>
    </w:tbl>
    <w:p w:rsidR="00B616A1" w:rsidRDefault="00310882">
      <w:pPr>
        <w:pStyle w:val="a3"/>
        <w:spacing w:before="247"/>
        <w:ind w:right="434" w:firstLine="225"/>
      </w:pPr>
      <w:r>
        <w:t>Побудувати</w:t>
      </w:r>
      <w:r>
        <w:rPr>
          <w:spacing w:val="-4"/>
        </w:rPr>
        <w:t xml:space="preserve"> </w:t>
      </w:r>
      <w:r>
        <w:t>градуювальний</w:t>
      </w:r>
      <w:r>
        <w:rPr>
          <w:spacing w:val="-7"/>
        </w:rPr>
        <w:t xml:space="preserve"> </w:t>
      </w:r>
      <w:r>
        <w:t>графік;</w:t>
      </w:r>
      <w:r>
        <w:rPr>
          <w:spacing w:val="-4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визначите</w:t>
      </w:r>
      <w:r>
        <w:rPr>
          <w:spacing w:val="-11"/>
        </w:rPr>
        <w:t xml:space="preserve"> </w:t>
      </w:r>
      <w:r>
        <w:t>процентний</w:t>
      </w:r>
      <w:r>
        <w:rPr>
          <w:spacing w:val="-7"/>
        </w:rPr>
        <w:t xml:space="preserve"> </w:t>
      </w:r>
      <w:r>
        <w:t>вміст калію в досліджуваному зразку.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ind w:right="114"/>
        <w:jc w:val="center"/>
        <w:rPr>
          <w:i/>
        </w:rPr>
      </w:pPr>
      <w:bookmarkStart w:id="40" w:name="Тести_(2)"/>
      <w:bookmarkEnd w:id="40"/>
      <w:r>
        <w:rPr>
          <w:i/>
          <w:spacing w:val="-2"/>
        </w:rPr>
        <w:t>Тести</w:t>
      </w:r>
    </w:p>
    <w:p w:rsidR="00B616A1" w:rsidRDefault="00310882">
      <w:pPr>
        <w:pStyle w:val="a4"/>
        <w:numPr>
          <w:ilvl w:val="1"/>
          <w:numId w:val="2"/>
        </w:numPr>
        <w:tabs>
          <w:tab w:val="left" w:pos="1212"/>
        </w:tabs>
        <w:spacing w:before="251"/>
        <w:ind w:left="1212" w:hanging="224"/>
      </w:pPr>
      <w:r>
        <w:t>Полуменева</w:t>
      </w:r>
      <w:r>
        <w:rPr>
          <w:spacing w:val="-3"/>
        </w:rPr>
        <w:t xml:space="preserve"> </w:t>
      </w:r>
      <w:r>
        <w:t>фотометрія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</w:t>
      </w:r>
      <w:r>
        <w:rPr>
          <w:spacing w:val="-11"/>
        </w:rPr>
        <w:t xml:space="preserve"> </w:t>
      </w:r>
      <w:r>
        <w:rPr>
          <w:spacing w:val="-2"/>
        </w:rPr>
        <w:t>метод...</w:t>
      </w:r>
    </w:p>
    <w:p w:rsidR="00B616A1" w:rsidRDefault="00310882">
      <w:pPr>
        <w:pStyle w:val="a3"/>
        <w:spacing w:before="2"/>
        <w:ind w:firstLine="720"/>
      </w:pPr>
      <w:r>
        <w:t>а)</w:t>
      </w:r>
      <w:r>
        <w:rPr>
          <w:spacing w:val="-8"/>
        </w:rPr>
        <w:t xml:space="preserve"> </w:t>
      </w:r>
      <w:r>
        <w:t>атомно-абсорбційного</w:t>
      </w:r>
      <w:r>
        <w:rPr>
          <w:spacing w:val="-7"/>
        </w:rPr>
        <w:t xml:space="preserve"> </w:t>
      </w:r>
      <w:r>
        <w:t>спектрального</w:t>
      </w:r>
      <w:r>
        <w:rPr>
          <w:spacing w:val="-7"/>
        </w:rPr>
        <w:t xml:space="preserve"> </w:t>
      </w:r>
      <w:r>
        <w:t>аналізу. б)</w:t>
      </w:r>
      <w:r>
        <w:rPr>
          <w:spacing w:val="-8"/>
        </w:rPr>
        <w:t xml:space="preserve"> </w:t>
      </w:r>
      <w:r>
        <w:t>емісійного спектрального аналізу. в) абсорбційної спектроскопії. г) рентгено- спектрального аналізу.</w:t>
      </w:r>
    </w:p>
    <w:p w:rsidR="00B616A1" w:rsidRDefault="00310882">
      <w:pPr>
        <w:pStyle w:val="a4"/>
        <w:numPr>
          <w:ilvl w:val="1"/>
          <w:numId w:val="2"/>
        </w:numPr>
        <w:tabs>
          <w:tab w:val="left" w:pos="1212"/>
        </w:tabs>
        <w:spacing w:line="252" w:lineRule="exact"/>
        <w:ind w:left="1212" w:hanging="224"/>
      </w:pPr>
      <w:r>
        <w:t>Джерелом</w:t>
      </w:r>
      <w:r>
        <w:rPr>
          <w:spacing w:val="-8"/>
        </w:rPr>
        <w:t xml:space="preserve"> </w:t>
      </w:r>
      <w:r>
        <w:t>порушення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полуминевій</w:t>
      </w:r>
      <w:r>
        <w:rPr>
          <w:spacing w:val="-6"/>
        </w:rPr>
        <w:t xml:space="preserve"> </w:t>
      </w:r>
      <w:r>
        <w:t>фотометрії</w:t>
      </w:r>
      <w:r>
        <w:rPr>
          <w:spacing w:val="-6"/>
        </w:rPr>
        <w:t xml:space="preserve"> </w:t>
      </w:r>
      <w:r>
        <w:rPr>
          <w:spacing w:val="-4"/>
        </w:rPr>
        <w:t>є...</w:t>
      </w:r>
    </w:p>
    <w:p w:rsidR="00B616A1" w:rsidRDefault="00310882">
      <w:pPr>
        <w:pStyle w:val="a3"/>
        <w:spacing w:before="1"/>
        <w:ind w:firstLine="720"/>
      </w:pPr>
      <w:r>
        <w:t>а)</w:t>
      </w:r>
      <w:r>
        <w:rPr>
          <w:spacing w:val="-5"/>
        </w:rPr>
        <w:t xml:space="preserve"> </w:t>
      </w:r>
      <w:r>
        <w:t>лампа з</w:t>
      </w:r>
      <w:r>
        <w:rPr>
          <w:spacing w:val="-8"/>
        </w:rPr>
        <w:t xml:space="preserve"> </w:t>
      </w:r>
      <w:r>
        <w:t>порожнистим</w:t>
      </w:r>
      <w:r>
        <w:rPr>
          <w:spacing w:val="-7"/>
        </w:rPr>
        <w:t xml:space="preserve"> </w:t>
      </w:r>
      <w:r>
        <w:t>катодом.</w:t>
      </w:r>
      <w:r>
        <w:rPr>
          <w:spacing w:val="-2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полуменевнй</w:t>
      </w:r>
      <w:r>
        <w:rPr>
          <w:spacing w:val="-2"/>
        </w:rPr>
        <w:t xml:space="preserve"> </w:t>
      </w:r>
      <w:r>
        <w:t>пальник.</w:t>
      </w:r>
      <w:r>
        <w:rPr>
          <w:spacing w:val="-6"/>
        </w:rPr>
        <w:t xml:space="preserve"> </w:t>
      </w:r>
      <w:r>
        <w:t>в) електрична дуга. г) штифт Ернста.</w:t>
      </w:r>
    </w:p>
    <w:p w:rsidR="00B616A1" w:rsidRDefault="00310882">
      <w:pPr>
        <w:pStyle w:val="a4"/>
        <w:numPr>
          <w:ilvl w:val="1"/>
          <w:numId w:val="2"/>
        </w:numPr>
        <w:tabs>
          <w:tab w:val="left" w:pos="1211"/>
        </w:tabs>
        <w:ind w:left="267" w:right="922" w:firstLine="720"/>
      </w:pPr>
      <w:r>
        <w:t>Аналізована</w:t>
      </w:r>
      <w:r>
        <w:rPr>
          <w:spacing w:val="-3"/>
        </w:rPr>
        <w:t xml:space="preserve"> </w:t>
      </w:r>
      <w:r>
        <w:t>речовина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полум'я</w:t>
      </w:r>
      <w:r>
        <w:rPr>
          <w:spacing w:val="-7"/>
        </w:rPr>
        <w:t xml:space="preserve"> </w:t>
      </w:r>
      <w:r>
        <w:t>пальника</w:t>
      </w:r>
      <w:r>
        <w:rPr>
          <w:spacing w:val="-8"/>
        </w:rPr>
        <w:t xml:space="preserve"> </w:t>
      </w:r>
      <w:r>
        <w:t>вводиться</w:t>
      </w:r>
      <w:r>
        <w:rPr>
          <w:spacing w:val="-7"/>
        </w:rPr>
        <w:t xml:space="preserve"> </w:t>
      </w:r>
      <w:r>
        <w:t xml:space="preserve">у </w:t>
      </w:r>
      <w:r>
        <w:rPr>
          <w:spacing w:val="-2"/>
        </w:rPr>
        <w:t>вигляді…</w:t>
      </w:r>
    </w:p>
    <w:p w:rsidR="00B616A1" w:rsidRDefault="00B616A1">
      <w:p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  <w:ind w:left="988"/>
      </w:pPr>
      <w:r>
        <w:lastRenderedPageBreak/>
        <w:t>а)</w:t>
      </w:r>
      <w:r>
        <w:rPr>
          <w:spacing w:val="-7"/>
        </w:rPr>
        <w:t xml:space="preserve"> </w:t>
      </w:r>
      <w:r>
        <w:t>емульсії,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порошку,</w:t>
      </w:r>
      <w:r>
        <w:rPr>
          <w:spacing w:val="-2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аерозолю,</w:t>
      </w:r>
      <w:r>
        <w:rPr>
          <w:spacing w:val="-2"/>
        </w:rPr>
        <w:t xml:space="preserve"> </w:t>
      </w:r>
      <w:r>
        <w:t>і)</w:t>
      </w:r>
      <w:r>
        <w:rPr>
          <w:spacing w:val="-6"/>
        </w:rPr>
        <w:t xml:space="preserve"> </w:t>
      </w:r>
      <w:r>
        <w:rPr>
          <w:spacing w:val="-4"/>
        </w:rPr>
        <w:t>газу.</w:t>
      </w:r>
    </w:p>
    <w:p w:rsidR="00B616A1" w:rsidRDefault="00310882">
      <w:pPr>
        <w:pStyle w:val="a4"/>
        <w:numPr>
          <w:ilvl w:val="1"/>
          <w:numId w:val="2"/>
        </w:numPr>
        <w:tabs>
          <w:tab w:val="left" w:pos="1211"/>
        </w:tabs>
        <w:ind w:left="267" w:right="873" w:firstLine="720"/>
      </w:pPr>
      <w:r>
        <w:t>Полуменева</w:t>
      </w:r>
      <w:r>
        <w:rPr>
          <w:spacing w:val="-7"/>
        </w:rPr>
        <w:t xml:space="preserve"> </w:t>
      </w:r>
      <w:r>
        <w:t>фотометрія</w:t>
      </w:r>
      <w:r>
        <w:rPr>
          <w:spacing w:val="-10"/>
        </w:rPr>
        <w:t xml:space="preserve"> </w:t>
      </w:r>
      <w:r>
        <w:t>застосовується</w:t>
      </w:r>
      <w:r>
        <w:rPr>
          <w:spacing w:val="-10"/>
        </w:rPr>
        <w:t xml:space="preserve"> </w:t>
      </w:r>
      <w:r>
        <w:t>переважно</w:t>
      </w:r>
      <w:r>
        <w:rPr>
          <w:spacing w:val="-13"/>
        </w:rPr>
        <w:t xml:space="preserve"> </w:t>
      </w:r>
      <w:r>
        <w:t xml:space="preserve">для </w:t>
      </w:r>
      <w:r>
        <w:rPr>
          <w:spacing w:val="-2"/>
        </w:rPr>
        <w:t>визначення...</w:t>
      </w:r>
    </w:p>
    <w:p w:rsidR="00B616A1" w:rsidRDefault="00310882">
      <w:pPr>
        <w:pStyle w:val="a3"/>
        <w:spacing w:before="4" w:line="237" w:lineRule="auto"/>
        <w:ind w:right="434" w:firstLine="720"/>
      </w:pPr>
      <w:r>
        <w:t>а)</w:t>
      </w:r>
      <w:r>
        <w:rPr>
          <w:spacing w:val="-4"/>
        </w:rPr>
        <w:t xml:space="preserve"> </w:t>
      </w:r>
      <w:r>
        <w:t>галогенів. б)</w:t>
      </w:r>
      <w:r>
        <w:rPr>
          <w:spacing w:val="-4"/>
        </w:rPr>
        <w:t xml:space="preserve"> </w:t>
      </w:r>
      <w:r>
        <w:t>лужних</w:t>
      </w:r>
      <w:r>
        <w:rPr>
          <w:spacing w:val="-2"/>
        </w:rPr>
        <w:t xml:space="preserve"> </w:t>
      </w:r>
      <w:r>
        <w:t>металів.</w:t>
      </w:r>
      <w:r>
        <w:rPr>
          <w:spacing w:val="-4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інертних</w:t>
      </w:r>
      <w:r>
        <w:rPr>
          <w:spacing w:val="-2"/>
        </w:rPr>
        <w:t xml:space="preserve"> </w:t>
      </w:r>
      <w:r>
        <w:t>газів.</w:t>
      </w:r>
      <w:r>
        <w:rPr>
          <w:spacing w:val="-4"/>
        </w:rPr>
        <w:t xml:space="preserve"> </w:t>
      </w:r>
      <w:r>
        <w:t>г) перехідних елементів.</w:t>
      </w:r>
    </w:p>
    <w:p w:rsidR="00B616A1" w:rsidRDefault="00310882">
      <w:pPr>
        <w:pStyle w:val="a4"/>
        <w:numPr>
          <w:ilvl w:val="1"/>
          <w:numId w:val="2"/>
        </w:numPr>
        <w:tabs>
          <w:tab w:val="left" w:pos="1211"/>
        </w:tabs>
        <w:spacing w:before="1"/>
        <w:ind w:left="267" w:right="860" w:firstLine="720"/>
      </w:pPr>
      <w:r>
        <w:t>Інтенсивність випромінювання полум'я для характеристичної</w:t>
      </w:r>
      <w:r>
        <w:rPr>
          <w:spacing w:val="-9"/>
        </w:rPr>
        <w:t xml:space="preserve"> </w:t>
      </w:r>
      <w:r>
        <w:t>довжини</w:t>
      </w:r>
      <w:r>
        <w:rPr>
          <w:spacing w:val="-5"/>
        </w:rPr>
        <w:t xml:space="preserve"> </w:t>
      </w:r>
      <w:r>
        <w:t>хвилі</w:t>
      </w:r>
      <w:r>
        <w:rPr>
          <w:spacing w:val="-9"/>
        </w:rPr>
        <w:t xml:space="preserve"> </w:t>
      </w:r>
      <w:r>
        <w:t>даного</w:t>
      </w:r>
      <w:r>
        <w:rPr>
          <w:spacing w:val="-10"/>
        </w:rPr>
        <w:t xml:space="preserve"> </w:t>
      </w:r>
      <w:r>
        <w:t>елемента</w:t>
      </w:r>
      <w:r>
        <w:rPr>
          <w:spacing w:val="-4"/>
        </w:rPr>
        <w:t xml:space="preserve"> </w:t>
      </w:r>
      <w:r>
        <w:t>пропорційна...</w:t>
      </w:r>
    </w:p>
    <w:p w:rsidR="00B616A1" w:rsidRDefault="00310882">
      <w:pPr>
        <w:pStyle w:val="a3"/>
        <w:spacing w:before="4" w:line="237" w:lineRule="auto"/>
        <w:ind w:right="434" w:firstLine="720"/>
      </w:pPr>
      <w:r>
        <w:t>а)</w:t>
      </w:r>
      <w:r>
        <w:rPr>
          <w:spacing w:val="-4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молекулярній</w:t>
      </w:r>
      <w:r>
        <w:rPr>
          <w:spacing w:val="-1"/>
        </w:rPr>
        <w:t xml:space="preserve"> </w:t>
      </w:r>
      <w:r>
        <w:t>масі. б)</w:t>
      </w:r>
      <w:r>
        <w:rPr>
          <w:spacing w:val="-4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концентрації. в)</w:t>
      </w:r>
      <w:r>
        <w:rPr>
          <w:spacing w:val="-8"/>
        </w:rPr>
        <w:t xml:space="preserve"> </w:t>
      </w:r>
      <w:r>
        <w:t>його ізотопній сполуці. г) його температурі плавлення.</w:t>
      </w:r>
    </w:p>
    <w:p w:rsidR="00B616A1" w:rsidRDefault="00310882">
      <w:pPr>
        <w:pStyle w:val="a4"/>
        <w:numPr>
          <w:ilvl w:val="1"/>
          <w:numId w:val="2"/>
        </w:numPr>
        <w:tabs>
          <w:tab w:val="left" w:pos="1206"/>
        </w:tabs>
        <w:spacing w:before="2"/>
        <w:ind w:left="267" w:right="733" w:firstLine="720"/>
      </w:pPr>
      <w:r>
        <w:t>Спектри,</w:t>
      </w:r>
      <w:r>
        <w:rPr>
          <w:spacing w:val="-2"/>
        </w:rPr>
        <w:t xml:space="preserve"> </w:t>
      </w:r>
      <w:r>
        <w:t>одержані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полум'ї,</w:t>
      </w:r>
      <w:r>
        <w:rPr>
          <w:spacing w:val="-2"/>
        </w:rPr>
        <w:t xml:space="preserve"> </w:t>
      </w:r>
      <w:r>
        <w:t>більш</w:t>
      </w:r>
      <w:r>
        <w:rPr>
          <w:spacing w:val="-6"/>
        </w:rPr>
        <w:t xml:space="preserve"> </w:t>
      </w:r>
      <w:r>
        <w:t>прості,</w:t>
      </w:r>
      <w:r>
        <w:rPr>
          <w:spacing w:val="-2"/>
        </w:rPr>
        <w:t xml:space="preserve"> </w:t>
      </w:r>
      <w:r>
        <w:t>ніж</w:t>
      </w:r>
      <w:r>
        <w:rPr>
          <w:spacing w:val="-3"/>
        </w:rPr>
        <w:t xml:space="preserve"> </w:t>
      </w:r>
      <w:r>
        <w:t>іскрові</w:t>
      </w:r>
      <w:r>
        <w:rPr>
          <w:spacing w:val="-8"/>
        </w:rPr>
        <w:t xml:space="preserve"> </w:t>
      </w:r>
      <w:r>
        <w:t>й дугові, тому що...</w:t>
      </w:r>
    </w:p>
    <w:p w:rsidR="00B616A1" w:rsidRDefault="00310882">
      <w:pPr>
        <w:pStyle w:val="a3"/>
        <w:ind w:right="434" w:firstLine="720"/>
      </w:pPr>
      <w:r>
        <w:t>а) температура полум'я вище, ніж в електричних джерелах порушення. б) температура полум'я нижче, ніж в електричних джерелах</w:t>
      </w:r>
      <w:r>
        <w:rPr>
          <w:spacing w:val="-3"/>
        </w:rPr>
        <w:t xml:space="preserve"> </w:t>
      </w:r>
      <w:r>
        <w:t>порушення. в)</w:t>
      </w:r>
      <w:r>
        <w:rPr>
          <w:spacing w:val="-9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полум'я</w:t>
      </w:r>
      <w:r>
        <w:rPr>
          <w:spacing w:val="-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залежить</w:t>
      </w:r>
      <w:r>
        <w:rPr>
          <w:spacing w:val="-4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складу горючої суміші. г) температура полум'я колива</w:t>
      </w:r>
      <w:r>
        <w:t xml:space="preserve">ється в широких </w:t>
      </w:r>
      <w:r>
        <w:rPr>
          <w:spacing w:val="-2"/>
        </w:rPr>
        <w:t>межах.</w:t>
      </w:r>
    </w:p>
    <w:p w:rsidR="00B616A1" w:rsidRDefault="00310882">
      <w:pPr>
        <w:pStyle w:val="a4"/>
        <w:numPr>
          <w:ilvl w:val="1"/>
          <w:numId w:val="2"/>
        </w:numPr>
        <w:tabs>
          <w:tab w:val="left" w:pos="1207"/>
        </w:tabs>
        <w:spacing w:before="1"/>
        <w:ind w:left="1207" w:hanging="219"/>
      </w:pPr>
      <w:r>
        <w:t>У</w:t>
      </w:r>
      <w:r>
        <w:rPr>
          <w:spacing w:val="-7"/>
        </w:rPr>
        <w:t xml:space="preserve"> </w:t>
      </w:r>
      <w:r>
        <w:t>полум'ї</w:t>
      </w:r>
      <w:r>
        <w:rPr>
          <w:spacing w:val="-7"/>
        </w:rPr>
        <w:t xml:space="preserve"> </w:t>
      </w:r>
      <w:r>
        <w:t>пальника</w:t>
      </w:r>
      <w:r>
        <w:rPr>
          <w:spacing w:val="-6"/>
        </w:rPr>
        <w:t xml:space="preserve"> </w:t>
      </w:r>
      <w:r>
        <w:t>досліджувана</w:t>
      </w:r>
      <w:r>
        <w:rPr>
          <w:spacing w:val="-5"/>
        </w:rPr>
        <w:t xml:space="preserve"> </w:t>
      </w:r>
      <w:r>
        <w:rPr>
          <w:spacing w:val="-2"/>
        </w:rPr>
        <w:t>речовина...</w:t>
      </w:r>
    </w:p>
    <w:p w:rsidR="00B616A1" w:rsidRDefault="00310882">
      <w:pPr>
        <w:pStyle w:val="a3"/>
        <w:spacing w:before="4" w:line="237" w:lineRule="auto"/>
        <w:ind w:firstLine="720"/>
      </w:pPr>
      <w:r>
        <w:t>а)</w:t>
      </w:r>
      <w:r>
        <w:rPr>
          <w:spacing w:val="-5"/>
        </w:rPr>
        <w:t xml:space="preserve"> </w:t>
      </w:r>
      <w:r>
        <w:t>дисоціюється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молекули. б)</w:t>
      </w:r>
      <w:r>
        <w:rPr>
          <w:spacing w:val="-5"/>
        </w:rPr>
        <w:t xml:space="preserve"> </w:t>
      </w:r>
      <w:r>
        <w:t>дисоціюється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іони. в)дисоціюється на атоми. г) не дисоціюється взагалі.</w:t>
      </w:r>
    </w:p>
    <w:p w:rsidR="00B616A1" w:rsidRDefault="00310882">
      <w:pPr>
        <w:pStyle w:val="a4"/>
        <w:numPr>
          <w:ilvl w:val="1"/>
          <w:numId w:val="2"/>
        </w:numPr>
        <w:tabs>
          <w:tab w:val="left" w:pos="1206"/>
        </w:tabs>
        <w:spacing w:before="1"/>
        <w:ind w:left="267" w:right="798" w:firstLine="720"/>
      </w:pPr>
      <w:r>
        <w:t>Границя</w:t>
      </w:r>
      <w:r>
        <w:rPr>
          <w:spacing w:val="-3"/>
        </w:rPr>
        <w:t xml:space="preserve"> </w:t>
      </w:r>
      <w:r>
        <w:t>чутливості</w:t>
      </w:r>
      <w:r>
        <w:rPr>
          <w:spacing w:val="-6"/>
        </w:rPr>
        <w:t xml:space="preserve"> </w:t>
      </w:r>
      <w:r>
        <w:t>виявлення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випадку</w:t>
      </w:r>
      <w:r>
        <w:rPr>
          <w:spacing w:val="-7"/>
        </w:rPr>
        <w:t xml:space="preserve"> </w:t>
      </w:r>
      <w:r>
        <w:t>використання методу полуменевої фотометрії становить...</w:t>
      </w:r>
    </w:p>
    <w:p w:rsidR="00B616A1" w:rsidRDefault="00310882">
      <w:pPr>
        <w:pStyle w:val="a3"/>
        <w:spacing w:line="251" w:lineRule="exact"/>
        <w:ind w:left="988"/>
      </w:pPr>
      <w:r>
        <w:t>а)</w:t>
      </w:r>
      <w:r>
        <w:rPr>
          <w:spacing w:val="-6"/>
        </w:rPr>
        <w:t xml:space="preserve"> </w:t>
      </w:r>
      <w:r>
        <w:t>0,01</w:t>
      </w:r>
      <w:r>
        <w:rPr>
          <w:spacing w:val="-1"/>
        </w:rPr>
        <w:t xml:space="preserve"> </w:t>
      </w:r>
      <w:r>
        <w:t>мг/мл.</w:t>
      </w:r>
      <w:r>
        <w:rPr>
          <w:spacing w:val="-4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0,001</w:t>
      </w:r>
      <w:r>
        <w:rPr>
          <w:spacing w:val="-1"/>
        </w:rPr>
        <w:t xml:space="preserve"> </w:t>
      </w:r>
      <w:r>
        <w:t>мкг/л.</w:t>
      </w:r>
      <w:r>
        <w:rPr>
          <w:spacing w:val="-3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0,001</w:t>
      </w:r>
      <w:r>
        <w:rPr>
          <w:spacing w:val="-6"/>
        </w:rPr>
        <w:t xml:space="preserve"> </w:t>
      </w:r>
      <w:r>
        <w:t>мкг/мл.</w:t>
      </w:r>
      <w:r>
        <w:rPr>
          <w:spacing w:val="-4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0,0001</w:t>
      </w:r>
      <w:r>
        <w:rPr>
          <w:spacing w:val="-1"/>
        </w:rPr>
        <w:t xml:space="preserve"> </w:t>
      </w:r>
      <w:r>
        <w:rPr>
          <w:spacing w:val="-2"/>
        </w:rPr>
        <w:t>мг/л.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ind w:right="108"/>
        <w:jc w:val="center"/>
        <w:rPr>
          <w:i/>
        </w:rPr>
      </w:pPr>
      <w:bookmarkStart w:id="41" w:name="Контрольні_запитання"/>
      <w:bookmarkEnd w:id="41"/>
      <w:r>
        <w:rPr>
          <w:i/>
        </w:rPr>
        <w:t>Контрольні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запитання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6"/>
        </w:tabs>
        <w:spacing w:before="251"/>
        <w:ind w:left="986" w:hanging="359"/>
      </w:pPr>
      <w:r>
        <w:t>У</w:t>
      </w:r>
      <w:r>
        <w:rPr>
          <w:spacing w:val="-3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полягає</w:t>
      </w:r>
      <w:r>
        <w:rPr>
          <w:spacing w:val="-6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методу</w:t>
      </w:r>
      <w:r>
        <w:rPr>
          <w:spacing w:val="-7"/>
        </w:rPr>
        <w:t xml:space="preserve"> </w:t>
      </w:r>
      <w:r>
        <w:t>полуменевої</w:t>
      </w:r>
      <w:r>
        <w:rPr>
          <w:spacing w:val="-6"/>
        </w:rPr>
        <w:t xml:space="preserve"> </w:t>
      </w:r>
      <w:r>
        <w:rPr>
          <w:spacing w:val="-2"/>
        </w:rPr>
        <w:t>фотометрії?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6"/>
        </w:tabs>
        <w:spacing w:before="2" w:line="251" w:lineRule="exact"/>
        <w:ind w:left="986" w:hanging="359"/>
      </w:pPr>
      <w:r>
        <w:t>У</w:t>
      </w:r>
      <w:r>
        <w:rPr>
          <w:spacing w:val="-4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полягають</w:t>
      </w:r>
      <w:r>
        <w:rPr>
          <w:spacing w:val="-4"/>
        </w:rPr>
        <w:t xml:space="preserve"> </w:t>
      </w:r>
      <w:r>
        <w:t>особливості</w:t>
      </w:r>
      <w:r>
        <w:rPr>
          <w:spacing w:val="-7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фотометрії</w:t>
      </w:r>
      <w:r>
        <w:rPr>
          <w:spacing w:val="-6"/>
        </w:rPr>
        <w:t xml:space="preserve"> </w:t>
      </w:r>
      <w:r>
        <w:rPr>
          <w:spacing w:val="-2"/>
        </w:rPr>
        <w:t>полум’я?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6"/>
        </w:tabs>
        <w:spacing w:line="251" w:lineRule="exact"/>
        <w:ind w:left="986" w:hanging="359"/>
      </w:pPr>
      <w:r>
        <w:t>Які</w:t>
      </w:r>
      <w:r>
        <w:rPr>
          <w:spacing w:val="-8"/>
        </w:rPr>
        <w:t xml:space="preserve"> </w:t>
      </w:r>
      <w:r>
        <w:t>галузі</w:t>
      </w:r>
      <w:r>
        <w:rPr>
          <w:spacing w:val="-6"/>
        </w:rPr>
        <w:t xml:space="preserve"> </w:t>
      </w:r>
      <w:r>
        <w:t>застосування</w:t>
      </w:r>
      <w:r>
        <w:rPr>
          <w:spacing w:val="-2"/>
        </w:rPr>
        <w:t xml:space="preserve"> </w:t>
      </w:r>
      <w:r>
        <w:t>методу</w:t>
      </w:r>
      <w:r>
        <w:rPr>
          <w:spacing w:val="-7"/>
        </w:rPr>
        <w:t xml:space="preserve"> </w:t>
      </w:r>
      <w:r>
        <w:t>вам</w:t>
      </w:r>
      <w:r>
        <w:rPr>
          <w:spacing w:val="-2"/>
        </w:rPr>
        <w:t xml:space="preserve"> відомі?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6"/>
        </w:tabs>
        <w:spacing w:before="2"/>
        <w:ind w:left="986" w:hanging="359"/>
      </w:pPr>
      <w:r>
        <w:t>Який</w:t>
      </w:r>
      <w:r>
        <w:rPr>
          <w:spacing w:val="-6"/>
        </w:rPr>
        <w:t xml:space="preserve"> </w:t>
      </w:r>
      <w:r>
        <w:t>агрегатний</w:t>
      </w:r>
      <w:r>
        <w:rPr>
          <w:spacing w:val="-3"/>
        </w:rPr>
        <w:t xml:space="preserve"> </w:t>
      </w:r>
      <w:r>
        <w:t>стан</w:t>
      </w:r>
      <w:r>
        <w:rPr>
          <w:spacing w:val="-5"/>
        </w:rPr>
        <w:t xml:space="preserve"> </w:t>
      </w:r>
      <w:r>
        <w:rPr>
          <w:spacing w:val="-2"/>
        </w:rPr>
        <w:t>проби?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6"/>
        </w:tabs>
        <w:spacing w:before="1" w:line="251" w:lineRule="exact"/>
        <w:ind w:left="986" w:hanging="359"/>
      </w:pPr>
      <w:r>
        <w:t>Дайте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полум'я</w:t>
      </w:r>
      <w:r>
        <w:rPr>
          <w:spacing w:val="-4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джерела</w:t>
      </w:r>
      <w:r>
        <w:rPr>
          <w:spacing w:val="-1"/>
        </w:rPr>
        <w:t xml:space="preserve"> </w:t>
      </w:r>
      <w:r>
        <w:t>порушення</w:t>
      </w:r>
      <w:r>
        <w:rPr>
          <w:spacing w:val="-8"/>
        </w:rPr>
        <w:t xml:space="preserve"> </w:t>
      </w:r>
      <w:r>
        <w:rPr>
          <w:spacing w:val="-2"/>
        </w:rPr>
        <w:t>атомів.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6"/>
        </w:tabs>
        <w:spacing w:line="251" w:lineRule="exact"/>
        <w:ind w:left="986" w:hanging="359"/>
      </w:pPr>
      <w:r>
        <w:t>3</w:t>
      </w:r>
      <w:r>
        <w:rPr>
          <w:spacing w:val="-5"/>
        </w:rPr>
        <w:t xml:space="preserve"> </w:t>
      </w:r>
      <w:r>
        <w:t>яких</w:t>
      </w:r>
      <w:r>
        <w:rPr>
          <w:spacing w:val="-4"/>
        </w:rPr>
        <w:t xml:space="preserve"> </w:t>
      </w:r>
      <w:r>
        <w:t>основних</w:t>
      </w:r>
      <w:r>
        <w:rPr>
          <w:spacing w:val="-8"/>
        </w:rPr>
        <w:t xml:space="preserve"> </w:t>
      </w:r>
      <w:r>
        <w:t>частин</w:t>
      </w:r>
      <w:r>
        <w:rPr>
          <w:spacing w:val="-4"/>
        </w:rPr>
        <w:t xml:space="preserve"> </w:t>
      </w:r>
      <w:r>
        <w:t>складається</w:t>
      </w:r>
      <w:r>
        <w:rPr>
          <w:spacing w:val="-8"/>
        </w:rPr>
        <w:t xml:space="preserve"> </w:t>
      </w:r>
      <w:r>
        <w:t>полуменевий</w:t>
      </w:r>
      <w:r>
        <w:rPr>
          <w:spacing w:val="-3"/>
        </w:rPr>
        <w:t xml:space="preserve"> </w:t>
      </w:r>
      <w:r>
        <w:rPr>
          <w:spacing w:val="-2"/>
        </w:rPr>
        <w:t>фотометр?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6"/>
        </w:tabs>
        <w:spacing w:before="2"/>
        <w:ind w:left="986" w:hanging="359"/>
      </w:pPr>
      <w:r>
        <w:t>Яке</w:t>
      </w:r>
      <w:r>
        <w:rPr>
          <w:spacing w:val="-13"/>
        </w:rPr>
        <w:t xml:space="preserve"> </w:t>
      </w:r>
      <w:r>
        <w:t>призначення</w:t>
      </w:r>
      <w:r>
        <w:rPr>
          <w:spacing w:val="-6"/>
        </w:rPr>
        <w:t xml:space="preserve"> </w:t>
      </w:r>
      <w:r>
        <w:t>світлофільтрів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полуменевому</w:t>
      </w:r>
      <w:r>
        <w:rPr>
          <w:spacing w:val="-9"/>
        </w:rPr>
        <w:t xml:space="preserve"> </w:t>
      </w:r>
      <w:r>
        <w:rPr>
          <w:spacing w:val="-2"/>
        </w:rPr>
        <w:t>фотометрі?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6"/>
        </w:tabs>
        <w:spacing w:before="1"/>
        <w:ind w:left="986" w:hanging="359"/>
      </w:pPr>
      <w:r>
        <w:t>У</w:t>
      </w:r>
      <w:r>
        <w:rPr>
          <w:spacing w:val="-1"/>
        </w:rPr>
        <w:t xml:space="preserve"> </w:t>
      </w:r>
      <w:r>
        <w:t>чому</w:t>
      </w:r>
      <w:r>
        <w:rPr>
          <w:spacing w:val="-7"/>
        </w:rPr>
        <w:t xml:space="preserve"> </w:t>
      </w:r>
      <w:r>
        <w:t>полягає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виникнення</w:t>
      </w:r>
      <w:r>
        <w:rPr>
          <w:spacing w:val="-3"/>
        </w:rPr>
        <w:t xml:space="preserve"> </w:t>
      </w:r>
      <w:r>
        <w:rPr>
          <w:spacing w:val="-2"/>
        </w:rPr>
        <w:t>спектрів?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6"/>
        </w:tabs>
        <w:spacing w:before="2" w:line="251" w:lineRule="exact"/>
        <w:ind w:left="986" w:hanging="359"/>
      </w:pPr>
      <w:r>
        <w:t>Якими</w:t>
      </w:r>
      <w:r>
        <w:rPr>
          <w:spacing w:val="-7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спектри</w:t>
      </w:r>
      <w:r>
        <w:rPr>
          <w:spacing w:val="-2"/>
        </w:rPr>
        <w:t xml:space="preserve"> </w:t>
      </w:r>
      <w:r>
        <w:t>металів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2"/>
        </w:rPr>
        <w:t>полум'ї?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7"/>
        </w:tabs>
        <w:spacing w:line="251" w:lineRule="exact"/>
        <w:ind w:left="987" w:hanging="360"/>
      </w:pPr>
      <w:r>
        <w:t>Як</w:t>
      </w:r>
      <w:r>
        <w:rPr>
          <w:spacing w:val="-9"/>
        </w:rPr>
        <w:t xml:space="preserve"> </w:t>
      </w:r>
      <w:r>
        <w:t>впливає</w:t>
      </w:r>
      <w:r>
        <w:rPr>
          <w:spacing w:val="-3"/>
        </w:rPr>
        <w:t xml:space="preserve"> </w:t>
      </w:r>
      <w:r>
        <w:t>температура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спектр?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8"/>
        </w:tabs>
        <w:spacing w:before="2"/>
        <w:ind w:right="775"/>
      </w:pPr>
      <w:r>
        <w:t>Якими</w:t>
      </w:r>
      <w:r>
        <w:rPr>
          <w:spacing w:val="-10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вимірюють</w:t>
      </w:r>
      <w:r>
        <w:rPr>
          <w:spacing w:val="-7"/>
        </w:rPr>
        <w:t xml:space="preserve"> </w:t>
      </w:r>
      <w:r>
        <w:t>концентрацію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полуменевій </w:t>
      </w:r>
      <w:r>
        <w:rPr>
          <w:spacing w:val="-2"/>
        </w:rPr>
        <w:t>фотометрії?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16"/>
        </w:numPr>
        <w:tabs>
          <w:tab w:val="left" w:pos="988"/>
        </w:tabs>
        <w:spacing w:before="77" w:line="237" w:lineRule="auto"/>
        <w:ind w:right="1545"/>
      </w:pPr>
      <w:r>
        <w:lastRenderedPageBreak/>
        <w:t>Які</w:t>
      </w:r>
      <w:r>
        <w:rPr>
          <w:spacing w:val="-10"/>
        </w:rPr>
        <w:t xml:space="preserve"> </w:t>
      </w:r>
      <w:r>
        <w:t>прилади</w:t>
      </w:r>
      <w:r>
        <w:rPr>
          <w:spacing w:val="-9"/>
        </w:rPr>
        <w:t xml:space="preserve"> </w:t>
      </w:r>
      <w:r>
        <w:t>використовуються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полуменевого фото</w:t>
      </w:r>
      <w:r>
        <w:t>метричного аналізу?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8"/>
        </w:tabs>
        <w:spacing w:before="1" w:line="242" w:lineRule="auto"/>
        <w:ind w:right="775"/>
      </w:pPr>
      <w:r>
        <w:t>На</w:t>
      </w:r>
      <w:r>
        <w:rPr>
          <w:spacing w:val="-1"/>
        </w:rPr>
        <w:t xml:space="preserve"> </w:t>
      </w:r>
      <w:r>
        <w:t>якій</w:t>
      </w:r>
      <w:r>
        <w:rPr>
          <w:spacing w:val="-3"/>
        </w:rPr>
        <w:t xml:space="preserve"> </w:t>
      </w:r>
      <w:r>
        <w:t>залежності</w:t>
      </w:r>
      <w:r>
        <w:rPr>
          <w:spacing w:val="-7"/>
        </w:rPr>
        <w:t xml:space="preserve"> </w:t>
      </w:r>
      <w:r>
        <w:t>аналітичного</w:t>
      </w:r>
      <w:r>
        <w:rPr>
          <w:spacing w:val="-8"/>
        </w:rPr>
        <w:t xml:space="preserve"> </w:t>
      </w:r>
      <w:r>
        <w:t>сигналу</w:t>
      </w:r>
      <w:r>
        <w:rPr>
          <w:spacing w:val="-8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концентрації заснований метод полуменевої фотометрії?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8"/>
        </w:tabs>
        <w:spacing w:line="242" w:lineRule="auto"/>
        <w:ind w:right="457"/>
      </w:pPr>
      <w:r>
        <w:t>Від</w:t>
      </w:r>
      <w:r>
        <w:rPr>
          <w:spacing w:val="-5"/>
        </w:rPr>
        <w:t xml:space="preserve"> </w:t>
      </w:r>
      <w:r>
        <w:t>яких</w:t>
      </w:r>
      <w:r>
        <w:rPr>
          <w:spacing w:val="-3"/>
        </w:rPr>
        <w:t xml:space="preserve"> </w:t>
      </w:r>
      <w:r>
        <w:t>факторів</w:t>
      </w:r>
      <w:r>
        <w:rPr>
          <w:spacing w:val="-2"/>
        </w:rPr>
        <w:t xml:space="preserve"> </w:t>
      </w:r>
      <w:r>
        <w:t>залежить</w:t>
      </w:r>
      <w:r>
        <w:rPr>
          <w:spacing w:val="-4"/>
        </w:rPr>
        <w:t xml:space="preserve"> </w:t>
      </w:r>
      <w:r>
        <w:t>величина</w:t>
      </w:r>
      <w:r>
        <w:rPr>
          <w:spacing w:val="-5"/>
        </w:rPr>
        <w:t xml:space="preserve"> </w:t>
      </w:r>
      <w:r>
        <w:t>аналітичного</w:t>
      </w:r>
      <w:r>
        <w:rPr>
          <w:spacing w:val="-8"/>
        </w:rPr>
        <w:t xml:space="preserve"> </w:t>
      </w:r>
      <w:r>
        <w:t>сигналу</w:t>
      </w:r>
      <w:r>
        <w:rPr>
          <w:spacing w:val="-8"/>
        </w:rPr>
        <w:t xml:space="preserve"> </w:t>
      </w:r>
      <w:r>
        <w:t>у фотометрії полум'я?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8"/>
        </w:tabs>
        <w:spacing w:line="242" w:lineRule="auto"/>
        <w:ind w:right="673"/>
      </w:pPr>
      <w:r>
        <w:t>Які</w:t>
      </w:r>
      <w:r>
        <w:rPr>
          <w:spacing w:val="-7"/>
        </w:rPr>
        <w:t xml:space="preserve"> </w:t>
      </w:r>
      <w:r>
        <w:t>хімічні</w:t>
      </w:r>
      <w:r>
        <w:rPr>
          <w:spacing w:val="-7"/>
        </w:rPr>
        <w:t xml:space="preserve"> </w:t>
      </w:r>
      <w:r>
        <w:t>елементи</w:t>
      </w:r>
      <w:r>
        <w:rPr>
          <w:spacing w:val="-3"/>
        </w:rPr>
        <w:t xml:space="preserve"> </w:t>
      </w:r>
      <w:r>
        <w:t>можна</w:t>
      </w:r>
      <w:r>
        <w:rPr>
          <w:spacing w:val="-6"/>
        </w:rPr>
        <w:t xml:space="preserve"> </w:t>
      </w:r>
      <w:r>
        <w:t>визначати</w:t>
      </w:r>
      <w:r>
        <w:rPr>
          <w:spacing w:val="-6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 xml:space="preserve">фотометрії </w:t>
      </w:r>
      <w:r>
        <w:rPr>
          <w:spacing w:val="-2"/>
        </w:rPr>
        <w:t>полум'я?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8"/>
        </w:tabs>
        <w:spacing w:line="242" w:lineRule="auto"/>
        <w:ind w:right="867"/>
      </w:pPr>
      <w:r>
        <w:t>У</w:t>
      </w:r>
      <w:r>
        <w:rPr>
          <w:spacing w:val="-2"/>
        </w:rPr>
        <w:t xml:space="preserve"> </w:t>
      </w:r>
      <w:r>
        <w:t>якому</w:t>
      </w:r>
      <w:r>
        <w:rPr>
          <w:spacing w:val="-8"/>
        </w:rPr>
        <w:t xml:space="preserve"> </w:t>
      </w:r>
      <w:r>
        <w:t>вигляді</w:t>
      </w:r>
      <w:r>
        <w:rPr>
          <w:spacing w:val="-7"/>
        </w:rPr>
        <w:t xml:space="preserve"> </w:t>
      </w:r>
      <w:r>
        <w:t>одержують</w:t>
      </w:r>
      <w:r>
        <w:rPr>
          <w:spacing w:val="-5"/>
        </w:rPr>
        <w:t xml:space="preserve"> </w:t>
      </w:r>
      <w:r>
        <w:t>аналітичний</w:t>
      </w:r>
      <w:r>
        <w:rPr>
          <w:spacing w:val="-6"/>
        </w:rPr>
        <w:t xml:space="preserve"> </w:t>
      </w:r>
      <w:r>
        <w:t>сигнал у</w:t>
      </w:r>
      <w:r>
        <w:rPr>
          <w:spacing w:val="-8"/>
        </w:rPr>
        <w:t xml:space="preserve"> </w:t>
      </w:r>
      <w:r>
        <w:t>методі полуменевої фотометрії?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8"/>
        </w:tabs>
        <w:spacing w:line="237" w:lineRule="auto"/>
        <w:ind w:right="1042"/>
      </w:pPr>
      <w:r>
        <w:t>Які</w:t>
      </w:r>
      <w:r>
        <w:rPr>
          <w:spacing w:val="-7"/>
        </w:rPr>
        <w:t xml:space="preserve"> </w:t>
      </w:r>
      <w:r>
        <w:t>переваги</w:t>
      </w:r>
      <w:r>
        <w:rPr>
          <w:spacing w:val="-2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фотометрії</w:t>
      </w:r>
      <w:r>
        <w:rPr>
          <w:spacing w:val="-7"/>
        </w:rPr>
        <w:t xml:space="preserve"> </w:t>
      </w:r>
      <w:r>
        <w:t>полум'я</w:t>
      </w:r>
      <w:r>
        <w:rPr>
          <w:spacing w:val="-4"/>
        </w:rPr>
        <w:t xml:space="preserve"> </w:t>
      </w:r>
      <w:r>
        <w:t>порівняно</w:t>
      </w:r>
      <w:r>
        <w:rPr>
          <w:spacing w:val="-8"/>
        </w:rPr>
        <w:t xml:space="preserve"> </w:t>
      </w:r>
      <w:r>
        <w:t>з іншими фізико-хімічними методами?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7"/>
        </w:tabs>
        <w:ind w:left="987" w:hanging="360"/>
      </w:pPr>
      <w:r>
        <w:t>Що</w:t>
      </w:r>
      <w:r>
        <w:rPr>
          <w:spacing w:val="-5"/>
        </w:rPr>
        <w:t xml:space="preserve"> </w:t>
      </w:r>
      <w:r>
        <w:t>таке</w:t>
      </w:r>
      <w:r>
        <w:rPr>
          <w:spacing w:val="-7"/>
        </w:rPr>
        <w:t xml:space="preserve"> </w:t>
      </w:r>
      <w:r>
        <w:t>потенціал</w:t>
      </w:r>
      <w:r>
        <w:rPr>
          <w:spacing w:val="1"/>
        </w:rPr>
        <w:t xml:space="preserve"> </w:t>
      </w:r>
      <w:r>
        <w:rPr>
          <w:spacing w:val="-2"/>
        </w:rPr>
        <w:t>іонізації?</w:t>
      </w:r>
    </w:p>
    <w:p w:rsidR="00B616A1" w:rsidRDefault="00310882">
      <w:pPr>
        <w:pStyle w:val="a4"/>
        <w:numPr>
          <w:ilvl w:val="0"/>
          <w:numId w:val="16"/>
        </w:numPr>
        <w:tabs>
          <w:tab w:val="left" w:pos="987"/>
        </w:tabs>
        <w:ind w:left="987" w:hanging="360"/>
      </w:pPr>
      <w:r>
        <w:t>Яке</w:t>
      </w:r>
      <w:r>
        <w:rPr>
          <w:spacing w:val="-12"/>
        </w:rPr>
        <w:t xml:space="preserve"> </w:t>
      </w:r>
      <w:r>
        <w:t>призначення</w:t>
      </w:r>
      <w:r>
        <w:rPr>
          <w:spacing w:val="-9"/>
        </w:rPr>
        <w:t xml:space="preserve"> </w:t>
      </w:r>
      <w:r>
        <w:t>фотоелемента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полуменеві</w:t>
      </w:r>
      <w:r>
        <w:t>й</w:t>
      </w:r>
      <w:r>
        <w:rPr>
          <w:spacing w:val="-4"/>
        </w:rPr>
        <w:t xml:space="preserve"> </w:t>
      </w:r>
      <w:r>
        <w:rPr>
          <w:spacing w:val="-2"/>
        </w:rPr>
        <w:t>фотометрії?</w:t>
      </w:r>
    </w:p>
    <w:p w:rsidR="00B616A1" w:rsidRDefault="00B616A1">
      <w:pPr>
        <w:pStyle w:val="a3"/>
        <w:spacing w:before="245"/>
        <w:ind w:left="0"/>
      </w:pPr>
    </w:p>
    <w:p w:rsidR="00B616A1" w:rsidRDefault="00310882">
      <w:pPr>
        <w:pStyle w:val="5"/>
        <w:numPr>
          <w:ilvl w:val="2"/>
          <w:numId w:val="29"/>
        </w:numPr>
        <w:tabs>
          <w:tab w:val="left" w:pos="2525"/>
          <w:tab w:val="left" w:pos="2727"/>
        </w:tabs>
        <w:ind w:left="2525" w:right="2291" w:hanging="347"/>
        <w:jc w:val="left"/>
      </w:pPr>
      <w:bookmarkStart w:id="42" w:name="2.2.3._Атомно-абсорбційний"/>
      <w:bookmarkEnd w:id="42"/>
      <w:r>
        <w:rPr>
          <w:spacing w:val="-2"/>
        </w:rPr>
        <w:t>Атомно-абсорбційний</w:t>
      </w:r>
      <w:r>
        <w:rPr>
          <w:spacing w:val="-2"/>
        </w:rPr>
        <w:t xml:space="preserve"> </w:t>
      </w:r>
      <w:r>
        <w:t>спектральний аналіз</w:t>
      </w:r>
    </w:p>
    <w:p w:rsidR="00B616A1" w:rsidRDefault="00310882">
      <w:pPr>
        <w:spacing w:before="248"/>
        <w:ind w:right="119"/>
        <w:jc w:val="center"/>
        <w:rPr>
          <w:i/>
        </w:rPr>
      </w:pPr>
      <w:bookmarkStart w:id="43" w:name="Теоретичні_засади_методу_(2)"/>
      <w:bookmarkEnd w:id="43"/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310882">
      <w:pPr>
        <w:pStyle w:val="a3"/>
        <w:spacing w:before="251"/>
        <w:ind w:right="434" w:firstLine="225"/>
      </w:pPr>
      <w:r>
        <w:t>Атомно-абсорбційний спектральний аналіз - це фізичний метод визначення концентрації за поглинанням шаром пари елемента монохроматичного світла, довжина хвилі якого відповідає центру лінії поглинання. Аналіз проводять за найбільш чутливими до поглинання спе</w:t>
      </w:r>
      <w:r>
        <w:t>ктральними лініями, що відповідають переходам з основного</w:t>
      </w:r>
      <w:r>
        <w:rPr>
          <w:spacing w:val="-2"/>
        </w:rPr>
        <w:t xml:space="preserve"> </w:t>
      </w:r>
      <w:r>
        <w:t>в більш високий енергетичний стан. У більшості</w:t>
      </w:r>
      <w:r>
        <w:rPr>
          <w:spacing w:val="-1"/>
        </w:rPr>
        <w:t xml:space="preserve"> </w:t>
      </w:r>
      <w:r>
        <w:t xml:space="preserve">випадків ці лінії є також і найбільш чутливими і в емісійному аналізі. Якщо молекули речовини поглинають світло смугами в широких інтервалах хвиль, то </w:t>
      </w:r>
      <w:r>
        <w:t>поглинання парами атомів відбувається у вузьких</w:t>
      </w:r>
      <w:r>
        <w:rPr>
          <w:spacing w:val="-4"/>
        </w:rPr>
        <w:t xml:space="preserve"> </w:t>
      </w:r>
      <w:r>
        <w:t>межах,</w:t>
      </w:r>
      <w:r>
        <w:rPr>
          <w:spacing w:val="-2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відповідають</w:t>
      </w:r>
      <w:r>
        <w:rPr>
          <w:spacing w:val="-5"/>
        </w:rPr>
        <w:t xml:space="preserve"> </w:t>
      </w:r>
      <w:r>
        <w:t>тисячним</w:t>
      </w:r>
      <w:r>
        <w:rPr>
          <w:spacing w:val="-5"/>
        </w:rPr>
        <w:t xml:space="preserve"> </w:t>
      </w:r>
      <w:r>
        <w:t>часткам</w:t>
      </w:r>
      <w:r>
        <w:rPr>
          <w:spacing w:val="-9"/>
        </w:rPr>
        <w:t xml:space="preserve"> </w:t>
      </w:r>
      <w:r>
        <w:t>нанометра</w:t>
      </w:r>
      <w:r>
        <w:rPr>
          <w:spacing w:val="-2"/>
        </w:rPr>
        <w:t xml:space="preserve"> </w:t>
      </w:r>
      <w:r>
        <w:t xml:space="preserve">(центр </w:t>
      </w:r>
      <w:r>
        <w:rPr>
          <w:spacing w:val="-2"/>
        </w:rPr>
        <w:t>лінії).</w:t>
      </w:r>
    </w:p>
    <w:p w:rsidR="00B616A1" w:rsidRDefault="00310882">
      <w:pPr>
        <w:pStyle w:val="a3"/>
        <w:spacing w:before="2"/>
        <w:ind w:right="434" w:firstLine="225"/>
      </w:pPr>
      <w:r>
        <w:t>Для</w:t>
      </w:r>
      <w:r>
        <w:rPr>
          <w:spacing w:val="-9"/>
        </w:rPr>
        <w:t xml:space="preserve"> </w:t>
      </w:r>
      <w:r>
        <w:t>атомного</w:t>
      </w:r>
      <w:r>
        <w:rPr>
          <w:spacing w:val="-9"/>
        </w:rPr>
        <w:t xml:space="preserve"> </w:t>
      </w:r>
      <w:r>
        <w:t>поглинання,</w:t>
      </w:r>
      <w:r>
        <w:rPr>
          <w:spacing w:val="-3"/>
        </w:rPr>
        <w:t xml:space="preserve"> </w:t>
      </w:r>
      <w:r>
        <w:t>як</w:t>
      </w:r>
      <w:r>
        <w:rPr>
          <w:spacing w:val="-2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молекулярного,</w:t>
      </w:r>
      <w:r>
        <w:rPr>
          <w:spacing w:val="-3"/>
        </w:rPr>
        <w:t xml:space="preserve"> </w:t>
      </w:r>
      <w:r>
        <w:t>характерний експоненціальний закон зменшення інтенсивності світла, що пройшло, залежно від довжини поглинального шару. Цей закон аналогічний закону Бугера:</w:t>
      </w:r>
    </w:p>
    <w:p w:rsidR="00B616A1" w:rsidRDefault="00B616A1">
      <w:pPr>
        <w:pStyle w:val="a3"/>
        <w:spacing w:before="1"/>
        <w:ind w:left="0"/>
        <w:rPr>
          <w:sz w:val="15"/>
        </w:rPr>
      </w:pPr>
    </w:p>
    <w:p w:rsidR="00B616A1" w:rsidRDefault="00B616A1">
      <w:pPr>
        <w:rPr>
          <w:sz w:val="15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220" w:line="153" w:lineRule="exact"/>
        <w:jc w:val="right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lg</w:t>
      </w:r>
    </w:p>
    <w:p w:rsidR="00B616A1" w:rsidRDefault="00310882">
      <w:pPr>
        <w:tabs>
          <w:tab w:val="left" w:pos="3356"/>
        </w:tabs>
        <w:spacing w:before="92" w:line="281" w:lineRule="exact"/>
        <w:ind w:left="64"/>
      </w:pPr>
      <w:r>
        <w:br w:type="column"/>
      </w:r>
      <w:r>
        <w:rPr>
          <w:i/>
          <w:position w:val="15"/>
          <w:sz w:val="24"/>
        </w:rPr>
        <w:t>I</w:t>
      </w:r>
      <w:r>
        <w:rPr>
          <w:position w:val="9"/>
          <w:sz w:val="14"/>
        </w:rPr>
        <w:t>0</w:t>
      </w:r>
      <w:r>
        <w:rPr>
          <w:spacing w:val="69"/>
          <w:position w:val="9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Cb</w:t>
      </w:r>
      <w:r>
        <w:rPr>
          <w:i/>
          <w:spacing w:val="-4"/>
          <w:sz w:val="24"/>
        </w:rPr>
        <w:t xml:space="preserve"> </w:t>
      </w:r>
      <w:r>
        <w:rPr>
          <w:spacing w:val="-10"/>
        </w:rPr>
        <w:t>,</w:t>
      </w:r>
      <w:r>
        <w:tab/>
      </w:r>
      <w:r>
        <w:rPr>
          <w:spacing w:val="-5"/>
        </w:rPr>
        <w:t>(1)</w:t>
      </w:r>
    </w:p>
    <w:p w:rsidR="00B616A1" w:rsidRDefault="00B616A1">
      <w:pPr>
        <w:spacing w:line="281" w:lineRule="exact"/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3191" w:space="40"/>
            <w:col w:w="4009"/>
          </w:cols>
        </w:sectPr>
      </w:pPr>
    </w:p>
    <w:p w:rsidR="00B616A1" w:rsidRDefault="00B616A1">
      <w:pPr>
        <w:pStyle w:val="a3"/>
        <w:spacing w:before="5"/>
        <w:ind w:left="0"/>
        <w:rPr>
          <w:sz w:val="2"/>
        </w:rPr>
      </w:pPr>
    </w:p>
    <w:p w:rsidR="00B616A1" w:rsidRDefault="00310882">
      <w:pPr>
        <w:pStyle w:val="a3"/>
        <w:spacing w:line="20" w:lineRule="exact"/>
        <w:ind w:left="32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42240" cy="6350"/>
                <wp:effectExtent l="9525" t="0" r="635" b="3175"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40" cy="6350"/>
                          <a:chOff x="0" y="0"/>
                          <a:chExt cx="142240" cy="635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3176"/>
                            <a:ext cx="142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>
                                <a:moveTo>
                                  <a:pt x="0" y="0"/>
                                </a:moveTo>
                                <a:lnTo>
                                  <a:pt x="142236" y="0"/>
                                </a:lnTo>
                              </a:path>
                            </a:pathLst>
                          </a:custGeom>
                          <a:ln w="63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31F6B" id="Group 457" o:spid="_x0000_s1026" style="width:11.2pt;height:.5pt;mso-position-horizontal-relative:char;mso-position-vertical-relative:line" coordsize="14224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">
                <v:shape id="Graphic 458" o:spid="_x0000_s1027" style="position:absolute;top:3176;width:142240;height:1270;visibility:visible;mso-wrap-style:square;v-text-anchor:top" coordsize="142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" path="m,l142236,e" filled="f" strokeweight=".17644mm">
                  <v:path arrowok="t"/>
                </v:shape>
                <w10:anchorlock/>
              </v:group>
            </w:pict>
          </mc:Fallback>
        </mc:AlternateContent>
      </w:r>
    </w:p>
    <w:p w:rsidR="00B616A1" w:rsidRDefault="00310882">
      <w:pPr>
        <w:tabs>
          <w:tab w:val="left" w:pos="520"/>
        </w:tabs>
        <w:ind w:left="18"/>
        <w:jc w:val="center"/>
        <w:rPr>
          <w:rFonts w:ascii="Symbol" w:hAnsi="Symbol"/>
          <w:i/>
          <w:sz w:val="14"/>
        </w:rPr>
      </w:pPr>
      <w:r>
        <w:rPr>
          <w:i/>
          <w:spacing w:val="-10"/>
          <w:position w:val="-11"/>
          <w:sz w:val="24"/>
        </w:rPr>
        <w:t>I</w:t>
      </w:r>
      <w:r>
        <w:rPr>
          <w:i/>
          <w:position w:val="-11"/>
          <w:sz w:val="24"/>
        </w:rPr>
        <w:tab/>
      </w:r>
      <w:r>
        <w:rPr>
          <w:rFonts w:ascii="Symbol" w:hAnsi="Symbol"/>
          <w:i/>
          <w:spacing w:val="-10"/>
          <w:sz w:val="14"/>
        </w:rPr>
        <w:t></w:t>
      </w:r>
    </w:p>
    <w:p w:rsidR="00B616A1" w:rsidRDefault="00B616A1">
      <w:pPr>
        <w:jc w:val="center"/>
        <w:rPr>
          <w:rFonts w:ascii="Symbol" w:hAnsi="Symbol"/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1"/>
      </w:pPr>
      <w:r>
        <w:lastRenderedPageBreak/>
        <w:t>де</w:t>
      </w:r>
      <w:r>
        <w:rPr>
          <w:spacing w:val="-1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оптична</w:t>
      </w:r>
      <w:r>
        <w:rPr>
          <w:spacing w:val="2"/>
        </w:rPr>
        <w:t xml:space="preserve"> </w:t>
      </w:r>
      <w:r>
        <w:t>густина</w:t>
      </w:r>
      <w:r>
        <w:rPr>
          <w:spacing w:val="-4"/>
        </w:rPr>
        <w:t xml:space="preserve"> </w:t>
      </w:r>
      <w:r>
        <w:t>поглинання;</w:t>
      </w:r>
      <w:r>
        <w:rPr>
          <w:spacing w:val="27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22"/>
          <w:sz w:val="24"/>
        </w:rPr>
        <w:t xml:space="preserve"> </w:t>
      </w:r>
      <w:r>
        <w:rPr>
          <w:b/>
          <w:i/>
          <w:sz w:val="24"/>
          <w:vertAlign w:val="subscript"/>
        </w:rPr>
        <w:t>0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,</w:t>
      </w:r>
      <w:r>
        <w:rPr>
          <w:b/>
          <w:i/>
          <w:spacing w:val="-30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51"/>
          <w:w w:val="150"/>
          <w:sz w:val="2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інтенсивності світла,</w:t>
      </w:r>
      <w:r>
        <w:rPr>
          <w:spacing w:val="-4"/>
        </w:rPr>
        <w:t xml:space="preserve"> </w:t>
      </w:r>
      <w:r>
        <w:rPr>
          <w:spacing w:val="-5"/>
        </w:rPr>
        <w:t>що</w:t>
      </w:r>
    </w:p>
    <w:p w:rsidR="00B616A1" w:rsidRDefault="00310882">
      <w:pPr>
        <w:pStyle w:val="a3"/>
        <w:spacing w:before="84"/>
      </w:pPr>
      <w:r>
        <w:t>падає,</w:t>
      </w:r>
      <w:r>
        <w:rPr>
          <w:spacing w:val="-6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пройшло</w:t>
      </w:r>
      <w:r>
        <w:rPr>
          <w:spacing w:val="-8"/>
        </w:rPr>
        <w:t xml:space="preserve"> </w:t>
      </w:r>
      <w:r>
        <w:t>відповідно;</w:t>
      </w:r>
      <w:r>
        <w:rPr>
          <w:spacing w:val="37"/>
        </w:rPr>
        <w:t xml:space="preserve"> </w:t>
      </w:r>
      <w:r>
        <w:rPr>
          <w:i/>
          <w:sz w:val="24"/>
        </w:rPr>
        <w:t>k</w:t>
      </w:r>
      <w:r>
        <w:rPr>
          <w:rFonts w:ascii="Symbol" w:hAnsi="Symbol"/>
          <w:i/>
          <w:position w:val="-5"/>
          <w:sz w:val="14"/>
        </w:rPr>
        <w:t></w:t>
      </w:r>
      <w:r>
        <w:rPr>
          <w:spacing w:val="68"/>
          <w:w w:val="150"/>
          <w:position w:val="-5"/>
          <w:sz w:val="1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коефіцієнт</w:t>
      </w:r>
      <w:r>
        <w:rPr>
          <w:spacing w:val="-4"/>
        </w:rPr>
        <w:t xml:space="preserve"> </w:t>
      </w:r>
      <w:r>
        <w:rPr>
          <w:spacing w:val="-2"/>
        </w:rPr>
        <w:t>поглинання,</w:t>
      </w:r>
    </w:p>
    <w:p w:rsidR="00B616A1" w:rsidRDefault="00310882">
      <w:pPr>
        <w:pStyle w:val="a3"/>
        <w:spacing w:before="19"/>
        <w:ind w:right="434"/>
      </w:pPr>
      <w:r>
        <w:t>що</w:t>
      </w:r>
      <w:r>
        <w:rPr>
          <w:spacing w:val="-7"/>
        </w:rPr>
        <w:t xml:space="preserve"> </w:t>
      </w:r>
      <w:r>
        <w:t>залежить</w:t>
      </w:r>
      <w:r>
        <w:rPr>
          <w:spacing w:val="-4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частоти</w:t>
      </w:r>
      <w:r>
        <w:rPr>
          <w:spacing w:val="-2"/>
        </w:rPr>
        <w:t xml:space="preserve"> </w:t>
      </w:r>
      <w:r>
        <w:t>світла;</w:t>
      </w:r>
      <w:r>
        <w:rPr>
          <w:spacing w:val="-7"/>
        </w:rPr>
        <w:t xml:space="preserve"> </w:t>
      </w:r>
      <w:r>
        <w:t>С -</w:t>
      </w:r>
      <w:r>
        <w:rPr>
          <w:spacing w:val="-4"/>
        </w:rPr>
        <w:t xml:space="preserve"> </w:t>
      </w:r>
      <w:r>
        <w:t>концентрація</w:t>
      </w:r>
      <w:r>
        <w:rPr>
          <w:spacing w:val="-4"/>
        </w:rPr>
        <w:t xml:space="preserve"> </w:t>
      </w:r>
      <w:r>
        <w:t>атомів,</w:t>
      </w:r>
      <w:r>
        <w:rPr>
          <w:spacing w:val="-1"/>
        </w:rPr>
        <w:t xml:space="preserve"> </w:t>
      </w:r>
      <w:r>
        <w:t>що поглинають; b - товщина поглинального шару.</w:t>
      </w:r>
    </w:p>
    <w:p w:rsidR="00B616A1" w:rsidRDefault="00310882">
      <w:pPr>
        <w:pStyle w:val="a3"/>
        <w:spacing w:before="3" w:line="247" w:lineRule="auto"/>
        <w:ind w:right="394" w:firstLine="225"/>
      </w:pPr>
      <w:r>
        <w:t xml:space="preserve">В атомно-абсорбційному аналізі аналізована речовина під дією теплової енергії розкладається на атоми. Цей процес називають атомізацією, тобто переведенням речовини в пароподібний стан, під час якого елементи, </w:t>
      </w:r>
      <w:r>
        <w:t>які визначаються, знаходяться у вигляді вільних атомів, здатних до поглинання світла. Явища випромінювання й поглинання світла під впливом зовнішньої енергії зв'язані з процесами переходу атомів з одного стаціонарного стану (</w:t>
      </w:r>
      <w:r>
        <w:rPr>
          <w:spacing w:val="-6"/>
        </w:rPr>
        <w:t xml:space="preserve"> </w:t>
      </w:r>
      <w:r>
        <w:rPr>
          <w:b/>
          <w:i/>
          <w:position w:val="1"/>
          <w:sz w:val="23"/>
        </w:rPr>
        <w:t>i</w:t>
      </w:r>
      <w:r>
        <w:rPr>
          <w:b/>
          <w:i/>
          <w:spacing w:val="40"/>
          <w:position w:val="1"/>
          <w:sz w:val="23"/>
        </w:rPr>
        <w:t xml:space="preserve"> </w:t>
      </w:r>
      <w:r>
        <w:t>,</w:t>
      </w:r>
      <w:r>
        <w:rPr>
          <w:spacing w:val="-20"/>
        </w:rPr>
        <w:t xml:space="preserve"> </w:t>
      </w:r>
      <w:r>
        <w:rPr>
          <w:b/>
          <w:i/>
          <w:spacing w:val="15"/>
          <w:sz w:val="24"/>
        </w:rPr>
        <w:t>E</w:t>
      </w:r>
      <w:r>
        <w:rPr>
          <w:b/>
          <w:i/>
          <w:spacing w:val="15"/>
          <w:position w:val="-5"/>
          <w:sz w:val="14"/>
        </w:rPr>
        <w:t>i</w:t>
      </w:r>
      <w:r>
        <w:rPr>
          <w:b/>
          <w:i/>
          <w:spacing w:val="40"/>
          <w:position w:val="-5"/>
          <w:sz w:val="14"/>
        </w:rPr>
        <w:t xml:space="preserve"> </w:t>
      </w:r>
      <w:r>
        <w:t>) в інший</w:t>
      </w:r>
      <w:r>
        <w:rPr>
          <w:spacing w:val="-4"/>
        </w:rPr>
        <w:t xml:space="preserve"> </w:t>
      </w:r>
      <w:r>
        <w:t>(</w:t>
      </w:r>
      <w:r>
        <w:rPr>
          <w:spacing w:val="-30"/>
        </w:rPr>
        <w:t xml:space="preserve"> </w:t>
      </w:r>
      <w:r>
        <w:rPr>
          <w:b/>
          <w:i/>
          <w:position w:val="1"/>
          <w:sz w:val="23"/>
        </w:rPr>
        <w:t>k</w:t>
      </w:r>
      <w:r>
        <w:rPr>
          <w:b/>
          <w:i/>
          <w:spacing w:val="31"/>
          <w:position w:val="1"/>
          <w:sz w:val="23"/>
        </w:rPr>
        <w:t xml:space="preserve"> </w:t>
      </w:r>
      <w:r>
        <w:t>,</w:t>
      </w:r>
      <w:r>
        <w:rPr>
          <w:spacing w:val="-19"/>
        </w:rPr>
        <w:t xml:space="preserve"> </w:t>
      </w:r>
      <w:r>
        <w:rPr>
          <w:b/>
          <w:i/>
          <w:spacing w:val="12"/>
          <w:sz w:val="24"/>
        </w:rPr>
        <w:t>E</w:t>
      </w:r>
      <w:r>
        <w:rPr>
          <w:b/>
          <w:i/>
          <w:spacing w:val="12"/>
          <w:position w:val="-5"/>
          <w:sz w:val="14"/>
        </w:rPr>
        <w:t xml:space="preserve">k </w:t>
      </w:r>
      <w:r>
        <w:t>). Збуджуючись, атоми</w:t>
      </w:r>
      <w:r>
        <w:rPr>
          <w:spacing w:val="-1"/>
        </w:rPr>
        <w:t xml:space="preserve"> </w:t>
      </w:r>
      <w:r>
        <w:t>переходять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стаціонарний</w:t>
      </w:r>
      <w:r>
        <w:rPr>
          <w:spacing w:val="-1"/>
        </w:rPr>
        <w:t xml:space="preserve"> </w:t>
      </w:r>
      <w:r>
        <w:t>стан</w:t>
      </w:r>
    </w:p>
    <w:p w:rsidR="00B616A1" w:rsidRDefault="00310882">
      <w:pPr>
        <w:pStyle w:val="a3"/>
        <w:spacing w:before="13" w:line="307" w:lineRule="exact"/>
        <w:ind w:left="298"/>
      </w:pPr>
      <w:r>
        <w:rPr>
          <w:b/>
          <w:i/>
          <w:position w:val="1"/>
          <w:sz w:val="23"/>
        </w:rPr>
        <w:t>k</w:t>
      </w:r>
      <w:r>
        <w:rPr>
          <w:b/>
          <w:i/>
          <w:spacing w:val="59"/>
          <w:w w:val="150"/>
          <w:position w:val="1"/>
          <w:sz w:val="23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енергією</w:t>
      </w:r>
      <w:r>
        <w:rPr>
          <w:spacing w:val="33"/>
        </w:rPr>
        <w:t xml:space="preserve"> </w:t>
      </w:r>
      <w:r>
        <w:rPr>
          <w:b/>
          <w:i/>
          <w:spacing w:val="12"/>
          <w:sz w:val="24"/>
        </w:rPr>
        <w:t>E</w:t>
      </w:r>
      <w:r>
        <w:rPr>
          <w:b/>
          <w:i/>
          <w:spacing w:val="12"/>
          <w:position w:val="-5"/>
          <w:sz w:val="14"/>
        </w:rPr>
        <w:t>k</w:t>
      </w:r>
      <w:r>
        <w:rPr>
          <w:b/>
          <w:i/>
          <w:spacing w:val="64"/>
          <w:w w:val="150"/>
          <w:position w:val="-5"/>
          <w:sz w:val="14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потім,</w:t>
      </w:r>
      <w:r>
        <w:rPr>
          <w:spacing w:val="1"/>
        </w:rPr>
        <w:t xml:space="preserve"> </w:t>
      </w:r>
      <w:r>
        <w:t>повертаючись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вихідний</w:t>
      </w:r>
      <w:r>
        <w:rPr>
          <w:spacing w:val="-3"/>
        </w:rPr>
        <w:t xml:space="preserve"> </w:t>
      </w:r>
      <w:r>
        <w:rPr>
          <w:spacing w:val="-2"/>
        </w:rPr>
        <w:t>основний</w:t>
      </w:r>
    </w:p>
    <w:p w:rsidR="00B616A1" w:rsidRDefault="00310882">
      <w:pPr>
        <w:pStyle w:val="a3"/>
        <w:spacing w:line="350" w:lineRule="exact"/>
      </w:pPr>
      <w:r>
        <w:rPr>
          <w:position w:val="1"/>
        </w:rPr>
        <w:t>(незбуджений)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стан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енергією</w:t>
      </w:r>
      <w:r>
        <w:rPr>
          <w:spacing w:val="29"/>
          <w:position w:val="1"/>
        </w:rPr>
        <w:t xml:space="preserve"> </w:t>
      </w:r>
      <w:r>
        <w:rPr>
          <w:b/>
          <w:i/>
          <w:spacing w:val="15"/>
          <w:sz w:val="24"/>
        </w:rPr>
        <w:t>E</w:t>
      </w:r>
      <w:r>
        <w:rPr>
          <w:b/>
          <w:i/>
          <w:spacing w:val="15"/>
          <w:position w:val="-5"/>
          <w:sz w:val="14"/>
        </w:rPr>
        <w:t>i</w:t>
      </w:r>
      <w:r>
        <w:rPr>
          <w:b/>
          <w:i/>
          <w:spacing w:val="64"/>
          <w:w w:val="150"/>
          <w:position w:val="-5"/>
          <w:sz w:val="14"/>
        </w:rPr>
        <w:t xml:space="preserve"> </w:t>
      </w:r>
      <w:r>
        <w:rPr>
          <w:position w:val="1"/>
        </w:rPr>
        <w:t>випускають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світло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з частотою</w:t>
      </w:r>
      <w:r>
        <w:rPr>
          <w:spacing w:val="-1"/>
          <w:position w:val="1"/>
        </w:rPr>
        <w:t xml:space="preserve"> </w:t>
      </w:r>
      <w:r>
        <w:rPr>
          <w:rFonts w:ascii="Symbol" w:hAnsi="Symbol"/>
          <w:i/>
          <w:position w:val="1"/>
          <w:sz w:val="25"/>
        </w:rPr>
        <w:t></w:t>
      </w:r>
      <w:r>
        <w:rPr>
          <w:spacing w:val="-32"/>
          <w:position w:val="1"/>
          <w:sz w:val="25"/>
        </w:rPr>
        <w:t xml:space="preserve"> </w:t>
      </w:r>
      <w:r>
        <w:rPr>
          <w:i/>
          <w:position w:val="1"/>
          <w:sz w:val="25"/>
          <w:vertAlign w:val="subscript"/>
        </w:rPr>
        <w:t>ki</w:t>
      </w:r>
      <w:r>
        <w:rPr>
          <w:i/>
          <w:spacing w:val="-16"/>
          <w:position w:val="1"/>
          <w:sz w:val="25"/>
        </w:rPr>
        <w:t xml:space="preserve"> </w:t>
      </w:r>
      <w:r>
        <w:rPr>
          <w:spacing w:val="-10"/>
          <w:position w:val="1"/>
        </w:rPr>
        <w:t>.</w:t>
      </w:r>
    </w:p>
    <w:p w:rsidR="00B616A1" w:rsidRDefault="00310882">
      <w:pPr>
        <w:pStyle w:val="a3"/>
        <w:spacing w:before="16"/>
        <w:ind w:right="461"/>
      </w:pPr>
      <w:r>
        <w:t>Випромінювальні</w:t>
      </w:r>
      <w:r>
        <w:rPr>
          <w:spacing w:val="-4"/>
        </w:rPr>
        <w:t xml:space="preserve"> </w:t>
      </w:r>
      <w:r>
        <w:t>переходи здійснюються</w:t>
      </w:r>
      <w:r>
        <w:rPr>
          <w:spacing w:val="-1"/>
        </w:rPr>
        <w:t xml:space="preserve"> </w:t>
      </w:r>
      <w:r>
        <w:t>спонтанно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будь-якого зовнішнього впливу. Підвищення температури хмари, що випромінює, значною мірою позначається на збільшенні в ньому концентрації</w:t>
      </w:r>
      <w:r>
        <w:rPr>
          <w:spacing w:val="-9"/>
        </w:rPr>
        <w:t xml:space="preserve"> </w:t>
      </w:r>
      <w:r>
        <w:t>збуджених</w:t>
      </w:r>
      <w:r>
        <w:rPr>
          <w:spacing w:val="-5"/>
        </w:rPr>
        <w:t xml:space="preserve"> </w:t>
      </w:r>
      <w:r>
        <w:t>атомів,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інтенсивності</w:t>
      </w:r>
      <w:r>
        <w:rPr>
          <w:spacing w:val="-9"/>
        </w:rPr>
        <w:t xml:space="preserve"> </w:t>
      </w:r>
      <w:r>
        <w:t>спектральних</w:t>
      </w:r>
      <w:r>
        <w:rPr>
          <w:spacing w:val="-10"/>
        </w:rPr>
        <w:t xml:space="preserve"> </w:t>
      </w:r>
      <w:r>
        <w:t>ліній і, отже, на чутливості атомно-емісійного спектрального аналізу.</w:t>
      </w:r>
    </w:p>
    <w:p w:rsidR="00B616A1" w:rsidRDefault="00310882">
      <w:pPr>
        <w:pStyle w:val="a3"/>
        <w:spacing w:before="7" w:line="235" w:lineRule="auto"/>
        <w:ind w:right="434" w:firstLine="225"/>
      </w:pPr>
      <w:r>
        <w:t>Поряд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випромінювальними</w:t>
      </w:r>
      <w:r>
        <w:rPr>
          <w:spacing w:val="-7"/>
        </w:rPr>
        <w:t xml:space="preserve"> </w:t>
      </w:r>
      <w:r>
        <w:t>переходами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полум'ї</w:t>
      </w:r>
      <w:r>
        <w:rPr>
          <w:spacing w:val="-8"/>
        </w:rPr>
        <w:t xml:space="preserve"> </w:t>
      </w:r>
      <w:r>
        <w:t>можливі</w:t>
      </w:r>
      <w:r>
        <w:rPr>
          <w:spacing w:val="-8"/>
        </w:rPr>
        <w:t xml:space="preserve"> </w:t>
      </w:r>
      <w:r>
        <w:t>й переходи зі стаціонарного стану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i</w:t>
      </w:r>
      <w:r>
        <w:rPr>
          <w:b/>
          <w:i/>
          <w:spacing w:val="80"/>
          <w:position w:val="1"/>
          <w:sz w:val="23"/>
        </w:rPr>
        <w:t xml:space="preserve"> </w:t>
      </w:r>
      <w:r>
        <w:t>в стаціонарний стан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k</w:t>
      </w:r>
      <w:r>
        <w:rPr>
          <w:b/>
          <w:i/>
          <w:spacing w:val="40"/>
          <w:position w:val="1"/>
          <w:sz w:val="23"/>
        </w:rPr>
        <w:t xml:space="preserve"> </w:t>
      </w:r>
      <w:r>
        <w:t xml:space="preserve">, що відбуваються вимушено - внаслідок поглинання зовнішнього випромінювання з частотою </w:t>
      </w:r>
      <w:r>
        <w:rPr>
          <w:rFonts w:ascii="Symbol" w:hAnsi="Symbol"/>
          <w:i/>
          <w:sz w:val="25"/>
        </w:rPr>
        <w:t></w:t>
      </w:r>
      <w:r>
        <w:rPr>
          <w:spacing w:val="-16"/>
          <w:sz w:val="25"/>
        </w:rPr>
        <w:t xml:space="preserve"> </w:t>
      </w:r>
      <w:r>
        <w:rPr>
          <w:i/>
          <w:sz w:val="25"/>
          <w:vertAlign w:val="subscript"/>
        </w:rPr>
        <w:t>ki</w:t>
      </w:r>
      <w:r>
        <w:rPr>
          <w:i/>
          <w:sz w:val="25"/>
        </w:rPr>
        <w:t xml:space="preserve"> </w:t>
      </w:r>
      <w:r>
        <w:t>.</w:t>
      </w:r>
    </w:p>
    <w:p w:rsidR="00B616A1" w:rsidRDefault="00310882">
      <w:pPr>
        <w:pStyle w:val="a3"/>
        <w:spacing w:before="66"/>
        <w:ind w:right="434" w:firstLine="225"/>
      </w:pPr>
      <w:r>
        <w:t>На відміну від атомного випромінювання, атомне поглинання визначається заселеністю нижнього рівня. Тому теплова енергія повинна бути використана тільки для атомі</w:t>
      </w:r>
      <w:r>
        <w:t>зації аналізованих речовин. Збільшення ж числа атомів у збудженому стані за рахунок атомів,</w:t>
      </w:r>
      <w:r>
        <w:rPr>
          <w:spacing w:val="-2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знаходяться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основному</w:t>
      </w:r>
      <w:r>
        <w:rPr>
          <w:spacing w:val="-8"/>
        </w:rPr>
        <w:t xml:space="preserve"> </w:t>
      </w:r>
      <w:r>
        <w:t>стані,</w:t>
      </w:r>
      <w:r>
        <w:rPr>
          <w:spacing w:val="-2"/>
        </w:rPr>
        <w:t xml:space="preserve"> </w:t>
      </w:r>
      <w:r>
        <w:t>призводить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зменшення чутливості визначення атомно-абсорбційним методом.</w:t>
      </w:r>
    </w:p>
    <w:p w:rsidR="00B616A1" w:rsidRDefault="00310882">
      <w:pPr>
        <w:pStyle w:val="a3"/>
        <w:ind w:right="461" w:firstLine="220"/>
      </w:pPr>
      <w:r>
        <w:t>Як джерело світла в атомно-абсорбційному аналізі викори</w:t>
      </w:r>
      <w:r>
        <w:t>стовують</w:t>
      </w:r>
      <w:r>
        <w:rPr>
          <w:spacing w:val="-1"/>
        </w:rPr>
        <w:t xml:space="preserve"> </w:t>
      </w:r>
      <w:r>
        <w:t>стабілізовані</w:t>
      </w:r>
      <w:r>
        <w:rPr>
          <w:spacing w:val="-4"/>
        </w:rPr>
        <w:t xml:space="preserve"> </w:t>
      </w:r>
      <w:r>
        <w:t>випромінювачі, лампи з порожнистим катодом</w:t>
      </w:r>
      <w:r>
        <w:rPr>
          <w:spacing w:val="-4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високочастотні</w:t>
      </w:r>
      <w:r>
        <w:rPr>
          <w:spacing w:val="-7"/>
        </w:rPr>
        <w:t xml:space="preserve"> </w:t>
      </w:r>
      <w:r>
        <w:t>культові</w:t>
      </w:r>
      <w:r>
        <w:rPr>
          <w:spacing w:val="-7"/>
        </w:rPr>
        <w:t xml:space="preserve"> </w:t>
      </w:r>
      <w:r>
        <w:t>лампи,</w:t>
      </w:r>
      <w:r>
        <w:rPr>
          <w:spacing w:val="-6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випускають</w:t>
      </w:r>
      <w:r>
        <w:rPr>
          <w:spacing w:val="-4"/>
        </w:rPr>
        <w:t xml:space="preserve"> </w:t>
      </w:r>
      <w:r>
        <w:t>дуговий чи іскровий спектр елемента, що визначається. Таке джерело світла повинно давати вузькі і яскраві спектральні лінії елементів, що виз</w:t>
      </w:r>
      <w:r>
        <w:t>начаються, зі стабільною інтенсивністю. Для виділення</w:t>
      </w:r>
    </w:p>
    <w:p w:rsidR="00B616A1" w:rsidRDefault="00B616A1">
      <w:pPr>
        <w:sectPr w:rsidR="00B616A1">
          <w:pgSz w:w="8400" w:h="11910"/>
          <w:pgMar w:top="11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right="2007"/>
      </w:pPr>
      <w:r>
        <w:lastRenderedPageBreak/>
        <w:t>спектральних</w:t>
      </w:r>
      <w:r>
        <w:rPr>
          <w:spacing w:val="-9"/>
        </w:rPr>
        <w:t xml:space="preserve"> </w:t>
      </w:r>
      <w:r>
        <w:t>ліній</w:t>
      </w:r>
      <w:r>
        <w:rPr>
          <w:spacing w:val="-8"/>
        </w:rPr>
        <w:t xml:space="preserve"> </w:t>
      </w:r>
      <w:r>
        <w:t>застосовують</w:t>
      </w:r>
      <w:r>
        <w:rPr>
          <w:spacing w:val="-10"/>
        </w:rPr>
        <w:t xml:space="preserve"> </w:t>
      </w:r>
      <w:r>
        <w:t>монохроматори</w:t>
      </w:r>
      <w:r>
        <w:rPr>
          <w:spacing w:val="-8"/>
        </w:rPr>
        <w:t xml:space="preserve"> </w:t>
      </w:r>
      <w:r>
        <w:t xml:space="preserve">з </w:t>
      </w:r>
      <w:r>
        <w:rPr>
          <w:spacing w:val="-2"/>
        </w:rPr>
        <w:t>фотоелектричними</w:t>
      </w:r>
    </w:p>
    <w:p w:rsidR="00B616A1" w:rsidRDefault="00310882">
      <w:pPr>
        <w:pStyle w:val="a3"/>
        <w:spacing w:before="1"/>
      </w:pPr>
      <w:r>
        <w:t>приймачами</w:t>
      </w:r>
      <w:r>
        <w:rPr>
          <w:spacing w:val="-7"/>
        </w:rPr>
        <w:t xml:space="preserve"> </w:t>
      </w:r>
      <w:r>
        <w:rPr>
          <w:spacing w:val="-2"/>
        </w:rPr>
        <w:t>світла.</w:t>
      </w:r>
    </w:p>
    <w:p w:rsidR="00B616A1" w:rsidRDefault="00310882">
      <w:pPr>
        <w:pStyle w:val="a3"/>
        <w:spacing w:before="2"/>
        <w:ind w:right="394" w:firstLine="225"/>
      </w:pPr>
      <w:r>
        <w:t>Атомне поглинання було відоме ще на початку минулого століття, однак для аналітичних цілей його почали застосовувати з 1955 р., коли фізик Уолш запропонував схему приладу. Такий прилад складається із джерела світла, полум'я, монохроматорів і блоку посиленн</w:t>
      </w:r>
      <w:r>
        <w:t>я</w:t>
      </w:r>
      <w:r>
        <w:rPr>
          <w:spacing w:val="-5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реєстрації.</w:t>
      </w:r>
      <w:r>
        <w:rPr>
          <w:spacing w:val="-2"/>
        </w:rPr>
        <w:t xml:space="preserve"> </w:t>
      </w:r>
      <w:r>
        <w:t>Світло</w:t>
      </w:r>
      <w:r>
        <w:rPr>
          <w:spacing w:val="-8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лампи</w:t>
      </w:r>
      <w:r>
        <w:rPr>
          <w:spacing w:val="-6"/>
        </w:rPr>
        <w:t xml:space="preserve"> </w:t>
      </w:r>
      <w:r>
        <w:t>порожнистого</w:t>
      </w:r>
      <w:r>
        <w:rPr>
          <w:spacing w:val="-8"/>
        </w:rPr>
        <w:t xml:space="preserve"> </w:t>
      </w:r>
      <w:r>
        <w:t>катода,</w:t>
      </w:r>
      <w:r>
        <w:rPr>
          <w:spacing w:val="-2"/>
        </w:rPr>
        <w:t xml:space="preserve"> </w:t>
      </w:r>
      <w:r>
        <w:t>який випромінює дуговий спектр металу, що визначається, проходить через полум'я пальника і розкладається монохроматором у спектр.</w:t>
      </w:r>
    </w:p>
    <w:p w:rsidR="00B616A1" w:rsidRDefault="00310882">
      <w:pPr>
        <w:pStyle w:val="a3"/>
        <w:spacing w:before="1"/>
        <w:ind w:right="394"/>
      </w:pPr>
      <w:r>
        <w:t>Монохроматор виділяє необхідну аналітичну лінію, інтенсивність світіння</w:t>
      </w:r>
      <w:r>
        <w:t xml:space="preserve"> якої реєструється фотоелектричним приймачем. У разі відсутності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полум'ї</w:t>
      </w:r>
      <w:r>
        <w:rPr>
          <w:spacing w:val="-7"/>
        </w:rPr>
        <w:t xml:space="preserve"> </w:t>
      </w:r>
      <w:r>
        <w:t>атомів,</w:t>
      </w:r>
      <w:r>
        <w:rPr>
          <w:spacing w:val="-2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поглинають,</w:t>
      </w:r>
      <w:r>
        <w:rPr>
          <w:spacing w:val="-6"/>
        </w:rPr>
        <w:t xml:space="preserve"> </w:t>
      </w:r>
      <w:r>
        <w:t>покази</w:t>
      </w:r>
      <w:r>
        <w:rPr>
          <w:spacing w:val="-3"/>
        </w:rPr>
        <w:t xml:space="preserve"> </w:t>
      </w:r>
      <w:r>
        <w:t>реєструвального приладу повинні бути максимальними. Аналізований розчин за допомогою розпилювача переводиться в аерозоль і подається в полум'я пальника</w:t>
      </w:r>
      <w:r>
        <w:t>. Під дією високої температури розчинник випаровується, а солі, що знаходяться в розчинні. Розпадаються на атоми, які здатні поглинати. 3 підвищенням вмісту елемента,</w:t>
      </w:r>
    </w:p>
    <w:p w:rsidR="00B616A1" w:rsidRDefault="00310882">
      <w:pPr>
        <w:pStyle w:val="a3"/>
        <w:ind w:right="434"/>
      </w:pPr>
      <w:r>
        <w:t xml:space="preserve">що визначається, в аналізованому розчині збільшується кількість атомів, які поглинають у </w:t>
      </w:r>
      <w:r>
        <w:t>полум'ї. Аналіз проводиться за градуювальним</w:t>
      </w:r>
      <w:r>
        <w:rPr>
          <w:spacing w:val="-5"/>
        </w:rPr>
        <w:t xml:space="preserve"> </w:t>
      </w:r>
      <w:r>
        <w:t>графіком,</w:t>
      </w:r>
      <w:r>
        <w:rPr>
          <w:spacing w:val="-3"/>
        </w:rPr>
        <w:t xml:space="preserve"> </w:t>
      </w:r>
      <w:r>
        <w:t>побудованим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системі</w:t>
      </w:r>
      <w:r>
        <w:rPr>
          <w:spacing w:val="-7"/>
        </w:rPr>
        <w:t xml:space="preserve"> </w:t>
      </w:r>
      <w:r>
        <w:t>координат:</w:t>
      </w:r>
      <w:r>
        <w:rPr>
          <w:spacing w:val="-7"/>
        </w:rPr>
        <w:t xml:space="preserve"> </w:t>
      </w:r>
      <w:r>
        <w:t>атомне поглинання (аналітичний сигнал)- концентрація елемента в аналізованому розчині.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spacing w:before="1"/>
        <w:ind w:right="119"/>
        <w:jc w:val="center"/>
        <w:rPr>
          <w:i/>
        </w:rPr>
      </w:pPr>
      <w:bookmarkStart w:id="44" w:name="Джерела_світла"/>
      <w:bookmarkEnd w:id="44"/>
      <w:r>
        <w:rPr>
          <w:i/>
        </w:rPr>
        <w:t>Джерела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світла</w:t>
      </w:r>
    </w:p>
    <w:p w:rsidR="00B616A1" w:rsidRDefault="00310882">
      <w:pPr>
        <w:pStyle w:val="a3"/>
        <w:spacing w:before="251"/>
        <w:ind w:right="434" w:firstLine="225"/>
      </w:pPr>
      <w:r>
        <w:t>До основних вимог відносно джерел світла в атомно- абсорбційному</w:t>
      </w:r>
      <w:r>
        <w:rPr>
          <w:spacing w:val="-9"/>
        </w:rPr>
        <w:t xml:space="preserve"> </w:t>
      </w:r>
      <w:r>
        <w:t>аналізі</w:t>
      </w:r>
      <w:r>
        <w:rPr>
          <w:spacing w:val="-8"/>
        </w:rPr>
        <w:t xml:space="preserve"> </w:t>
      </w:r>
      <w:r>
        <w:t>належать</w:t>
      </w:r>
      <w:r>
        <w:rPr>
          <w:spacing w:val="-9"/>
        </w:rPr>
        <w:t xml:space="preserve"> </w:t>
      </w:r>
      <w:r>
        <w:t>велика</w:t>
      </w:r>
      <w:r>
        <w:rPr>
          <w:spacing w:val="-2"/>
        </w:rPr>
        <w:t xml:space="preserve"> </w:t>
      </w:r>
      <w:r>
        <w:t>яскравість</w:t>
      </w:r>
      <w:r>
        <w:rPr>
          <w:spacing w:val="-5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стабільність світіння резонансних ліній, простота й безпека роботи з ними.</w:t>
      </w:r>
    </w:p>
    <w:p w:rsidR="00B616A1" w:rsidRDefault="00310882">
      <w:pPr>
        <w:pStyle w:val="a3"/>
        <w:ind w:right="434" w:firstLine="225"/>
      </w:pPr>
      <w:r>
        <w:t>Промисловість</w:t>
      </w:r>
      <w:r>
        <w:rPr>
          <w:spacing w:val="-6"/>
        </w:rPr>
        <w:t xml:space="preserve"> </w:t>
      </w:r>
      <w:r>
        <w:t>випускає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потреб</w:t>
      </w:r>
      <w:r>
        <w:rPr>
          <w:spacing w:val="-6"/>
        </w:rPr>
        <w:t xml:space="preserve"> </w:t>
      </w:r>
      <w:r>
        <w:t>атомно-абсорбційного</w:t>
      </w:r>
      <w:r>
        <w:rPr>
          <w:spacing w:val="-9"/>
        </w:rPr>
        <w:t xml:space="preserve"> </w:t>
      </w:r>
      <w:r>
        <w:t>аналізу лампи з порожнистим катодом і високочастотні безелектродні кулькові лампи.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ind w:right="110"/>
        <w:jc w:val="center"/>
        <w:rPr>
          <w:i/>
        </w:rPr>
      </w:pPr>
      <w:bookmarkStart w:id="45" w:name="Лампи_з_порожнистим_катодам"/>
      <w:bookmarkEnd w:id="45"/>
      <w:r>
        <w:rPr>
          <w:i/>
        </w:rPr>
        <w:t>Лампи</w:t>
      </w:r>
      <w:r>
        <w:rPr>
          <w:i/>
          <w:spacing w:val="-4"/>
        </w:rPr>
        <w:t xml:space="preserve"> </w:t>
      </w:r>
      <w:r>
        <w:rPr>
          <w:i/>
        </w:rPr>
        <w:t>з</w:t>
      </w:r>
      <w:r>
        <w:rPr>
          <w:i/>
          <w:spacing w:val="-3"/>
        </w:rPr>
        <w:t xml:space="preserve"> </w:t>
      </w:r>
      <w:r>
        <w:rPr>
          <w:i/>
        </w:rPr>
        <w:t>порожнистим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катодам</w:t>
      </w:r>
    </w:p>
    <w:p w:rsidR="00B616A1" w:rsidRDefault="00310882">
      <w:pPr>
        <w:pStyle w:val="a3"/>
        <w:spacing w:before="251"/>
        <w:ind w:right="434" w:firstLine="220"/>
      </w:pPr>
      <w:r>
        <w:t>Являють</w:t>
      </w:r>
      <w:r>
        <w:rPr>
          <w:spacing w:val="-2"/>
        </w:rPr>
        <w:t xml:space="preserve"> </w:t>
      </w:r>
      <w:r>
        <w:t>собою</w:t>
      </w:r>
      <w:r>
        <w:rPr>
          <w:spacing w:val="-3"/>
        </w:rPr>
        <w:t xml:space="preserve"> </w:t>
      </w:r>
      <w:r>
        <w:t>скляний циліндричний</w:t>
      </w:r>
      <w:r>
        <w:rPr>
          <w:spacing w:val="-4"/>
        </w:rPr>
        <w:t xml:space="preserve"> </w:t>
      </w:r>
      <w:r>
        <w:t>балон діаметром</w:t>
      </w:r>
      <w:r>
        <w:rPr>
          <w:spacing w:val="-2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з вихідним вікном, виготовленим із кварцу або скла. Катод лампи з металу у вигляді цил</w:t>
      </w:r>
      <w:r>
        <w:t>індра чи склянки закріплений на стержні, упаяному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балон.</w:t>
      </w:r>
      <w:r>
        <w:rPr>
          <w:spacing w:val="-3"/>
        </w:rPr>
        <w:t xml:space="preserve"> </w:t>
      </w:r>
      <w:r>
        <w:t>Анодом</w:t>
      </w:r>
      <w:r>
        <w:rPr>
          <w:spacing w:val="-6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металевий</w:t>
      </w:r>
      <w:r>
        <w:rPr>
          <w:spacing w:val="-4"/>
        </w:rPr>
        <w:t xml:space="preserve"> </w:t>
      </w:r>
      <w:r>
        <w:t>стержень.</w:t>
      </w:r>
      <w:r>
        <w:rPr>
          <w:spacing w:val="-3"/>
        </w:rPr>
        <w:t xml:space="preserve"> </w:t>
      </w:r>
      <w:r>
        <w:t>Лампи</w:t>
      </w:r>
      <w:r>
        <w:rPr>
          <w:spacing w:val="-4"/>
        </w:rPr>
        <w:t xml:space="preserve"> </w:t>
      </w:r>
      <w:r>
        <w:t>заповнені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</w:pPr>
      <w:r>
        <w:lastRenderedPageBreak/>
        <w:t>інертним газом (аргоном або неоном) до тиску 0,2-1 кПа. Лампи з порожнистим</w:t>
      </w:r>
      <w:r>
        <w:rPr>
          <w:spacing w:val="-5"/>
        </w:rPr>
        <w:t xml:space="preserve"> </w:t>
      </w:r>
      <w:r>
        <w:t>катодом</w:t>
      </w:r>
      <w:r>
        <w:rPr>
          <w:spacing w:val="-5"/>
        </w:rPr>
        <w:t xml:space="preserve"> </w:t>
      </w:r>
      <w:r>
        <w:t>живляться</w:t>
      </w:r>
      <w:r>
        <w:rPr>
          <w:spacing w:val="-5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стабілізованих</w:t>
      </w:r>
      <w:r>
        <w:rPr>
          <w:spacing w:val="-4"/>
        </w:rPr>
        <w:t xml:space="preserve"> </w:t>
      </w:r>
      <w:r>
        <w:t>випрямлячів,</w:t>
      </w:r>
      <w:r>
        <w:rPr>
          <w:spacing w:val="-7"/>
        </w:rPr>
        <w:t xml:space="preserve"> </w:t>
      </w:r>
      <w:r>
        <w:t>що дають</w:t>
      </w:r>
      <w:r>
        <w:t xml:space="preserve"> напругу 300-500 В та розрядний струм у кілька міліамперів.</w:t>
      </w:r>
    </w:p>
    <w:p w:rsidR="00B616A1" w:rsidRDefault="00310882">
      <w:pPr>
        <w:pStyle w:val="a3"/>
        <w:ind w:right="434"/>
      </w:pPr>
      <w:r>
        <w:t>Під час горіння лампи густина розрядного струму на внутрішній поверхні катода вище, ніж на зовнішній, тому</w:t>
      </w:r>
      <w:r>
        <w:rPr>
          <w:spacing w:val="-1"/>
        </w:rPr>
        <w:t xml:space="preserve"> </w:t>
      </w:r>
      <w:r>
        <w:t>отвір катода світиться яскравіше.</w:t>
      </w:r>
      <w:r>
        <w:rPr>
          <w:spacing w:val="-1"/>
        </w:rPr>
        <w:t xml:space="preserve"> </w:t>
      </w:r>
      <w:r>
        <w:t>Катоди</w:t>
      </w:r>
      <w:r>
        <w:rPr>
          <w:spacing w:val="-3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ламп</w:t>
      </w:r>
      <w:r>
        <w:rPr>
          <w:spacing w:val="-7"/>
        </w:rPr>
        <w:t xml:space="preserve"> </w:t>
      </w:r>
      <w:r>
        <w:t>виготовляються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 xml:space="preserve">важкорозпилюваних металів або сплавів, які містять один чи кілька елементів, що визначаються. Легкоплавкі елементи або їх амальгами наносять тонким шаром на внутрішню поверхню катода, виконаного з іншого </w:t>
      </w:r>
      <w:r>
        <w:rPr>
          <w:spacing w:val="-2"/>
        </w:rPr>
        <w:t>металу.</w:t>
      </w:r>
    </w:p>
    <w:p w:rsidR="00B616A1" w:rsidRDefault="00310882">
      <w:pPr>
        <w:spacing w:before="250"/>
        <w:ind w:right="117"/>
        <w:jc w:val="center"/>
        <w:rPr>
          <w:i/>
        </w:rPr>
      </w:pPr>
      <w:bookmarkStart w:id="46" w:name="Високочастотні_безелектродні_кулькові_ла"/>
      <w:bookmarkEnd w:id="46"/>
      <w:r>
        <w:rPr>
          <w:i/>
        </w:rPr>
        <w:t>Високочастотні</w:t>
      </w:r>
      <w:r>
        <w:rPr>
          <w:i/>
          <w:spacing w:val="-3"/>
        </w:rPr>
        <w:t xml:space="preserve"> </w:t>
      </w:r>
      <w:r>
        <w:rPr>
          <w:i/>
        </w:rPr>
        <w:t>безелектродні</w:t>
      </w:r>
      <w:r>
        <w:rPr>
          <w:i/>
          <w:spacing w:val="-11"/>
        </w:rPr>
        <w:t xml:space="preserve"> </w:t>
      </w:r>
      <w:r>
        <w:rPr>
          <w:i/>
        </w:rPr>
        <w:t>кулькові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лампи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spacing w:before="1"/>
        <w:ind w:right="386" w:firstLine="220"/>
      </w:pPr>
      <w:r>
        <w:t>Являють собою порожнисті скляні або кварцові кульки діаметром</w:t>
      </w:r>
      <w:r>
        <w:rPr>
          <w:spacing w:val="40"/>
        </w:rPr>
        <w:t xml:space="preserve"> </w:t>
      </w:r>
      <w:r>
        <w:t>1 і 2 см, заповнені невеликою кількістю галоїдних солей або елементів, легкоплавкими елементами та інертним газом під тиском 0,1-0,2</w:t>
      </w:r>
      <w:r>
        <w:rPr>
          <w:spacing w:val="-1"/>
        </w:rPr>
        <w:t xml:space="preserve"> </w:t>
      </w:r>
      <w:r>
        <w:t>кПа. Кулькову</w:t>
      </w:r>
      <w:r>
        <w:rPr>
          <w:spacing w:val="-1"/>
        </w:rPr>
        <w:t xml:space="preserve"> </w:t>
      </w:r>
      <w:r>
        <w:t>лампу</w:t>
      </w:r>
      <w:r>
        <w:rPr>
          <w:spacing w:val="-1"/>
        </w:rPr>
        <w:t xml:space="preserve"> </w:t>
      </w:r>
      <w:r>
        <w:t>встановлюють у</w:t>
      </w:r>
      <w:r>
        <w:rPr>
          <w:spacing w:val="-1"/>
        </w:rPr>
        <w:t xml:space="preserve"> </w:t>
      </w:r>
      <w:r>
        <w:t>витках хвилеводу, який жи</w:t>
      </w:r>
      <w:r>
        <w:t>виться</w:t>
      </w:r>
      <w:r>
        <w:rPr>
          <w:spacing w:val="-3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стандартного</w:t>
      </w:r>
      <w:r>
        <w:rPr>
          <w:spacing w:val="-7"/>
        </w:rPr>
        <w:t xml:space="preserve"> </w:t>
      </w:r>
      <w:r>
        <w:t>високочастотного</w:t>
      </w:r>
      <w:r>
        <w:rPr>
          <w:spacing w:val="-7"/>
        </w:rPr>
        <w:t xml:space="preserve"> </w:t>
      </w:r>
      <w:r>
        <w:t>генератора ППБЛ-3, що працює на частоті 2450 МГц.</w:t>
      </w:r>
    </w:p>
    <w:p w:rsidR="00B616A1" w:rsidRDefault="00310882">
      <w:pPr>
        <w:pStyle w:val="a3"/>
        <w:ind w:right="394" w:firstLine="225"/>
      </w:pPr>
      <w:r>
        <w:t>Атомізація аналізованих речовин, тобто одержання шарів, що поглинають, відбувається за кілька стадій: випаровування проби, термічна дисоціація молекул, одержання пар</w:t>
      </w:r>
      <w:r>
        <w:t>и атомів та їх локалізація. Через високу температуру атомізації та відсутність придатних матеріалів для комірок приладів вимірюють поглинання хмари</w:t>
      </w:r>
      <w:r>
        <w:rPr>
          <w:spacing w:val="-6"/>
        </w:rPr>
        <w:t xml:space="preserve"> </w:t>
      </w:r>
      <w:r>
        <w:t>парів,</w:t>
      </w:r>
      <w:r>
        <w:rPr>
          <w:spacing w:val="-6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розпливається.</w:t>
      </w:r>
      <w:r>
        <w:rPr>
          <w:spacing w:val="-1"/>
        </w:rPr>
        <w:t xml:space="preserve"> </w:t>
      </w:r>
      <w:r>
        <w:t>Вона</w:t>
      </w:r>
      <w:r>
        <w:rPr>
          <w:spacing w:val="-5"/>
        </w:rPr>
        <w:t xml:space="preserve"> </w:t>
      </w:r>
      <w:r>
        <w:t>створюється</w:t>
      </w:r>
      <w:r>
        <w:rPr>
          <w:spacing w:val="-4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короткочасним імпульсним випарюванням проби, або шляхом безупи</w:t>
      </w:r>
      <w:r>
        <w:t>нної подачі аналізованого розчину та його випарювання.</w:t>
      </w:r>
    </w:p>
    <w:p w:rsidR="00B616A1" w:rsidRDefault="00310882">
      <w:pPr>
        <w:pStyle w:val="a3"/>
        <w:spacing w:before="2"/>
        <w:ind w:left="488"/>
      </w:pPr>
      <w:r>
        <w:t>Способи</w:t>
      </w:r>
      <w:r>
        <w:rPr>
          <w:spacing w:val="-6"/>
        </w:rPr>
        <w:t xml:space="preserve"> </w:t>
      </w:r>
      <w:r>
        <w:t>атомізаціі</w:t>
      </w:r>
      <w:r>
        <w:rPr>
          <w:spacing w:val="-9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розділити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полуменеві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rPr>
          <w:spacing w:val="-2"/>
        </w:rPr>
        <w:t>неполуменеві.</w:t>
      </w:r>
    </w:p>
    <w:p w:rsidR="00B616A1" w:rsidRDefault="00310882">
      <w:pPr>
        <w:spacing w:before="251"/>
        <w:ind w:right="119"/>
        <w:jc w:val="center"/>
        <w:rPr>
          <w:i/>
        </w:rPr>
      </w:pPr>
      <w:bookmarkStart w:id="47" w:name="Пламена"/>
      <w:bookmarkEnd w:id="47"/>
      <w:r>
        <w:rPr>
          <w:i/>
          <w:spacing w:val="-2"/>
        </w:rPr>
        <w:t>Пламена</w:t>
      </w:r>
    </w:p>
    <w:p w:rsidR="00B616A1" w:rsidRDefault="00310882">
      <w:pPr>
        <w:pStyle w:val="a3"/>
        <w:spacing w:before="251"/>
        <w:ind w:right="434" w:firstLine="225"/>
      </w:pPr>
      <w:r>
        <w:t>Пламена найбільш часто застосовують як у полуменевій фотометрії, так і в атомно-абсорбційному та атомно- флуоресцентному</w:t>
      </w:r>
      <w:r>
        <w:rPr>
          <w:spacing w:val="-9"/>
        </w:rPr>
        <w:t xml:space="preserve"> </w:t>
      </w:r>
      <w:r>
        <w:t>аналізі</w:t>
      </w:r>
      <w:r>
        <w:t>.</w:t>
      </w:r>
      <w:r>
        <w:rPr>
          <w:spacing w:val="-3"/>
        </w:rPr>
        <w:t xml:space="preserve"> </w:t>
      </w:r>
      <w:r>
        <w:t>Докладніше</w:t>
      </w:r>
      <w:r>
        <w:rPr>
          <w:spacing w:val="-11"/>
        </w:rPr>
        <w:t xml:space="preserve"> </w:t>
      </w:r>
      <w:r>
        <w:t>вони</w:t>
      </w:r>
      <w:r>
        <w:rPr>
          <w:spacing w:val="-4"/>
        </w:rPr>
        <w:t xml:space="preserve"> </w:t>
      </w:r>
      <w:r>
        <w:t>розглядалися</w:t>
      </w:r>
      <w:r>
        <w:rPr>
          <w:spacing w:val="-9"/>
        </w:rPr>
        <w:t xml:space="preserve"> </w:t>
      </w:r>
      <w:r>
        <w:t>вище.</w:t>
      </w:r>
    </w:p>
    <w:p w:rsidR="00B616A1" w:rsidRDefault="00310882">
      <w:pPr>
        <w:pStyle w:val="a3"/>
        <w:spacing w:before="4"/>
        <w:ind w:right="434" w:firstLine="225"/>
      </w:pPr>
      <w:r>
        <w:t>В атомно-абсорбційному аналізі для підвищення чутливості визначення збільшують довжину поглинального шару. Це досягається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застосування</w:t>
      </w:r>
      <w:r>
        <w:rPr>
          <w:spacing w:val="-5"/>
        </w:rPr>
        <w:t xml:space="preserve"> </w:t>
      </w:r>
      <w:r>
        <w:t>спеціальних</w:t>
      </w:r>
      <w:r>
        <w:rPr>
          <w:spacing w:val="-9"/>
        </w:rPr>
        <w:t xml:space="preserve"> </w:t>
      </w:r>
      <w:r>
        <w:t>щілинних</w:t>
      </w:r>
      <w:r>
        <w:rPr>
          <w:spacing w:val="-9"/>
        </w:rPr>
        <w:t xml:space="preserve"> </w:t>
      </w:r>
      <w:r>
        <w:t>пальників, трубокадаптерів, в які направляється вихідний потік газів від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</w:pPr>
      <w:r>
        <w:lastRenderedPageBreak/>
        <w:t>пол</w:t>
      </w:r>
      <w:r>
        <w:t>ум'я,</w:t>
      </w:r>
      <w:r>
        <w:rPr>
          <w:spacing w:val="-3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ж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6"/>
        </w:rPr>
        <w:t xml:space="preserve"> </w:t>
      </w:r>
      <w:r>
        <w:t>дзеркальних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багаторазового проходження променя через полум'я.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left="1771"/>
        <w:rPr>
          <w:i/>
        </w:rPr>
      </w:pPr>
      <w:bookmarkStart w:id="48" w:name="Електротермічні_атомізатори_(ЕТА)"/>
      <w:bookmarkEnd w:id="48"/>
      <w:r>
        <w:rPr>
          <w:i/>
        </w:rPr>
        <w:t>Електротермічні</w:t>
      </w:r>
      <w:r>
        <w:rPr>
          <w:i/>
          <w:spacing w:val="-11"/>
        </w:rPr>
        <w:t xml:space="preserve"> </w:t>
      </w:r>
      <w:r>
        <w:rPr>
          <w:i/>
        </w:rPr>
        <w:t>атомізатори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(ЕТА)</w:t>
      </w:r>
    </w:p>
    <w:p w:rsidR="00B616A1" w:rsidRDefault="00310882">
      <w:pPr>
        <w:pStyle w:val="a3"/>
        <w:spacing w:before="251"/>
        <w:ind w:right="434" w:firstLine="225"/>
      </w:pPr>
      <w:r>
        <w:t>ЕТА складаються з мініатюрних графітових трубок, які нагріваються в атмосфері інертного газу потужною електричною дугою (пі</w:t>
      </w:r>
      <w:r>
        <w:t>ч Кінга, графітова кювета Львова) або електричним струмом, який пропускають через стінки трубки (печі Кінга і Массмана), для випарювання проб, які подаються у вигляді або розчину, або порошку. Розроблено різні варіанти ЕТА з використанням</w:t>
      </w:r>
      <w:r>
        <w:rPr>
          <w:spacing w:val="-8"/>
        </w:rPr>
        <w:t xml:space="preserve"> </w:t>
      </w:r>
      <w:r>
        <w:t>графітових,</w:t>
      </w:r>
      <w:r>
        <w:rPr>
          <w:spacing w:val="-6"/>
        </w:rPr>
        <w:t xml:space="preserve"> </w:t>
      </w:r>
      <w:r>
        <w:t>вольф</w:t>
      </w:r>
      <w:r>
        <w:t>рамових,</w:t>
      </w:r>
      <w:r>
        <w:rPr>
          <w:spacing w:val="-6"/>
        </w:rPr>
        <w:t xml:space="preserve"> </w:t>
      </w:r>
      <w:r>
        <w:t>платинових</w:t>
      </w:r>
      <w:r>
        <w:rPr>
          <w:spacing w:val="-8"/>
        </w:rPr>
        <w:t xml:space="preserve"> </w:t>
      </w:r>
      <w:r>
        <w:t>ниток</w:t>
      </w:r>
      <w:r>
        <w:rPr>
          <w:spacing w:val="-6"/>
        </w:rPr>
        <w:t xml:space="preserve"> </w:t>
      </w:r>
      <w:r>
        <w:t>або петель, стержнів, стрічок, які</w:t>
      </w:r>
    </w:p>
    <w:p w:rsidR="00B616A1" w:rsidRDefault="00310882">
      <w:pPr>
        <w:pStyle w:val="a3"/>
        <w:spacing w:before="3"/>
        <w:ind w:right="434"/>
      </w:pPr>
      <w:r>
        <w:t>нагріваються електричним струмом. В усіх цих конструкціях аналізований розчин за допомогою піпетки-дозатора (10-100 мкл) вводять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графітову</w:t>
      </w:r>
      <w:r>
        <w:rPr>
          <w:spacing w:val="-8"/>
        </w:rPr>
        <w:t xml:space="preserve"> </w:t>
      </w:r>
      <w:r>
        <w:t>трубку</w:t>
      </w:r>
      <w:r>
        <w:rPr>
          <w:spacing w:val="-8"/>
        </w:rPr>
        <w:t xml:space="preserve"> </w:t>
      </w:r>
      <w:r>
        <w:t>через отвір,</w:t>
      </w:r>
      <w:r>
        <w:rPr>
          <w:spacing w:val="-2"/>
        </w:rPr>
        <w:t xml:space="preserve"> </w:t>
      </w:r>
      <w:r>
        <w:t>який знаходиться</w:t>
      </w:r>
      <w:r>
        <w:rPr>
          <w:spacing w:val="-5"/>
        </w:rPr>
        <w:t xml:space="preserve"> </w:t>
      </w:r>
      <w:r>
        <w:t>посередині її біч</w:t>
      </w:r>
      <w:r>
        <w:t>ної стінки, або наносять на поверхню нитки чи стрічки.</w:t>
      </w:r>
    </w:p>
    <w:p w:rsidR="00B616A1" w:rsidRDefault="00310882">
      <w:pPr>
        <w:pStyle w:val="a3"/>
        <w:spacing w:before="1"/>
        <w:ind w:right="434" w:firstLine="220"/>
      </w:pPr>
      <w:r>
        <w:t>У</w:t>
      </w:r>
      <w:r>
        <w:rPr>
          <w:spacing w:val="-5"/>
        </w:rPr>
        <w:t xml:space="preserve"> </w:t>
      </w:r>
      <w:r>
        <w:t>промислових</w:t>
      </w:r>
      <w:r>
        <w:rPr>
          <w:spacing w:val="-2"/>
        </w:rPr>
        <w:t xml:space="preserve"> </w:t>
      </w:r>
      <w:r>
        <w:t>конструкціях</w:t>
      </w:r>
      <w:r>
        <w:rPr>
          <w:spacing w:val="-2"/>
        </w:rPr>
        <w:t xml:space="preserve"> </w:t>
      </w:r>
      <w:r>
        <w:t>ЕТА</w:t>
      </w:r>
      <w:r>
        <w:rPr>
          <w:spacing w:val="-7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спеціальний</w:t>
      </w:r>
      <w:r>
        <w:rPr>
          <w:spacing w:val="-9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живлення, який дозволяє за заздалегідь заданою програмою, залежно від методики, регулювати час і температуру нагрівання трубки. На першій</w:t>
      </w:r>
      <w:r>
        <w:rPr>
          <w:spacing w:val="-1"/>
        </w:rPr>
        <w:t xml:space="preserve"> </w:t>
      </w:r>
      <w:r>
        <w:t>стадії</w:t>
      </w:r>
      <w:r>
        <w:rPr>
          <w:spacing w:val="-6"/>
        </w:rPr>
        <w:t xml:space="preserve"> </w:t>
      </w:r>
      <w:r>
        <w:t>піч</w:t>
      </w:r>
      <w:r>
        <w:rPr>
          <w:spacing w:val="-3"/>
        </w:rPr>
        <w:t xml:space="preserve"> </w:t>
      </w:r>
      <w:r>
        <w:t>нагрівається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температури, за якої</w:t>
      </w:r>
      <w:r>
        <w:rPr>
          <w:spacing w:val="-6"/>
        </w:rPr>
        <w:t xml:space="preserve"> </w:t>
      </w:r>
      <w:r>
        <w:t>видаляються розчинник і кристалізаційна вода (100-120°С). На другій ст</w:t>
      </w:r>
      <w:r>
        <w:t>адії температура підвищується настільки, щоб можна було зруйнувати солі металів з неорганічними чи органічними аніонами. На третій стадії температура повинна бути різко підвищена. При цьому утворені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попередньому</w:t>
      </w:r>
      <w:r>
        <w:rPr>
          <w:spacing w:val="-4"/>
        </w:rPr>
        <w:t xml:space="preserve"> </w:t>
      </w:r>
      <w:r>
        <w:t>етапі</w:t>
      </w:r>
      <w:r>
        <w:rPr>
          <w:spacing w:val="-7"/>
        </w:rPr>
        <w:t xml:space="preserve"> </w:t>
      </w:r>
      <w:r>
        <w:t>оксиди</w:t>
      </w:r>
      <w:r>
        <w:rPr>
          <w:spacing w:val="-3"/>
        </w:rPr>
        <w:t xml:space="preserve"> </w:t>
      </w:r>
      <w:r>
        <w:t>відновлюються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вільного ме</w:t>
      </w:r>
      <w:r>
        <w:t>талу, що переходить у пароподібний стан (процес атомізації).</w:t>
      </w:r>
    </w:p>
    <w:p w:rsidR="00B616A1" w:rsidRDefault="00310882">
      <w:pPr>
        <w:pStyle w:val="a3"/>
        <w:spacing w:before="1"/>
        <w:ind w:right="394"/>
      </w:pPr>
      <w:r>
        <w:t>Четверта високотемпературна стадія призначена для очищення печі від</w:t>
      </w:r>
      <w:r>
        <w:rPr>
          <w:spacing w:val="-6"/>
        </w:rPr>
        <w:t xml:space="preserve"> </w:t>
      </w:r>
      <w:r>
        <w:t>залишків</w:t>
      </w:r>
      <w:r>
        <w:rPr>
          <w:spacing w:val="-3"/>
        </w:rPr>
        <w:t xml:space="preserve"> </w:t>
      </w:r>
      <w:r>
        <w:t>проби</w:t>
      </w:r>
      <w:r>
        <w:rPr>
          <w:spacing w:val="-3"/>
        </w:rPr>
        <w:t xml:space="preserve"> </w:t>
      </w:r>
      <w:r>
        <w:t>шляхом</w:t>
      </w:r>
      <w:r>
        <w:rPr>
          <w:spacing w:val="-5"/>
        </w:rPr>
        <w:t xml:space="preserve"> </w:t>
      </w:r>
      <w:r>
        <w:t>винесення</w:t>
      </w:r>
      <w:r>
        <w:rPr>
          <w:spacing w:val="-5"/>
        </w:rPr>
        <w:t xml:space="preserve"> </w:t>
      </w:r>
      <w:r>
        <w:t>їх</w:t>
      </w:r>
      <w:r>
        <w:rPr>
          <w:spacing w:val="-4"/>
        </w:rPr>
        <w:t xml:space="preserve"> </w:t>
      </w:r>
      <w:r>
        <w:t>інертним</w:t>
      </w:r>
      <w:r>
        <w:rPr>
          <w:spacing w:val="-5"/>
        </w:rPr>
        <w:t xml:space="preserve"> </w:t>
      </w:r>
      <w:r>
        <w:t>газом.</w:t>
      </w:r>
      <w:r>
        <w:rPr>
          <w:spacing w:val="-3"/>
        </w:rPr>
        <w:t xml:space="preserve"> </w:t>
      </w:r>
      <w:r>
        <w:t>Після</w:t>
      </w:r>
      <w:r>
        <w:rPr>
          <w:spacing w:val="-5"/>
        </w:rPr>
        <w:t xml:space="preserve"> </w:t>
      </w:r>
      <w:r>
        <w:t>цього прилад готовий для аналізу нової порції розчину. Щоб запобігти р</w:t>
      </w:r>
      <w:r>
        <w:t>уйнуванню графітових трубок під час їх нагрівання, а також для прискорення винесення парів аналізованого матеріалу, через внутрішні й зовнішні стінки трубки пропускають інертний газ. На стадії атомізації, коли необхідно підвищити концентрацію вільних атомі</w:t>
      </w:r>
      <w:r>
        <w:t>в, передбачена можливість автоматичного відключення потоку інертного газу.</w:t>
      </w:r>
    </w:p>
    <w:p w:rsidR="00B616A1" w:rsidRDefault="00310882">
      <w:pPr>
        <w:pStyle w:val="a3"/>
        <w:ind w:firstLine="225"/>
      </w:pPr>
      <w:r>
        <w:t>В атомно-абсорбційному аналізі застосовують одно-, двох- і багатоканальні</w:t>
      </w:r>
      <w:r>
        <w:rPr>
          <w:spacing w:val="-9"/>
        </w:rPr>
        <w:t xml:space="preserve"> </w:t>
      </w:r>
      <w:r>
        <w:t>спектрометри.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посилення</w:t>
      </w:r>
      <w:r>
        <w:rPr>
          <w:spacing w:val="-6"/>
        </w:rPr>
        <w:t xml:space="preserve"> </w:t>
      </w:r>
      <w:r>
        <w:t>стабільності</w:t>
      </w:r>
      <w:r>
        <w:rPr>
          <w:spacing w:val="-9"/>
        </w:rPr>
        <w:t xml:space="preserve"> </w:t>
      </w:r>
      <w:r>
        <w:t>роботи</w:t>
      </w:r>
      <w:r>
        <w:rPr>
          <w:spacing w:val="-4"/>
        </w:rPr>
        <w:t xml:space="preserve"> </w:t>
      </w:r>
      <w:r>
        <w:t>і зменшення впливу джерел похибок вимірювання на результати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04"/>
      </w:pPr>
      <w:r>
        <w:lastRenderedPageBreak/>
        <w:t>аналізу застосовують промінь порівняння, яким може бути немонохроматичне світло від лампи з порожнистим катодом або будь-яка нерезонансна спектральна лінія. Найчастіше з цією метою використовують резонансну лінію, яку виділяють за допомо</w:t>
      </w:r>
      <w:r>
        <w:t>гою освітлювальної системи. Світло від лампи з порожнистим катодом попадає на світлорозділювач, який ділить його на два потоки однакової інтенсивності. Один з цих потоків проходить через шар атомізованих іонів в комірці. За допомогою системи дзеркал обидва</w:t>
      </w:r>
      <w:r>
        <w:t xml:space="preserve"> потоки можуть бути сфальцьовані на щілину приладу. Модулятор - обертове секторне дзеркало - поперемінно направляє світло обох потоків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монохроматор,</w:t>
      </w:r>
      <w:r>
        <w:rPr>
          <w:spacing w:val="-2"/>
        </w:rPr>
        <w:t xml:space="preserve"> </w:t>
      </w:r>
      <w:r>
        <w:t>де</w:t>
      </w:r>
      <w:r>
        <w:rPr>
          <w:spacing w:val="-10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допомогою</w:t>
      </w:r>
      <w:r>
        <w:rPr>
          <w:spacing w:val="-5"/>
        </w:rPr>
        <w:t xml:space="preserve"> </w:t>
      </w:r>
      <w:r>
        <w:t>дискримінатора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поділу сигналів радіотехнічним способом та фотомножника вимірюють</w:t>
      </w:r>
      <w:r>
        <w:rPr>
          <w:spacing w:val="40"/>
        </w:rPr>
        <w:t xml:space="preserve"> </w:t>
      </w:r>
      <w:r>
        <w:t>їхню</w:t>
      </w:r>
      <w:r>
        <w:t xml:space="preserve"> інтенсивність. Для підвищення чутливості визначення й зменшення впливу фону використовують дейтерієву лампу.</w:t>
      </w:r>
    </w:p>
    <w:p w:rsidR="00B616A1" w:rsidRDefault="00310882">
      <w:pPr>
        <w:pStyle w:val="a3"/>
        <w:spacing w:before="2" w:line="244" w:lineRule="auto"/>
        <w:ind w:right="394" w:firstLine="225"/>
      </w:pPr>
      <w:r>
        <w:t>Атомно-абсорбційний метод нині є одним із найбільш розповсюджених метолів аналізу. У цьому методі, як і в атомно- емісійному,</w:t>
      </w:r>
      <w:r>
        <w:rPr>
          <w:spacing w:val="-6"/>
        </w:rPr>
        <w:t xml:space="preserve"> </w:t>
      </w:r>
      <w:r>
        <w:t>немає</w:t>
      </w:r>
      <w:r>
        <w:rPr>
          <w:spacing w:val="-7"/>
        </w:rPr>
        <w:t xml:space="preserve"> </w:t>
      </w:r>
      <w:r>
        <w:t>необхідності</w:t>
      </w:r>
      <w:r>
        <w:rPr>
          <w:spacing w:val="-11"/>
        </w:rPr>
        <w:t xml:space="preserve"> </w:t>
      </w:r>
      <w:r>
        <w:t>проводити</w:t>
      </w:r>
      <w:r>
        <w:rPr>
          <w:spacing w:val="-7"/>
        </w:rPr>
        <w:t xml:space="preserve"> </w:t>
      </w:r>
      <w:r>
        <w:t>груповий</w:t>
      </w:r>
      <w:r>
        <w:rPr>
          <w:spacing w:val="-7"/>
        </w:rPr>
        <w:t xml:space="preserve"> </w:t>
      </w:r>
      <w:r>
        <w:t>поділ</w:t>
      </w:r>
      <w:r>
        <w:rPr>
          <w:spacing w:val="-7"/>
        </w:rPr>
        <w:t xml:space="preserve"> </w:t>
      </w:r>
      <w:r>
        <w:t>елементів. Попередня підготовка проб зводиться до їхнього переведення в розчин і виділ</w:t>
      </w:r>
      <w:r>
        <w:t>ення нерозчинних компонентів, наприклад</w:t>
      </w:r>
      <w:r>
        <w:rPr>
          <w:spacing w:val="40"/>
        </w:rPr>
        <w:t xml:space="preserve"> </w:t>
      </w:r>
      <w:r>
        <w:rPr>
          <w:b/>
          <w:i/>
          <w:sz w:val="24"/>
        </w:rPr>
        <w:t>SiO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z w:val="24"/>
        </w:rPr>
        <w:t xml:space="preserve"> </w:t>
      </w:r>
      <w:r>
        <w:t>.</w:t>
      </w:r>
    </w:p>
    <w:p w:rsidR="00B616A1" w:rsidRDefault="00310882">
      <w:pPr>
        <w:pStyle w:val="a3"/>
        <w:spacing w:before="36"/>
        <w:ind w:right="434"/>
      </w:pPr>
      <w:r>
        <w:t>Подальша аналітична операція зводиться до подачі аналізованого розчину в розпилювач і наступного вимірювання сигналу. Завдяки таким</w:t>
      </w:r>
      <w:r>
        <w:rPr>
          <w:spacing w:val="-4"/>
        </w:rPr>
        <w:t xml:space="preserve"> </w:t>
      </w:r>
      <w:r>
        <w:t>універсальним</w:t>
      </w:r>
      <w:r>
        <w:rPr>
          <w:spacing w:val="-8"/>
        </w:rPr>
        <w:t xml:space="preserve"> </w:t>
      </w:r>
      <w:r>
        <w:t>прийомам</w:t>
      </w:r>
      <w:r>
        <w:rPr>
          <w:spacing w:val="-8"/>
        </w:rPr>
        <w:t xml:space="preserve"> </w:t>
      </w:r>
      <w:r>
        <w:t>цей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дозволяє</w:t>
      </w:r>
      <w:r>
        <w:rPr>
          <w:spacing w:val="-3"/>
        </w:rPr>
        <w:t xml:space="preserve"> </w:t>
      </w:r>
      <w:r>
        <w:t>визначати</w:t>
      </w:r>
      <w:r>
        <w:rPr>
          <w:spacing w:val="-6"/>
        </w:rPr>
        <w:t xml:space="preserve"> </w:t>
      </w:r>
      <w:r>
        <w:t>більш ніж 60 елементів з</w:t>
      </w:r>
      <w:r>
        <w:t xml:space="preserve"> досить низькою межею виявлення.</w:t>
      </w:r>
    </w:p>
    <w:p w:rsidR="00B616A1" w:rsidRDefault="00310882">
      <w:pPr>
        <w:pStyle w:val="a3"/>
        <w:spacing w:before="1"/>
        <w:ind w:right="394" w:firstLine="225"/>
      </w:pPr>
      <w:r>
        <w:t>Метод</w:t>
      </w:r>
      <w:r>
        <w:rPr>
          <w:spacing w:val="-7"/>
        </w:rPr>
        <w:t xml:space="preserve"> </w:t>
      </w:r>
      <w:r>
        <w:t>атомно-абсорбційного</w:t>
      </w:r>
      <w:r>
        <w:rPr>
          <w:spacing w:val="-10"/>
        </w:rPr>
        <w:t xml:space="preserve"> </w:t>
      </w:r>
      <w:r>
        <w:t>аналізу</w:t>
      </w:r>
      <w:r>
        <w:rPr>
          <w:spacing w:val="-10"/>
        </w:rPr>
        <w:t xml:space="preserve"> </w:t>
      </w:r>
      <w:r>
        <w:t>застосовують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визначення малих і високих концентрацій металів. Багатоканальні, типу квантометрів прилади, які</w:t>
      </w:r>
      <w:r>
        <w:rPr>
          <w:spacing w:val="-3"/>
        </w:rPr>
        <w:t xml:space="preserve"> </w:t>
      </w:r>
      <w:r>
        <w:t>випускаються промисловістю, дозволяють виконувати аналіз багатокомпонентних</w:t>
      </w:r>
      <w:r>
        <w:t xml:space="preserve"> матеріалів.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ind w:left="1732"/>
        <w:rPr>
          <w:i/>
        </w:rPr>
      </w:pPr>
      <w:bookmarkStart w:id="49" w:name="Приклади_розв'язування_типових_задач_(2)"/>
      <w:bookmarkEnd w:id="49"/>
      <w:r>
        <w:rPr>
          <w:i/>
        </w:rPr>
        <w:t>Приклади</w:t>
      </w:r>
      <w:r>
        <w:rPr>
          <w:i/>
          <w:spacing w:val="-6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задач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spacing w:before="1"/>
        <w:ind w:right="394"/>
      </w:pPr>
      <w:r>
        <w:rPr>
          <w:b/>
        </w:rPr>
        <w:t>Приклад 1</w:t>
      </w:r>
      <w:r>
        <w:t>. Для визначення олова в бронзі методом порівняння наважку бронзи масою 0,2500 г розчинили в суміші кислот і перенесли в мірну колбу місткістю 100,0 мл. Атомне поглинання світла з довжиною хвилі 286,3 нм для цього розчину та для стандартного</w:t>
      </w:r>
      <w:r>
        <w:rPr>
          <w:spacing w:val="-5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концентрацією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мг олова</w:t>
      </w:r>
      <w:r>
        <w:rPr>
          <w:spacing w:val="-2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дорівнювало</w:t>
      </w:r>
      <w:r>
        <w:rPr>
          <w:spacing w:val="-5"/>
        </w:rPr>
        <w:t xml:space="preserve"> </w:t>
      </w:r>
      <w:r>
        <w:t>6,5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 xml:space="preserve">4,0 поділок шкали відповідно. Визначити масову частку (%) олова в </w:t>
      </w:r>
      <w:r>
        <w:rPr>
          <w:spacing w:val="-2"/>
        </w:rPr>
        <w:t>бронзі.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75"/>
        <w:ind w:left="493"/>
        <w:rPr>
          <w:i/>
        </w:rPr>
      </w:pPr>
      <w:bookmarkStart w:id="50" w:name="Розв'язування_(3)"/>
      <w:bookmarkEnd w:id="50"/>
      <w:r>
        <w:rPr>
          <w:i/>
          <w:spacing w:val="-2"/>
        </w:rPr>
        <w:lastRenderedPageBreak/>
        <w:t>Розв'язування</w:t>
      </w:r>
    </w:p>
    <w:p w:rsidR="00B616A1" w:rsidRDefault="00B616A1">
      <w:pPr>
        <w:pStyle w:val="a3"/>
        <w:spacing w:before="7"/>
        <w:ind w:left="0"/>
        <w:rPr>
          <w:i/>
          <w:sz w:val="14"/>
        </w:rPr>
      </w:pPr>
    </w:p>
    <w:p w:rsidR="00B616A1" w:rsidRDefault="00B616A1">
      <w:pPr>
        <w:rPr>
          <w:sz w:val="14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225"/>
        <w:ind w:left="519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35424" behindDoc="1" locked="0" layoutInCell="1" allowOverlap="1">
                <wp:simplePos x="0" y="0"/>
                <wp:positionH relativeFrom="page">
                  <wp:posOffset>1368557</wp:posOffset>
                </wp:positionH>
                <wp:positionV relativeFrom="paragraph">
                  <wp:posOffset>258546</wp:posOffset>
                </wp:positionV>
                <wp:extent cx="233045" cy="1270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45">
                              <a:moveTo>
                                <a:pt x="0" y="0"/>
                              </a:moveTo>
                              <a:lnTo>
                                <a:pt x="232625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20F12" id="Graphic 459" o:spid="_x0000_s1026" style="position:absolute;margin-left:107.75pt;margin-top:20.35pt;width:18.35pt;height:.1pt;z-index:-207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3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" path="m,l232625,e" filled="f" strokeweight=".17753mm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C</w:t>
      </w:r>
      <w:r>
        <w:rPr>
          <w:i/>
          <w:position w:val="-5"/>
          <w:sz w:val="14"/>
        </w:rPr>
        <w:t>x</w:t>
      </w:r>
      <w:r>
        <w:rPr>
          <w:i/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position w:val="-5"/>
          <w:sz w:val="14"/>
        </w:rPr>
        <w:t>ст</w:t>
      </w:r>
      <w:r>
        <w:rPr>
          <w:i/>
          <w:spacing w:val="31"/>
          <w:position w:val="-5"/>
          <w:sz w:val="14"/>
        </w:rPr>
        <w:t xml:space="preserve"> </w:t>
      </w:r>
      <w:r>
        <w:rPr>
          <w:rFonts w:ascii="Symbol" w:hAnsi="Symbol"/>
          <w:spacing w:val="-10"/>
          <w:sz w:val="24"/>
        </w:rPr>
        <w:t></w:t>
      </w:r>
    </w:p>
    <w:p w:rsidR="00B616A1" w:rsidRDefault="00310882">
      <w:pPr>
        <w:spacing w:before="92" w:line="259" w:lineRule="auto"/>
        <w:ind w:left="36" w:right="-7" w:firstLine="44"/>
        <w:rPr>
          <w:i/>
          <w:sz w:val="14"/>
        </w:rPr>
      </w:pPr>
      <w:r>
        <w:br w:type="column"/>
      </w:r>
      <w:r>
        <w:rPr>
          <w:i/>
          <w:spacing w:val="-6"/>
          <w:sz w:val="24"/>
        </w:rPr>
        <w:t>A</w:t>
      </w:r>
      <w:r>
        <w:rPr>
          <w:i/>
          <w:spacing w:val="-6"/>
          <w:position w:val="-5"/>
          <w:sz w:val="14"/>
        </w:rPr>
        <w:t>x</w:t>
      </w:r>
      <w:r>
        <w:rPr>
          <w:i/>
          <w:spacing w:val="40"/>
          <w:position w:val="-5"/>
          <w:sz w:val="14"/>
        </w:rPr>
        <w:t xml:space="preserve"> </w:t>
      </w:r>
      <w:r>
        <w:rPr>
          <w:i/>
          <w:spacing w:val="-11"/>
          <w:position w:val="6"/>
          <w:sz w:val="24"/>
        </w:rPr>
        <w:t>A</w:t>
      </w:r>
      <w:r>
        <w:rPr>
          <w:i/>
          <w:spacing w:val="-11"/>
          <w:sz w:val="14"/>
        </w:rPr>
        <w:t>ст</w:t>
      </w:r>
    </w:p>
    <w:p w:rsidR="00B616A1" w:rsidRDefault="00310882">
      <w:pPr>
        <w:spacing w:before="81"/>
        <w:rPr>
          <w:i/>
          <w:sz w:val="14"/>
        </w:rPr>
      </w:pPr>
      <w:r>
        <w:br w:type="column"/>
      </w:r>
    </w:p>
    <w:p w:rsidR="00B616A1" w:rsidRDefault="00310882">
      <w:pPr>
        <w:ind w:left="49"/>
        <w:rPr>
          <w:i/>
          <w:sz w:val="14"/>
        </w:rPr>
      </w:pPr>
      <w:r>
        <w:t>;</w:t>
      </w:r>
      <w:r>
        <w:rPr>
          <w:spacing w:val="29"/>
        </w:rPr>
        <w:t xml:space="preserve"> </w:t>
      </w:r>
      <w:r>
        <w:rPr>
          <w:i/>
          <w:spacing w:val="-5"/>
          <w:sz w:val="24"/>
        </w:rPr>
        <w:t>С</w:t>
      </w:r>
      <w:r>
        <w:rPr>
          <w:i/>
          <w:spacing w:val="-5"/>
          <w:position w:val="-5"/>
          <w:sz w:val="14"/>
        </w:rPr>
        <w:t>x</w:t>
      </w:r>
    </w:p>
    <w:p w:rsidR="00B616A1" w:rsidRDefault="00310882">
      <w:pPr>
        <w:pStyle w:val="2"/>
        <w:spacing w:before="91" w:line="382" w:lineRule="exact"/>
        <w:ind w:left="46"/>
      </w:pPr>
      <w:r>
        <w:br w:type="column"/>
      </w:r>
      <w:r>
        <w:rPr>
          <w:rFonts w:ascii="Symbol" w:hAnsi="Symbol"/>
        </w:rPr>
        <w:t></w:t>
      </w:r>
      <w:r>
        <w:rPr>
          <w:spacing w:val="-28"/>
        </w:rPr>
        <w:t xml:space="preserve"> </w:t>
      </w:r>
      <w:r>
        <w:t>1</w:t>
      </w:r>
      <w:r>
        <w:rPr>
          <w:rFonts w:ascii="Symbol" w:hAnsi="Symbol"/>
        </w:rPr>
        <w:t></w:t>
      </w:r>
      <w:r>
        <w:rPr>
          <w:spacing w:val="-14"/>
        </w:rPr>
        <w:t xml:space="preserve"> </w:t>
      </w:r>
      <w:r>
        <w:rPr>
          <w:position w:val="15"/>
        </w:rPr>
        <w:t>6,5</w:t>
      </w:r>
      <w:r>
        <w:rPr>
          <w:spacing w:val="14"/>
          <w:position w:val="15"/>
        </w:rPr>
        <w:t xml:space="preserve"> </w:t>
      </w:r>
      <w:r>
        <w:rPr>
          <w:rFonts w:ascii="Symbol" w:hAnsi="Symbol"/>
        </w:rPr>
        <w:t></w:t>
      </w:r>
      <w:r>
        <w:rPr>
          <w:spacing w:val="-6"/>
        </w:rPr>
        <w:t xml:space="preserve"> </w:t>
      </w:r>
      <w:r>
        <w:rPr>
          <w:spacing w:val="-4"/>
        </w:rPr>
        <w:t>0,72</w:t>
      </w:r>
    </w:p>
    <w:p w:rsidR="00B616A1" w:rsidRDefault="00310882">
      <w:pPr>
        <w:spacing w:line="231" w:lineRule="exact"/>
        <w:ind w:left="44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35936" behindDoc="1" locked="0" layoutInCell="1" allowOverlap="1">
                <wp:simplePos x="0" y="0"/>
                <wp:positionH relativeFrom="page">
                  <wp:posOffset>2173359</wp:posOffset>
                </wp:positionH>
                <wp:positionV relativeFrom="paragraph">
                  <wp:posOffset>-42954</wp:posOffset>
                </wp:positionV>
                <wp:extent cx="199390" cy="127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390">
                              <a:moveTo>
                                <a:pt x="0" y="0"/>
                              </a:moveTo>
                              <a:lnTo>
                                <a:pt x="199261" y="0"/>
                              </a:lnTo>
                            </a:path>
                          </a:pathLst>
                        </a:custGeom>
                        <a:ln w="63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BF321" id="Graphic 460" o:spid="_x0000_s1026" style="position:absolute;margin-left:171.15pt;margin-top:-3.4pt;width:15.7pt;height:.1pt;z-index:-207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9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" path="m,l199261,e" filled="f" strokeweight=".17642mm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4"/>
        </w:rPr>
        <w:t>9,0</w:t>
      </w:r>
    </w:p>
    <w:p w:rsidR="00B616A1" w:rsidRDefault="00310882">
      <w:pPr>
        <w:spacing w:before="8"/>
      </w:pPr>
      <w:r>
        <w:br w:type="column"/>
      </w:r>
    </w:p>
    <w:p w:rsidR="00B616A1" w:rsidRDefault="00310882">
      <w:pPr>
        <w:pStyle w:val="a3"/>
        <w:ind w:left="71"/>
      </w:pPr>
      <w:r>
        <w:rPr>
          <w:spacing w:val="-2"/>
        </w:rPr>
        <w:t>мг/мл;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5" w:space="720" w:equalWidth="0">
            <w:col w:w="1475" w:space="40"/>
            <w:col w:w="326" w:space="39"/>
            <w:col w:w="428" w:space="39"/>
            <w:col w:w="1426" w:space="40"/>
            <w:col w:w="3427"/>
          </w:cols>
        </w:sectPr>
      </w:pPr>
    </w:p>
    <w:p w:rsidR="00B616A1" w:rsidRDefault="00310882">
      <w:pPr>
        <w:spacing w:before="4" w:line="242" w:lineRule="auto"/>
        <w:ind w:left="527" w:right="4778" w:hanging="35"/>
        <w:jc w:val="both"/>
      </w:pPr>
      <w:r>
        <w:rPr>
          <w:position w:val="1"/>
        </w:rPr>
        <w:t xml:space="preserve">0,72 мг </w:t>
      </w:r>
      <w:r>
        <w:rPr>
          <w:b/>
          <w:i/>
          <w:sz w:val="24"/>
        </w:rPr>
        <w:t>Sn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 xml:space="preserve">- 1,0 мл; </w:t>
      </w:r>
      <w:r>
        <w:rPr>
          <w:b/>
          <w:i/>
          <w:position w:val="1"/>
          <w:sz w:val="23"/>
        </w:rPr>
        <w:t>x</w:t>
      </w:r>
      <w:r>
        <w:rPr>
          <w:b/>
          <w:i/>
          <w:spacing w:val="40"/>
          <w:position w:val="1"/>
          <w:sz w:val="23"/>
        </w:rPr>
        <w:t xml:space="preserve"> </w:t>
      </w:r>
      <w:r>
        <w:rPr>
          <w:position w:val="1"/>
        </w:rPr>
        <w:t xml:space="preserve">мг </w:t>
      </w:r>
      <w:r>
        <w:rPr>
          <w:b/>
          <w:i/>
          <w:sz w:val="24"/>
        </w:rPr>
        <w:t xml:space="preserve">Sn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100,0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мл.</w:t>
      </w:r>
      <w:r>
        <w:rPr>
          <w:spacing w:val="40"/>
          <w:position w:val="1"/>
        </w:rPr>
        <w:t xml:space="preserve"> </w:t>
      </w:r>
      <w:r>
        <w:rPr>
          <w:b/>
          <w:i/>
          <w:position w:val="1"/>
          <w:sz w:val="23"/>
        </w:rPr>
        <w:t>x</w:t>
      </w:r>
      <w:r>
        <w:rPr>
          <w:b/>
          <w:i/>
          <w:spacing w:val="40"/>
          <w:position w:val="1"/>
          <w:sz w:val="23"/>
        </w:rPr>
        <w:t xml:space="preserve"> </w:t>
      </w:r>
      <w:r>
        <w:rPr>
          <w:position w:val="1"/>
        </w:rPr>
        <w:t>= 72 мг</w:t>
      </w:r>
      <w:r>
        <w:rPr>
          <w:spacing w:val="40"/>
          <w:position w:val="1"/>
        </w:rPr>
        <w:t xml:space="preserve"> </w:t>
      </w:r>
      <w:r>
        <w:rPr>
          <w:b/>
          <w:i/>
          <w:sz w:val="24"/>
        </w:rPr>
        <w:t xml:space="preserve">Sn </w:t>
      </w:r>
      <w:r>
        <w:rPr>
          <w:position w:val="1"/>
        </w:rPr>
        <w:t>;</w:t>
      </w:r>
    </w:p>
    <w:p w:rsidR="00B616A1" w:rsidRDefault="00B616A1">
      <w:pPr>
        <w:pStyle w:val="a3"/>
        <w:spacing w:before="32"/>
        <w:ind w:left="0"/>
      </w:pPr>
    </w:p>
    <w:p w:rsidR="00B616A1" w:rsidRDefault="00310882">
      <w:pPr>
        <w:pStyle w:val="2"/>
        <w:spacing w:line="147" w:lineRule="exact"/>
        <w:ind w:left="1136"/>
      </w:pPr>
      <w:r>
        <w:rPr>
          <w:spacing w:val="-2"/>
        </w:rPr>
        <w:t>72</w:t>
      </w:r>
      <w:r>
        <w:rPr>
          <w:spacing w:val="-36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"/>
        </w:rPr>
        <w:t>10</w:t>
      </w:r>
      <w:r>
        <w:rPr>
          <w:rFonts w:ascii="Symbol" w:hAnsi="Symbol"/>
          <w:spacing w:val="-2"/>
          <w:vertAlign w:val="superscript"/>
        </w:rPr>
        <w:t></w:t>
      </w:r>
      <w:r>
        <w:rPr>
          <w:spacing w:val="-2"/>
          <w:vertAlign w:val="superscript"/>
        </w:rPr>
        <w:t>3</w:t>
      </w:r>
      <w:r>
        <w:rPr>
          <w:spacing w:val="-9"/>
        </w:rPr>
        <w:t xml:space="preserve"> </w:t>
      </w:r>
      <w:r>
        <w:rPr>
          <w:rFonts w:ascii="Symbol" w:hAnsi="Symbol"/>
          <w:spacing w:val="-4"/>
        </w:rPr>
        <w:t></w:t>
      </w:r>
      <w:r>
        <w:rPr>
          <w:spacing w:val="-4"/>
        </w:rPr>
        <w:t>100</w:t>
      </w:r>
    </w:p>
    <w:p w:rsidR="00B616A1" w:rsidRDefault="00310882">
      <w:pPr>
        <w:tabs>
          <w:tab w:val="left" w:pos="1525"/>
          <w:tab w:val="left" w:pos="2410"/>
        </w:tabs>
        <w:spacing w:before="3"/>
        <w:ind w:left="503"/>
      </w:pPr>
      <w:r>
        <w:rPr>
          <w:noProof/>
        </w:rPr>
        <mc:AlternateContent>
          <mc:Choice Requires="wps">
            <w:drawing>
              <wp:anchor distT="0" distB="0" distL="0" distR="0" simplePos="0" relativeHeight="482536448" behindDoc="1" locked="0" layoutInCell="1" allowOverlap="1">
                <wp:simplePos x="0" y="0"/>
                <wp:positionH relativeFrom="page">
                  <wp:posOffset>1120132</wp:posOffset>
                </wp:positionH>
                <wp:positionV relativeFrom="paragraph">
                  <wp:posOffset>117058</wp:posOffset>
                </wp:positionV>
                <wp:extent cx="772795" cy="1270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795">
                              <a:moveTo>
                                <a:pt x="0" y="0"/>
                              </a:moveTo>
                              <a:lnTo>
                                <a:pt x="772184" y="0"/>
                              </a:lnTo>
                            </a:path>
                          </a:pathLst>
                        </a:custGeom>
                        <a:ln w="62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95C22" id="Graphic 461" o:spid="_x0000_s1026" style="position:absolute;margin-left:88.2pt;margin-top:9.2pt;width:60.85pt;height:.1pt;z-index:-207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27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" path="m,l772184,e" filled="f" strokeweight=".17486mm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W</w:t>
      </w:r>
      <w:r>
        <w:rPr>
          <w:i/>
          <w:position w:val="-5"/>
          <w:sz w:val="14"/>
        </w:rPr>
        <w:t>Sn</w:t>
      </w:r>
      <w:r>
        <w:rPr>
          <w:i/>
          <w:spacing w:val="44"/>
          <w:position w:val="-5"/>
          <w:sz w:val="1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  <w:r>
        <w:rPr>
          <w:sz w:val="24"/>
        </w:rPr>
        <w:tab/>
      </w:r>
      <w:r>
        <w:rPr>
          <w:spacing w:val="-4"/>
          <w:position w:val="-18"/>
          <w:sz w:val="24"/>
        </w:rPr>
        <w:t>0,25</w:t>
      </w:r>
      <w:r>
        <w:rPr>
          <w:position w:val="-18"/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sz w:val="24"/>
        </w:rPr>
        <w:t>28,8</w:t>
      </w:r>
      <w:r>
        <w:rPr>
          <w:spacing w:val="-25"/>
          <w:sz w:val="24"/>
        </w:rPr>
        <w:t xml:space="preserve"> </w:t>
      </w:r>
      <w:r>
        <w:rPr>
          <w:spacing w:val="-5"/>
        </w:rPr>
        <w:t>%.</w:t>
      </w:r>
    </w:p>
    <w:p w:rsidR="00B616A1" w:rsidRDefault="00B616A1">
      <w:pPr>
        <w:pStyle w:val="a3"/>
        <w:spacing w:before="28"/>
        <w:ind w:left="0"/>
      </w:pPr>
    </w:p>
    <w:p w:rsidR="00B616A1" w:rsidRDefault="00310882">
      <w:pPr>
        <w:ind w:left="493"/>
      </w:pPr>
      <w:bookmarkStart w:id="51" w:name="Відповідь._28,8_%."/>
      <w:bookmarkEnd w:id="51"/>
      <w:r>
        <w:rPr>
          <w:i/>
        </w:rPr>
        <w:t>Відповідь</w:t>
      </w:r>
      <w:r>
        <w:t>.</w:t>
      </w:r>
      <w:r>
        <w:rPr>
          <w:spacing w:val="-6"/>
        </w:rPr>
        <w:t xml:space="preserve"> </w:t>
      </w:r>
      <w:r>
        <w:t>28,8</w:t>
      </w:r>
      <w:r>
        <w:rPr>
          <w:spacing w:val="-3"/>
        </w:rPr>
        <w:t xml:space="preserve"> </w:t>
      </w:r>
      <w:r>
        <w:rPr>
          <w:spacing w:val="-5"/>
        </w:rPr>
        <w:t>%.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3"/>
        <w:ind w:right="417" w:firstLine="220"/>
      </w:pPr>
      <w:r>
        <w:rPr>
          <w:b/>
        </w:rPr>
        <w:t>Приклад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t>. 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міді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електроліті</w:t>
      </w:r>
      <w:r>
        <w:rPr>
          <w:spacing w:val="-6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порівняння аналізований розчин розбавили в 100 разів. Атомному поглинанню цим розчином світла з довжиною хвилі 324,8 нм відповідає 24 поділки на шкалі приладу. Для стандартного розчину з концентрацією 100 мкг міді в 1 мл покази поглинання становлять 32 под</w:t>
      </w:r>
      <w:r>
        <w:t>ілки. Визначити концентрацію міді в електроліті (г/л).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ind w:left="493"/>
        <w:rPr>
          <w:i/>
        </w:rPr>
      </w:pPr>
      <w:bookmarkStart w:id="52" w:name="Розв'язування_(4)"/>
      <w:bookmarkEnd w:id="52"/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8"/>
        <w:ind w:left="0"/>
        <w:rPr>
          <w:i/>
          <w:sz w:val="14"/>
        </w:rPr>
      </w:pPr>
    </w:p>
    <w:p w:rsidR="00B616A1" w:rsidRDefault="00B616A1">
      <w:pPr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222"/>
        <w:ind w:left="519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36960" behindDoc="1" locked="0" layoutInCell="1" allowOverlap="1">
                <wp:simplePos x="0" y="0"/>
                <wp:positionH relativeFrom="page">
                  <wp:posOffset>1368557</wp:posOffset>
                </wp:positionH>
                <wp:positionV relativeFrom="paragraph">
                  <wp:posOffset>256693</wp:posOffset>
                </wp:positionV>
                <wp:extent cx="233045" cy="1270"/>
                <wp:effectExtent l="0" t="0" r="0" b="0"/>
                <wp:wrapNone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45">
                              <a:moveTo>
                                <a:pt x="0" y="0"/>
                              </a:moveTo>
                              <a:lnTo>
                                <a:pt x="232625" y="0"/>
                              </a:lnTo>
                            </a:path>
                          </a:pathLst>
                        </a:custGeom>
                        <a:ln w="6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5AC43" id="Graphic 462" o:spid="_x0000_s1026" style="position:absolute;margin-left:107.75pt;margin-top:20.2pt;width:18.35pt;height:.1pt;z-index:-207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3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" path="m,l232625,e" filled="f" strokeweight=".17725mm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C</w:t>
      </w:r>
      <w:r>
        <w:rPr>
          <w:i/>
          <w:position w:val="-5"/>
          <w:sz w:val="14"/>
        </w:rPr>
        <w:t>x</w:t>
      </w:r>
      <w:r>
        <w:rPr>
          <w:i/>
          <w:spacing w:val="5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position w:val="-5"/>
          <w:sz w:val="14"/>
        </w:rPr>
        <w:t>ст</w:t>
      </w:r>
      <w:r>
        <w:rPr>
          <w:i/>
          <w:spacing w:val="31"/>
          <w:position w:val="-5"/>
          <w:sz w:val="14"/>
        </w:rPr>
        <w:t xml:space="preserve"> </w:t>
      </w:r>
      <w:r>
        <w:rPr>
          <w:rFonts w:ascii="Symbol" w:hAnsi="Symbol"/>
          <w:spacing w:val="-10"/>
          <w:sz w:val="24"/>
        </w:rPr>
        <w:t></w:t>
      </w:r>
    </w:p>
    <w:p w:rsidR="00B616A1" w:rsidRDefault="00310882">
      <w:pPr>
        <w:spacing w:before="89" w:line="256" w:lineRule="auto"/>
        <w:ind w:left="36" w:right="-7" w:firstLine="44"/>
        <w:rPr>
          <w:i/>
          <w:sz w:val="14"/>
        </w:rPr>
      </w:pPr>
      <w:r>
        <w:br w:type="column"/>
      </w:r>
      <w:r>
        <w:rPr>
          <w:i/>
          <w:spacing w:val="-6"/>
          <w:sz w:val="24"/>
        </w:rPr>
        <w:t>A</w:t>
      </w:r>
      <w:r>
        <w:rPr>
          <w:i/>
          <w:spacing w:val="-6"/>
          <w:position w:val="-5"/>
          <w:sz w:val="14"/>
        </w:rPr>
        <w:t>x</w:t>
      </w:r>
      <w:r>
        <w:rPr>
          <w:i/>
          <w:spacing w:val="40"/>
          <w:position w:val="-5"/>
          <w:sz w:val="14"/>
        </w:rPr>
        <w:t xml:space="preserve"> </w:t>
      </w:r>
      <w:r>
        <w:rPr>
          <w:i/>
          <w:spacing w:val="-11"/>
          <w:position w:val="6"/>
          <w:sz w:val="24"/>
        </w:rPr>
        <w:t>A</w:t>
      </w:r>
      <w:r>
        <w:rPr>
          <w:i/>
          <w:spacing w:val="-11"/>
          <w:sz w:val="14"/>
        </w:rPr>
        <w:t>ст</w:t>
      </w:r>
    </w:p>
    <w:p w:rsidR="00B616A1" w:rsidRDefault="00310882">
      <w:pPr>
        <w:spacing w:before="80"/>
        <w:rPr>
          <w:i/>
          <w:sz w:val="14"/>
        </w:rPr>
      </w:pPr>
      <w:r>
        <w:br w:type="column"/>
      </w:r>
    </w:p>
    <w:p w:rsidR="00B616A1" w:rsidRDefault="00310882">
      <w:pPr>
        <w:ind w:left="49"/>
        <w:rPr>
          <w:i/>
          <w:sz w:val="14"/>
        </w:rPr>
      </w:pPr>
      <w:r>
        <w:t>;</w:t>
      </w:r>
      <w:r>
        <w:rPr>
          <w:spacing w:val="28"/>
        </w:rPr>
        <w:t xml:space="preserve"> </w:t>
      </w:r>
      <w:r>
        <w:rPr>
          <w:i/>
          <w:spacing w:val="-5"/>
          <w:sz w:val="24"/>
        </w:rPr>
        <w:t>С</w:t>
      </w:r>
      <w:r>
        <w:rPr>
          <w:i/>
          <w:spacing w:val="-5"/>
          <w:position w:val="-5"/>
          <w:sz w:val="14"/>
        </w:rPr>
        <w:t>x</w:t>
      </w:r>
    </w:p>
    <w:p w:rsidR="00B616A1" w:rsidRDefault="00310882">
      <w:pPr>
        <w:spacing w:before="91" w:line="379" w:lineRule="exact"/>
        <w:ind w:left="42"/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pacing w:val="-32"/>
          <w:sz w:val="24"/>
        </w:rPr>
        <w:t xml:space="preserve"> </w:t>
      </w:r>
      <w:r>
        <w:rPr>
          <w:sz w:val="24"/>
        </w:rPr>
        <w:t>100</w:t>
      </w:r>
      <w:r>
        <w:rPr>
          <w:spacing w:val="-33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9"/>
          <w:sz w:val="24"/>
        </w:rPr>
        <w:t xml:space="preserve"> </w:t>
      </w:r>
      <w:r>
        <w:rPr>
          <w:position w:val="15"/>
          <w:sz w:val="24"/>
        </w:rPr>
        <w:t>24</w:t>
      </w:r>
      <w:r>
        <w:rPr>
          <w:spacing w:val="9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75</w:t>
      </w:r>
      <w:r>
        <w:rPr>
          <w:spacing w:val="36"/>
          <w:sz w:val="24"/>
        </w:rPr>
        <w:t xml:space="preserve"> </w:t>
      </w:r>
      <w:r>
        <w:rPr>
          <w:spacing w:val="-2"/>
        </w:rPr>
        <w:t>мкг/мл;</w:t>
      </w:r>
    </w:p>
    <w:p w:rsidR="00B616A1" w:rsidRDefault="00310882">
      <w:pPr>
        <w:pStyle w:val="2"/>
        <w:spacing w:line="228" w:lineRule="exact"/>
        <w:ind w:left="700"/>
      </w:pPr>
      <w:r>
        <w:rPr>
          <w:noProof/>
        </w:rPr>
        <mc:AlternateContent>
          <mc:Choice Requires="wps">
            <w:drawing>
              <wp:anchor distT="0" distB="0" distL="0" distR="0" simplePos="0" relativeHeight="482537472" behindDoc="1" locked="0" layoutInCell="1" allowOverlap="1">
                <wp:simplePos x="0" y="0"/>
                <wp:positionH relativeFrom="page">
                  <wp:posOffset>2333995</wp:posOffset>
                </wp:positionH>
                <wp:positionV relativeFrom="paragraph">
                  <wp:posOffset>-42181</wp:posOffset>
                </wp:positionV>
                <wp:extent cx="167640" cy="1270"/>
                <wp:effectExtent l="0" t="0" r="0" b="0"/>
                <wp:wrapNone/>
                <wp:docPr id="463" name="Graphic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">
                              <a:moveTo>
                                <a:pt x="0" y="0"/>
                              </a:moveTo>
                              <a:lnTo>
                                <a:pt x="167391" y="0"/>
                              </a:lnTo>
                            </a:path>
                          </a:pathLst>
                        </a:custGeom>
                        <a:ln w="63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833A0" id="Graphic 463" o:spid="_x0000_s1026" style="position:absolute;margin-left:183.8pt;margin-top:-3.3pt;width:13.2pt;height:.1pt;z-index:-207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" path="m,l167391,e" filled="f" strokeweight=".17644mm">
                <v:path arrowok="t"/>
                <w10:wrap anchorx="page"/>
              </v:shape>
            </w:pict>
          </mc:Fallback>
        </mc:AlternateContent>
      </w:r>
      <w:r>
        <w:rPr>
          <w:spacing w:val="-5"/>
        </w:rPr>
        <w:t>32</w:t>
      </w:r>
    </w:p>
    <w:p w:rsidR="00B616A1" w:rsidRDefault="00B616A1">
      <w:pPr>
        <w:spacing w:line="228" w:lineRule="exact"/>
        <w:sectPr w:rsidR="00B616A1">
          <w:type w:val="continuous"/>
          <w:pgSz w:w="8400" w:h="11910"/>
          <w:pgMar w:top="820" w:right="520" w:bottom="280" w:left="640" w:header="0" w:footer="671" w:gutter="0"/>
          <w:cols w:num="4" w:space="720" w:equalWidth="0">
            <w:col w:w="1475" w:space="40"/>
            <w:col w:w="326" w:space="39"/>
            <w:col w:w="428" w:space="39"/>
            <w:col w:w="4893"/>
          </w:cols>
        </w:sectPr>
      </w:pP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3"/>
        <w:ind w:left="493"/>
      </w:pPr>
      <w:r>
        <w:t>з</w:t>
      </w:r>
      <w:r>
        <w:rPr>
          <w:spacing w:val="-10"/>
        </w:rPr>
        <w:t xml:space="preserve"> </w:t>
      </w:r>
      <w:r>
        <w:t>урахуванням</w:t>
      </w:r>
      <w:r>
        <w:rPr>
          <w:spacing w:val="-5"/>
        </w:rPr>
        <w:t xml:space="preserve"> </w:t>
      </w:r>
      <w:r>
        <w:t>100-кратного</w:t>
      </w:r>
      <w:r>
        <w:rPr>
          <w:spacing w:val="-8"/>
        </w:rPr>
        <w:t xml:space="preserve"> </w:t>
      </w:r>
      <w:r>
        <w:rPr>
          <w:spacing w:val="-2"/>
        </w:rPr>
        <w:t>розведення</w:t>
      </w:r>
    </w:p>
    <w:p w:rsidR="00B616A1" w:rsidRDefault="00310882">
      <w:pPr>
        <w:pStyle w:val="a3"/>
        <w:spacing w:before="21" w:line="264" w:lineRule="auto"/>
        <w:ind w:left="493" w:right="4753" w:firstLine="3"/>
      </w:pPr>
      <w:r>
        <w:rPr>
          <w:b/>
          <w:i/>
          <w:sz w:val="24"/>
        </w:rPr>
        <w:t xml:space="preserve">C </w:t>
      </w:r>
      <w:r>
        <w:rPr>
          <w:b/>
          <w:i/>
          <w:position w:val="-5"/>
          <w:sz w:val="14"/>
        </w:rPr>
        <w:t>Cu</w:t>
      </w:r>
      <w:r>
        <w:rPr>
          <w:b/>
          <w:i/>
          <w:spacing w:val="40"/>
          <w:position w:val="-5"/>
          <w:sz w:val="14"/>
        </w:rPr>
        <w:t xml:space="preserve"> </w:t>
      </w:r>
      <w:r>
        <w:t>=7,5∙10</w:t>
      </w:r>
      <w:r>
        <w:rPr>
          <w:vertAlign w:val="superscript"/>
        </w:rPr>
        <w:t>-3</w:t>
      </w:r>
      <w:r>
        <w:t xml:space="preserve"> г/мл; </w:t>
      </w:r>
      <w:r>
        <w:rPr>
          <w:position w:val="1"/>
        </w:rPr>
        <w:t>7,5∙10</w:t>
      </w:r>
      <w:r>
        <w:rPr>
          <w:position w:val="1"/>
          <w:vertAlign w:val="superscript"/>
        </w:rPr>
        <w:t>-3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г </w:t>
      </w:r>
      <w:r>
        <w:rPr>
          <w:b/>
          <w:i/>
          <w:sz w:val="24"/>
        </w:rPr>
        <w:t>Cu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>-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10</w:t>
      </w:r>
      <w:r>
        <w:rPr>
          <w:position w:val="1"/>
          <w:vertAlign w:val="superscript"/>
        </w:rPr>
        <w:t>-3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л,</w:t>
      </w:r>
    </w:p>
    <w:p w:rsidR="00B616A1" w:rsidRDefault="00310882">
      <w:pPr>
        <w:spacing w:line="244" w:lineRule="exact"/>
        <w:ind w:left="527"/>
      </w:pPr>
      <w:r>
        <w:rPr>
          <w:b/>
          <w:i/>
          <w:position w:val="1"/>
          <w:sz w:val="23"/>
        </w:rPr>
        <w:t>x</w:t>
      </w:r>
      <w:r>
        <w:rPr>
          <w:b/>
          <w:i/>
          <w:spacing w:val="71"/>
          <w:position w:val="1"/>
          <w:sz w:val="23"/>
        </w:rPr>
        <w:t xml:space="preserve"> </w:t>
      </w:r>
      <w:r>
        <w:rPr>
          <w:position w:val="1"/>
        </w:rPr>
        <w:t>г</w:t>
      </w:r>
      <w:r>
        <w:rPr>
          <w:spacing w:val="6"/>
          <w:position w:val="1"/>
        </w:rPr>
        <w:t xml:space="preserve"> </w:t>
      </w:r>
      <w:r>
        <w:rPr>
          <w:b/>
          <w:i/>
          <w:sz w:val="24"/>
        </w:rPr>
        <w:t>Cu</w:t>
      </w:r>
      <w:r>
        <w:rPr>
          <w:b/>
          <w:i/>
          <w:spacing w:val="64"/>
          <w:sz w:val="24"/>
        </w:rPr>
        <w:t xml:space="preserve"> </w:t>
      </w:r>
      <w:r>
        <w:rPr>
          <w:position w:val="1"/>
        </w:rPr>
        <w:t>-</w:t>
      </w:r>
      <w:r>
        <w:rPr>
          <w:spacing w:val="3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2"/>
          <w:position w:val="1"/>
        </w:rPr>
        <w:t xml:space="preserve"> </w:t>
      </w:r>
      <w:r>
        <w:rPr>
          <w:spacing w:val="-5"/>
          <w:position w:val="1"/>
        </w:rPr>
        <w:t>л.</w:t>
      </w:r>
    </w:p>
    <w:p w:rsidR="00B616A1" w:rsidRDefault="00310882">
      <w:pPr>
        <w:pStyle w:val="a3"/>
        <w:spacing w:line="261" w:lineRule="exact"/>
        <w:ind w:left="527"/>
      </w:pPr>
      <w:r>
        <w:rPr>
          <w:b/>
          <w:i/>
          <w:position w:val="1"/>
          <w:sz w:val="23"/>
        </w:rPr>
        <w:t>x</w:t>
      </w:r>
      <w:r>
        <w:rPr>
          <w:b/>
          <w:i/>
          <w:spacing w:val="67"/>
          <w:position w:val="1"/>
          <w:sz w:val="2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7,5</w:t>
      </w:r>
      <w:r>
        <w:rPr>
          <w:spacing w:val="-3"/>
        </w:rPr>
        <w:t xml:space="preserve"> </w:t>
      </w:r>
      <w:r>
        <w:rPr>
          <w:spacing w:val="-4"/>
        </w:rPr>
        <w:t>г/л.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left="493"/>
      </w:pPr>
      <w:r>
        <w:rPr>
          <w:i/>
        </w:rPr>
        <w:t>Відповідь</w:t>
      </w:r>
      <w:r>
        <w:t>.</w:t>
      </w:r>
      <w:r>
        <w:rPr>
          <w:spacing w:val="-8"/>
        </w:rPr>
        <w:t xml:space="preserve"> </w:t>
      </w:r>
      <w:r>
        <w:t>7,5</w:t>
      </w:r>
      <w:r>
        <w:rPr>
          <w:spacing w:val="-3"/>
        </w:rPr>
        <w:t xml:space="preserve"> </w:t>
      </w:r>
      <w:r>
        <w:rPr>
          <w:spacing w:val="-4"/>
        </w:rPr>
        <w:t>г/л.</w:t>
      </w:r>
    </w:p>
    <w:p w:rsidR="00B616A1" w:rsidRDefault="00310882">
      <w:pPr>
        <w:pStyle w:val="a3"/>
        <w:spacing w:before="251"/>
        <w:ind w:right="434" w:firstLine="220"/>
      </w:pPr>
      <w:r>
        <w:rPr>
          <w:b/>
        </w:rPr>
        <w:t xml:space="preserve">Приклад 3. </w:t>
      </w:r>
      <w:r>
        <w:t>Для визначення магнію "методом стандартних добавок" у дві мірні колби місткістю 25,0 мл влили по 10,0 мл аналізованого</w:t>
      </w:r>
      <w:r>
        <w:rPr>
          <w:spacing w:val="-6"/>
        </w:rPr>
        <w:t xml:space="preserve"> </w:t>
      </w:r>
      <w:r>
        <w:t>розчину</w:t>
      </w:r>
      <w:r>
        <w:rPr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них -</w:t>
      </w:r>
      <w:r>
        <w:rPr>
          <w:spacing w:val="-3"/>
        </w:rPr>
        <w:t xml:space="preserve"> </w:t>
      </w:r>
      <w:r>
        <w:t>10,0</w:t>
      </w:r>
      <w:r>
        <w:rPr>
          <w:spacing w:val="-2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стандартного</w:t>
      </w:r>
      <w:r>
        <w:rPr>
          <w:spacing w:val="-6"/>
        </w:rPr>
        <w:t xml:space="preserve"> </w:t>
      </w:r>
      <w:r>
        <w:t>розчину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792"/>
      </w:pPr>
      <w:r>
        <w:lastRenderedPageBreak/>
        <w:t>магнію з концентрацією 1 мкг магнію в 1 мл. Після цього об'єми розчинів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мірних</w:t>
      </w:r>
      <w:r>
        <w:rPr>
          <w:spacing w:val="-4"/>
        </w:rPr>
        <w:t xml:space="preserve"> </w:t>
      </w:r>
      <w:r>
        <w:t>колбах</w:t>
      </w:r>
      <w:r>
        <w:rPr>
          <w:spacing w:val="-4"/>
        </w:rPr>
        <w:t xml:space="preserve"> </w:t>
      </w:r>
      <w:r>
        <w:t>довели</w:t>
      </w:r>
      <w:r>
        <w:rPr>
          <w:spacing w:val="-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мітки</w:t>
      </w:r>
      <w:r>
        <w:rPr>
          <w:spacing w:val="-3"/>
        </w:rPr>
        <w:t xml:space="preserve"> </w:t>
      </w:r>
      <w:r>
        <w:t>дистильованою</w:t>
      </w:r>
      <w:r>
        <w:rPr>
          <w:spacing w:val="-6"/>
        </w:rPr>
        <w:t xml:space="preserve"> </w:t>
      </w:r>
      <w:r>
        <w:t>водою. Атомне поглинання цими розчинами світла з довжиною хвилі 285,1 нм становить 20 і 38 одиниць відповідно. Визначити концентрацію магн</w:t>
      </w:r>
      <w:r>
        <w:t>ію в аналізованому розчині (мг/л).</w:t>
      </w:r>
    </w:p>
    <w:p w:rsidR="00B616A1" w:rsidRDefault="00310882">
      <w:pPr>
        <w:spacing w:before="252"/>
        <w:ind w:left="493"/>
        <w:rPr>
          <w:i/>
        </w:rPr>
      </w:pPr>
      <w:bookmarkStart w:id="53" w:name="Розв'язування_(5)"/>
      <w:bookmarkEnd w:id="53"/>
      <w:r>
        <w:rPr>
          <w:i/>
          <w:spacing w:val="-2"/>
        </w:rPr>
        <w:t>Розв'язування</w:t>
      </w:r>
    </w:p>
    <w:p w:rsidR="00B616A1" w:rsidRDefault="00B616A1">
      <w:pPr>
        <w:sectPr w:rsidR="00B616A1">
          <w:pgSz w:w="8400" w:h="11910"/>
          <w:pgMar w:top="820" w:right="520" w:bottom="920" w:left="640" w:header="0" w:footer="671" w:gutter="0"/>
          <w:cols w:space="720"/>
        </w:sectPr>
      </w:pPr>
    </w:p>
    <w:p w:rsidR="00B616A1" w:rsidRDefault="00310882">
      <w:pPr>
        <w:tabs>
          <w:tab w:val="left" w:pos="1398"/>
          <w:tab w:val="left" w:pos="1887"/>
        </w:tabs>
        <w:spacing w:before="30" w:line="310" w:lineRule="exact"/>
        <w:ind w:left="519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1356219</wp:posOffset>
                </wp:positionH>
                <wp:positionV relativeFrom="paragraph">
                  <wp:posOffset>218936</wp:posOffset>
                </wp:positionV>
                <wp:extent cx="626745" cy="127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">
                              <a:moveTo>
                                <a:pt x="0" y="0"/>
                              </a:moveTo>
                              <a:lnTo>
                                <a:pt x="626532" y="0"/>
                              </a:lnTo>
                            </a:path>
                          </a:pathLst>
                        </a:custGeom>
                        <a:ln w="6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509E8" id="Graphic 464" o:spid="_x0000_s1026" style="position:absolute;margin-left:106.8pt;margin-top:17.25pt;width:49.35pt;height:.1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" path="m,l626532,e" filled="f" strokeweight=".17725mm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C</w:t>
      </w:r>
      <w:r>
        <w:rPr>
          <w:i/>
          <w:spacing w:val="65"/>
          <w:w w:val="15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3"/>
          <w:sz w:val="24"/>
        </w:rPr>
        <w:t xml:space="preserve"> </w:t>
      </w:r>
      <w:r>
        <w:rPr>
          <w:i/>
          <w:spacing w:val="-10"/>
          <w:sz w:val="24"/>
        </w:rPr>
        <w:t>C</w:t>
      </w:r>
      <w:r>
        <w:rPr>
          <w:i/>
          <w:sz w:val="24"/>
        </w:rPr>
        <w:tab/>
      </w:r>
      <w:r>
        <w:rPr>
          <w:rFonts w:ascii="Symbol" w:hAnsi="Symbol"/>
          <w:spacing w:val="-10"/>
          <w:sz w:val="24"/>
        </w:rPr>
        <w:t></w:t>
      </w:r>
      <w:r>
        <w:rPr>
          <w:sz w:val="24"/>
        </w:rPr>
        <w:tab/>
      </w:r>
      <w:r>
        <w:rPr>
          <w:i/>
          <w:spacing w:val="-10"/>
          <w:position w:val="15"/>
          <w:sz w:val="24"/>
        </w:rPr>
        <w:t>A</w:t>
      </w:r>
      <w:r>
        <w:rPr>
          <w:i/>
          <w:spacing w:val="-10"/>
          <w:position w:val="9"/>
          <w:sz w:val="14"/>
        </w:rPr>
        <w:t>x</w:t>
      </w:r>
    </w:p>
    <w:p w:rsidR="00B616A1" w:rsidRDefault="00310882">
      <w:pPr>
        <w:tabs>
          <w:tab w:val="left" w:pos="916"/>
          <w:tab w:val="left" w:pos="1857"/>
        </w:tabs>
        <w:spacing w:before="35" w:line="305" w:lineRule="exact"/>
        <w:ind w:left="402"/>
        <w:rPr>
          <w:b/>
          <w:i/>
          <w:sz w:val="24"/>
        </w:rPr>
      </w:pPr>
      <w:r>
        <w:br w:type="column"/>
      </w:r>
      <w:r>
        <w:rPr>
          <w:w w:val="105"/>
        </w:rPr>
        <w:t>;</w:t>
      </w:r>
      <w:r>
        <w:rPr>
          <w:spacing w:val="-1"/>
          <w:w w:val="105"/>
        </w:rPr>
        <w:t xml:space="preserve"> </w:t>
      </w:r>
      <w:r>
        <w:rPr>
          <w:b/>
          <w:i/>
          <w:spacing w:val="-10"/>
          <w:w w:val="105"/>
          <w:sz w:val="24"/>
        </w:rPr>
        <w:t>С</w:t>
      </w:r>
      <w:r>
        <w:rPr>
          <w:b/>
          <w:i/>
          <w:sz w:val="24"/>
        </w:rPr>
        <w:tab/>
      </w:r>
      <w:r>
        <w:rPr>
          <w:rFonts w:ascii="Symbol" w:hAnsi="Symbol"/>
          <w:b/>
          <w:w w:val="105"/>
          <w:sz w:val="24"/>
        </w:rPr>
        <w:t></w:t>
      </w:r>
      <w:r>
        <w:rPr>
          <w:spacing w:val="-24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10</w:t>
      </w:r>
      <w:r>
        <w:rPr>
          <w:b/>
          <w:i/>
          <w:spacing w:val="-10"/>
          <w:w w:val="105"/>
          <w:sz w:val="24"/>
        </w:rPr>
        <w:t xml:space="preserve"> </w:t>
      </w:r>
      <w:r>
        <w:rPr>
          <w:rFonts w:ascii="Symbol" w:hAnsi="Symbol"/>
          <w:b/>
          <w:spacing w:val="-10"/>
          <w:w w:val="105"/>
          <w:sz w:val="24"/>
        </w:rPr>
        <w:t></w:t>
      </w:r>
      <w:r>
        <w:rPr>
          <w:sz w:val="24"/>
        </w:rPr>
        <w:tab/>
      </w:r>
      <w:r>
        <w:rPr>
          <w:b/>
          <w:i/>
          <w:spacing w:val="-12"/>
          <w:w w:val="105"/>
          <w:position w:val="15"/>
          <w:sz w:val="24"/>
        </w:rPr>
        <w:t>20</w:t>
      </w:r>
    </w:p>
    <w:p w:rsidR="00B616A1" w:rsidRDefault="00310882">
      <w:pPr>
        <w:spacing w:before="168" w:line="172" w:lineRule="exact"/>
        <w:ind w:left="353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sz w:val="24"/>
        </w:rPr>
        <w:t></w:t>
      </w:r>
      <w:r>
        <w:rPr>
          <w:spacing w:val="-18"/>
          <w:sz w:val="24"/>
        </w:rPr>
        <w:t xml:space="preserve"> </w:t>
      </w:r>
      <w:r>
        <w:rPr>
          <w:b/>
          <w:i/>
          <w:sz w:val="24"/>
        </w:rPr>
        <w:t>11</w:t>
      </w:r>
      <w:r>
        <w:rPr>
          <w:b/>
          <w:i/>
          <w:spacing w:val="-24"/>
          <w:sz w:val="24"/>
        </w:rPr>
        <w:t xml:space="preserve"> </w:t>
      </w:r>
      <w:r>
        <w:rPr>
          <w:b/>
          <w:i/>
          <w:spacing w:val="-5"/>
          <w:sz w:val="24"/>
        </w:rPr>
        <w:t>,1</w:t>
      </w:r>
    </w:p>
    <w:p w:rsidR="00B616A1" w:rsidRDefault="00310882">
      <w:pPr>
        <w:pStyle w:val="a3"/>
        <w:spacing w:before="199" w:line="141" w:lineRule="exact"/>
        <w:ind w:left="74"/>
      </w:pPr>
      <w:r>
        <w:br w:type="column"/>
      </w:r>
      <w:r>
        <w:t>мкг/10</w:t>
      </w:r>
      <w:r>
        <w:rPr>
          <w:spacing w:val="-1"/>
        </w:rPr>
        <w:t xml:space="preserve"> </w:t>
      </w:r>
      <w:r>
        <w:rPr>
          <w:spacing w:val="-5"/>
        </w:rPr>
        <w:t>мл.</w:t>
      </w:r>
    </w:p>
    <w:p w:rsidR="00B616A1" w:rsidRDefault="00B616A1">
      <w:pPr>
        <w:spacing w:line="141" w:lineRule="exact"/>
        <w:sectPr w:rsidR="00B616A1">
          <w:type w:val="continuous"/>
          <w:pgSz w:w="8400" w:h="11910"/>
          <w:pgMar w:top="820" w:right="520" w:bottom="280" w:left="640" w:header="0" w:footer="671" w:gutter="0"/>
          <w:cols w:num="4" w:space="720" w:equalWidth="0">
            <w:col w:w="2088" w:space="40"/>
            <w:col w:w="2098" w:space="39"/>
            <w:col w:w="985" w:space="39"/>
            <w:col w:w="1951"/>
          </w:cols>
        </w:sectPr>
      </w:pPr>
    </w:p>
    <w:p w:rsidR="00B616A1" w:rsidRDefault="00310882">
      <w:pPr>
        <w:tabs>
          <w:tab w:val="left" w:pos="1177"/>
        </w:tabs>
        <w:spacing w:line="154" w:lineRule="exact"/>
        <w:ind w:left="690"/>
        <w:rPr>
          <w:i/>
          <w:sz w:val="14"/>
        </w:rPr>
      </w:pPr>
      <w:r>
        <w:rPr>
          <w:i/>
          <w:spacing w:val="-10"/>
          <w:sz w:val="14"/>
        </w:rPr>
        <w:t>x</w:t>
      </w:r>
      <w:r>
        <w:rPr>
          <w:i/>
          <w:sz w:val="14"/>
        </w:rPr>
        <w:tab/>
      </w:r>
      <w:r>
        <w:rPr>
          <w:i/>
          <w:spacing w:val="-8"/>
          <w:sz w:val="14"/>
        </w:rPr>
        <w:t>ст</w:t>
      </w:r>
    </w:p>
    <w:p w:rsidR="00B616A1" w:rsidRDefault="00310882">
      <w:pPr>
        <w:spacing w:before="24"/>
        <w:ind w:left="154"/>
        <w:rPr>
          <w:i/>
          <w:sz w:val="14"/>
        </w:rPr>
      </w:pPr>
      <w:r>
        <w:br w:type="column"/>
      </w:r>
      <w:r>
        <w:rPr>
          <w:i/>
          <w:spacing w:val="-4"/>
          <w:position w:val="6"/>
          <w:sz w:val="24"/>
        </w:rPr>
        <w:t>A</w:t>
      </w:r>
      <w:r>
        <w:rPr>
          <w:i/>
          <w:spacing w:val="-4"/>
          <w:sz w:val="14"/>
        </w:rPr>
        <w:t>x</w:t>
      </w:r>
      <w:r>
        <w:rPr>
          <w:rFonts w:ascii="Symbol" w:hAnsi="Symbol"/>
          <w:spacing w:val="-4"/>
          <w:sz w:val="14"/>
        </w:rPr>
        <w:t></w:t>
      </w:r>
      <w:r>
        <w:rPr>
          <w:i/>
          <w:spacing w:val="-4"/>
          <w:sz w:val="14"/>
        </w:rPr>
        <w:t>ст</w:t>
      </w:r>
    </w:p>
    <w:p w:rsidR="00B616A1" w:rsidRDefault="00310882">
      <w:pPr>
        <w:spacing w:before="7"/>
        <w:ind w:left="33"/>
        <w:rPr>
          <w:i/>
          <w:sz w:val="14"/>
        </w:rPr>
      </w:pPr>
      <w:r>
        <w:br w:type="column"/>
      </w:r>
      <w:r>
        <w:rPr>
          <w:rFonts w:ascii="Symbol" w:hAnsi="Symbol"/>
          <w:sz w:val="24"/>
        </w:rPr>
        <w:t></w:t>
      </w:r>
      <w:r>
        <w:rPr>
          <w:spacing w:val="3"/>
          <w:sz w:val="24"/>
        </w:rPr>
        <w:t xml:space="preserve"> </w:t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x</w:t>
      </w:r>
    </w:p>
    <w:p w:rsidR="00B616A1" w:rsidRDefault="00310882">
      <w:pPr>
        <w:spacing w:line="20" w:lineRule="exact"/>
        <w:ind w:left="681"/>
        <w:rPr>
          <w:sz w:val="2"/>
        </w:rPr>
      </w:pPr>
      <w:r>
        <w:br w:type="column"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56895" cy="6350"/>
                <wp:effectExtent l="9525" t="0" r="0" b="3175"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" cy="6350"/>
                          <a:chOff x="0" y="0"/>
                          <a:chExt cx="556895" cy="635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3130"/>
                            <a:ext cx="556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>
                                <a:moveTo>
                                  <a:pt x="0" y="0"/>
                                </a:moveTo>
                                <a:lnTo>
                                  <a:pt x="556589" y="0"/>
                                </a:lnTo>
                              </a:path>
                            </a:pathLst>
                          </a:custGeom>
                          <a:ln w="62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33759F" id="Group 465" o:spid="_x0000_s1026" style="width:43.85pt;height:.5pt;mso-position-horizontal-relative:char;mso-position-vertical-relative:line" coordsize="556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">
                <v:shape id="Graphic 466" o:spid="_x0000_s1027" style="position:absolute;top:31;width:5568;height:13;visibility:visible;mso-wrap-style:square;v-text-anchor:top" coordsize="556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" path="m,l556589,e" filled="f" strokeweight=".17389mm">
                  <v:path arrowok="t"/>
                </v:shape>
                <w10:anchorlock/>
              </v:group>
            </w:pict>
          </mc:Fallback>
        </mc:AlternateContent>
      </w:r>
    </w:p>
    <w:p w:rsidR="00B616A1" w:rsidRDefault="00310882">
      <w:pPr>
        <w:ind w:left="690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2229426</wp:posOffset>
                </wp:positionH>
                <wp:positionV relativeFrom="paragraph">
                  <wp:posOffset>-10509</wp:posOffset>
                </wp:positionV>
                <wp:extent cx="46355" cy="99695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6" w:lineRule="exac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4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7" o:spid="_x0000_s1088" type="#_x0000_t202" style="position:absolute;left:0;text-align:left;margin-left:175.55pt;margin-top:-.85pt;width:3.65pt;height:7.8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" filled="f" stroked="f">
                <v:textbox inset="0,0,0,0">
                  <w:txbxContent>
                    <w:p w:rsidR="00B616A1" w:rsidRDefault="00310882">
                      <w:pPr>
                        <w:spacing w:line="156" w:lineRule="exact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spacing w:val="-10"/>
                          <w:sz w:val="1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w w:val="105"/>
          <w:sz w:val="24"/>
        </w:rPr>
        <w:t>38</w:t>
      </w:r>
      <w:r>
        <w:rPr>
          <w:b/>
          <w:i/>
          <w:spacing w:val="5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□</w:t>
      </w:r>
      <w:r>
        <w:rPr>
          <w:spacing w:val="41"/>
          <w:w w:val="105"/>
          <w:sz w:val="24"/>
        </w:rPr>
        <w:t xml:space="preserve"> </w:t>
      </w:r>
      <w:r>
        <w:rPr>
          <w:b/>
          <w:i/>
          <w:spacing w:val="-5"/>
          <w:w w:val="105"/>
          <w:sz w:val="24"/>
        </w:rPr>
        <w:t>20</w:t>
      </w:r>
    </w:p>
    <w:p w:rsidR="00B616A1" w:rsidRDefault="00B616A1">
      <w:pPr>
        <w:rPr>
          <w:sz w:val="2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4" w:space="720" w:equalWidth="0">
            <w:col w:w="1337" w:space="40"/>
            <w:col w:w="600" w:space="39"/>
            <w:col w:w="928" w:space="56"/>
            <w:col w:w="4240"/>
          </w:cols>
        </w:sectPr>
      </w:pPr>
    </w:p>
    <w:p w:rsidR="00B616A1" w:rsidRDefault="00B616A1">
      <w:pPr>
        <w:pStyle w:val="a3"/>
        <w:spacing w:before="33"/>
        <w:ind w:left="0"/>
        <w:rPr>
          <w:b/>
          <w:i/>
          <w:sz w:val="24"/>
        </w:rPr>
      </w:pPr>
    </w:p>
    <w:p w:rsidR="00B616A1" w:rsidRDefault="00310882">
      <w:pPr>
        <w:pStyle w:val="2"/>
        <w:tabs>
          <w:tab w:val="left" w:pos="3084"/>
        </w:tabs>
        <w:spacing w:line="148" w:lineRule="exact"/>
        <w:ind w:left="1466"/>
      </w:pPr>
      <w:r>
        <w:rPr>
          <w:i/>
        </w:rPr>
        <w:t>C</w:t>
      </w:r>
      <w:r>
        <w:rPr>
          <w:i/>
          <w:spacing w:val="66"/>
        </w:rPr>
        <w:t xml:space="preserve"> </w:t>
      </w:r>
      <w:r>
        <w:rPr>
          <w:rFonts w:ascii="Symbol" w:hAnsi="Symbol"/>
        </w:rPr>
        <w:t></w:t>
      </w:r>
      <w:r>
        <w:t>10</w:t>
      </w:r>
      <w:r>
        <w:rPr>
          <w:rFonts w:ascii="Symbol" w:hAnsi="Symbol"/>
          <w:vertAlign w:val="superscript"/>
        </w:rPr>
        <w:t></w:t>
      </w:r>
      <w:r>
        <w:rPr>
          <w:vertAlign w:val="superscript"/>
        </w:rPr>
        <w:t>3</w:t>
      </w:r>
      <w:r>
        <w:rPr>
          <w:spacing w:val="-10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"/>
        </w:rPr>
        <w:t>1000</w:t>
      </w:r>
      <w:r>
        <w:tab/>
      </w:r>
      <w:r>
        <w:rPr>
          <w:spacing w:val="-5"/>
        </w:rPr>
        <w:t>11,1</w:t>
      </w:r>
      <w:r>
        <w:rPr>
          <w:rFonts w:ascii="Symbol" w:hAnsi="Symbol"/>
          <w:spacing w:val="-5"/>
        </w:rPr>
        <w:t></w:t>
      </w:r>
      <w:r>
        <w:rPr>
          <w:spacing w:val="-5"/>
        </w:rPr>
        <w:t>10</w:t>
      </w:r>
      <w:r>
        <w:rPr>
          <w:rFonts w:ascii="Symbol" w:hAnsi="Symbol"/>
          <w:spacing w:val="-5"/>
          <w:vertAlign w:val="superscript"/>
        </w:rPr>
        <w:t></w:t>
      </w:r>
      <w:r>
        <w:rPr>
          <w:spacing w:val="-5"/>
          <w:vertAlign w:val="superscript"/>
        </w:rPr>
        <w:t>3</w:t>
      </w:r>
      <w:r>
        <w:rPr>
          <w:spacing w:val="-4"/>
        </w:rPr>
        <w:t xml:space="preserve"> </w:t>
      </w:r>
      <w:r>
        <w:rPr>
          <w:rFonts w:ascii="Symbol" w:hAnsi="Symbol"/>
          <w:spacing w:val="-4"/>
        </w:rPr>
        <w:t></w:t>
      </w:r>
      <w:r>
        <w:rPr>
          <w:spacing w:val="-4"/>
        </w:rPr>
        <w:t>10</w:t>
      </w:r>
      <w:r>
        <w:rPr>
          <w:spacing w:val="-4"/>
          <w:vertAlign w:val="superscript"/>
        </w:rPr>
        <w:t>3</w:t>
      </w:r>
    </w:p>
    <w:p w:rsidR="00B616A1" w:rsidRDefault="00B616A1">
      <w:pPr>
        <w:spacing w:line="148" w:lineRule="exact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tabs>
          <w:tab w:val="left" w:pos="2834"/>
        </w:tabs>
        <w:spacing w:before="1" w:line="248" w:lineRule="exact"/>
        <w:ind w:left="526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2371781</wp:posOffset>
                </wp:positionH>
                <wp:positionV relativeFrom="paragraph">
                  <wp:posOffset>116162</wp:posOffset>
                </wp:positionV>
                <wp:extent cx="830580" cy="1270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0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0580">
                              <a:moveTo>
                                <a:pt x="0" y="0"/>
                              </a:moveTo>
                              <a:lnTo>
                                <a:pt x="830028" y="0"/>
                              </a:lnTo>
                            </a:path>
                          </a:pathLst>
                        </a:custGeom>
                        <a:ln w="63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6D3D9" id="Graphic 468" o:spid="_x0000_s1026" style="position:absolute;margin-left:186.75pt;margin-top:9.15pt;width:65.4pt;height:.1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0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" path="m,l830028,e" filled="f" strokeweight=".17614mm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m</w:t>
      </w:r>
      <w:r>
        <w:rPr>
          <w:sz w:val="24"/>
        </w:rPr>
        <w:t>(</w:t>
      </w:r>
      <w:r>
        <w:rPr>
          <w:i/>
          <w:sz w:val="24"/>
        </w:rPr>
        <w:t>Mg</w:t>
      </w:r>
      <w:r>
        <w:rPr>
          <w:sz w:val="24"/>
        </w:rPr>
        <w:t xml:space="preserve">)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i/>
          <w:spacing w:val="36"/>
          <w:sz w:val="24"/>
          <w:u w:val="single"/>
        </w:rPr>
        <w:t xml:space="preserve">  </w:t>
      </w:r>
      <w:r>
        <w:rPr>
          <w:i/>
          <w:spacing w:val="-10"/>
          <w:sz w:val="24"/>
          <w:u w:val="single"/>
          <w:vertAlign w:val="superscript"/>
        </w:rPr>
        <w:t>x</w:t>
      </w:r>
      <w:r>
        <w:rPr>
          <w:i/>
          <w:sz w:val="24"/>
          <w:u w:val="single"/>
        </w:rPr>
        <w:tab/>
      </w:r>
      <w:r>
        <w:rPr>
          <w:i/>
          <w:sz w:val="24"/>
        </w:rPr>
        <w:t xml:space="preserve"> </w:t>
      </w:r>
      <w:r>
        <w:rPr>
          <w:rFonts w:ascii="Symbol" w:hAnsi="Symbol"/>
          <w:sz w:val="24"/>
        </w:rPr>
        <w:t></w:t>
      </w:r>
    </w:p>
    <w:p w:rsidR="00B616A1" w:rsidRDefault="00310882">
      <w:pPr>
        <w:pStyle w:val="2"/>
        <w:tabs>
          <w:tab w:val="left" w:pos="3619"/>
        </w:tabs>
        <w:spacing w:line="230" w:lineRule="exact"/>
        <w:ind w:left="2018"/>
      </w:pPr>
      <w:r>
        <w:rPr>
          <w:spacing w:val="-5"/>
        </w:rPr>
        <w:t>10</w:t>
      </w:r>
      <w:r>
        <w:tab/>
      </w:r>
      <w:r>
        <w:rPr>
          <w:spacing w:val="-5"/>
        </w:rPr>
        <w:t>10</w:t>
      </w:r>
    </w:p>
    <w:p w:rsidR="00B616A1" w:rsidRDefault="00310882">
      <w:pPr>
        <w:spacing w:before="1"/>
        <w:ind w:left="526"/>
      </w:pPr>
      <w:r>
        <w:br w:type="column"/>
      </w:r>
      <w:r>
        <w:rPr>
          <w:rFonts w:ascii="Symbol" w:hAnsi="Symbol"/>
          <w:spacing w:val="-4"/>
          <w:sz w:val="24"/>
        </w:rPr>
        <w:t>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1,1</w:t>
      </w:r>
      <w:r>
        <w:rPr>
          <w:spacing w:val="-7"/>
          <w:sz w:val="24"/>
        </w:rPr>
        <w:t xml:space="preserve"> </w:t>
      </w:r>
      <w:r>
        <w:rPr>
          <w:spacing w:val="-4"/>
        </w:rPr>
        <w:t>мг/л.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3900" w:space="42"/>
            <w:col w:w="3298"/>
          </w:cols>
        </w:sectPr>
      </w:pPr>
    </w:p>
    <w:p w:rsidR="00B616A1" w:rsidRDefault="00310882">
      <w:pPr>
        <w:spacing w:before="249"/>
        <w:ind w:left="493"/>
      </w:pPr>
      <w:bookmarkStart w:id="54" w:name="Відповідь._1,1_мг/л."/>
      <w:bookmarkEnd w:id="54"/>
      <w:r>
        <w:rPr>
          <w:i/>
        </w:rPr>
        <w:t>Відповідь.</w:t>
      </w:r>
      <w:r>
        <w:rPr>
          <w:i/>
          <w:spacing w:val="-5"/>
        </w:rPr>
        <w:t xml:space="preserve"> </w:t>
      </w:r>
      <w:r>
        <w:t>1,1</w:t>
      </w:r>
      <w:r>
        <w:rPr>
          <w:spacing w:val="-3"/>
        </w:rPr>
        <w:t xml:space="preserve"> </w:t>
      </w:r>
      <w:r>
        <w:rPr>
          <w:spacing w:val="-4"/>
        </w:rPr>
        <w:t>мг/л.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left="1732"/>
        <w:rPr>
          <w:i/>
        </w:rPr>
      </w:pPr>
      <w:bookmarkStart w:id="55" w:name="Задачі_для_самостійного_розв'язування_(2"/>
      <w:bookmarkEnd w:id="55"/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310882">
      <w:pPr>
        <w:pStyle w:val="a4"/>
        <w:numPr>
          <w:ilvl w:val="0"/>
          <w:numId w:val="15"/>
        </w:numPr>
        <w:tabs>
          <w:tab w:val="left" w:pos="711"/>
        </w:tabs>
        <w:spacing w:before="252"/>
        <w:ind w:right="485" w:firstLine="225"/>
      </w:pPr>
      <w:r>
        <w:t>Для визначення свинцю в біологічному об'єкті методом порівняння</w:t>
      </w:r>
      <w:r>
        <w:rPr>
          <w:spacing w:val="-2"/>
        </w:rPr>
        <w:t xml:space="preserve"> </w:t>
      </w:r>
      <w:r>
        <w:t>взяли</w:t>
      </w:r>
      <w:r>
        <w:rPr>
          <w:spacing w:val="-4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мл</w:t>
      </w:r>
      <w:r>
        <w:rPr>
          <w:spacing w:val="-6"/>
        </w:rPr>
        <w:t xml:space="preserve"> </w:t>
      </w:r>
      <w:r>
        <w:t>проби,</w:t>
      </w:r>
      <w:r>
        <w:rPr>
          <w:spacing w:val="-4"/>
        </w:rPr>
        <w:t xml:space="preserve"> </w:t>
      </w:r>
      <w:r>
        <w:t>розбавили її</w:t>
      </w:r>
      <w:r>
        <w:rPr>
          <w:spacing w:val="-5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разів і</w:t>
      </w:r>
      <w:r>
        <w:rPr>
          <w:spacing w:val="-5"/>
        </w:rPr>
        <w:t xml:space="preserve"> </w:t>
      </w:r>
      <w:r>
        <w:t>відібрали для аналізу 25 мл цього розчину. Свинець екстрагували метилпентилкетоном (10 мл) у формі діетилдитіокарбамату. Для порівняння використову</w:t>
      </w:r>
      <w:r>
        <w:t xml:space="preserve">вали 10 мл стандартного розчину свинцю з </w:t>
      </w:r>
      <w:r>
        <w:rPr>
          <w:position w:val="1"/>
        </w:rPr>
        <w:t>концентрацією 0,4 мкг</w:t>
      </w:r>
      <w:r>
        <w:rPr>
          <w:spacing w:val="40"/>
          <w:position w:val="1"/>
        </w:rPr>
        <w:t xml:space="preserve"> </w:t>
      </w:r>
      <w:r>
        <w:rPr>
          <w:b/>
          <w:i/>
          <w:sz w:val="24"/>
        </w:rPr>
        <w:t>Pb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 xml:space="preserve">у 1 мл. Екстракцію свинцю виконували </w:t>
      </w:r>
      <w:r>
        <w:t>аналогічно. Атомне поглинання екстрактів аналізованого і стандартного розчинів світла з довжиною хвилі 283,3 нм дорівнює 0,240 і 0,320 відповідно. Визнач</w:t>
      </w:r>
      <w:r>
        <w:t>ити концентрацію свинцю (мг/л) в аналізованому розчині.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15"/>
        </w:numPr>
        <w:tabs>
          <w:tab w:val="left" w:pos="711"/>
        </w:tabs>
        <w:ind w:right="492" w:firstLine="225"/>
      </w:pPr>
      <w:r>
        <w:t>Для визначення вмісту свинцю в біологічному об'єкті використали "метод стандартних добавок". Для аналізу взяли по 50 мл</w:t>
      </w:r>
      <w:r>
        <w:rPr>
          <w:spacing w:val="-3"/>
        </w:rPr>
        <w:t xml:space="preserve"> </w:t>
      </w:r>
      <w:r>
        <w:t>досліджуваного</w:t>
      </w:r>
      <w:r>
        <w:rPr>
          <w:spacing w:val="-6"/>
        </w:rPr>
        <w:t xml:space="preserve"> </w:t>
      </w:r>
      <w:r>
        <w:t>розчину</w:t>
      </w:r>
      <w:r>
        <w:rPr>
          <w:spacing w:val="-6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перенесли у</w:t>
      </w:r>
      <w:r>
        <w:rPr>
          <w:spacing w:val="-6"/>
        </w:rPr>
        <w:t xml:space="preserve"> </w:t>
      </w:r>
      <w:r>
        <w:t>дві</w:t>
      </w:r>
      <w:r>
        <w:rPr>
          <w:spacing w:val="-5"/>
        </w:rPr>
        <w:t xml:space="preserve"> </w:t>
      </w:r>
      <w:r>
        <w:t>ділильні</w:t>
      </w:r>
      <w:r>
        <w:rPr>
          <w:spacing w:val="-5"/>
        </w:rPr>
        <w:t xml:space="preserve"> </w:t>
      </w:r>
      <w:r>
        <w:t>лійки.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 з них додали 0,5 мл стандартного розчину свинцю з концентрацією 60 мг/л.</w:t>
      </w:r>
      <w:r>
        <w:t xml:space="preserve"> Свинець екстрагували в органічну фазу його і вміст у ній визначали атомно-абсорбційним методом на лінії поглинання з довжиною хвилі 283,3 нм. Визначити концентрацію свинцю в аналізованому об'єкті (мг/л), якщо поглинання екстракту свинцю в аналізованому</w:t>
      </w:r>
      <w:r>
        <w:rPr>
          <w:spacing w:val="-6"/>
        </w:rPr>
        <w:t xml:space="preserve"> </w:t>
      </w:r>
      <w:r>
        <w:t>ро</w:t>
      </w:r>
      <w:r>
        <w:t>зчині</w:t>
      </w:r>
      <w:r>
        <w:rPr>
          <w:spacing w:val="-6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розчині</w:t>
      </w:r>
      <w:r>
        <w:rPr>
          <w:spacing w:val="-6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добавкою</w:t>
      </w:r>
      <w:r>
        <w:rPr>
          <w:spacing w:val="-4"/>
        </w:rPr>
        <w:t xml:space="preserve"> </w:t>
      </w:r>
      <w:r>
        <w:t>стандартного</w:t>
      </w:r>
      <w:r>
        <w:rPr>
          <w:spacing w:val="-6"/>
        </w:rPr>
        <w:t xml:space="preserve"> </w:t>
      </w:r>
      <w:r>
        <w:t>розчину дорівнює 0,300 і 0,620 відповідно.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15"/>
        </w:numPr>
        <w:tabs>
          <w:tab w:val="left" w:pos="711"/>
        </w:tabs>
        <w:spacing w:before="64"/>
        <w:ind w:right="433" w:firstLine="225"/>
      </w:pPr>
      <w:r>
        <w:lastRenderedPageBreak/>
        <w:t>Для визначення кальцію в повітрі цементного заводу була відібрана проба повітря об'ємом 100 л. Повітря пропустили через кислотний</w:t>
      </w:r>
      <w:r>
        <w:rPr>
          <w:spacing w:val="-2"/>
        </w:rPr>
        <w:t xml:space="preserve"> </w:t>
      </w:r>
      <w:r>
        <w:t>уловлювач.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результаті</w:t>
      </w:r>
      <w:r>
        <w:rPr>
          <w:spacing w:val="-7"/>
        </w:rPr>
        <w:t xml:space="preserve"> </w:t>
      </w:r>
      <w:r>
        <w:t>одержали</w:t>
      </w:r>
      <w:r>
        <w:rPr>
          <w:spacing w:val="-1"/>
        </w:rPr>
        <w:t xml:space="preserve"> </w:t>
      </w:r>
      <w:r>
        <w:t>500,0</w:t>
      </w:r>
      <w:r>
        <w:rPr>
          <w:spacing w:val="-8"/>
        </w:rPr>
        <w:t xml:space="preserve"> </w:t>
      </w:r>
      <w:r>
        <w:t>мл</w:t>
      </w:r>
      <w:r>
        <w:rPr>
          <w:spacing w:val="-8"/>
        </w:rPr>
        <w:t xml:space="preserve"> </w:t>
      </w:r>
      <w:r>
        <w:t>аналізованого розчину. Для визначення кальцію використовували метод порівняння. Інте</w:t>
      </w:r>
      <w:r>
        <w:t xml:space="preserve">нсивність випромінювання стандартного розчину кальцію з концентрацією 50 мг/л склала 16 одиниць. Інтенсивність випромінювання аналізованого розчину виявилася рівною 35 одиницям. Визначити концентрацію кальцію в міліграмах на 1 л </w:t>
      </w:r>
      <w:r>
        <w:rPr>
          <w:spacing w:val="-2"/>
        </w:rPr>
        <w:t>повітря.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15"/>
        </w:numPr>
        <w:tabs>
          <w:tab w:val="left" w:pos="711"/>
        </w:tabs>
        <w:ind w:right="446" w:firstLine="225"/>
      </w:pPr>
      <w:r>
        <w:t>Для визначення на</w:t>
      </w:r>
      <w:r>
        <w:t>трію в стічних водах застосували метод порівняння. Інтенсивність стандартного розчину натрію з концентрацією</w:t>
      </w:r>
      <w:r>
        <w:rPr>
          <w:spacing w:val="-6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мг/л</w:t>
      </w:r>
      <w:r>
        <w:rPr>
          <w:spacing w:val="-8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умовним</w:t>
      </w:r>
      <w:r>
        <w:rPr>
          <w:spacing w:val="-5"/>
        </w:rPr>
        <w:t xml:space="preserve"> </w:t>
      </w:r>
      <w:r>
        <w:t>одиницям.</w:t>
      </w:r>
      <w:r>
        <w:rPr>
          <w:spacing w:val="-3"/>
        </w:rPr>
        <w:t xml:space="preserve"> </w:t>
      </w:r>
      <w:r>
        <w:t>Аналізований розчин мав інтенсивність 30 умовних одиниць. Визначити концентрацію (мг/л) натрію в стічній воді.</w:t>
      </w:r>
    </w:p>
    <w:p w:rsidR="00B616A1" w:rsidRDefault="00B616A1">
      <w:pPr>
        <w:pStyle w:val="a3"/>
        <w:spacing w:before="7"/>
        <w:ind w:left="0"/>
      </w:pPr>
    </w:p>
    <w:p w:rsidR="00B616A1" w:rsidRDefault="00310882">
      <w:pPr>
        <w:pStyle w:val="a4"/>
        <w:numPr>
          <w:ilvl w:val="0"/>
          <w:numId w:val="15"/>
        </w:numPr>
        <w:tabs>
          <w:tab w:val="left" w:pos="711"/>
        </w:tabs>
        <w:spacing w:line="237" w:lineRule="auto"/>
        <w:ind w:right="515" w:firstLine="225"/>
      </w:pPr>
      <w:r>
        <w:t>Обчислити</w:t>
      </w:r>
      <w:r>
        <w:rPr>
          <w:spacing w:val="-6"/>
        </w:rPr>
        <w:t xml:space="preserve"> </w:t>
      </w:r>
      <w:r>
        <w:t>довжину</w:t>
      </w:r>
      <w:r>
        <w:rPr>
          <w:spacing w:val="-8"/>
        </w:rPr>
        <w:t xml:space="preserve"> </w:t>
      </w:r>
      <w:r>
        <w:t>хвилі</w:t>
      </w:r>
      <w:r>
        <w:rPr>
          <w:spacing w:val="-7"/>
        </w:rPr>
        <w:t xml:space="preserve"> </w:t>
      </w:r>
      <w:r>
        <w:t>резонансної</w:t>
      </w:r>
      <w:r>
        <w:rPr>
          <w:spacing w:val="-7"/>
        </w:rPr>
        <w:t xml:space="preserve"> </w:t>
      </w:r>
      <w:r>
        <w:t>лінії</w:t>
      </w:r>
      <w:r>
        <w:rPr>
          <w:spacing w:val="-7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натрію,</w:t>
      </w:r>
      <w:r>
        <w:rPr>
          <w:spacing w:val="-6"/>
        </w:rPr>
        <w:t xml:space="preserve"> </w:t>
      </w:r>
      <w:r>
        <w:t>якщо енергія порушення резонансного рівня дорівнює 2,1 еВ.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15"/>
        </w:numPr>
        <w:tabs>
          <w:tab w:val="left" w:pos="711"/>
        </w:tabs>
        <w:ind w:right="439" w:firstLine="225"/>
      </w:pPr>
      <w:r>
        <w:t>Обчислити, яка масова частка хрому повинна бути в сталі, щоб та не</w:t>
      </w:r>
      <w:r>
        <w:rPr>
          <w:spacing w:val="-1"/>
        </w:rPr>
        <w:t xml:space="preserve"> </w:t>
      </w:r>
      <w:r>
        <w:t>піддавалася корозії. Аналіз проводили в такий спосіб: наважку сталі</w:t>
      </w:r>
      <w:r>
        <w:rPr>
          <w:spacing w:val="-4"/>
        </w:rPr>
        <w:t xml:space="preserve"> </w:t>
      </w:r>
      <w:r>
        <w:t>2,0</w:t>
      </w:r>
      <w:r>
        <w:t>534</w:t>
      </w:r>
      <w:r>
        <w:rPr>
          <w:spacing w:val="-5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розчинили в</w:t>
      </w:r>
      <w:r>
        <w:rPr>
          <w:spacing w:val="-3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кислоти, відібрали</w:t>
      </w:r>
      <w:r>
        <w:rPr>
          <w:spacing w:val="-3"/>
        </w:rPr>
        <w:t xml:space="preserve"> </w:t>
      </w:r>
      <w:r>
        <w:t>аліквоту</w:t>
      </w:r>
      <w:r>
        <w:rPr>
          <w:spacing w:val="-5"/>
        </w:rPr>
        <w:t xml:space="preserve"> </w:t>
      </w:r>
      <w:r>
        <w:t>25 мл</w:t>
      </w:r>
      <w:r>
        <w:rPr>
          <w:spacing w:val="-1"/>
        </w:rPr>
        <w:t xml:space="preserve"> </w:t>
      </w:r>
      <w:r>
        <w:t>і помістили в мірну колбу на 50 мл. За градуювальним графіком знайшли, що хрому в ній міститься 64 мкг.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15"/>
        </w:numPr>
        <w:tabs>
          <w:tab w:val="left" w:pos="711"/>
        </w:tabs>
        <w:ind w:right="525" w:firstLine="225"/>
      </w:pPr>
      <w:r>
        <w:t>Визначити</w:t>
      </w:r>
      <w:r>
        <w:rPr>
          <w:spacing w:val="-3"/>
        </w:rPr>
        <w:t xml:space="preserve"> </w:t>
      </w:r>
      <w:r>
        <w:t>процентний</w:t>
      </w:r>
      <w:r>
        <w:rPr>
          <w:spacing w:val="-3"/>
        </w:rPr>
        <w:t xml:space="preserve"> </w:t>
      </w:r>
      <w:r>
        <w:t>вміст</w:t>
      </w:r>
      <w:r>
        <w:rPr>
          <w:spacing w:val="-1"/>
        </w:rPr>
        <w:t xml:space="preserve"> </w:t>
      </w:r>
      <w:r>
        <w:t>марганцю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чавуні, якщо</w:t>
      </w:r>
      <w:r>
        <w:rPr>
          <w:spacing w:val="-5"/>
        </w:rPr>
        <w:t xml:space="preserve"> </w:t>
      </w:r>
      <w:r>
        <w:t>наважку чавуну масою 1,3475 г обробили відповідними реактивами і перенесли в колбу</w:t>
      </w:r>
      <w:r>
        <w:rPr>
          <w:spacing w:val="-2"/>
        </w:rPr>
        <w:t xml:space="preserve"> </w:t>
      </w:r>
      <w:r>
        <w:t>на 100 мл. Відібрали аліквоту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мл, помістили в мірну колбу на 50 мл і довели об'єм до мітки водою. За градуювальним</w:t>
      </w:r>
      <w:r>
        <w:rPr>
          <w:spacing w:val="-3"/>
        </w:rPr>
        <w:t xml:space="preserve"> </w:t>
      </w:r>
      <w:r>
        <w:t>графіком</w:t>
      </w:r>
      <w:r>
        <w:rPr>
          <w:spacing w:val="-3"/>
        </w:rPr>
        <w:t xml:space="preserve"> </w:t>
      </w:r>
      <w:r>
        <w:t>знайшли, що</w:t>
      </w:r>
      <w:r>
        <w:rPr>
          <w:spacing w:val="-7"/>
        </w:rPr>
        <w:t xml:space="preserve"> </w:t>
      </w:r>
      <w:r>
        <w:t>марганцю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ній</w:t>
      </w:r>
      <w:r>
        <w:rPr>
          <w:spacing w:val="-1"/>
        </w:rPr>
        <w:t xml:space="preserve"> </w:t>
      </w:r>
      <w:r>
        <w:t>міститься</w:t>
      </w:r>
      <w:r>
        <w:rPr>
          <w:spacing w:val="-3"/>
        </w:rPr>
        <w:t xml:space="preserve"> </w:t>
      </w:r>
      <w:r>
        <w:t xml:space="preserve">4,2 </w:t>
      </w:r>
      <w:r>
        <w:rPr>
          <w:spacing w:val="-4"/>
        </w:rPr>
        <w:t>мкг.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15"/>
        </w:numPr>
        <w:tabs>
          <w:tab w:val="left" w:pos="711"/>
        </w:tabs>
        <w:ind w:right="688" w:firstLine="225"/>
      </w:pPr>
      <w:r>
        <w:t>Для проведення аналізу 1,5000 г проби відібраного мастила помістили в мірну колбу на 50,0 мл, розчинили в 2-метил-4- пентаноні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розчинником</w:t>
      </w:r>
      <w:r>
        <w:rPr>
          <w:spacing w:val="-4"/>
        </w:rPr>
        <w:t xml:space="preserve"> </w:t>
      </w:r>
      <w:r>
        <w:t>довели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мітки.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свинцю вибрали довжину хвилі 233 нм.</w:t>
      </w:r>
    </w:p>
    <w:p w:rsidR="00B616A1" w:rsidRDefault="00B616A1">
      <w:p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firstLine="220"/>
      </w:pPr>
      <w:r>
        <w:lastRenderedPageBreak/>
        <w:t>Розрахувати</w:t>
      </w:r>
      <w:r>
        <w:rPr>
          <w:spacing w:val="-5"/>
        </w:rPr>
        <w:t xml:space="preserve"> </w:t>
      </w:r>
      <w:r>
        <w:t>процентний</w:t>
      </w:r>
      <w:r>
        <w:rPr>
          <w:spacing w:val="-5"/>
        </w:rPr>
        <w:t xml:space="preserve"> </w:t>
      </w:r>
      <w:r>
        <w:t>вміст</w:t>
      </w:r>
      <w:r>
        <w:rPr>
          <w:spacing w:val="-3"/>
        </w:rPr>
        <w:t xml:space="preserve"> </w:t>
      </w:r>
      <w:r>
        <w:t>свинцю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пробі</w:t>
      </w:r>
      <w:r>
        <w:rPr>
          <w:spacing w:val="-6"/>
        </w:rPr>
        <w:t xml:space="preserve"> </w:t>
      </w:r>
      <w:r>
        <w:t>виходячи з</w:t>
      </w:r>
      <w:r>
        <w:rPr>
          <w:spacing w:val="-3"/>
        </w:rPr>
        <w:t xml:space="preserve"> </w:t>
      </w:r>
      <w:r>
        <w:t>того, що концентрація стандартного розчину 5-10</w:t>
      </w:r>
      <w:r>
        <w:rPr>
          <w:vertAlign w:val="superscript"/>
        </w:rPr>
        <w:t>-5</w:t>
      </w:r>
      <w:r>
        <w:t xml:space="preserve"> М, а оптична густина досліджуваного розчину дорівнює 0,358.</w:t>
      </w:r>
    </w:p>
    <w:p w:rsidR="00B616A1" w:rsidRDefault="00310882">
      <w:pPr>
        <w:pStyle w:val="a4"/>
        <w:numPr>
          <w:ilvl w:val="0"/>
          <w:numId w:val="15"/>
        </w:numPr>
        <w:tabs>
          <w:tab w:val="left" w:pos="711"/>
        </w:tabs>
        <w:spacing w:before="244"/>
        <w:ind w:right="437" w:firstLine="225"/>
      </w:pPr>
      <w:r>
        <w:t>Два</w:t>
      </w:r>
      <w:r>
        <w:rPr>
          <w:spacing w:val="-2"/>
        </w:rPr>
        <w:t xml:space="preserve"> </w:t>
      </w:r>
      <w:r>
        <w:t>зразки</w:t>
      </w:r>
      <w:r>
        <w:rPr>
          <w:spacing w:val="-3"/>
        </w:rPr>
        <w:t xml:space="preserve"> </w:t>
      </w:r>
      <w:r>
        <w:t>сталі,</w:t>
      </w:r>
      <w:r>
        <w:rPr>
          <w:spacing w:val="-3"/>
        </w:rPr>
        <w:t xml:space="preserve"> </w:t>
      </w:r>
      <w:r>
        <w:t>стандартний</w:t>
      </w:r>
      <w:r>
        <w:rPr>
          <w:spacing w:val="-3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аналізований,</w:t>
      </w:r>
      <w:r>
        <w:rPr>
          <w:spacing w:val="-7"/>
        </w:rPr>
        <w:t xml:space="preserve"> </w:t>
      </w:r>
      <w:r>
        <w:t>масою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1,0500</w:t>
      </w:r>
      <w:r>
        <w:rPr>
          <w:spacing w:val="-5"/>
        </w:rPr>
        <w:t xml:space="preserve"> </w:t>
      </w:r>
      <w:r>
        <w:t>г розбавили метилізобутилкетоном і розпорошили в полум'ї атомно- абсорбційного спектрофотометра. Оптична густина лінії марганцю</w:t>
      </w:r>
    </w:p>
    <w:p w:rsidR="00B616A1" w:rsidRDefault="00310882">
      <w:pPr>
        <w:pStyle w:val="a3"/>
        <w:spacing w:before="3"/>
        <w:rPr>
          <w:b/>
          <w:i/>
          <w:sz w:val="14"/>
        </w:rPr>
      </w:pPr>
      <w:r>
        <w:t>для</w:t>
      </w:r>
      <w:r>
        <w:rPr>
          <w:spacing w:val="-4"/>
        </w:rPr>
        <w:t xml:space="preserve"> </w:t>
      </w:r>
      <w:r>
        <w:t>зразка</w:t>
      </w:r>
      <w:r>
        <w:rPr>
          <w:spacing w:val="-4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відомим</w:t>
      </w:r>
      <w:r>
        <w:rPr>
          <w:spacing w:val="-3"/>
        </w:rPr>
        <w:t xml:space="preserve"> </w:t>
      </w:r>
      <w:r>
        <w:t>вмістом</w:t>
      </w:r>
      <w:r>
        <w:rPr>
          <w:spacing w:val="-4"/>
        </w:rPr>
        <w:t xml:space="preserve"> </w:t>
      </w:r>
      <w:r>
        <w:t>марганцю</w:t>
      </w:r>
      <w:r>
        <w:rPr>
          <w:spacing w:val="16"/>
        </w:rPr>
        <w:t xml:space="preserve"> </w:t>
      </w:r>
      <w:r>
        <w:rPr>
          <w:rFonts w:ascii="Symbol" w:hAnsi="Symbol"/>
          <w:i/>
          <w:sz w:val="25"/>
        </w:rPr>
        <w:t></w:t>
      </w:r>
      <w:r>
        <w:rPr>
          <w:i/>
          <w:sz w:val="25"/>
          <w:vertAlign w:val="subscript"/>
        </w:rPr>
        <w:t>ст</w:t>
      </w:r>
      <w:r>
        <w:rPr>
          <w:i/>
          <w:spacing w:val="29"/>
          <w:sz w:val="25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0,03</w:t>
      </w:r>
      <w:r>
        <w:rPr>
          <w:spacing w:val="-8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становила</w:t>
      </w:r>
      <w:r>
        <w:rPr>
          <w:spacing w:val="35"/>
        </w:rPr>
        <w:t xml:space="preserve"> </w:t>
      </w:r>
      <w:r>
        <w:rPr>
          <w:b/>
          <w:i/>
          <w:spacing w:val="-5"/>
          <w:sz w:val="24"/>
        </w:rPr>
        <w:t>А</w:t>
      </w:r>
      <w:r>
        <w:rPr>
          <w:b/>
          <w:i/>
          <w:spacing w:val="-5"/>
          <w:position w:val="-5"/>
          <w:sz w:val="14"/>
        </w:rPr>
        <w:t>ст</w:t>
      </w:r>
    </w:p>
    <w:p w:rsidR="00B616A1" w:rsidRDefault="00B616A1">
      <w:pPr>
        <w:rPr>
          <w:sz w:val="14"/>
        </w:rPr>
        <w:sectPr w:rsidR="00B616A1">
          <w:pgSz w:w="8400" w:h="11910"/>
          <w:pgMar w:top="820" w:right="520" w:bottom="880" w:left="640" w:header="0" w:footer="671" w:gutter="0"/>
          <w:cols w:space="720"/>
        </w:sectPr>
      </w:pPr>
    </w:p>
    <w:p w:rsidR="00B616A1" w:rsidRDefault="00310882">
      <w:pPr>
        <w:pStyle w:val="a3"/>
        <w:spacing w:before="50" w:line="313" w:lineRule="exact"/>
        <w:rPr>
          <w:b/>
          <w:i/>
          <w:sz w:val="14"/>
        </w:rPr>
      </w:pPr>
      <w:r>
        <w:rPr>
          <w:position w:val="1"/>
        </w:rPr>
        <w:t>=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0,152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і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зразка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невідомим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вмістом</w:t>
      </w:r>
      <w:r>
        <w:rPr>
          <w:spacing w:val="41"/>
          <w:position w:val="1"/>
        </w:rPr>
        <w:t xml:space="preserve"> </w:t>
      </w:r>
      <w:r>
        <w:rPr>
          <w:b/>
          <w:i/>
          <w:spacing w:val="-5"/>
          <w:sz w:val="24"/>
        </w:rPr>
        <w:t>А</w:t>
      </w:r>
      <w:r>
        <w:rPr>
          <w:b/>
          <w:i/>
          <w:spacing w:val="-5"/>
          <w:position w:val="-5"/>
          <w:sz w:val="14"/>
        </w:rPr>
        <w:t>х</w:t>
      </w:r>
    </w:p>
    <w:p w:rsidR="00B616A1" w:rsidRDefault="00310882">
      <w:pPr>
        <w:pStyle w:val="a3"/>
        <w:spacing w:line="251" w:lineRule="exact"/>
      </w:pPr>
      <w:r>
        <w:t>масову</w:t>
      </w:r>
      <w:r>
        <w:rPr>
          <w:spacing w:val="-6"/>
        </w:rPr>
        <w:t xml:space="preserve"> </w:t>
      </w:r>
      <w:r>
        <w:t>частку</w:t>
      </w:r>
      <w:r>
        <w:rPr>
          <w:spacing w:val="-3"/>
        </w:rPr>
        <w:t xml:space="preserve"> </w:t>
      </w:r>
      <w:r>
        <w:t>(%)</w:t>
      </w:r>
      <w:r>
        <w:rPr>
          <w:spacing w:val="-2"/>
        </w:rPr>
        <w:t xml:space="preserve"> марганцю.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right="563"/>
        <w:jc w:val="right"/>
        <w:rPr>
          <w:i/>
        </w:rPr>
      </w:pPr>
      <w:bookmarkStart w:id="56" w:name="Тести_(3)"/>
      <w:bookmarkEnd w:id="56"/>
      <w:r>
        <w:rPr>
          <w:i/>
          <w:spacing w:val="-2"/>
        </w:rPr>
        <w:t>Тести</w:t>
      </w:r>
    </w:p>
    <w:p w:rsidR="00B616A1" w:rsidRDefault="00310882">
      <w:pPr>
        <w:pStyle w:val="a3"/>
        <w:spacing w:before="64"/>
        <w:ind w:left="72"/>
      </w:pPr>
      <w:r>
        <w:br w:type="column"/>
      </w:r>
      <w:r>
        <w:t>= 0,320.</w:t>
      </w:r>
      <w:r>
        <w:rPr>
          <w:spacing w:val="-2"/>
        </w:rPr>
        <w:t xml:space="preserve"> Обчислити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4416" w:space="40"/>
            <w:col w:w="2784"/>
          </w:cols>
        </w:sectPr>
      </w:pPr>
    </w:p>
    <w:p w:rsidR="00B616A1" w:rsidRDefault="00310882">
      <w:pPr>
        <w:pStyle w:val="a4"/>
        <w:numPr>
          <w:ilvl w:val="1"/>
          <w:numId w:val="15"/>
        </w:numPr>
        <w:tabs>
          <w:tab w:val="left" w:pos="1212"/>
        </w:tabs>
        <w:spacing w:before="252"/>
        <w:ind w:right="459" w:firstLine="0"/>
      </w:pPr>
      <w:r>
        <w:t>Атомно-абсорбційний</w:t>
      </w:r>
      <w:r>
        <w:rPr>
          <w:spacing w:val="-12"/>
        </w:rPr>
        <w:t xml:space="preserve"> </w:t>
      </w:r>
      <w:r>
        <w:t>спектральний</w:t>
      </w:r>
      <w:r>
        <w:rPr>
          <w:spacing w:val="-14"/>
        </w:rPr>
        <w:t xml:space="preserve"> </w:t>
      </w:r>
      <w:r>
        <w:t>аналіз</w:t>
      </w:r>
      <w:r>
        <w:rPr>
          <w:spacing w:val="-11"/>
        </w:rPr>
        <w:t xml:space="preserve"> </w:t>
      </w:r>
      <w:r>
        <w:t>запропонував... а) Планк. б) Цвет. в) Уолш. г) Шредингер.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211"/>
        </w:tabs>
        <w:spacing w:before="5" w:line="237" w:lineRule="auto"/>
        <w:ind w:left="267" w:right="1173" w:firstLine="720"/>
      </w:pPr>
      <w:r>
        <w:t>Фізичну</w:t>
      </w:r>
      <w:r>
        <w:rPr>
          <w:spacing w:val="-13"/>
        </w:rPr>
        <w:t xml:space="preserve"> </w:t>
      </w:r>
      <w:r>
        <w:t>основу</w:t>
      </w:r>
      <w:r>
        <w:rPr>
          <w:spacing w:val="-13"/>
        </w:rPr>
        <w:t xml:space="preserve"> </w:t>
      </w:r>
      <w:r>
        <w:t>атомно-абсорбційної</w:t>
      </w:r>
      <w:r>
        <w:rPr>
          <w:spacing w:val="-12"/>
        </w:rPr>
        <w:t xml:space="preserve"> </w:t>
      </w:r>
      <w:r>
        <w:t>спектроскопії становить яв</w:t>
      </w:r>
      <w:r>
        <w:t>ище...</w:t>
      </w:r>
    </w:p>
    <w:p w:rsidR="00B616A1" w:rsidRDefault="00310882">
      <w:pPr>
        <w:pStyle w:val="a3"/>
        <w:spacing w:before="1"/>
        <w:ind w:right="434" w:firstLine="720"/>
      </w:pPr>
      <w:r>
        <w:t>а)</w:t>
      </w:r>
      <w:r>
        <w:rPr>
          <w:spacing w:val="-3"/>
        </w:rPr>
        <w:t xml:space="preserve"> </w:t>
      </w:r>
      <w:r>
        <w:t>випущення</w:t>
      </w:r>
      <w:r>
        <w:rPr>
          <w:spacing w:val="-2"/>
        </w:rPr>
        <w:t xml:space="preserve"> </w:t>
      </w:r>
      <w:r>
        <w:t>світла атомами.</w:t>
      </w:r>
      <w:r>
        <w:rPr>
          <w:spacing w:val="-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поглинання</w:t>
      </w:r>
      <w:r>
        <w:rPr>
          <w:spacing w:val="-7"/>
        </w:rPr>
        <w:t xml:space="preserve"> </w:t>
      </w:r>
      <w:r>
        <w:t>світла</w:t>
      </w:r>
      <w:r>
        <w:rPr>
          <w:spacing w:val="-3"/>
        </w:rPr>
        <w:t xml:space="preserve"> </w:t>
      </w:r>
      <w:r>
        <w:t>атомами. в) розсіювання світла атомами. г) відображення світла.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211"/>
        </w:tabs>
        <w:ind w:left="267" w:right="1260" w:firstLine="720"/>
      </w:pPr>
      <w:r>
        <w:t>В</w:t>
      </w:r>
      <w:r>
        <w:rPr>
          <w:spacing w:val="-14"/>
        </w:rPr>
        <w:t xml:space="preserve"> </w:t>
      </w:r>
      <w:r>
        <w:t>атомно-абсорбційній</w:t>
      </w:r>
      <w:r>
        <w:rPr>
          <w:spacing w:val="-8"/>
        </w:rPr>
        <w:t xml:space="preserve"> </w:t>
      </w:r>
      <w:r>
        <w:t>спектроскопії</w:t>
      </w:r>
      <w:r>
        <w:rPr>
          <w:spacing w:val="-12"/>
        </w:rPr>
        <w:t xml:space="preserve"> </w:t>
      </w:r>
      <w:r>
        <w:t>аналітичним сигналом є...</w:t>
      </w:r>
    </w:p>
    <w:p w:rsidR="00B616A1" w:rsidRDefault="00310882">
      <w:pPr>
        <w:pStyle w:val="a3"/>
        <w:spacing w:before="2"/>
        <w:ind w:right="434" w:firstLine="720"/>
      </w:pPr>
      <w:r>
        <w:t>а)</w:t>
      </w:r>
      <w:r>
        <w:rPr>
          <w:spacing w:val="-5"/>
        </w:rPr>
        <w:t xml:space="preserve"> </w:t>
      </w:r>
      <w:r>
        <w:t>зменшення</w:t>
      </w:r>
      <w:r>
        <w:rPr>
          <w:spacing w:val="-4"/>
        </w:rPr>
        <w:t xml:space="preserve"> </w:t>
      </w:r>
      <w:r>
        <w:t>інтенсивності</w:t>
      </w:r>
      <w:r>
        <w:rPr>
          <w:spacing w:val="-7"/>
        </w:rPr>
        <w:t xml:space="preserve"> </w:t>
      </w:r>
      <w:r>
        <w:t>поглинання.</w:t>
      </w:r>
      <w:r>
        <w:rPr>
          <w:spacing w:val="-5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збільшення інтенсивності випромінювання. в) збільшення інтенсивності поглинання. г) зменшення інтенсивності випромінювання.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211"/>
        </w:tabs>
        <w:ind w:left="267" w:right="1058" w:firstLine="720"/>
      </w:pPr>
      <w:r>
        <w:t>Аналітичний</w:t>
      </w:r>
      <w:r>
        <w:rPr>
          <w:spacing w:val="-8"/>
        </w:rPr>
        <w:t xml:space="preserve"> </w:t>
      </w:r>
      <w:r>
        <w:t>сигнал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атомно-абсорбційному</w:t>
      </w:r>
      <w:r>
        <w:rPr>
          <w:spacing w:val="-10"/>
        </w:rPr>
        <w:t xml:space="preserve"> </w:t>
      </w:r>
      <w:r>
        <w:t>аналізі пов'язаний з числом...</w:t>
      </w:r>
    </w:p>
    <w:p w:rsidR="00B616A1" w:rsidRDefault="00310882">
      <w:pPr>
        <w:pStyle w:val="a3"/>
        <w:ind w:firstLine="720"/>
      </w:pPr>
      <w:r>
        <w:t>а)</w:t>
      </w:r>
      <w:r>
        <w:rPr>
          <w:spacing w:val="-4"/>
        </w:rPr>
        <w:t xml:space="preserve"> </w:t>
      </w:r>
      <w:r>
        <w:t>збуджених</w:t>
      </w:r>
      <w:r>
        <w:rPr>
          <w:spacing w:val="-7"/>
        </w:rPr>
        <w:t xml:space="preserve"> </w:t>
      </w:r>
      <w:r>
        <w:t>атомів. б)</w:t>
      </w:r>
      <w:r>
        <w:rPr>
          <w:spacing w:val="-4"/>
        </w:rPr>
        <w:t xml:space="preserve"> </w:t>
      </w:r>
      <w:r>
        <w:t>молекул, що</w:t>
      </w:r>
      <w:r>
        <w:rPr>
          <w:spacing w:val="-7"/>
        </w:rPr>
        <w:t xml:space="preserve"> </w:t>
      </w:r>
      <w:r>
        <w:t>розпалися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атоми. в) </w:t>
      </w:r>
      <w:r>
        <w:t>незбуджених атомів. г) вільних атомів.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211"/>
        </w:tabs>
        <w:spacing w:before="1"/>
        <w:ind w:left="267" w:right="1114" w:firstLine="720"/>
      </w:pPr>
      <w:r>
        <w:t>Джерелом</w:t>
      </w:r>
      <w:r>
        <w:rPr>
          <w:spacing w:val="-5"/>
        </w:rPr>
        <w:t xml:space="preserve"> </w:t>
      </w:r>
      <w:r>
        <w:t>випромінювання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установці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атомно- абсорбційного аналізу є...</w:t>
      </w:r>
    </w:p>
    <w:p w:rsidR="00B616A1" w:rsidRDefault="00310882">
      <w:pPr>
        <w:pStyle w:val="a3"/>
        <w:ind w:right="434" w:firstLine="720"/>
      </w:pPr>
      <w:r>
        <w:t>а)</w:t>
      </w:r>
      <w:r>
        <w:rPr>
          <w:spacing w:val="-5"/>
        </w:rPr>
        <w:t xml:space="preserve"> </w:t>
      </w:r>
      <w:r>
        <w:t>вольфрамова лампа</w:t>
      </w:r>
      <w:r>
        <w:rPr>
          <w:spacing w:val="-5"/>
        </w:rPr>
        <w:t xml:space="preserve"> </w:t>
      </w:r>
      <w:r>
        <w:t>розжарювання.</w:t>
      </w:r>
      <w:r>
        <w:rPr>
          <w:spacing w:val="-5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іскра.</w:t>
      </w:r>
      <w:r>
        <w:rPr>
          <w:spacing w:val="-5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штифт Ернста. г) лампа з порожнистим катодом.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206"/>
        </w:tabs>
        <w:spacing w:before="3" w:line="237" w:lineRule="auto"/>
        <w:ind w:left="267" w:right="595" w:firstLine="720"/>
      </w:pPr>
      <w:r>
        <w:t>Концентраційна</w:t>
      </w:r>
      <w:r>
        <w:rPr>
          <w:spacing w:val="-2"/>
        </w:rPr>
        <w:t xml:space="preserve"> </w:t>
      </w:r>
      <w:r>
        <w:t>залежність</w:t>
      </w:r>
      <w:r>
        <w:rPr>
          <w:spacing w:val="-5"/>
        </w:rPr>
        <w:t xml:space="preserve"> </w:t>
      </w:r>
      <w:r>
        <w:t>оптичної</w:t>
      </w:r>
      <w:r>
        <w:rPr>
          <w:spacing w:val="-8"/>
        </w:rPr>
        <w:t xml:space="preserve"> </w:t>
      </w:r>
      <w:r>
        <w:t>щільності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</w:t>
      </w:r>
      <w:r>
        <w:t>томно- абсорбційній спектроскопії виражається рівнянням...</w:t>
      </w:r>
    </w:p>
    <w:p w:rsidR="00B616A1" w:rsidRDefault="00310882">
      <w:pPr>
        <w:tabs>
          <w:tab w:val="left" w:pos="2207"/>
        </w:tabs>
        <w:spacing w:before="28"/>
        <w:ind w:right="1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2540032" behindDoc="1" locked="0" layoutInCell="1" allowOverlap="1">
                <wp:simplePos x="0" y="0"/>
                <wp:positionH relativeFrom="page">
                  <wp:posOffset>2374731</wp:posOffset>
                </wp:positionH>
                <wp:positionV relativeFrom="paragraph">
                  <wp:posOffset>47815</wp:posOffset>
                </wp:positionV>
                <wp:extent cx="50800" cy="158750"/>
                <wp:effectExtent l="0" t="0" r="0" b="0"/>
                <wp:wrapNone/>
                <wp:docPr id="469" name="Graphic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158750">
                              <a:moveTo>
                                <a:pt x="50563" y="0"/>
                              </a:moveTo>
                              <a:lnTo>
                                <a:pt x="0" y="158400"/>
                              </a:lnTo>
                            </a:path>
                          </a:pathLst>
                        </a:custGeom>
                        <a:ln w="63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B6912" id="Graphic 469" o:spid="_x0000_s1026" style="position:absolute;margin-left:187pt;margin-top:3.75pt;width:4pt;height:12.5pt;z-index:-207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" path="m50563,l,158400e" filled="f" strokeweight=".177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2540544" behindDoc="1" locked="0" layoutInCell="1" allowOverlap="1">
                <wp:simplePos x="0" y="0"/>
                <wp:positionH relativeFrom="page">
                  <wp:posOffset>2286692</wp:posOffset>
                </wp:positionH>
                <wp:positionV relativeFrom="paragraph">
                  <wp:posOffset>125753</wp:posOffset>
                </wp:positionV>
                <wp:extent cx="46355" cy="9906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5" w:lineRule="exac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0" o:spid="_x0000_s1089" type="#_x0000_t202" style="position:absolute;left:0;text-align:left;margin-left:180.05pt;margin-top:9.9pt;width:3.65pt;height:7.8pt;z-index:-207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155" w:lineRule="exact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spacing w:val="-10"/>
                          <w:sz w:val="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1"/>
        </w:rPr>
        <w:t>а)</w:t>
      </w:r>
      <w:r>
        <w:rPr>
          <w:spacing w:val="21"/>
          <w:w w:val="105"/>
          <w:position w:val="1"/>
        </w:rPr>
        <w:t xml:space="preserve"> </w:t>
      </w:r>
      <w:r>
        <w:rPr>
          <w:b/>
          <w:i/>
          <w:w w:val="105"/>
          <w:position w:val="1"/>
          <w:sz w:val="23"/>
        </w:rPr>
        <w:t>I</w:t>
      </w:r>
      <w:r>
        <w:rPr>
          <w:b/>
          <w:i/>
          <w:spacing w:val="42"/>
          <w:w w:val="105"/>
          <w:position w:val="1"/>
          <w:sz w:val="23"/>
        </w:rPr>
        <w:t xml:space="preserve"> </w:t>
      </w:r>
      <w:r>
        <w:rPr>
          <w:rFonts w:ascii="Symbol" w:hAnsi="Symbol"/>
          <w:b/>
          <w:w w:val="105"/>
          <w:position w:val="1"/>
          <w:sz w:val="23"/>
        </w:rPr>
        <w:t></w:t>
      </w:r>
      <w:r>
        <w:rPr>
          <w:spacing w:val="-15"/>
          <w:w w:val="105"/>
          <w:position w:val="1"/>
          <w:sz w:val="23"/>
        </w:rPr>
        <w:t xml:space="preserve"> </w:t>
      </w:r>
      <w:r>
        <w:rPr>
          <w:b/>
          <w:i/>
          <w:w w:val="105"/>
          <w:position w:val="1"/>
          <w:sz w:val="23"/>
        </w:rPr>
        <w:t>aC</w:t>
      </w:r>
      <w:r>
        <w:rPr>
          <w:b/>
          <w:i/>
          <w:spacing w:val="9"/>
          <w:w w:val="105"/>
          <w:position w:val="1"/>
          <w:sz w:val="23"/>
        </w:rPr>
        <w:t xml:space="preserve"> </w:t>
      </w:r>
      <w:r>
        <w:rPr>
          <w:b/>
          <w:i/>
          <w:w w:val="105"/>
          <w:position w:val="1"/>
          <w:sz w:val="23"/>
          <w:vertAlign w:val="superscript"/>
        </w:rPr>
        <w:t>b</w:t>
      </w:r>
      <w:r>
        <w:rPr>
          <w:b/>
          <w:i/>
          <w:spacing w:val="-7"/>
          <w:w w:val="105"/>
          <w:position w:val="1"/>
          <w:sz w:val="23"/>
        </w:rPr>
        <w:t xml:space="preserve"> </w:t>
      </w:r>
      <w:r>
        <w:rPr>
          <w:w w:val="105"/>
          <w:position w:val="1"/>
        </w:rPr>
        <w:t>.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б)</w:t>
      </w:r>
      <w:r>
        <w:rPr>
          <w:spacing w:val="22"/>
          <w:w w:val="105"/>
          <w:position w:val="1"/>
        </w:rPr>
        <w:t xml:space="preserve"> </w:t>
      </w:r>
      <w:r>
        <w:rPr>
          <w:b/>
          <w:i/>
          <w:w w:val="105"/>
          <w:position w:val="1"/>
          <w:sz w:val="24"/>
        </w:rPr>
        <w:t>lg(</w:t>
      </w:r>
      <w:r>
        <w:rPr>
          <w:b/>
          <w:i/>
          <w:spacing w:val="-16"/>
          <w:w w:val="105"/>
          <w:position w:val="1"/>
          <w:sz w:val="24"/>
        </w:rPr>
        <w:t xml:space="preserve"> </w:t>
      </w:r>
      <w:r>
        <w:rPr>
          <w:b/>
          <w:i/>
          <w:spacing w:val="-10"/>
          <w:w w:val="105"/>
          <w:position w:val="1"/>
          <w:sz w:val="24"/>
        </w:rPr>
        <w:t>I</w:t>
      </w:r>
      <w:r>
        <w:rPr>
          <w:b/>
          <w:i/>
          <w:position w:val="1"/>
          <w:sz w:val="24"/>
        </w:rPr>
        <w:tab/>
      </w:r>
      <w:r>
        <w:rPr>
          <w:b/>
          <w:i/>
          <w:w w:val="105"/>
          <w:position w:val="1"/>
          <w:sz w:val="24"/>
        </w:rPr>
        <w:t>I</w:t>
      </w:r>
      <w:r>
        <w:rPr>
          <w:b/>
          <w:i/>
          <w:spacing w:val="6"/>
          <w:w w:val="105"/>
          <w:position w:val="1"/>
          <w:sz w:val="24"/>
        </w:rPr>
        <w:t xml:space="preserve"> </w:t>
      </w:r>
      <w:r>
        <w:rPr>
          <w:b/>
          <w:i/>
          <w:w w:val="105"/>
          <w:position w:val="1"/>
          <w:sz w:val="24"/>
        </w:rPr>
        <w:t>)</w:t>
      </w:r>
      <w:r>
        <w:rPr>
          <w:b/>
          <w:i/>
          <w:spacing w:val="-11"/>
          <w:w w:val="105"/>
          <w:position w:val="1"/>
          <w:sz w:val="24"/>
        </w:rPr>
        <w:t xml:space="preserve"> </w:t>
      </w:r>
      <w:r>
        <w:rPr>
          <w:w w:val="105"/>
          <w:position w:val="1"/>
        </w:rPr>
        <w:t>=</w:t>
      </w:r>
      <w:r>
        <w:rPr>
          <w:spacing w:val="-19"/>
          <w:w w:val="105"/>
          <w:position w:val="1"/>
        </w:rPr>
        <w:t xml:space="preserve"> </w:t>
      </w:r>
      <w:r>
        <w:rPr>
          <w:b/>
          <w:i/>
          <w:w w:val="105"/>
          <w:position w:val="1"/>
          <w:sz w:val="23"/>
        </w:rPr>
        <w:t xml:space="preserve">A </w:t>
      </w:r>
      <w:r>
        <w:rPr>
          <w:w w:val="105"/>
          <w:position w:val="1"/>
        </w:rPr>
        <w:t>=</w:t>
      </w:r>
      <w:r>
        <w:rPr>
          <w:spacing w:val="-30"/>
          <w:w w:val="105"/>
          <w:position w:val="1"/>
        </w:rPr>
        <w:t xml:space="preserve"> </w:t>
      </w:r>
      <w:r>
        <w:rPr>
          <w:b/>
          <w:i/>
          <w:w w:val="105"/>
          <w:position w:val="1"/>
          <w:sz w:val="23"/>
        </w:rPr>
        <w:t>k</w:t>
      </w:r>
      <w:r>
        <w:rPr>
          <w:b/>
          <w:i/>
          <w:spacing w:val="30"/>
          <w:w w:val="105"/>
          <w:position w:val="1"/>
          <w:sz w:val="23"/>
        </w:rPr>
        <w:t xml:space="preserve"> </w:t>
      </w:r>
      <w:r>
        <w:rPr>
          <w:w w:val="105"/>
          <w:position w:val="1"/>
        </w:rPr>
        <w:t>ℓ</w:t>
      </w:r>
      <w:r>
        <w:rPr>
          <w:b/>
          <w:i/>
          <w:w w:val="105"/>
          <w:sz w:val="24"/>
        </w:rPr>
        <w:t>C</w:t>
      </w:r>
      <w:r>
        <w:rPr>
          <w:b/>
          <w:i/>
          <w:spacing w:val="41"/>
          <w:w w:val="105"/>
          <w:sz w:val="24"/>
        </w:rPr>
        <w:t xml:space="preserve"> </w:t>
      </w:r>
      <w:r>
        <w:rPr>
          <w:w w:val="105"/>
          <w:position w:val="1"/>
        </w:rPr>
        <w:t>.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в)</w:t>
      </w:r>
      <w:r>
        <w:rPr>
          <w:spacing w:val="22"/>
          <w:w w:val="105"/>
          <w:position w:val="1"/>
        </w:rPr>
        <w:t xml:space="preserve"> </w:t>
      </w:r>
      <w:r>
        <w:rPr>
          <w:b/>
          <w:i/>
          <w:w w:val="105"/>
          <w:sz w:val="24"/>
        </w:rPr>
        <w:t>I</w:t>
      </w:r>
      <w:r>
        <w:rPr>
          <w:b/>
          <w:i/>
          <w:spacing w:val="36"/>
          <w:w w:val="105"/>
          <w:sz w:val="24"/>
        </w:rPr>
        <w:t xml:space="preserve"> </w:t>
      </w:r>
      <w:r>
        <w:rPr>
          <w:rFonts w:ascii="Symbol" w:hAnsi="Symbol"/>
          <w:b/>
          <w:w w:val="105"/>
          <w:sz w:val="24"/>
        </w:rPr>
        <w:t></w:t>
      </w:r>
      <w:r>
        <w:rPr>
          <w:spacing w:val="-19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kC</w:t>
      </w:r>
      <w:r>
        <w:rPr>
          <w:b/>
          <w:i/>
          <w:spacing w:val="39"/>
          <w:w w:val="105"/>
          <w:sz w:val="24"/>
        </w:rPr>
        <w:t xml:space="preserve"> </w:t>
      </w:r>
      <w:r>
        <w:rPr>
          <w:w w:val="105"/>
          <w:position w:val="1"/>
        </w:rPr>
        <w:t>.</w:t>
      </w:r>
      <w:r>
        <w:rPr>
          <w:spacing w:val="-2"/>
          <w:w w:val="105"/>
          <w:position w:val="1"/>
        </w:rPr>
        <w:t xml:space="preserve"> </w:t>
      </w:r>
      <w:r>
        <w:rPr>
          <w:spacing w:val="-5"/>
          <w:w w:val="105"/>
          <w:position w:val="1"/>
        </w:rPr>
        <w:t>г)</w:t>
      </w:r>
    </w:p>
    <w:p w:rsidR="00B616A1" w:rsidRDefault="00310882">
      <w:pPr>
        <w:spacing w:before="61"/>
        <w:ind w:left="301"/>
      </w:pPr>
      <w:r>
        <w:rPr>
          <w:b/>
          <w:i/>
          <w:sz w:val="24"/>
        </w:rPr>
        <w:t>lg(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noProof/>
          <w:spacing w:val="-13"/>
          <w:position w:val="-5"/>
          <w:sz w:val="24"/>
        </w:rPr>
        <w:drawing>
          <wp:inline distT="0" distB="0" distL="0" distR="0">
            <wp:extent cx="55300" cy="158605"/>
            <wp:effectExtent l="0" t="0" r="0" b="0"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0" cy="15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>I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  <w:vertAlign w:val="subscript"/>
        </w:rPr>
        <w:t>0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)</w:t>
      </w:r>
      <w:r>
        <w:rPr>
          <w:b/>
          <w:i/>
          <w:spacing w:val="13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5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kC</w:t>
      </w:r>
      <w:r>
        <w:rPr>
          <w:b/>
          <w:i/>
          <w:spacing w:val="47"/>
          <w:sz w:val="24"/>
        </w:rPr>
        <w:t xml:space="preserve"> </w:t>
      </w:r>
      <w:r>
        <w:rPr>
          <w:spacing w:val="-10"/>
        </w:rPr>
        <w:t>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211"/>
        </w:tabs>
        <w:spacing w:before="61"/>
        <w:ind w:left="267" w:right="477" w:firstLine="720"/>
      </w:pPr>
      <w:r>
        <w:t>Аналітичний</w:t>
      </w:r>
      <w:r>
        <w:rPr>
          <w:spacing w:val="-5"/>
        </w:rPr>
        <w:t xml:space="preserve"> </w:t>
      </w:r>
      <w:r>
        <w:t>сигнал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атомно-абсорбційному</w:t>
      </w:r>
      <w:r>
        <w:rPr>
          <w:spacing w:val="-7"/>
        </w:rPr>
        <w:t xml:space="preserve"> </w:t>
      </w:r>
      <w:r>
        <w:t>аналізі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разі невеликих коливань температури...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right="1252" w:firstLine="720"/>
      </w:pPr>
      <w:r>
        <w:lastRenderedPageBreak/>
        <w:t>а)</w:t>
      </w:r>
      <w:r>
        <w:rPr>
          <w:spacing w:val="-4"/>
        </w:rPr>
        <w:t xml:space="preserve"> </w:t>
      </w:r>
      <w:r>
        <w:t>різко</w:t>
      </w:r>
      <w:r>
        <w:rPr>
          <w:spacing w:val="-7"/>
        </w:rPr>
        <w:t xml:space="preserve"> </w:t>
      </w:r>
      <w:r>
        <w:t>змінюється. б)</w:t>
      </w:r>
      <w:r>
        <w:rPr>
          <w:spacing w:val="-4"/>
        </w:rPr>
        <w:t xml:space="preserve"> </w:t>
      </w:r>
      <w:r>
        <w:t>незначно</w:t>
      </w:r>
      <w:r>
        <w:rPr>
          <w:spacing w:val="-7"/>
        </w:rPr>
        <w:t xml:space="preserve"> </w:t>
      </w:r>
      <w:r>
        <w:t>змінюється. в)</w:t>
      </w:r>
      <w:r>
        <w:rPr>
          <w:spacing w:val="-8"/>
        </w:rPr>
        <w:t xml:space="preserve"> </w:t>
      </w:r>
      <w:r>
        <w:t>не змінюється. г) узагалі зникає.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212"/>
        </w:tabs>
        <w:spacing w:before="1" w:line="242" w:lineRule="auto"/>
        <w:ind w:right="572" w:firstLine="0"/>
      </w:pPr>
      <w:r>
        <w:t>Проба для</w:t>
      </w:r>
      <w:r>
        <w:rPr>
          <w:spacing w:val="-3"/>
        </w:rPr>
        <w:t xml:space="preserve"> </w:t>
      </w:r>
      <w:r>
        <w:t>атомно-абсорбційного</w:t>
      </w:r>
      <w:r>
        <w:rPr>
          <w:spacing w:val="-3"/>
        </w:rPr>
        <w:t xml:space="preserve"> </w:t>
      </w:r>
      <w:r>
        <w:t>аналізу</w:t>
      </w:r>
      <w:r>
        <w:rPr>
          <w:spacing w:val="-3"/>
        </w:rPr>
        <w:t xml:space="preserve"> </w:t>
      </w:r>
      <w:r>
        <w:t>повинна бути… а)</w:t>
      </w:r>
      <w:r>
        <w:rPr>
          <w:spacing w:val="-5"/>
        </w:rPr>
        <w:t xml:space="preserve"> </w:t>
      </w:r>
      <w:r>
        <w:t>газоподібною.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твердою.</w:t>
      </w:r>
      <w:r>
        <w:rPr>
          <w:spacing w:val="-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рідкою.</w:t>
      </w:r>
      <w:r>
        <w:rPr>
          <w:spacing w:val="-1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зафарбованою.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211"/>
        </w:tabs>
        <w:spacing w:line="242" w:lineRule="auto"/>
        <w:ind w:left="267" w:right="1079" w:firstLine="720"/>
      </w:pPr>
      <w:r>
        <w:t>Атомно-абсорбційним</w:t>
      </w:r>
      <w:r>
        <w:rPr>
          <w:spacing w:val="-7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можна</w:t>
      </w:r>
      <w:r>
        <w:rPr>
          <w:spacing w:val="-4"/>
        </w:rPr>
        <w:t xml:space="preserve"> </w:t>
      </w:r>
      <w:r>
        <w:t>визначити елементи, резонансні лінії яких знаходяться…</w:t>
      </w:r>
    </w:p>
    <w:p w:rsidR="00B616A1" w:rsidRDefault="00310882">
      <w:pPr>
        <w:pStyle w:val="a3"/>
        <w:ind w:right="586" w:firstLine="720"/>
      </w:pPr>
      <w:r>
        <w:t>а) на ближній інфрачервоній ділянці спектра. б) на далекій ультрафіолетовій</w:t>
      </w:r>
      <w:r>
        <w:rPr>
          <w:spacing w:val="-1"/>
        </w:rPr>
        <w:t xml:space="preserve"> </w:t>
      </w:r>
      <w:r>
        <w:t>ділянці</w:t>
      </w:r>
      <w:r>
        <w:rPr>
          <w:spacing w:val="-5"/>
        </w:rPr>
        <w:t xml:space="preserve"> </w:t>
      </w:r>
      <w:r>
        <w:t>спектра.</w:t>
      </w:r>
      <w:r>
        <w:rPr>
          <w:spacing w:val="-5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видимій</w:t>
      </w:r>
      <w:r>
        <w:rPr>
          <w:spacing w:val="-1"/>
        </w:rPr>
        <w:t xml:space="preserve"> </w:t>
      </w:r>
      <w:r>
        <w:t>ділянці</w:t>
      </w:r>
      <w:r>
        <w:rPr>
          <w:spacing w:val="-5"/>
        </w:rPr>
        <w:t xml:space="preserve"> </w:t>
      </w:r>
      <w:r>
        <w:t>спектра. г) на ближній ультрафіолет</w:t>
      </w:r>
      <w:r>
        <w:t>овій ділянці спектра.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322"/>
        </w:tabs>
        <w:ind w:left="267" w:right="551" w:firstLine="720"/>
      </w:pPr>
      <w:r>
        <w:t>Похибка</w:t>
      </w:r>
      <w:r>
        <w:rPr>
          <w:spacing w:val="-10"/>
        </w:rPr>
        <w:t xml:space="preserve"> </w:t>
      </w:r>
      <w:r>
        <w:t>виявлення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допомогою</w:t>
      </w:r>
      <w:r>
        <w:rPr>
          <w:spacing w:val="-5"/>
        </w:rPr>
        <w:t xml:space="preserve"> </w:t>
      </w:r>
      <w:r>
        <w:t>атомно-абсорбційного аналізу характеризується величиною порядку</w:t>
      </w:r>
    </w:p>
    <w:p w:rsidR="00B616A1" w:rsidRDefault="00310882">
      <w:pPr>
        <w:pStyle w:val="a3"/>
        <w:spacing w:line="251" w:lineRule="exact"/>
        <w:ind w:left="988"/>
      </w:pPr>
      <w:r>
        <w:t>а)</w:t>
      </w:r>
      <w:r>
        <w:rPr>
          <w:spacing w:val="-4"/>
        </w:rPr>
        <w:t xml:space="preserve"> </w:t>
      </w:r>
      <w:r>
        <w:t>10</w:t>
      </w:r>
      <w:r>
        <w:rPr>
          <w:vertAlign w:val="superscript"/>
        </w:rPr>
        <w:t>-6</w:t>
      </w:r>
      <w:r>
        <w:rPr>
          <w:spacing w:val="-2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10</w:t>
      </w:r>
      <w:r>
        <w:rPr>
          <w:vertAlign w:val="superscript"/>
        </w:rPr>
        <w:t>-3</w:t>
      </w:r>
      <w:r>
        <w:rPr>
          <w:spacing w:val="-2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</w:t>
      </w:r>
      <w:r>
        <w:rPr>
          <w:vertAlign w:val="superscript"/>
        </w:rPr>
        <w:t>-4</w:t>
      </w:r>
      <w:r>
        <w:rPr>
          <w:spacing w:val="-2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10</w:t>
      </w:r>
      <w:r>
        <w:rPr>
          <w:vertAlign w:val="superscript"/>
        </w:rPr>
        <w:t>-2</w:t>
      </w:r>
      <w:r>
        <w:rPr>
          <w:spacing w:val="-2"/>
        </w:rPr>
        <w:t xml:space="preserve"> </w:t>
      </w:r>
      <w:r>
        <w:t>%.</w:t>
      </w:r>
      <w:r>
        <w:rPr>
          <w:spacing w:val="-4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10</w:t>
      </w:r>
      <w:r>
        <w:rPr>
          <w:vertAlign w:val="superscript"/>
        </w:rPr>
        <w:t>-5</w:t>
      </w:r>
      <w:r>
        <w:rPr>
          <w:spacing w:val="-2"/>
        </w:rPr>
        <w:t xml:space="preserve"> </w:t>
      </w:r>
      <w:r>
        <w:rPr>
          <w:spacing w:val="-5"/>
        </w:rPr>
        <w:t>%.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322"/>
        </w:tabs>
        <w:ind w:left="267" w:right="547" w:firstLine="720"/>
      </w:pPr>
      <w:r>
        <w:t>На</w:t>
      </w:r>
      <w:r>
        <w:rPr>
          <w:spacing w:val="-5"/>
        </w:rPr>
        <w:t xml:space="preserve"> </w:t>
      </w:r>
      <w:r>
        <w:t>виникнення</w:t>
      </w:r>
      <w:r>
        <w:rPr>
          <w:spacing w:val="-8"/>
        </w:rPr>
        <w:t xml:space="preserve"> </w:t>
      </w:r>
      <w:r>
        <w:t>фонового</w:t>
      </w:r>
      <w:r>
        <w:rPr>
          <w:spacing w:val="-8"/>
        </w:rPr>
        <w:t xml:space="preserve"> </w:t>
      </w:r>
      <w:r>
        <w:t>сигналу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атомно-абсорбційній спектроскопїї не впливає...</w:t>
      </w:r>
    </w:p>
    <w:p w:rsidR="00B616A1" w:rsidRDefault="00310882">
      <w:pPr>
        <w:pStyle w:val="a3"/>
        <w:ind w:firstLine="720"/>
      </w:pPr>
      <w:r>
        <w:t>а)</w:t>
      </w:r>
      <w:r>
        <w:rPr>
          <w:spacing w:val="-5"/>
        </w:rPr>
        <w:t xml:space="preserve"> </w:t>
      </w:r>
      <w:r>
        <w:t>випромінювання,</w:t>
      </w:r>
      <w:r>
        <w:rPr>
          <w:spacing w:val="-6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випускається</w:t>
      </w:r>
      <w:r>
        <w:rPr>
          <w:spacing w:val="-4"/>
        </w:rPr>
        <w:t xml:space="preserve"> </w:t>
      </w:r>
      <w:r>
        <w:t>нагрітим</w:t>
      </w:r>
      <w:r>
        <w:rPr>
          <w:spacing w:val="-4"/>
        </w:rPr>
        <w:t xml:space="preserve"> </w:t>
      </w:r>
      <w:r>
        <w:t>пробоєм. б) поглинання інших компонентів проби. в) потужність джерела випромінювання. г) турбулентність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317"/>
        </w:tabs>
        <w:spacing w:line="237" w:lineRule="auto"/>
        <w:ind w:left="267" w:right="714" w:firstLine="720"/>
      </w:pPr>
      <w:r>
        <w:t>Як</w:t>
      </w:r>
      <w:r>
        <w:rPr>
          <w:spacing w:val="-8"/>
        </w:rPr>
        <w:t xml:space="preserve"> </w:t>
      </w:r>
      <w:r>
        <w:t>неполуменевий</w:t>
      </w:r>
      <w:r>
        <w:rPr>
          <w:spacing w:val="-6"/>
        </w:rPr>
        <w:t xml:space="preserve"> </w:t>
      </w:r>
      <w:r>
        <w:t>атомізатор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атомно-абсорбційному аналізі в</w:t>
      </w:r>
      <w:r>
        <w:t>икористовують...</w:t>
      </w:r>
    </w:p>
    <w:p w:rsidR="00B616A1" w:rsidRDefault="00310882">
      <w:pPr>
        <w:pStyle w:val="a3"/>
        <w:ind w:right="461" w:firstLine="720"/>
      </w:pPr>
      <w:r>
        <w:t>а) лампу з порожнистим катодом. б) графітову кювету Львова.</w:t>
      </w:r>
      <w:r>
        <w:rPr>
          <w:spacing w:val="-4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газонаповнену</w:t>
      </w:r>
      <w:r>
        <w:rPr>
          <w:spacing w:val="-3"/>
        </w:rPr>
        <w:t xml:space="preserve"> </w:t>
      </w:r>
      <w:r>
        <w:t>водневу</w:t>
      </w:r>
      <w:r>
        <w:rPr>
          <w:spacing w:val="-7"/>
        </w:rPr>
        <w:t xml:space="preserve"> </w:t>
      </w:r>
      <w:r>
        <w:t>лампу. г)</w:t>
      </w:r>
      <w:r>
        <w:rPr>
          <w:spacing w:val="-8"/>
        </w:rPr>
        <w:t xml:space="preserve"> </w:t>
      </w:r>
      <w:r>
        <w:t>ксенонову</w:t>
      </w:r>
      <w:r>
        <w:rPr>
          <w:spacing w:val="-7"/>
        </w:rPr>
        <w:t xml:space="preserve"> </w:t>
      </w:r>
      <w:r>
        <w:t xml:space="preserve">газорозрядну </w:t>
      </w:r>
      <w:r>
        <w:rPr>
          <w:spacing w:val="-2"/>
        </w:rPr>
        <w:t>лампу.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322"/>
        </w:tabs>
        <w:ind w:left="267" w:right="1307" w:firstLine="720"/>
      </w:pPr>
      <w:r>
        <w:t>Для</w:t>
      </w:r>
      <w:r>
        <w:rPr>
          <w:spacing w:val="-11"/>
        </w:rPr>
        <w:t xml:space="preserve"> </w:t>
      </w:r>
      <w:r>
        <w:t>кількісних</w:t>
      </w:r>
      <w:r>
        <w:rPr>
          <w:spacing w:val="-6"/>
        </w:rPr>
        <w:t xml:space="preserve"> </w:t>
      </w:r>
      <w:r>
        <w:t>визначень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атомно-абсорбційній спектроскопії найчастіше застосовують...</w:t>
      </w:r>
    </w:p>
    <w:p w:rsidR="00B616A1" w:rsidRDefault="00310882">
      <w:pPr>
        <w:pStyle w:val="a3"/>
        <w:spacing w:before="4" w:line="237" w:lineRule="auto"/>
        <w:ind w:right="434" w:firstLine="720"/>
      </w:pPr>
      <w:r>
        <w:t>а)</w:t>
      </w:r>
      <w:r>
        <w:rPr>
          <w:spacing w:val="-6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добавок.</w:t>
      </w:r>
      <w:r>
        <w:rPr>
          <w:spacing w:val="-1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метод</w:t>
      </w:r>
      <w:r>
        <w:rPr>
          <w:spacing w:val="-6"/>
        </w:rPr>
        <w:t xml:space="preserve"> </w:t>
      </w:r>
      <w:r>
        <w:t>трьох</w:t>
      </w:r>
      <w:r>
        <w:rPr>
          <w:spacing w:val="-4"/>
        </w:rPr>
        <w:t xml:space="preserve"> </w:t>
      </w:r>
      <w:r>
        <w:t>еталонів.</w:t>
      </w:r>
      <w:r>
        <w:rPr>
          <w:spacing w:val="-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метод перевідного коефіцієнта. г) метод молярної властивості.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317"/>
        </w:tabs>
        <w:spacing w:before="1" w:line="242" w:lineRule="auto"/>
        <w:ind w:left="267" w:right="919" w:firstLine="720"/>
      </w:pPr>
      <w:r>
        <w:t>Як</w:t>
      </w:r>
      <w:r>
        <w:rPr>
          <w:spacing w:val="-6"/>
        </w:rPr>
        <w:t xml:space="preserve"> </w:t>
      </w:r>
      <w:r>
        <w:t>горючий</w:t>
      </w:r>
      <w:r>
        <w:rPr>
          <w:spacing w:val="-7"/>
        </w:rPr>
        <w:t xml:space="preserve"> </w:t>
      </w:r>
      <w:r>
        <w:t>газ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атомно-абсорбційній</w:t>
      </w:r>
      <w:r>
        <w:rPr>
          <w:spacing w:val="-3"/>
        </w:rPr>
        <w:t xml:space="preserve"> </w:t>
      </w:r>
      <w:r>
        <w:t>спектроскопії найчастіше застосовують…</w:t>
      </w:r>
    </w:p>
    <w:p w:rsidR="00B616A1" w:rsidRDefault="00310882">
      <w:pPr>
        <w:pStyle w:val="a3"/>
        <w:spacing w:line="247" w:lineRule="exact"/>
        <w:ind w:left="988"/>
      </w:pPr>
      <w:r>
        <w:t>а)</w:t>
      </w:r>
      <w:r>
        <w:rPr>
          <w:spacing w:val="-8"/>
        </w:rPr>
        <w:t xml:space="preserve"> </w:t>
      </w:r>
      <w:r>
        <w:t>ацетилен</w:t>
      </w:r>
      <w:r>
        <w:t>.</w:t>
      </w:r>
      <w:r>
        <w:rPr>
          <w:spacing w:val="2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різні</w:t>
      </w:r>
      <w:r>
        <w:rPr>
          <w:spacing w:val="-6"/>
        </w:rPr>
        <w:t xml:space="preserve"> </w:t>
      </w:r>
      <w:r>
        <w:t>ефіри.</w:t>
      </w:r>
      <w:r>
        <w:rPr>
          <w:spacing w:val="1"/>
        </w:rPr>
        <w:t xml:space="preserve"> </w:t>
      </w:r>
      <w:r>
        <w:t>в)</w:t>
      </w:r>
      <w:r>
        <w:rPr>
          <w:spacing w:val="-8"/>
        </w:rPr>
        <w:t xml:space="preserve"> </w:t>
      </w:r>
      <w:r>
        <w:t>бензол.</w:t>
      </w:r>
      <w:r>
        <w:rPr>
          <w:spacing w:val="1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стиснене</w:t>
      </w:r>
      <w:r>
        <w:rPr>
          <w:spacing w:val="-8"/>
        </w:rPr>
        <w:t xml:space="preserve"> </w:t>
      </w:r>
      <w:r>
        <w:rPr>
          <w:spacing w:val="-2"/>
        </w:rPr>
        <w:t>повітря.</w:t>
      </w:r>
    </w:p>
    <w:p w:rsidR="00B616A1" w:rsidRDefault="00310882">
      <w:pPr>
        <w:pStyle w:val="a4"/>
        <w:numPr>
          <w:ilvl w:val="1"/>
          <w:numId w:val="15"/>
        </w:numPr>
        <w:tabs>
          <w:tab w:val="left" w:pos="1322"/>
        </w:tabs>
        <w:spacing w:before="1"/>
        <w:ind w:left="267" w:right="1356" w:firstLine="720"/>
      </w:pPr>
      <w:r>
        <w:t>Для</w:t>
      </w:r>
      <w:r>
        <w:rPr>
          <w:spacing w:val="-10"/>
        </w:rPr>
        <w:t xml:space="preserve"> </w:t>
      </w:r>
      <w:r>
        <w:t>аналізу</w:t>
      </w:r>
      <w:r>
        <w:rPr>
          <w:spacing w:val="-6"/>
        </w:rPr>
        <w:t xml:space="preserve"> </w:t>
      </w:r>
      <w:r>
        <w:t>органічних</w:t>
      </w:r>
      <w:r>
        <w:rPr>
          <w:spacing w:val="-10"/>
        </w:rPr>
        <w:t xml:space="preserve"> </w:t>
      </w:r>
      <w:r>
        <w:t>розчинників,</w:t>
      </w:r>
      <w:r>
        <w:rPr>
          <w:spacing w:val="-4"/>
        </w:rPr>
        <w:t xml:space="preserve"> </w:t>
      </w:r>
      <w:r>
        <w:t>олій</w:t>
      </w:r>
      <w:r>
        <w:rPr>
          <w:spacing w:val="-5"/>
        </w:rPr>
        <w:t xml:space="preserve"> </w:t>
      </w:r>
      <w:r>
        <w:t>краще використати ароматизатор...</w:t>
      </w:r>
    </w:p>
    <w:p w:rsidR="00B616A1" w:rsidRDefault="00310882">
      <w:pPr>
        <w:pStyle w:val="a3"/>
        <w:spacing w:line="251" w:lineRule="exact"/>
        <w:ind w:left="988"/>
      </w:pPr>
      <w:r>
        <w:t>а)</w:t>
      </w:r>
      <w:r>
        <w:rPr>
          <w:spacing w:val="-7"/>
        </w:rPr>
        <w:t xml:space="preserve"> </w:t>
      </w:r>
      <w:r>
        <w:t>полуменевий.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іскровий.</w:t>
      </w:r>
      <w:r>
        <w:rPr>
          <w:spacing w:val="-2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неполуменевий.</w:t>
      </w:r>
      <w:r>
        <w:rPr>
          <w:spacing w:val="-3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будь-</w:t>
      </w:r>
      <w:r>
        <w:rPr>
          <w:spacing w:val="-2"/>
        </w:rPr>
        <w:t>який.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right="108"/>
        <w:jc w:val="center"/>
        <w:rPr>
          <w:i/>
        </w:rPr>
      </w:pPr>
      <w:bookmarkStart w:id="57" w:name="Контрольні_запитання_(1)"/>
      <w:bookmarkEnd w:id="57"/>
      <w:r>
        <w:rPr>
          <w:i/>
        </w:rPr>
        <w:t>Контрольні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запитання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6"/>
        </w:tabs>
        <w:spacing w:before="251"/>
        <w:ind w:left="986" w:hanging="359"/>
        <w:jc w:val="both"/>
      </w:pPr>
      <w:r>
        <w:t>У</w:t>
      </w:r>
      <w:r>
        <w:rPr>
          <w:spacing w:val="-4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полягає</w:t>
      </w:r>
      <w:r>
        <w:rPr>
          <w:spacing w:val="-4"/>
        </w:rPr>
        <w:t xml:space="preserve"> </w:t>
      </w:r>
      <w:r>
        <w:t>сутність</w:t>
      </w:r>
      <w:r>
        <w:rPr>
          <w:spacing w:val="-6"/>
        </w:rPr>
        <w:t xml:space="preserve"> </w:t>
      </w:r>
      <w:r>
        <w:t>атомно-абсорбційного</w:t>
      </w:r>
      <w:r>
        <w:rPr>
          <w:spacing w:val="-9"/>
        </w:rPr>
        <w:t xml:space="preserve"> </w:t>
      </w:r>
      <w:r>
        <w:rPr>
          <w:spacing w:val="-2"/>
        </w:rPr>
        <w:t>аналізу?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6"/>
          <w:tab w:val="left" w:pos="988"/>
        </w:tabs>
        <w:spacing w:before="2"/>
        <w:ind w:right="1398"/>
        <w:jc w:val="both"/>
      </w:pPr>
      <w:r>
        <w:t>Що</w:t>
      </w:r>
      <w:r>
        <w:rPr>
          <w:spacing w:val="-9"/>
        </w:rPr>
        <w:t xml:space="preserve"> </w:t>
      </w:r>
      <w:r>
        <w:t>є</w:t>
      </w:r>
      <w:r>
        <w:rPr>
          <w:spacing w:val="-4"/>
        </w:rPr>
        <w:t xml:space="preserve"> </w:t>
      </w:r>
      <w:r>
        <w:t>аналітичним</w:t>
      </w:r>
      <w:r>
        <w:rPr>
          <w:spacing w:val="-6"/>
        </w:rPr>
        <w:t xml:space="preserve"> </w:t>
      </w:r>
      <w:r>
        <w:t>сигналом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атомно-абсорбційній спектроскопії? Як він позв'язаний з концентрацією обумовленої сполуки?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14"/>
        </w:numPr>
        <w:tabs>
          <w:tab w:val="left" w:pos="986"/>
        </w:tabs>
        <w:spacing w:before="75" w:line="251" w:lineRule="exact"/>
        <w:ind w:left="986" w:hanging="359"/>
      </w:pPr>
      <w:r>
        <w:lastRenderedPageBreak/>
        <w:t>Які</w:t>
      </w:r>
      <w:r>
        <w:rPr>
          <w:spacing w:val="-8"/>
        </w:rPr>
        <w:t xml:space="preserve"> </w:t>
      </w:r>
      <w:r>
        <w:t>фізичні</w:t>
      </w:r>
      <w:r>
        <w:rPr>
          <w:spacing w:val="-7"/>
        </w:rPr>
        <w:t xml:space="preserve"> </w:t>
      </w:r>
      <w:r>
        <w:t>процеси</w:t>
      </w:r>
      <w:r>
        <w:rPr>
          <w:spacing w:val="-2"/>
        </w:rPr>
        <w:t xml:space="preserve"> </w:t>
      </w:r>
      <w:r>
        <w:t>відбуваються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атомізаторі?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6"/>
          <w:tab w:val="left" w:pos="988"/>
        </w:tabs>
        <w:ind w:right="668"/>
      </w:pPr>
      <w:r>
        <w:t>Перелічіть</w:t>
      </w:r>
      <w:r>
        <w:rPr>
          <w:spacing w:val="-5"/>
        </w:rPr>
        <w:t xml:space="preserve"> </w:t>
      </w:r>
      <w:r>
        <w:t>основні</w:t>
      </w:r>
      <w:r>
        <w:rPr>
          <w:spacing w:val="-8"/>
        </w:rPr>
        <w:t xml:space="preserve"> </w:t>
      </w:r>
      <w:r>
        <w:t>типи</w:t>
      </w:r>
      <w:r>
        <w:rPr>
          <w:spacing w:val="-7"/>
        </w:rPr>
        <w:t xml:space="preserve"> </w:t>
      </w:r>
      <w:r>
        <w:t>атомізаторів,</w:t>
      </w:r>
      <w:r>
        <w:rPr>
          <w:spacing w:val="-2"/>
        </w:rPr>
        <w:t xml:space="preserve"> </w:t>
      </w:r>
      <w:r>
        <w:t>що</w:t>
      </w:r>
      <w:r>
        <w:rPr>
          <w:spacing w:val="-9"/>
        </w:rPr>
        <w:t xml:space="preserve"> </w:t>
      </w:r>
      <w:r>
        <w:t>застосовуються</w:t>
      </w:r>
      <w:r>
        <w:rPr>
          <w:spacing w:val="-5"/>
        </w:rPr>
        <w:t xml:space="preserve"> </w:t>
      </w:r>
      <w:r>
        <w:t>в атомно-абсорбційній спектроскопії.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6"/>
          <w:tab w:val="left" w:pos="988"/>
        </w:tabs>
        <w:spacing w:before="1"/>
        <w:ind w:right="658"/>
      </w:pPr>
      <w:r>
        <w:t>У чому полягають переваги електротермічного способу атомізації</w:t>
      </w:r>
      <w:r>
        <w:rPr>
          <w:spacing w:val="-7"/>
        </w:rPr>
        <w:t xml:space="preserve"> </w:t>
      </w:r>
      <w:r>
        <w:t>порівняно</w:t>
      </w:r>
      <w:r>
        <w:rPr>
          <w:spacing w:val="-8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полуменевим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атомно-абсорбційній </w:t>
      </w:r>
      <w:r>
        <w:rPr>
          <w:spacing w:val="-2"/>
        </w:rPr>
        <w:t>спектроскопії?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6"/>
          <w:tab w:val="left" w:pos="988"/>
        </w:tabs>
        <w:ind w:right="1196"/>
      </w:pPr>
      <w:r>
        <w:t>Чому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атомно-абсорбційній</w:t>
      </w:r>
      <w:r>
        <w:rPr>
          <w:spacing w:val="-3"/>
        </w:rPr>
        <w:t xml:space="preserve"> </w:t>
      </w:r>
      <w:r>
        <w:t>спектроскопії</w:t>
      </w:r>
      <w:r>
        <w:rPr>
          <w:spacing w:val="-7"/>
        </w:rPr>
        <w:t xml:space="preserve"> </w:t>
      </w:r>
      <w:r>
        <w:t>необхідно використовувати досить мон</w:t>
      </w:r>
      <w:r>
        <w:t xml:space="preserve">охроматичні джерела </w:t>
      </w:r>
      <w:r>
        <w:rPr>
          <w:spacing w:val="-2"/>
        </w:rPr>
        <w:t>випромінювання?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6"/>
          <w:tab w:val="left" w:pos="988"/>
        </w:tabs>
        <w:ind w:right="1321"/>
      </w:pPr>
      <w:r>
        <w:t>Які</w:t>
      </w:r>
      <w:r>
        <w:rPr>
          <w:spacing w:val="-5"/>
        </w:rPr>
        <w:t xml:space="preserve"> </w:t>
      </w:r>
      <w:r>
        <w:t>основні</w:t>
      </w:r>
      <w:r>
        <w:rPr>
          <w:spacing w:val="-6"/>
        </w:rPr>
        <w:t xml:space="preserve"> </w:t>
      </w:r>
      <w:r>
        <w:t>типи</w:t>
      </w:r>
      <w:r>
        <w:rPr>
          <w:spacing w:val="-5"/>
        </w:rPr>
        <w:t xml:space="preserve"> </w:t>
      </w:r>
      <w:r>
        <w:t>джерел</w:t>
      </w:r>
      <w:r>
        <w:rPr>
          <w:spacing w:val="-2"/>
        </w:rPr>
        <w:t xml:space="preserve"> </w:t>
      </w:r>
      <w:r>
        <w:t>випромінювання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атомно- абсорбційній спектроскопії вам відомі?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6"/>
          <w:tab w:val="left" w:pos="988"/>
        </w:tabs>
        <w:spacing w:line="242" w:lineRule="auto"/>
        <w:ind w:right="925"/>
      </w:pPr>
      <w:r>
        <w:t>Які</w:t>
      </w:r>
      <w:r>
        <w:rPr>
          <w:spacing w:val="-8"/>
        </w:rPr>
        <w:t xml:space="preserve"> </w:t>
      </w:r>
      <w:r>
        <w:t>прилади</w:t>
      </w:r>
      <w:r>
        <w:rPr>
          <w:spacing w:val="-8"/>
        </w:rPr>
        <w:t xml:space="preserve"> </w:t>
      </w:r>
      <w:r>
        <w:t>використовуються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 xml:space="preserve">атомно-абсорбційному </w:t>
      </w:r>
      <w:r>
        <w:rPr>
          <w:spacing w:val="-2"/>
        </w:rPr>
        <w:t>аналізі?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6"/>
          <w:tab w:val="left" w:pos="988"/>
        </w:tabs>
        <w:ind w:right="812"/>
      </w:pPr>
      <w:r>
        <w:t>З</w:t>
      </w:r>
      <w:r>
        <w:rPr>
          <w:spacing w:val="-4"/>
        </w:rPr>
        <w:t xml:space="preserve"> </w:t>
      </w:r>
      <w:r>
        <w:t>яких</w:t>
      </w:r>
      <w:r>
        <w:rPr>
          <w:spacing w:val="-4"/>
        </w:rPr>
        <w:t xml:space="preserve"> </w:t>
      </w:r>
      <w:r>
        <w:t>основних</w:t>
      </w:r>
      <w:r>
        <w:rPr>
          <w:spacing w:val="-9"/>
        </w:rPr>
        <w:t xml:space="preserve"> </w:t>
      </w:r>
      <w:r>
        <w:t>вузлів складається</w:t>
      </w:r>
      <w:r>
        <w:rPr>
          <w:spacing w:val="-9"/>
        </w:rPr>
        <w:t xml:space="preserve"> </w:t>
      </w:r>
      <w:r>
        <w:t xml:space="preserve">атомно-абсорбційний </w:t>
      </w:r>
      <w:r>
        <w:rPr>
          <w:spacing w:val="-2"/>
        </w:rPr>
        <w:t>спектрофотометр?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8"/>
        </w:tabs>
        <w:ind w:right="744"/>
      </w:pPr>
      <w:r>
        <w:t>У якому</w:t>
      </w:r>
      <w:r>
        <w:rPr>
          <w:spacing w:val="-7"/>
        </w:rPr>
        <w:t xml:space="preserve"> </w:t>
      </w:r>
      <w:r>
        <w:t>вигляді</w:t>
      </w:r>
      <w:r>
        <w:rPr>
          <w:spacing w:val="-6"/>
        </w:rPr>
        <w:t xml:space="preserve"> </w:t>
      </w:r>
      <w:r>
        <w:t>одержують</w:t>
      </w:r>
      <w:r>
        <w:rPr>
          <w:spacing w:val="-3"/>
        </w:rPr>
        <w:t xml:space="preserve"> </w:t>
      </w:r>
      <w:r>
        <w:t>аналітичний</w:t>
      </w:r>
      <w:r>
        <w:rPr>
          <w:spacing w:val="-5"/>
        </w:rPr>
        <w:t xml:space="preserve"> </w:t>
      </w:r>
      <w:r>
        <w:t>сигнал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атомно- абсорбційному методі?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7"/>
        </w:tabs>
        <w:spacing w:line="251" w:lineRule="exact"/>
        <w:ind w:left="987" w:hanging="360"/>
      </w:pPr>
      <w:r>
        <w:t>Яка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лампи</w:t>
      </w:r>
      <w:r>
        <w:rPr>
          <w:spacing w:val="-5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порожнистим</w:t>
      </w:r>
      <w:r>
        <w:rPr>
          <w:spacing w:val="-3"/>
        </w:rPr>
        <w:t xml:space="preserve"> </w:t>
      </w:r>
      <w:r>
        <w:rPr>
          <w:spacing w:val="-2"/>
        </w:rPr>
        <w:t>катодом?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8"/>
        </w:tabs>
        <w:ind w:right="516"/>
      </w:pPr>
      <w:r>
        <w:t>Які</w:t>
      </w:r>
      <w:r>
        <w:rPr>
          <w:spacing w:val="-10"/>
        </w:rPr>
        <w:t xml:space="preserve"> </w:t>
      </w:r>
      <w:r>
        <w:t>ділянки</w:t>
      </w:r>
      <w:r>
        <w:rPr>
          <w:spacing w:val="-5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досліджуються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атомно-абсорбційному </w:t>
      </w:r>
      <w:r>
        <w:rPr>
          <w:spacing w:val="-2"/>
        </w:rPr>
        <w:t>методі?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7"/>
        </w:tabs>
        <w:spacing w:line="251" w:lineRule="exact"/>
        <w:ind w:left="987" w:hanging="360"/>
      </w:pPr>
      <w:r>
        <w:t>Яким</w:t>
      </w:r>
      <w:r>
        <w:rPr>
          <w:spacing w:val="-6"/>
        </w:rPr>
        <w:t xml:space="preserve"> </w:t>
      </w:r>
      <w:r>
        <w:t>рівнянням</w:t>
      </w:r>
      <w:r>
        <w:rPr>
          <w:spacing w:val="-9"/>
        </w:rPr>
        <w:t xml:space="preserve"> </w:t>
      </w:r>
      <w:r>
        <w:t>описується</w:t>
      </w:r>
      <w:r>
        <w:rPr>
          <w:spacing w:val="-5"/>
        </w:rPr>
        <w:t xml:space="preserve"> </w:t>
      </w:r>
      <w:r>
        <w:t>поглинання</w:t>
      </w:r>
      <w:r>
        <w:rPr>
          <w:spacing w:val="-9"/>
        </w:rPr>
        <w:t xml:space="preserve"> </w:t>
      </w:r>
      <w:r>
        <w:t>атомної</w:t>
      </w:r>
      <w:r>
        <w:rPr>
          <w:spacing w:val="-8"/>
        </w:rPr>
        <w:t xml:space="preserve"> </w:t>
      </w:r>
      <w:r>
        <w:rPr>
          <w:spacing w:val="-2"/>
        </w:rPr>
        <w:t>плазми?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8"/>
        </w:tabs>
        <w:ind w:right="399"/>
      </w:pPr>
      <w:r>
        <w:t>Якими</w:t>
      </w:r>
      <w:r>
        <w:rPr>
          <w:spacing w:val="-7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визначають</w:t>
      </w:r>
      <w:r>
        <w:rPr>
          <w:spacing w:val="-8"/>
        </w:rPr>
        <w:t xml:space="preserve"> </w:t>
      </w:r>
      <w:r>
        <w:t>концентрації</w:t>
      </w:r>
      <w:r>
        <w:rPr>
          <w:spacing w:val="-7"/>
        </w:rPr>
        <w:t xml:space="preserve"> </w:t>
      </w:r>
      <w:r>
        <w:t>розчинів в</w:t>
      </w:r>
      <w:r>
        <w:rPr>
          <w:spacing w:val="-7"/>
        </w:rPr>
        <w:t xml:space="preserve"> </w:t>
      </w:r>
      <w:r>
        <w:t>атомно- абсорбційному аналізі?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8"/>
        </w:tabs>
        <w:ind w:right="444"/>
      </w:pPr>
      <w:r>
        <w:t>У</w:t>
      </w:r>
      <w:r>
        <w:rPr>
          <w:spacing w:val="-1"/>
        </w:rPr>
        <w:t xml:space="preserve"> </w:t>
      </w:r>
      <w:r>
        <w:t>чому</w:t>
      </w:r>
      <w:r>
        <w:rPr>
          <w:spacing w:val="-7"/>
        </w:rPr>
        <w:t xml:space="preserve"> </w:t>
      </w:r>
      <w:r>
        <w:t>сутність</w:t>
      </w:r>
      <w:r>
        <w:rPr>
          <w:spacing w:val="-3"/>
        </w:rPr>
        <w:t xml:space="preserve"> </w:t>
      </w:r>
      <w:r>
        <w:t>явищ</w:t>
      </w:r>
      <w:r>
        <w:rPr>
          <w:spacing w:val="-4"/>
        </w:rPr>
        <w:t xml:space="preserve"> </w:t>
      </w:r>
      <w:r>
        <w:t>випромінювання</w:t>
      </w:r>
      <w:r>
        <w:rPr>
          <w:spacing w:val="-8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поглинання</w:t>
      </w:r>
      <w:r>
        <w:rPr>
          <w:spacing w:val="-3"/>
        </w:rPr>
        <w:t xml:space="preserve"> </w:t>
      </w:r>
      <w:r>
        <w:t>світла</w:t>
      </w:r>
      <w:r>
        <w:rPr>
          <w:spacing w:val="-4"/>
        </w:rPr>
        <w:t xml:space="preserve"> </w:t>
      </w:r>
      <w:r>
        <w:t xml:space="preserve">в атомно-абсорбційній спектроскопії? Як з цими явищами </w:t>
      </w:r>
      <w:r>
        <w:rPr>
          <w:spacing w:val="-2"/>
        </w:rPr>
        <w:t>борються?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7"/>
        </w:tabs>
        <w:spacing w:line="252" w:lineRule="exact"/>
        <w:ind w:left="987" w:hanging="360"/>
      </w:pPr>
      <w:r>
        <w:t>У</w:t>
      </w:r>
      <w:r>
        <w:rPr>
          <w:spacing w:val="-2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полягає</w:t>
      </w:r>
      <w:r>
        <w:rPr>
          <w:spacing w:val="-2"/>
        </w:rPr>
        <w:t xml:space="preserve"> </w:t>
      </w:r>
      <w:r>
        <w:t>сутність</w:t>
      </w:r>
      <w:r>
        <w:rPr>
          <w:spacing w:val="-4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графітової</w:t>
      </w:r>
      <w:r>
        <w:rPr>
          <w:spacing w:val="-6"/>
        </w:rPr>
        <w:t xml:space="preserve"> </w:t>
      </w:r>
      <w:r>
        <w:rPr>
          <w:spacing w:val="-2"/>
        </w:rPr>
        <w:t>кювети?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8"/>
        </w:tabs>
        <w:spacing w:before="4" w:line="237" w:lineRule="auto"/>
        <w:ind w:right="503"/>
      </w:pPr>
      <w:r>
        <w:t>Який</w:t>
      </w:r>
      <w:r>
        <w:rPr>
          <w:spacing w:val="-4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атомізаторів (полуменевий</w:t>
      </w:r>
      <w:r>
        <w:rPr>
          <w:spacing w:val="-1"/>
        </w:rPr>
        <w:t xml:space="preserve"> </w:t>
      </w:r>
      <w:r>
        <w:t>чи</w:t>
      </w:r>
      <w:r>
        <w:rPr>
          <w:spacing w:val="-4"/>
        </w:rPr>
        <w:t xml:space="preserve"> </w:t>
      </w:r>
      <w:r>
        <w:t>неполуменевий)</w:t>
      </w:r>
      <w:r>
        <w:rPr>
          <w:spacing w:val="-3"/>
        </w:rPr>
        <w:t xml:space="preserve"> </w:t>
      </w:r>
      <w:r>
        <w:t>краще використати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аналізу</w:t>
      </w:r>
      <w:r>
        <w:rPr>
          <w:spacing w:val="-10"/>
        </w:rPr>
        <w:t xml:space="preserve"> </w:t>
      </w:r>
      <w:r>
        <w:t>органічних</w:t>
      </w:r>
      <w:r>
        <w:rPr>
          <w:spacing w:val="-6"/>
        </w:rPr>
        <w:t xml:space="preserve"> </w:t>
      </w:r>
      <w:r>
        <w:t>розчинників,</w:t>
      </w:r>
      <w:r>
        <w:rPr>
          <w:spacing w:val="-4"/>
        </w:rPr>
        <w:t xml:space="preserve"> </w:t>
      </w:r>
      <w:r>
        <w:t>олій</w:t>
      </w:r>
      <w:r>
        <w:rPr>
          <w:spacing w:val="-5"/>
        </w:rPr>
        <w:t xml:space="preserve"> </w:t>
      </w:r>
      <w:r>
        <w:t>тощо?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8"/>
        </w:tabs>
        <w:spacing w:before="1"/>
        <w:ind w:right="813"/>
      </w:pPr>
      <w:r>
        <w:t>Який із методів є найкращим для проведення повного якісного</w:t>
      </w:r>
      <w:r>
        <w:rPr>
          <w:spacing w:val="-8"/>
        </w:rPr>
        <w:t xml:space="preserve"> </w:t>
      </w:r>
      <w:r>
        <w:t>аналізу:</w:t>
      </w:r>
      <w:r>
        <w:rPr>
          <w:spacing w:val="-7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атомно-абсорбційної</w:t>
      </w:r>
      <w:r>
        <w:rPr>
          <w:spacing w:val="-7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 xml:space="preserve">емісійної </w:t>
      </w:r>
      <w:r>
        <w:rPr>
          <w:spacing w:val="-2"/>
        </w:rPr>
        <w:t>спектр</w:t>
      </w:r>
      <w:r>
        <w:rPr>
          <w:spacing w:val="-2"/>
        </w:rPr>
        <w:t>оскопії?</w:t>
      </w:r>
    </w:p>
    <w:p w:rsidR="00B616A1" w:rsidRDefault="00310882">
      <w:pPr>
        <w:pStyle w:val="a4"/>
        <w:numPr>
          <w:ilvl w:val="0"/>
          <w:numId w:val="14"/>
        </w:numPr>
        <w:tabs>
          <w:tab w:val="left" w:pos="988"/>
        </w:tabs>
        <w:ind w:right="1234"/>
      </w:pPr>
      <w:r>
        <w:t>Які</w:t>
      </w:r>
      <w:r>
        <w:rPr>
          <w:spacing w:val="-8"/>
        </w:rPr>
        <w:t xml:space="preserve"> </w:t>
      </w:r>
      <w:r>
        <w:t>недоліки</w:t>
      </w:r>
      <w:r>
        <w:rPr>
          <w:spacing w:val="-4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переваги</w:t>
      </w:r>
      <w:r>
        <w:rPr>
          <w:spacing w:val="-4"/>
        </w:rPr>
        <w:t xml:space="preserve"> </w:t>
      </w:r>
      <w:r>
        <w:t>методу</w:t>
      </w:r>
      <w:r>
        <w:rPr>
          <w:spacing w:val="-9"/>
        </w:rPr>
        <w:t xml:space="preserve"> </w:t>
      </w:r>
      <w:r>
        <w:t xml:space="preserve">атомно-абсорбційної </w:t>
      </w:r>
      <w:r>
        <w:rPr>
          <w:spacing w:val="-2"/>
        </w:rPr>
        <w:t>спектроскопії?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4"/>
        <w:numPr>
          <w:ilvl w:val="1"/>
          <w:numId w:val="29"/>
        </w:numPr>
        <w:tabs>
          <w:tab w:val="left" w:pos="2465"/>
        </w:tabs>
        <w:ind w:left="2465" w:hanging="387"/>
        <w:jc w:val="left"/>
      </w:pPr>
      <w:r>
        <w:rPr>
          <w:spacing w:val="-2"/>
        </w:rPr>
        <w:lastRenderedPageBreak/>
        <w:t>МАС-СПЕКТРОМЕТРІЯ</w:t>
      </w:r>
    </w:p>
    <w:p w:rsidR="00B616A1" w:rsidRDefault="00310882">
      <w:pPr>
        <w:spacing w:before="246"/>
        <w:ind w:right="119"/>
        <w:jc w:val="center"/>
        <w:rPr>
          <w:i/>
        </w:rPr>
      </w:pPr>
      <w:bookmarkStart w:id="58" w:name="Теоретичні_засади_методу_(3)"/>
      <w:bookmarkEnd w:id="58"/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B616A1">
      <w:pPr>
        <w:pStyle w:val="a3"/>
        <w:ind w:left="0"/>
        <w:rPr>
          <w:i/>
        </w:rPr>
      </w:pPr>
    </w:p>
    <w:p w:rsidR="00B616A1" w:rsidRDefault="00310882">
      <w:pPr>
        <w:pStyle w:val="a3"/>
        <w:spacing w:line="237" w:lineRule="auto"/>
        <w:ind w:right="496" w:firstLine="225"/>
      </w:pPr>
      <w:r>
        <w:t>Мас-спектральний аналіз заснований на здатності газоподібних іонів</w:t>
      </w:r>
      <w:r>
        <w:rPr>
          <w:spacing w:val="-2"/>
        </w:rPr>
        <w:t xml:space="preserve"> </w:t>
      </w:r>
      <w:r>
        <w:t>розділятися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магнітному</w:t>
      </w:r>
      <w:r>
        <w:rPr>
          <w:spacing w:val="-8"/>
        </w:rPr>
        <w:t xml:space="preserve"> </w:t>
      </w:r>
      <w:r>
        <w:t>полі</w:t>
      </w:r>
      <w:r>
        <w:rPr>
          <w:spacing w:val="-7"/>
        </w:rPr>
        <w:t xml:space="preserve"> </w:t>
      </w:r>
      <w:r>
        <w:t>залежно</w:t>
      </w:r>
      <w:r>
        <w:rPr>
          <w:spacing w:val="-8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 xml:space="preserve">відношення m/е, де </w:t>
      </w:r>
      <w:r>
        <w:rPr>
          <w:b/>
          <w:i/>
          <w:sz w:val="23"/>
        </w:rPr>
        <w:t>m</w:t>
      </w:r>
      <w:r>
        <w:rPr>
          <w:b/>
          <w:i/>
          <w:spacing w:val="80"/>
          <w:sz w:val="23"/>
        </w:rPr>
        <w:t xml:space="preserve"> </w:t>
      </w:r>
      <w:r>
        <w:t>- маса, е - заряд іона. Іонізація молекул у газі відбувається під дією</w:t>
      </w:r>
      <w:r>
        <w:rPr>
          <w:spacing w:val="-2"/>
        </w:rPr>
        <w:t xml:space="preserve"> </w:t>
      </w:r>
      <w:r>
        <w:t>потоку електронів. Найбільш</w:t>
      </w:r>
      <w:r>
        <w:rPr>
          <w:spacing w:val="-2"/>
        </w:rPr>
        <w:t xml:space="preserve"> </w:t>
      </w:r>
      <w:r>
        <w:t>імовірними є</w:t>
      </w:r>
      <w:r>
        <w:rPr>
          <w:spacing w:val="-4"/>
        </w:rPr>
        <w:t xml:space="preserve"> </w:t>
      </w:r>
      <w:r>
        <w:t>процеси утворення позитивних однозарядних іонів: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3"/>
        <w:ind w:left="0" w:right="120"/>
        <w:jc w:val="center"/>
      </w:pPr>
      <w:bookmarkStart w:id="59" w:name="М+е-_=_М++2е-"/>
      <w:bookmarkEnd w:id="59"/>
      <w:r>
        <w:t>М+е</w:t>
      </w:r>
      <w:r>
        <w:rPr>
          <w:vertAlign w:val="superscript"/>
        </w:rPr>
        <w:t>-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2"/>
        </w:rPr>
        <w:t>М</w:t>
      </w:r>
      <w:r>
        <w:rPr>
          <w:spacing w:val="-2"/>
          <w:vertAlign w:val="superscript"/>
        </w:rPr>
        <w:t>+</w:t>
      </w:r>
      <w:r>
        <w:rPr>
          <w:spacing w:val="-2"/>
        </w:rPr>
        <w:t>+2е</w:t>
      </w:r>
      <w:r>
        <w:rPr>
          <w:spacing w:val="-2"/>
          <w:vertAlign w:val="superscript"/>
        </w:rPr>
        <w:t>-</w:t>
      </w:r>
    </w:p>
    <w:p w:rsidR="00B616A1" w:rsidRDefault="00310882">
      <w:pPr>
        <w:pStyle w:val="a3"/>
        <w:spacing w:before="251"/>
        <w:ind w:right="434" w:firstLine="278"/>
      </w:pPr>
      <w:r>
        <w:t>Утворення двох і більше високозаряджених іонів, а також захоплення електрона з у</w:t>
      </w:r>
      <w:r>
        <w:t>творенням негативних іонів є менш імовірними</w:t>
      </w:r>
      <w:r>
        <w:rPr>
          <w:spacing w:val="-6"/>
        </w:rPr>
        <w:t xml:space="preserve"> </w:t>
      </w:r>
      <w:r>
        <w:t>процесами.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величиною m/е</w:t>
      </w:r>
      <w:r>
        <w:rPr>
          <w:spacing w:val="-9"/>
        </w:rPr>
        <w:t xml:space="preserve"> </w:t>
      </w:r>
      <w:r>
        <w:t>визначають</w:t>
      </w:r>
      <w:r>
        <w:rPr>
          <w:spacing w:val="-3"/>
        </w:rPr>
        <w:t xml:space="preserve"> </w:t>
      </w:r>
      <w:r>
        <w:t>масове</w:t>
      </w:r>
      <w:r>
        <w:rPr>
          <w:spacing w:val="-9"/>
        </w:rPr>
        <w:t xml:space="preserve"> </w:t>
      </w:r>
      <w:r>
        <w:t>число іона,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інтенсивністю</w:t>
      </w:r>
      <w:r>
        <w:rPr>
          <w:spacing w:val="-4"/>
        </w:rPr>
        <w:t xml:space="preserve"> </w:t>
      </w:r>
      <w:r>
        <w:t>відповідного</w:t>
      </w:r>
      <w:r>
        <w:rPr>
          <w:spacing w:val="-8"/>
        </w:rPr>
        <w:t xml:space="preserve"> </w:t>
      </w:r>
      <w:r>
        <w:t>сигналу -</w:t>
      </w:r>
      <w:r>
        <w:rPr>
          <w:spacing w:val="-4"/>
        </w:rPr>
        <w:t xml:space="preserve"> </w:t>
      </w:r>
      <w:r>
        <w:t>концентрацію</w:t>
      </w:r>
      <w:r>
        <w:rPr>
          <w:spacing w:val="-4"/>
        </w:rPr>
        <w:t xml:space="preserve"> </w:t>
      </w:r>
      <w:r>
        <w:rPr>
          <w:spacing w:val="-2"/>
        </w:rPr>
        <w:t>іонів.</w:t>
      </w:r>
    </w:p>
    <w:p w:rsidR="00B616A1" w:rsidRDefault="00310882">
      <w:pPr>
        <w:pStyle w:val="a3"/>
        <w:spacing w:before="1"/>
        <w:ind w:right="394" w:firstLine="225"/>
      </w:pPr>
      <w:r>
        <w:t>Іонізація молекулярного пучка газоподібної проби може бути викликана фотонами, іонами, елек</w:t>
      </w:r>
      <w:r>
        <w:t>тричним полем, електронним ударом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іншими</w:t>
      </w:r>
      <w:r>
        <w:rPr>
          <w:spacing w:val="-2"/>
        </w:rPr>
        <w:t xml:space="preserve"> </w:t>
      </w:r>
      <w:r>
        <w:t>способами.</w:t>
      </w:r>
      <w:r>
        <w:rPr>
          <w:spacing w:val="-1"/>
        </w:rPr>
        <w:t xml:space="preserve"> </w:t>
      </w:r>
      <w:r>
        <w:t>Найбільшого</w:t>
      </w:r>
      <w:r>
        <w:rPr>
          <w:spacing w:val="-8"/>
        </w:rPr>
        <w:t xml:space="preserve"> </w:t>
      </w:r>
      <w:r>
        <w:t>поширення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аналітичній практиці</w:t>
      </w:r>
      <w:r>
        <w:rPr>
          <w:spacing w:val="-7"/>
        </w:rPr>
        <w:t xml:space="preserve"> </w:t>
      </w:r>
      <w:r>
        <w:t>набули</w:t>
      </w:r>
      <w:r>
        <w:rPr>
          <w:spacing w:val="-1"/>
        </w:rPr>
        <w:t xml:space="preserve"> </w:t>
      </w:r>
      <w:r>
        <w:t>прилади,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яких</w:t>
      </w:r>
      <w:r>
        <w:rPr>
          <w:spacing w:val="-3"/>
        </w:rPr>
        <w:t xml:space="preserve"> </w:t>
      </w:r>
      <w:r>
        <w:t>іонізація</w:t>
      </w:r>
      <w:r>
        <w:rPr>
          <w:spacing w:val="-4"/>
        </w:rPr>
        <w:t xml:space="preserve"> </w:t>
      </w:r>
      <w:r>
        <w:t>здійснюється</w:t>
      </w:r>
      <w:r>
        <w:rPr>
          <w:spacing w:val="-4"/>
        </w:rPr>
        <w:t xml:space="preserve"> </w:t>
      </w:r>
      <w:r>
        <w:t>електронним чи іонним бомбардуванням проби або іскровим розрядом.</w:t>
      </w:r>
    </w:p>
    <w:p w:rsidR="00B616A1" w:rsidRDefault="00310882">
      <w:pPr>
        <w:pStyle w:val="a3"/>
        <w:spacing w:line="242" w:lineRule="auto"/>
        <w:ind w:right="394" w:firstLine="220"/>
      </w:pPr>
      <w:r>
        <w:t>Якісний</w:t>
      </w:r>
      <w:r>
        <w:rPr>
          <w:spacing w:val="-2"/>
        </w:rPr>
        <w:t xml:space="preserve"> </w:t>
      </w:r>
      <w:r>
        <w:t>мас-спектральний</w:t>
      </w:r>
      <w:r>
        <w:rPr>
          <w:spacing w:val="-7"/>
        </w:rPr>
        <w:t xml:space="preserve"> </w:t>
      </w:r>
      <w:r>
        <w:t>аналіз</w:t>
      </w:r>
      <w:r>
        <w:rPr>
          <w:spacing w:val="-5"/>
        </w:rPr>
        <w:t xml:space="preserve"> </w:t>
      </w:r>
      <w:r>
        <w:t>ґрунтується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вимірюванні</w:t>
      </w:r>
      <w:r>
        <w:rPr>
          <w:spacing w:val="-8"/>
        </w:rPr>
        <w:t xml:space="preserve"> </w:t>
      </w:r>
      <w:r>
        <w:t>маси іонів. Ідентифікацію мас проводять за положенням лінії на фотопластинці, яке фіксують, вимірюючи відстань між лініями з відомо</w:t>
      </w:r>
      <w:r>
        <w:t>ю масою й аналізованою лінією.</w:t>
      </w:r>
    </w:p>
    <w:p w:rsidR="00B616A1" w:rsidRDefault="00310882">
      <w:pPr>
        <w:pStyle w:val="a3"/>
        <w:ind w:right="394" w:firstLine="220"/>
      </w:pPr>
      <w:r>
        <w:t>Кількісні</w:t>
      </w:r>
      <w:r>
        <w:rPr>
          <w:spacing w:val="-7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мас-спектрометрії</w:t>
      </w:r>
      <w:r>
        <w:rPr>
          <w:spacing w:val="-7"/>
        </w:rPr>
        <w:t xml:space="preserve"> </w:t>
      </w:r>
      <w:r>
        <w:t>виконують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величиною струму, який фіксує детектор, або за почорнінням фотопластинки. У першому випадку розрахунки засновані на тому, що пік іонного струму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I</w:t>
      </w:r>
      <w:r>
        <w:rPr>
          <w:b/>
          <w:i/>
          <w:spacing w:val="80"/>
          <w:position w:val="1"/>
          <w:sz w:val="23"/>
        </w:rPr>
        <w:t xml:space="preserve"> </w:t>
      </w:r>
      <w:r>
        <w:t>пропорційний вмісту компо</w:t>
      </w:r>
      <w:r>
        <w:t xml:space="preserve">нента або його парціальному </w:t>
      </w:r>
      <w:r>
        <w:rPr>
          <w:spacing w:val="-2"/>
        </w:rPr>
        <w:t>тиску:</w:t>
      </w:r>
    </w:p>
    <w:p w:rsidR="00B616A1" w:rsidRDefault="00310882">
      <w:pPr>
        <w:spacing w:before="211"/>
        <w:ind w:right="72"/>
        <w:jc w:val="center"/>
      </w:pPr>
      <w:r>
        <w:rPr>
          <w:i/>
          <w:sz w:val="24"/>
        </w:rPr>
        <w:t>I</w:t>
      </w:r>
      <w:r>
        <w:rPr>
          <w:i/>
          <w:spacing w:val="2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kC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i/>
          <w:sz w:val="25"/>
        </w:rPr>
        <w:t></w:t>
      </w:r>
      <w:r>
        <w:rPr>
          <w:i/>
          <w:sz w:val="24"/>
        </w:rPr>
        <w:t>p</w:t>
      </w:r>
      <w:r>
        <w:rPr>
          <w:i/>
          <w:spacing w:val="-7"/>
          <w:sz w:val="24"/>
        </w:rPr>
        <w:t xml:space="preserve"> </w:t>
      </w:r>
      <w:r>
        <w:rPr>
          <w:spacing w:val="-10"/>
        </w:rPr>
        <w:t>,</w:t>
      </w:r>
    </w:p>
    <w:p w:rsidR="00B616A1" w:rsidRDefault="00B616A1">
      <w:pPr>
        <w:pStyle w:val="a3"/>
        <w:spacing w:before="15"/>
        <w:ind w:left="0"/>
        <w:rPr>
          <w:sz w:val="24"/>
        </w:rPr>
      </w:pPr>
    </w:p>
    <w:p w:rsidR="00B616A1" w:rsidRDefault="00310882">
      <w:pPr>
        <w:pStyle w:val="a3"/>
      </w:pPr>
      <w:r>
        <w:t>де</w:t>
      </w:r>
      <w:r>
        <w:rPr>
          <w:spacing w:val="20"/>
        </w:rPr>
        <w:t xml:space="preserve"> </w:t>
      </w:r>
      <w:r>
        <w:rPr>
          <w:b/>
          <w:i/>
          <w:position w:val="1"/>
          <w:sz w:val="23"/>
        </w:rPr>
        <w:t>k</w:t>
      </w:r>
      <w:r>
        <w:rPr>
          <w:b/>
          <w:i/>
          <w:spacing w:val="30"/>
          <w:position w:val="1"/>
          <w:sz w:val="23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δ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коефіцієнти пропорційності;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концентрація; р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2"/>
        </w:rPr>
        <w:t>тиск.</w:t>
      </w:r>
    </w:p>
    <w:p w:rsidR="00B616A1" w:rsidRDefault="00310882">
      <w:pPr>
        <w:pStyle w:val="a3"/>
        <w:spacing w:before="2"/>
        <w:ind w:right="434" w:firstLine="225"/>
      </w:pPr>
      <w:r>
        <w:t>Практичне</w:t>
      </w:r>
      <w:r>
        <w:rPr>
          <w:spacing w:val="-12"/>
        </w:rPr>
        <w:t xml:space="preserve"> </w:t>
      </w:r>
      <w:r>
        <w:t>застосування</w:t>
      </w:r>
      <w:r>
        <w:rPr>
          <w:spacing w:val="-7"/>
        </w:rPr>
        <w:t xml:space="preserve"> </w:t>
      </w:r>
      <w:r>
        <w:t>мас-спектрометрії</w:t>
      </w:r>
      <w:r>
        <w:rPr>
          <w:spacing w:val="-9"/>
        </w:rPr>
        <w:t xml:space="preserve"> </w:t>
      </w:r>
      <w:r>
        <w:t>досить</w:t>
      </w:r>
      <w:r>
        <w:rPr>
          <w:spacing w:val="-7"/>
        </w:rPr>
        <w:t xml:space="preserve"> </w:t>
      </w:r>
      <w:r>
        <w:t>різноманітне.</w:t>
      </w:r>
      <w:r>
        <w:rPr>
          <w:spacing w:val="-5"/>
        </w:rPr>
        <w:t xml:space="preserve"> </w:t>
      </w:r>
      <w:r>
        <w:t>Її застосовують в аналізі твердих, рідких і газоподібних</w:t>
      </w:r>
      <w:r>
        <w:rPr>
          <w:spacing w:val="-1"/>
        </w:rPr>
        <w:t xml:space="preserve"> </w:t>
      </w:r>
      <w:r>
        <w:t>проб, зокрема металів, напівпровідників, органічних і неорганічних речовин. Мас- спектрометричний метод дозволяє визначити домішки як на поверхні, так і всередині (по всьому об'єму) проби. Мас-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/>
      </w:pPr>
      <w:r>
        <w:lastRenderedPageBreak/>
        <w:t>спектрометрія застосовується також для встановлення складу молекул,</w:t>
      </w:r>
      <w:r>
        <w:rPr>
          <w:spacing w:val="-7"/>
        </w:rPr>
        <w:t xml:space="preserve"> </w:t>
      </w:r>
      <w:r>
        <w:t>визначення</w:t>
      </w:r>
      <w:r>
        <w:rPr>
          <w:spacing w:val="-9"/>
        </w:rPr>
        <w:t xml:space="preserve"> </w:t>
      </w:r>
      <w:r>
        <w:t>термодинамічних</w:t>
      </w:r>
      <w:r>
        <w:rPr>
          <w:spacing w:val="-7"/>
        </w:rPr>
        <w:t xml:space="preserve"> </w:t>
      </w:r>
      <w:r>
        <w:t>характеристик</w:t>
      </w:r>
      <w:r>
        <w:rPr>
          <w:spacing w:val="-10"/>
        </w:rPr>
        <w:t xml:space="preserve"> </w:t>
      </w:r>
      <w:r>
        <w:t xml:space="preserve">газоподібних </w:t>
      </w:r>
      <w:r>
        <w:rPr>
          <w:spacing w:val="-2"/>
        </w:rPr>
        <w:t>речовин.</w:t>
      </w:r>
    </w:p>
    <w:p w:rsidR="00B616A1" w:rsidRDefault="00310882">
      <w:pPr>
        <w:pStyle w:val="a3"/>
        <w:ind w:right="394" w:firstLine="225"/>
      </w:pPr>
      <w:r>
        <w:t>Мас-спектральний метод характеризується високою універсальністю</w:t>
      </w:r>
      <w:r>
        <w:rPr>
          <w:spacing w:val="-7"/>
        </w:rPr>
        <w:t xml:space="preserve"> </w:t>
      </w:r>
      <w:r>
        <w:t>Він</w:t>
      </w:r>
      <w:r>
        <w:rPr>
          <w:spacing w:val="-4"/>
        </w:rPr>
        <w:t xml:space="preserve"> </w:t>
      </w:r>
      <w:r>
        <w:t>придатний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визначення</w:t>
      </w:r>
      <w:r>
        <w:rPr>
          <w:spacing w:val="-6"/>
        </w:rPr>
        <w:t xml:space="preserve"> </w:t>
      </w:r>
      <w:r>
        <w:t>майже</w:t>
      </w:r>
      <w:r>
        <w:rPr>
          <w:spacing w:val="-11"/>
        </w:rPr>
        <w:t xml:space="preserve"> </w:t>
      </w:r>
      <w:r>
        <w:t>всіх</w:t>
      </w:r>
      <w:r>
        <w:rPr>
          <w:spacing w:val="-1"/>
        </w:rPr>
        <w:t xml:space="preserve"> </w:t>
      </w:r>
      <w:r>
        <w:t>ел</w:t>
      </w:r>
      <w:r>
        <w:t>ементів періодичної системи із середньою межею виявлення 10</w:t>
      </w:r>
      <w:r>
        <w:rPr>
          <w:vertAlign w:val="superscript"/>
        </w:rPr>
        <w:t>-3</w:t>
      </w:r>
      <w:r>
        <w:t>-10</w:t>
      </w:r>
      <w:r>
        <w:rPr>
          <w:vertAlign w:val="superscript"/>
        </w:rPr>
        <w:t>-4</w:t>
      </w:r>
      <w:r>
        <w:t xml:space="preserve"> %, а за сприятливих</w:t>
      </w:r>
      <w:r>
        <w:rPr>
          <w:spacing w:val="-4"/>
        </w:rPr>
        <w:t xml:space="preserve"> </w:t>
      </w:r>
      <w:r>
        <w:t>умов і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</w:t>
      </w:r>
      <w:r>
        <w:rPr>
          <w:vertAlign w:val="superscript"/>
        </w:rPr>
        <w:t>-7</w:t>
      </w:r>
      <w:r>
        <w:rPr>
          <w:spacing w:val="-1"/>
        </w:rPr>
        <w:t xml:space="preserve"> </w:t>
      </w:r>
      <w:r>
        <w:t>%. Одна з</w:t>
      </w:r>
      <w:r>
        <w:rPr>
          <w:spacing w:val="-5"/>
        </w:rPr>
        <w:t xml:space="preserve"> </w:t>
      </w:r>
      <w:r>
        <w:t>переваг методу</w:t>
      </w:r>
      <w:r>
        <w:rPr>
          <w:spacing w:val="-1"/>
        </w:rPr>
        <w:t xml:space="preserve"> </w:t>
      </w:r>
      <w:r>
        <w:t>- це</w:t>
      </w:r>
      <w:r>
        <w:rPr>
          <w:spacing w:val="-6"/>
        </w:rPr>
        <w:t xml:space="preserve"> </w:t>
      </w:r>
      <w:r>
        <w:t>можливість одночасного</w:t>
      </w:r>
      <w:r>
        <w:rPr>
          <w:spacing w:val="-7"/>
        </w:rPr>
        <w:t xml:space="preserve"> </w:t>
      </w:r>
      <w:r>
        <w:t>визначення</w:t>
      </w:r>
      <w:r>
        <w:rPr>
          <w:spacing w:val="-3"/>
        </w:rPr>
        <w:t xml:space="preserve"> </w:t>
      </w:r>
      <w:r>
        <w:t>декількох</w:t>
      </w:r>
      <w:r>
        <w:rPr>
          <w:spacing w:val="-2"/>
        </w:rPr>
        <w:t xml:space="preserve"> </w:t>
      </w:r>
      <w:r>
        <w:t>елементів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використання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роботі невеликих наважок (1 мг і менше). Похибка методу 5…10%,</w:t>
      </w:r>
    </w:p>
    <w:p w:rsidR="00B616A1" w:rsidRDefault="00B616A1">
      <w:pPr>
        <w:pStyle w:val="a3"/>
        <w:ind w:left="0"/>
      </w:pPr>
    </w:p>
    <w:p w:rsidR="00B616A1" w:rsidRDefault="00310882">
      <w:pPr>
        <w:spacing w:before="1"/>
        <w:ind w:left="1732"/>
        <w:rPr>
          <w:i/>
        </w:rPr>
      </w:pPr>
      <w:bookmarkStart w:id="60" w:name="Приклади_розв'язування_типових_задач_(3)"/>
      <w:bookmarkEnd w:id="60"/>
      <w:r>
        <w:rPr>
          <w:i/>
        </w:rPr>
        <w:t>Приклади</w:t>
      </w:r>
      <w:r>
        <w:rPr>
          <w:i/>
          <w:spacing w:val="-6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задач</w:t>
      </w:r>
    </w:p>
    <w:p w:rsidR="00B616A1" w:rsidRDefault="00310882">
      <w:pPr>
        <w:pStyle w:val="a3"/>
        <w:spacing w:before="251"/>
        <w:ind w:right="434" w:firstLine="220"/>
      </w:pPr>
      <w:r>
        <w:rPr>
          <w:b/>
        </w:rPr>
        <w:t>Приклад 1</w:t>
      </w:r>
      <w:r>
        <w:t>. Мас-спектр азоту, отриманого з повітря, характеризується</w:t>
      </w:r>
      <w:r>
        <w:rPr>
          <w:spacing w:val="-5"/>
        </w:rPr>
        <w:t xml:space="preserve"> </w:t>
      </w:r>
      <w:r>
        <w:t>наявністю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ньому</w:t>
      </w:r>
      <w:r>
        <w:rPr>
          <w:spacing w:val="-9"/>
        </w:rPr>
        <w:t xml:space="preserve"> </w:t>
      </w:r>
      <w:r>
        <w:t>піків</w:t>
      </w:r>
      <w:r>
        <w:rPr>
          <w:spacing w:val="-3"/>
        </w:rPr>
        <w:t xml:space="preserve"> </w:t>
      </w:r>
      <w:r>
        <w:t>ізотопних</w:t>
      </w:r>
      <w:r>
        <w:rPr>
          <w:spacing w:val="-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азоту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22"/>
        <w:ind w:left="299"/>
        <w:rPr>
          <w:b/>
          <w:i/>
          <w:sz w:val="23"/>
        </w:rPr>
      </w:pPr>
      <w:r>
        <w:rPr>
          <w:b/>
          <w:i/>
          <w:sz w:val="14"/>
        </w:rPr>
        <w:t xml:space="preserve">14 </w:t>
      </w:r>
      <w:r>
        <w:rPr>
          <w:b/>
          <w:i/>
          <w:position w:val="-10"/>
          <w:sz w:val="23"/>
        </w:rPr>
        <w:t>N</w:t>
      </w:r>
      <w:r>
        <w:rPr>
          <w:b/>
          <w:i/>
          <w:spacing w:val="19"/>
          <w:position w:val="-10"/>
          <w:sz w:val="23"/>
        </w:rPr>
        <w:t xml:space="preserve"> </w:t>
      </w:r>
      <w:r>
        <w:rPr>
          <w:b/>
          <w:i/>
          <w:spacing w:val="-11"/>
          <w:sz w:val="14"/>
        </w:rPr>
        <w:t>14</w:t>
      </w:r>
      <w:r>
        <w:rPr>
          <w:b/>
          <w:i/>
          <w:spacing w:val="-11"/>
          <w:position w:val="-10"/>
          <w:sz w:val="23"/>
        </w:rPr>
        <w:t>N</w:t>
      </w:r>
    </w:p>
    <w:p w:rsidR="00B616A1" w:rsidRDefault="00310882">
      <w:pPr>
        <w:pStyle w:val="a3"/>
        <w:spacing w:before="7"/>
      </w:pPr>
      <w:r>
        <w:t>(у</w:t>
      </w:r>
      <w:r>
        <w:rPr>
          <w:spacing w:val="-5"/>
        </w:rPr>
        <w:t xml:space="preserve"> %).</w:t>
      </w:r>
    </w:p>
    <w:p w:rsidR="00B616A1" w:rsidRDefault="00310882">
      <w:pPr>
        <w:spacing w:before="22"/>
        <w:ind w:left="100"/>
        <w:rPr>
          <w:b/>
          <w:i/>
          <w:sz w:val="23"/>
        </w:rPr>
      </w:pPr>
      <w:r>
        <w:br w:type="column"/>
      </w:r>
      <w:r>
        <w:rPr>
          <w:position w:val="-10"/>
        </w:rPr>
        <w:t>і</w:t>
      </w:r>
      <w:r>
        <w:rPr>
          <w:spacing w:val="33"/>
          <w:position w:val="-10"/>
        </w:rPr>
        <w:t xml:space="preserve"> </w:t>
      </w:r>
      <w:r>
        <w:rPr>
          <w:b/>
          <w:i/>
          <w:sz w:val="14"/>
        </w:rPr>
        <w:t>14</w:t>
      </w:r>
      <w:r>
        <w:rPr>
          <w:b/>
          <w:i/>
          <w:spacing w:val="-2"/>
          <w:sz w:val="14"/>
        </w:rPr>
        <w:t xml:space="preserve"> </w:t>
      </w:r>
      <w:r>
        <w:rPr>
          <w:b/>
          <w:i/>
          <w:position w:val="-10"/>
          <w:sz w:val="23"/>
        </w:rPr>
        <w:t>N</w:t>
      </w:r>
      <w:r>
        <w:rPr>
          <w:b/>
          <w:i/>
          <w:spacing w:val="14"/>
          <w:position w:val="-10"/>
          <w:sz w:val="23"/>
        </w:rPr>
        <w:t xml:space="preserve"> </w:t>
      </w:r>
      <w:r>
        <w:rPr>
          <w:b/>
          <w:i/>
          <w:spacing w:val="-8"/>
          <w:sz w:val="14"/>
        </w:rPr>
        <w:t>15</w:t>
      </w:r>
      <w:r>
        <w:rPr>
          <w:b/>
          <w:i/>
          <w:spacing w:val="-8"/>
          <w:position w:val="-10"/>
          <w:sz w:val="23"/>
        </w:rPr>
        <w:t>N</w:t>
      </w:r>
    </w:p>
    <w:p w:rsidR="00B616A1" w:rsidRDefault="00310882">
      <w:pPr>
        <w:pStyle w:val="a3"/>
        <w:spacing w:before="37"/>
        <w:ind w:left="117"/>
        <w:rPr>
          <w:b/>
          <w:i/>
          <w:sz w:val="24"/>
        </w:rPr>
      </w:pPr>
      <w:r>
        <w:br w:type="column"/>
      </w:r>
      <w:r>
        <w:t>відповідно</w:t>
      </w:r>
      <w:r>
        <w:rPr>
          <w:spacing w:val="-9"/>
        </w:rPr>
        <w:t xml:space="preserve"> </w:t>
      </w:r>
      <w:r>
        <w:t>680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мм.</w:t>
      </w:r>
      <w:r>
        <w:rPr>
          <w:spacing w:val="-5"/>
        </w:rPr>
        <w:t xml:space="preserve"> </w:t>
      </w:r>
      <w:r>
        <w:t>Визначити</w:t>
      </w:r>
      <w:r>
        <w:rPr>
          <w:spacing w:val="-4"/>
        </w:rPr>
        <w:t xml:space="preserve"> </w:t>
      </w:r>
      <w:r>
        <w:t>вміст</w:t>
      </w:r>
      <w:r>
        <w:rPr>
          <w:spacing w:val="26"/>
        </w:rPr>
        <w:t xml:space="preserve"> </w:t>
      </w:r>
      <w:r>
        <w:rPr>
          <w:b/>
          <w:i/>
          <w:vertAlign w:val="superscript"/>
        </w:rPr>
        <w:t>15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0"/>
          <w:sz w:val="24"/>
        </w:rPr>
        <w:t>N</w:t>
      </w:r>
    </w:p>
    <w:p w:rsidR="00B616A1" w:rsidRDefault="00B616A1">
      <w:pPr>
        <w:rPr>
          <w:sz w:val="2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1006" w:space="40"/>
            <w:col w:w="957" w:space="39"/>
            <w:col w:w="5198"/>
          </w:cols>
        </w:sectPr>
      </w:pPr>
    </w:p>
    <w:p w:rsidR="00B616A1" w:rsidRDefault="00B616A1">
      <w:pPr>
        <w:pStyle w:val="a3"/>
        <w:spacing w:before="4"/>
        <w:ind w:left="0"/>
        <w:rPr>
          <w:b/>
          <w:i/>
          <w:sz w:val="14"/>
        </w:rPr>
      </w:pPr>
    </w:p>
    <w:p w:rsidR="00B616A1" w:rsidRDefault="00B616A1">
      <w:pPr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92"/>
        <w:ind w:left="493"/>
        <w:rPr>
          <w:i/>
        </w:rPr>
      </w:pPr>
      <w:bookmarkStart w:id="61" w:name="Розв'язування_(6)"/>
      <w:bookmarkEnd w:id="61"/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175"/>
        <w:ind w:left="0"/>
        <w:rPr>
          <w:i/>
        </w:rPr>
      </w:pPr>
    </w:p>
    <w:p w:rsidR="00B616A1" w:rsidRDefault="00310882">
      <w:pPr>
        <w:pStyle w:val="a3"/>
        <w:ind w:left="493"/>
      </w:pPr>
      <w:r>
        <w:t>Вміст</w:t>
      </w:r>
      <w:r>
        <w:rPr>
          <w:spacing w:val="-3"/>
        </w:rPr>
        <w:t xml:space="preserve"> </w:t>
      </w:r>
      <w:r>
        <w:t>азоту</w:t>
      </w:r>
      <w:r>
        <w:rPr>
          <w:spacing w:val="-7"/>
        </w:rPr>
        <w:t xml:space="preserve"> </w:t>
      </w:r>
      <w:r>
        <w:t>визначаємо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формулою</w:t>
      </w:r>
    </w:p>
    <w:p w:rsidR="00B616A1" w:rsidRDefault="00310882">
      <w:pPr>
        <w:rPr>
          <w:sz w:val="24"/>
        </w:rPr>
      </w:pPr>
      <w:r>
        <w:br w:type="column"/>
      </w:r>
    </w:p>
    <w:p w:rsidR="00B616A1" w:rsidRDefault="00B616A1">
      <w:pPr>
        <w:pStyle w:val="a3"/>
        <w:spacing w:before="78"/>
        <w:ind w:left="0"/>
        <w:rPr>
          <w:sz w:val="24"/>
        </w:rPr>
      </w:pPr>
    </w:p>
    <w:p w:rsidR="00B616A1" w:rsidRDefault="00310882">
      <w:pPr>
        <w:tabs>
          <w:tab w:val="left" w:pos="612"/>
          <w:tab w:val="left" w:pos="1221"/>
        </w:tabs>
        <w:spacing w:line="170" w:lineRule="auto"/>
        <w:ind w:left="68"/>
      </w:pPr>
      <w:r>
        <w:rPr>
          <w:i/>
          <w:position w:val="-14"/>
          <w:sz w:val="24"/>
        </w:rPr>
        <w:t>x</w:t>
      </w:r>
      <w:r>
        <w:rPr>
          <w:i/>
          <w:spacing w:val="-1"/>
          <w:position w:val="-14"/>
          <w:sz w:val="24"/>
        </w:rPr>
        <w:t xml:space="preserve"> </w:t>
      </w:r>
      <w:r>
        <w:rPr>
          <w:rFonts w:ascii="Symbol" w:hAnsi="Symbol"/>
          <w:spacing w:val="-10"/>
          <w:position w:val="-14"/>
          <w:sz w:val="24"/>
        </w:rPr>
        <w:t></w:t>
      </w:r>
      <w:r>
        <w:rPr>
          <w:position w:val="-14"/>
          <w:sz w:val="24"/>
        </w:rPr>
        <w:tab/>
      </w:r>
      <w:r>
        <w:rPr>
          <w:spacing w:val="-5"/>
          <w:sz w:val="24"/>
        </w:rPr>
        <w:t>100</w:t>
      </w:r>
      <w:r>
        <w:rPr>
          <w:sz w:val="24"/>
        </w:rPr>
        <w:tab/>
      </w:r>
      <w:r>
        <w:rPr>
          <w:spacing w:val="-10"/>
          <w:position w:val="-14"/>
        </w:rPr>
        <w:t>,</w:t>
      </w:r>
    </w:p>
    <w:p w:rsidR="00B616A1" w:rsidRDefault="00310882">
      <w:pPr>
        <w:spacing w:line="237" w:lineRule="exact"/>
        <w:ind w:left="44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41056" behindDoc="1" locked="0" layoutInCell="1" allowOverlap="1">
                <wp:simplePos x="0" y="0"/>
                <wp:positionH relativeFrom="page">
                  <wp:posOffset>3245458</wp:posOffset>
                </wp:positionH>
                <wp:positionV relativeFrom="paragraph">
                  <wp:posOffset>-36739</wp:posOffset>
                </wp:positionV>
                <wp:extent cx="472440" cy="127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440">
                              <a:moveTo>
                                <a:pt x="0" y="0"/>
                              </a:moveTo>
                              <a:lnTo>
                                <a:pt x="471874" y="0"/>
                              </a:lnTo>
                            </a:path>
                          </a:pathLst>
                        </a:custGeom>
                        <a:ln w="63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94B97" id="Graphic 472" o:spid="_x0000_s1026" style="position:absolute;margin-left:255.55pt;margin-top:-2.9pt;width:37.2pt;height:.1pt;z-index:-207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2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" path="m,l471874,e" filled="f" strokeweight=".17644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2</w:t>
      </w:r>
      <w:r>
        <w:rPr>
          <w:spacing w:val="-26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>1</w:t>
      </w:r>
    </w:p>
    <w:p w:rsidR="00B616A1" w:rsidRDefault="00B616A1">
      <w:pPr>
        <w:spacing w:line="237" w:lineRule="exact"/>
        <w:rPr>
          <w:sz w:val="2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4001" w:space="40"/>
            <w:col w:w="3199"/>
          </w:cols>
        </w:sectPr>
      </w:pPr>
    </w:p>
    <w:p w:rsidR="00B616A1" w:rsidRDefault="00B616A1">
      <w:pPr>
        <w:pStyle w:val="a3"/>
        <w:ind w:left="0"/>
      </w:pPr>
    </w:p>
    <w:p w:rsidR="00B616A1" w:rsidRDefault="00310882">
      <w:pPr>
        <w:pStyle w:val="a3"/>
        <w:ind w:right="434"/>
      </w:pPr>
      <w:r>
        <w:t>де</w:t>
      </w:r>
      <w:r>
        <w:rPr>
          <w:spacing w:val="29"/>
        </w:rPr>
        <w:t xml:space="preserve"> </w:t>
      </w:r>
      <w:r>
        <w:rPr>
          <w:b/>
          <w:i/>
          <w:position w:val="1"/>
          <w:sz w:val="23"/>
        </w:rPr>
        <w:t>R</w:t>
      </w:r>
      <w:r>
        <w:rPr>
          <w:b/>
          <w:i/>
          <w:spacing w:val="80"/>
          <w:position w:val="1"/>
          <w:sz w:val="2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відношення</w:t>
      </w:r>
      <w:r>
        <w:rPr>
          <w:spacing w:val="-2"/>
        </w:rPr>
        <w:t xml:space="preserve"> </w:t>
      </w:r>
      <w:r>
        <w:t>висот піків ізотопів даного</w:t>
      </w:r>
      <w:r>
        <w:rPr>
          <w:spacing w:val="-6"/>
        </w:rPr>
        <w:t xml:space="preserve"> </w:t>
      </w:r>
      <w:r>
        <w:t>елемента</w:t>
      </w:r>
      <w:r>
        <w:rPr>
          <w:spacing w:val="-4"/>
        </w:rPr>
        <w:t xml:space="preserve"> </w:t>
      </w:r>
      <w:r>
        <w:t xml:space="preserve">в мас- </w:t>
      </w:r>
      <w:r>
        <w:rPr>
          <w:spacing w:val="-2"/>
        </w:rPr>
        <w:t>спектрі.</w:t>
      </w:r>
    </w:p>
    <w:p w:rsidR="00B616A1" w:rsidRDefault="00B616A1">
      <w:pPr>
        <w:pStyle w:val="a3"/>
        <w:spacing w:before="5"/>
        <w:ind w:left="0"/>
        <w:rPr>
          <w:sz w:val="16"/>
        </w:rPr>
      </w:pPr>
    </w:p>
    <w:p w:rsidR="00B616A1" w:rsidRDefault="00B616A1">
      <w:pPr>
        <w:rPr>
          <w:sz w:val="16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90" w:line="227" w:lineRule="exact"/>
        <w:ind w:left="990"/>
        <w:rPr>
          <w:b/>
          <w:i/>
          <w:sz w:val="10"/>
        </w:rPr>
      </w:pPr>
      <w:r>
        <w:rPr>
          <w:b/>
          <w:i/>
          <w:position w:val="3"/>
          <w:sz w:val="24"/>
        </w:rPr>
        <w:t>H</w:t>
      </w:r>
      <w:r>
        <w:rPr>
          <w:b/>
          <w:i/>
          <w:spacing w:val="-2"/>
          <w:position w:val="3"/>
          <w:sz w:val="24"/>
        </w:rPr>
        <w:t xml:space="preserve"> </w:t>
      </w:r>
      <w:r>
        <w:rPr>
          <w:b/>
          <w:i/>
          <w:spacing w:val="-5"/>
          <w:sz w:val="10"/>
        </w:rPr>
        <w:t>14</w:t>
      </w:r>
    </w:p>
    <w:p w:rsidR="00B616A1" w:rsidRDefault="00310882">
      <w:pPr>
        <w:tabs>
          <w:tab w:val="left" w:pos="1365"/>
        </w:tabs>
        <w:spacing w:line="199" w:lineRule="exact"/>
        <w:ind w:left="526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41568" behindDoc="1" locked="0" layoutInCell="1" allowOverlap="1">
                <wp:simplePos x="0" y="0"/>
                <wp:positionH relativeFrom="page">
                  <wp:posOffset>1023247</wp:posOffset>
                </wp:positionH>
                <wp:positionV relativeFrom="paragraph">
                  <wp:posOffset>82663</wp:posOffset>
                </wp:positionV>
                <wp:extent cx="365125" cy="127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125">
                              <a:moveTo>
                                <a:pt x="0" y="0"/>
                              </a:moveTo>
                              <a:lnTo>
                                <a:pt x="364752" y="0"/>
                              </a:lnTo>
                            </a:path>
                          </a:pathLst>
                        </a:custGeom>
                        <a:ln w="628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21F5C" id="Graphic 473" o:spid="_x0000_s1026" style="position:absolute;margin-left:80.55pt;margin-top:6.5pt;width:28.75pt;height:.1pt;z-index:-207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5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" path="m,l364752,e" filled="f" strokeweight=".17453mm">
                <v:path arrowok="t"/>
                <w10:wrap anchorx="page"/>
              </v:shape>
            </w:pict>
          </mc:Fallback>
        </mc:AlternateContent>
      </w:r>
      <w:r>
        <w:rPr>
          <w:b/>
          <w:i/>
          <w:sz w:val="24"/>
        </w:rPr>
        <w:t>R</w:t>
      </w:r>
      <w:r>
        <w:rPr>
          <w:b/>
          <w:i/>
          <w:spacing w:val="29"/>
          <w:sz w:val="24"/>
        </w:rPr>
        <w:t xml:space="preserve"> </w:t>
      </w:r>
      <w:r>
        <w:rPr>
          <w:rFonts w:ascii="Symbol" w:hAnsi="Symbol"/>
          <w:b/>
          <w:spacing w:val="-12"/>
          <w:sz w:val="24"/>
        </w:rPr>
        <w:t></w:t>
      </w:r>
      <w:r>
        <w:rPr>
          <w:sz w:val="24"/>
        </w:rPr>
        <w:tab/>
      </w:r>
      <w:r>
        <w:rPr>
          <w:b/>
          <w:i/>
          <w:spacing w:val="-22"/>
          <w:sz w:val="24"/>
          <w:vertAlign w:val="superscript"/>
        </w:rPr>
        <w:t>N</w:t>
      </w:r>
    </w:p>
    <w:p w:rsidR="00B616A1" w:rsidRDefault="00310882">
      <w:pPr>
        <w:spacing w:line="230" w:lineRule="exact"/>
        <w:ind w:left="987"/>
        <w:rPr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1274831</wp:posOffset>
                </wp:positionH>
                <wp:positionV relativeFrom="paragraph">
                  <wp:posOffset>92464</wp:posOffset>
                </wp:positionV>
                <wp:extent cx="66040" cy="99695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6" w:lineRule="exac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4" o:spid="_x0000_s1090" type="#_x0000_t202" style="position:absolute;left:0;text-align:left;margin-left:100.4pt;margin-top:7.3pt;width:5.2pt;height:7.85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" filled="f" stroked="f">
                <v:textbox inset="0,0,0,0">
                  <w:txbxContent>
                    <w:p w:rsidR="00B616A1" w:rsidRDefault="00310882">
                      <w:pPr>
                        <w:spacing w:line="156" w:lineRule="exact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position w:val="3"/>
          <w:sz w:val="24"/>
        </w:rPr>
        <w:t>H</w:t>
      </w:r>
      <w:r>
        <w:rPr>
          <w:b/>
          <w:i/>
          <w:spacing w:val="-2"/>
          <w:position w:val="3"/>
          <w:sz w:val="24"/>
        </w:rPr>
        <w:t xml:space="preserve"> </w:t>
      </w:r>
      <w:r>
        <w:rPr>
          <w:b/>
          <w:i/>
          <w:spacing w:val="-5"/>
          <w:sz w:val="10"/>
        </w:rPr>
        <w:t>15</w:t>
      </w:r>
    </w:p>
    <w:p w:rsidR="00B616A1" w:rsidRDefault="00310882">
      <w:pPr>
        <w:spacing w:before="148" w:line="187" w:lineRule="auto"/>
        <w:ind w:left="79"/>
        <w:rPr>
          <w:b/>
          <w:i/>
          <w:sz w:val="24"/>
        </w:rPr>
      </w:pPr>
      <w:r>
        <w:br w:type="column"/>
      </w:r>
      <w:r>
        <w:rPr>
          <w:position w:val="-14"/>
        </w:rPr>
        <w:t>;</w:t>
      </w:r>
      <w:r>
        <w:rPr>
          <w:spacing w:val="38"/>
          <w:position w:val="-14"/>
        </w:rPr>
        <w:t xml:space="preserve"> </w:t>
      </w:r>
      <w:r>
        <w:rPr>
          <w:b/>
          <w:i/>
          <w:position w:val="-14"/>
          <w:sz w:val="24"/>
        </w:rPr>
        <w:t>R</w:t>
      </w:r>
      <w:r>
        <w:rPr>
          <w:b/>
          <w:i/>
          <w:spacing w:val="28"/>
          <w:position w:val="-14"/>
          <w:sz w:val="24"/>
        </w:rPr>
        <w:t xml:space="preserve"> </w:t>
      </w:r>
      <w:r>
        <w:rPr>
          <w:rFonts w:ascii="Symbol" w:hAnsi="Symbol"/>
          <w:b/>
          <w:position w:val="-14"/>
          <w:sz w:val="24"/>
        </w:rPr>
        <w:t></w:t>
      </w:r>
      <w:r>
        <w:rPr>
          <w:spacing w:val="-2"/>
          <w:position w:val="-14"/>
          <w:sz w:val="24"/>
        </w:rPr>
        <w:t xml:space="preserve"> </w:t>
      </w:r>
      <w:r>
        <w:rPr>
          <w:b/>
          <w:i/>
          <w:spacing w:val="-5"/>
          <w:sz w:val="24"/>
        </w:rPr>
        <w:t>680</w:t>
      </w:r>
    </w:p>
    <w:p w:rsidR="00B616A1" w:rsidRDefault="00310882">
      <w:pPr>
        <w:pStyle w:val="1"/>
        <w:spacing w:line="232" w:lineRule="exact"/>
        <w:ind w:right="120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2542080" behindDoc="1" locked="0" layoutInCell="1" allowOverlap="1">
                <wp:simplePos x="0" y="0"/>
                <wp:positionH relativeFrom="page">
                  <wp:posOffset>1794926</wp:posOffset>
                </wp:positionH>
                <wp:positionV relativeFrom="paragraph">
                  <wp:posOffset>-43402</wp:posOffset>
                </wp:positionV>
                <wp:extent cx="256540" cy="127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>
                              <a:moveTo>
                                <a:pt x="0" y="0"/>
                              </a:moveTo>
                              <a:lnTo>
                                <a:pt x="256172" y="0"/>
                              </a:lnTo>
                            </a:path>
                          </a:pathLst>
                        </a:custGeom>
                        <a:ln w="62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2D972" id="Graphic 475" o:spid="_x0000_s1026" style="position:absolute;margin-left:141.35pt;margin-top:-3.4pt;width:20.2pt;height:.1pt;z-index:-207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6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" path="m,l256172,e" filled="f" strokeweight=".17361mm">
                <v:path arrowok="t"/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5</w:t>
      </w:r>
    </w:p>
    <w:p w:rsidR="00B616A1" w:rsidRDefault="00310882">
      <w:pPr>
        <w:spacing w:before="266"/>
        <w:ind w:left="61"/>
      </w:pPr>
      <w:r>
        <w:br w:type="column"/>
      </w:r>
      <w:r>
        <w:rPr>
          <w:rFonts w:ascii="Symbol" w:hAnsi="Symbol"/>
          <w:b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b/>
          <w:i/>
          <w:sz w:val="24"/>
        </w:rPr>
        <w:t>136</w:t>
      </w:r>
      <w:r>
        <w:rPr>
          <w:b/>
          <w:i/>
          <w:spacing w:val="37"/>
          <w:sz w:val="24"/>
        </w:rPr>
        <w:t xml:space="preserve"> </w:t>
      </w:r>
      <w:r>
        <w:rPr>
          <w:spacing w:val="-10"/>
        </w:rPr>
        <w:t>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1470" w:space="40"/>
            <w:col w:w="1040" w:space="39"/>
            <w:col w:w="4651"/>
          </w:cols>
        </w:sectPr>
      </w:pPr>
    </w:p>
    <w:p w:rsidR="00B616A1" w:rsidRDefault="00B616A1">
      <w:pPr>
        <w:pStyle w:val="a3"/>
        <w:spacing w:before="20"/>
        <w:ind w:left="0"/>
        <w:rPr>
          <w:sz w:val="20"/>
        </w:rPr>
      </w:pPr>
    </w:p>
    <w:p w:rsidR="00B616A1" w:rsidRDefault="00B616A1">
      <w:pPr>
        <w:rPr>
          <w:sz w:val="20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3"/>
        <w:spacing w:before="1"/>
        <w:ind w:left="493"/>
      </w:pPr>
      <w:bookmarkStart w:id="62" w:name="Звідки__%"/>
      <w:bookmarkEnd w:id="62"/>
      <w:r>
        <w:rPr>
          <w:spacing w:val="-5"/>
        </w:rPr>
        <w:t>Звідки</w:t>
      </w:r>
    </w:p>
    <w:p w:rsidR="00B616A1" w:rsidRDefault="00310882">
      <w:pPr>
        <w:tabs>
          <w:tab w:val="left" w:pos="691"/>
        </w:tabs>
        <w:spacing w:before="114" w:line="172" w:lineRule="auto"/>
        <w:ind w:left="69"/>
        <w:rPr>
          <w:sz w:val="24"/>
        </w:rPr>
      </w:pPr>
      <w:r>
        <w:br w:type="column"/>
      </w:r>
      <w:r>
        <w:rPr>
          <w:i/>
          <w:position w:val="-14"/>
          <w:sz w:val="24"/>
        </w:rPr>
        <w:t>x</w:t>
      </w:r>
      <w:r>
        <w:rPr>
          <w:i/>
          <w:spacing w:val="4"/>
          <w:position w:val="-14"/>
          <w:sz w:val="24"/>
        </w:rPr>
        <w:t xml:space="preserve"> </w:t>
      </w:r>
      <w:r>
        <w:rPr>
          <w:rFonts w:ascii="Symbol" w:hAnsi="Symbol"/>
          <w:spacing w:val="-12"/>
          <w:position w:val="-14"/>
          <w:sz w:val="24"/>
        </w:rPr>
        <w:t></w:t>
      </w:r>
      <w:r>
        <w:rPr>
          <w:position w:val="-14"/>
          <w:sz w:val="24"/>
        </w:rPr>
        <w:tab/>
      </w:r>
      <w:r>
        <w:rPr>
          <w:spacing w:val="-5"/>
          <w:sz w:val="24"/>
        </w:rPr>
        <w:t>100</w:t>
      </w:r>
    </w:p>
    <w:p w:rsidR="00B616A1" w:rsidRDefault="00310882">
      <w:pPr>
        <w:spacing w:line="238" w:lineRule="exact"/>
        <w:ind w:left="45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42592" behindDoc="1" locked="0" layoutInCell="1" allowOverlap="1">
                <wp:simplePos x="0" y="0"/>
                <wp:positionH relativeFrom="page">
                  <wp:posOffset>1406024</wp:posOffset>
                </wp:positionH>
                <wp:positionV relativeFrom="paragraph">
                  <wp:posOffset>-36281</wp:posOffset>
                </wp:positionV>
                <wp:extent cx="561340" cy="1270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">
                              <a:moveTo>
                                <a:pt x="0" y="0"/>
                              </a:moveTo>
                              <a:lnTo>
                                <a:pt x="561185" y="0"/>
                              </a:lnTo>
                            </a:path>
                          </a:pathLst>
                        </a:custGeom>
                        <a:ln w="63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6A7BB" id="Graphic 476" o:spid="_x0000_s1026" style="position:absolute;margin-left:110.7pt;margin-top:-2.85pt;width:44.2pt;height:.1pt;z-index:-207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" path="m,l561185,e" filled="f" strokeweight=".17675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2</w:t>
      </w:r>
      <w:r>
        <w:rPr>
          <w:spacing w:val="-34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z w:val="24"/>
        </w:rPr>
        <w:t>136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pacing w:val="-5"/>
          <w:sz w:val="24"/>
        </w:rPr>
        <w:t></w:t>
      </w:r>
      <w:r>
        <w:rPr>
          <w:spacing w:val="-5"/>
          <w:sz w:val="24"/>
        </w:rPr>
        <w:t>1</w:t>
      </w:r>
    </w:p>
    <w:p w:rsidR="00B616A1" w:rsidRDefault="00310882">
      <w:pPr>
        <w:spacing w:before="90" w:line="379" w:lineRule="exact"/>
        <w:ind w:left="19"/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position w:val="15"/>
          <w:sz w:val="24"/>
        </w:rPr>
        <w:t>100</w:t>
      </w:r>
      <w:r>
        <w:rPr>
          <w:spacing w:val="23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4"/>
          <w:sz w:val="24"/>
        </w:rPr>
        <w:t xml:space="preserve"> </w:t>
      </w:r>
      <w:r>
        <w:rPr>
          <w:sz w:val="24"/>
        </w:rPr>
        <w:t>0,37</w:t>
      </w:r>
      <w:r>
        <w:rPr>
          <w:spacing w:val="34"/>
          <w:sz w:val="24"/>
        </w:rPr>
        <w:t xml:space="preserve"> </w:t>
      </w:r>
      <w:r>
        <w:rPr>
          <w:spacing w:val="-10"/>
        </w:rPr>
        <w:t>%</w:t>
      </w:r>
    </w:p>
    <w:p w:rsidR="00B616A1" w:rsidRDefault="00310882">
      <w:pPr>
        <w:spacing w:line="228" w:lineRule="exact"/>
        <w:ind w:left="23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43104" behindDoc="1" locked="0" layoutInCell="1" allowOverlap="1">
                <wp:simplePos x="0" y="0"/>
                <wp:positionH relativeFrom="page">
                  <wp:posOffset>2137342</wp:posOffset>
                </wp:positionH>
                <wp:positionV relativeFrom="paragraph">
                  <wp:posOffset>-42698</wp:posOffset>
                </wp:positionV>
                <wp:extent cx="240029" cy="1270"/>
                <wp:effectExtent l="0" t="0" r="0" b="0"/>
                <wp:wrapNone/>
                <wp:docPr id="477" name="Graphic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2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29">
                              <a:moveTo>
                                <a:pt x="0" y="0"/>
                              </a:moveTo>
                              <a:lnTo>
                                <a:pt x="239900" y="0"/>
                              </a:lnTo>
                            </a:path>
                          </a:pathLst>
                        </a:custGeom>
                        <a:ln w="63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C22C8" id="Graphic 477" o:spid="_x0000_s1026" style="position:absolute;margin-left:168.3pt;margin-top:-3.35pt;width:18.9pt;height:.1pt;z-index:-207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00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" path="m,l239900,e" filled="f" strokeweight=".17675mm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4"/>
        </w:rPr>
        <w:t>273</w:t>
      </w:r>
    </w:p>
    <w:p w:rsidR="00B616A1" w:rsidRDefault="00B616A1">
      <w:pPr>
        <w:spacing w:line="228" w:lineRule="exact"/>
        <w:rPr>
          <w:sz w:val="2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1096" w:space="40"/>
            <w:col w:w="1334" w:space="39"/>
            <w:col w:w="4731"/>
          </w:cols>
        </w:sectPr>
      </w:pP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ind w:left="493"/>
      </w:pPr>
      <w:bookmarkStart w:id="63" w:name="Відповідь._0,37_%."/>
      <w:bookmarkEnd w:id="63"/>
      <w:r>
        <w:rPr>
          <w:i/>
        </w:rPr>
        <w:t>Відповідь</w:t>
      </w:r>
      <w:r>
        <w:t>.</w:t>
      </w:r>
      <w:r>
        <w:rPr>
          <w:spacing w:val="-6"/>
        </w:rPr>
        <w:t xml:space="preserve"> </w:t>
      </w:r>
      <w:r>
        <w:t>0,37</w:t>
      </w:r>
      <w:r>
        <w:rPr>
          <w:spacing w:val="-3"/>
        </w:rPr>
        <w:t xml:space="preserve"> </w:t>
      </w:r>
      <w:r>
        <w:rPr>
          <w:spacing w:val="-5"/>
        </w:rPr>
        <w:t>%.</w:t>
      </w:r>
    </w:p>
    <w:p w:rsidR="00B616A1" w:rsidRDefault="00310882">
      <w:pPr>
        <w:pStyle w:val="a3"/>
        <w:spacing w:before="232"/>
        <w:ind w:right="434" w:firstLine="220"/>
      </w:pPr>
      <w:r>
        <w:rPr>
          <w:b/>
        </w:rPr>
        <w:t>Приклад 2</w:t>
      </w:r>
      <w:r>
        <w:t>. Іон, маса того</w:t>
      </w:r>
      <w:r>
        <w:rPr>
          <w:spacing w:val="37"/>
        </w:rPr>
        <w:t xml:space="preserve"> </w:t>
      </w:r>
      <w:r>
        <w:rPr>
          <w:b/>
          <w:i/>
          <w:position w:val="1"/>
          <w:sz w:val="23"/>
        </w:rPr>
        <w:t>m</w:t>
      </w:r>
      <w:r>
        <w:rPr>
          <w:b/>
          <w:i/>
          <w:spacing w:val="80"/>
          <w:position w:val="1"/>
          <w:sz w:val="23"/>
        </w:rPr>
        <w:t xml:space="preserve"> </w:t>
      </w:r>
      <w:r>
        <w:t>= 100</w:t>
      </w:r>
      <w:r>
        <w:rPr>
          <w:spacing w:val="-4"/>
        </w:rPr>
        <w:t xml:space="preserve"> </w:t>
      </w:r>
      <w:r>
        <w:t>а.о.м., а заряд</w:t>
      </w:r>
      <w:r>
        <w:rPr>
          <w:spacing w:val="40"/>
        </w:rPr>
        <w:t xml:space="preserve"> </w:t>
      </w:r>
      <w:r>
        <w:rPr>
          <w:i/>
          <w:position w:val="1"/>
          <w:sz w:val="23"/>
        </w:rPr>
        <w:t>z</w:t>
      </w:r>
      <w:r>
        <w:rPr>
          <w:i/>
          <w:spacing w:val="40"/>
          <w:position w:val="1"/>
          <w:sz w:val="23"/>
        </w:rPr>
        <w:t xml:space="preserve"> </w:t>
      </w:r>
      <w:r>
        <w:t>= 1, піддали дії</w:t>
      </w:r>
      <w:r>
        <w:rPr>
          <w:spacing w:val="-5"/>
        </w:rPr>
        <w:t xml:space="preserve"> </w:t>
      </w:r>
      <w:r>
        <w:t>напруги</w:t>
      </w:r>
      <w:r>
        <w:rPr>
          <w:spacing w:val="-4"/>
        </w:rPr>
        <w:t xml:space="preserve"> </w:t>
      </w:r>
      <w:r>
        <w:t>прискорення, V</w:t>
      </w:r>
      <w:r>
        <w:rPr>
          <w:spacing w:val="-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кВ. Обчислити</w:t>
      </w:r>
      <w:r>
        <w:rPr>
          <w:spacing w:val="-1"/>
        </w:rPr>
        <w:t xml:space="preserve"> </w:t>
      </w:r>
      <w:r>
        <w:t>швидкість</w:t>
      </w:r>
      <w:r>
        <w:rPr>
          <w:spacing w:val="-3"/>
        </w:rPr>
        <w:t xml:space="preserve"> </w:t>
      </w:r>
      <w:r>
        <w:t>руху</w:t>
      </w:r>
      <w:r>
        <w:rPr>
          <w:spacing w:val="-6"/>
        </w:rPr>
        <w:t xml:space="preserve"> </w:t>
      </w:r>
      <w:r>
        <w:t xml:space="preserve">іона в </w:t>
      </w:r>
      <w:r>
        <w:rPr>
          <w:spacing w:val="-4"/>
        </w:rPr>
        <w:t>м/с.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75"/>
        <w:ind w:left="493"/>
        <w:rPr>
          <w:i/>
        </w:rPr>
      </w:pPr>
      <w:bookmarkStart w:id="64" w:name="Розв'язування_(7)"/>
      <w:bookmarkEnd w:id="64"/>
      <w:r>
        <w:rPr>
          <w:i/>
          <w:spacing w:val="-2"/>
        </w:rPr>
        <w:lastRenderedPageBreak/>
        <w:t>Розв'язування</w:t>
      </w:r>
    </w:p>
    <w:p w:rsidR="00B616A1" w:rsidRDefault="00310882">
      <w:pPr>
        <w:pStyle w:val="a3"/>
        <w:spacing w:before="241"/>
        <w:ind w:right="461" w:firstLine="225"/>
      </w:pPr>
      <w:r>
        <w:t>Оскільки енергія позитивно заряджених іонів</w:t>
      </w:r>
      <w:r>
        <w:rPr>
          <w:spacing w:val="40"/>
        </w:rPr>
        <w:t xml:space="preserve"> </w:t>
      </w:r>
      <w:r>
        <w:rPr>
          <w:i/>
          <w:sz w:val="23"/>
        </w:rPr>
        <w:t xml:space="preserve">z </w:t>
      </w:r>
      <w:r>
        <w:t>, що пройшли через</w:t>
      </w:r>
      <w:r>
        <w:rPr>
          <w:spacing w:val="-4"/>
        </w:rPr>
        <w:t xml:space="preserve"> </w:t>
      </w:r>
      <w:r>
        <w:t>пластини</w:t>
      </w:r>
      <w:r>
        <w:rPr>
          <w:spacing w:val="-7"/>
        </w:rPr>
        <w:t xml:space="preserve"> </w:t>
      </w:r>
      <w:r>
        <w:t>прискорення,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мас-аналізаторі</w:t>
      </w:r>
      <w:r>
        <w:rPr>
          <w:spacing w:val="-7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кінетичній</w:t>
      </w:r>
    </w:p>
    <w:p w:rsidR="00B616A1" w:rsidRDefault="00310882">
      <w:pPr>
        <w:pStyle w:val="a3"/>
        <w:spacing w:before="36"/>
      </w:pPr>
      <w:r>
        <w:t>енергії</w:t>
      </w:r>
      <w:r>
        <w:rPr>
          <w:spacing w:val="-1"/>
        </w:rPr>
        <w:t xml:space="preserve"> </w:t>
      </w:r>
      <w:r>
        <w:t>іонів</w:t>
      </w:r>
      <w:r>
        <w:rPr>
          <w:spacing w:val="28"/>
        </w:rPr>
        <w:t xml:space="preserve"> </w:t>
      </w:r>
      <w:r>
        <w:rPr>
          <w:b/>
          <w:i/>
          <w:sz w:val="24"/>
        </w:rPr>
        <w:t>mv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  <w:vertAlign w:val="superscript"/>
        </w:rPr>
        <w:t>2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10"/>
          <w:sz w:val="24"/>
        </w:rPr>
        <w:t xml:space="preserve"> </w:t>
      </w:r>
      <w:r>
        <w:t>, які</w:t>
      </w:r>
      <w:r>
        <w:rPr>
          <w:spacing w:val="-5"/>
        </w:rPr>
        <w:t xml:space="preserve"> </w:t>
      </w:r>
      <w:r>
        <w:t>залишають</w:t>
      </w:r>
      <w:r>
        <w:rPr>
          <w:spacing w:val="-7"/>
        </w:rPr>
        <w:t xml:space="preserve"> </w:t>
      </w:r>
      <w:r>
        <w:t>іонне</w:t>
      </w:r>
      <w:r>
        <w:rPr>
          <w:spacing w:val="-8"/>
        </w:rPr>
        <w:t xml:space="preserve"> </w:t>
      </w:r>
      <w:r>
        <w:t>джерело</w:t>
      </w:r>
      <w:r>
        <w:rPr>
          <w:spacing w:val="-7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rPr>
          <w:spacing w:val="-2"/>
        </w:rPr>
        <w:t>швидкістю</w:t>
      </w:r>
    </w:p>
    <w:p w:rsidR="00B616A1" w:rsidRDefault="00310882">
      <w:pPr>
        <w:spacing w:before="36"/>
        <w:ind w:left="275"/>
      </w:pPr>
      <w:r>
        <w:rPr>
          <w:b/>
          <w:i/>
          <w:w w:val="105"/>
          <w:sz w:val="24"/>
        </w:rPr>
        <w:t>v</w:t>
      </w:r>
      <w:r>
        <w:rPr>
          <w:b/>
          <w:i/>
          <w:spacing w:val="4"/>
          <w:w w:val="105"/>
          <w:sz w:val="24"/>
        </w:rPr>
        <w:t xml:space="preserve"> </w:t>
      </w:r>
      <w:r>
        <w:rPr>
          <w:w w:val="105"/>
          <w:position w:val="1"/>
        </w:rPr>
        <w:t>,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тому:</w:t>
      </w:r>
      <w:r>
        <w:rPr>
          <w:spacing w:val="42"/>
          <w:w w:val="105"/>
          <w:position w:val="1"/>
        </w:rPr>
        <w:t xml:space="preserve"> </w:t>
      </w:r>
      <w:r>
        <w:rPr>
          <w:i/>
          <w:w w:val="105"/>
          <w:position w:val="1"/>
          <w:sz w:val="23"/>
        </w:rPr>
        <w:t>zV</w:t>
      </w:r>
      <w:r>
        <w:rPr>
          <w:i/>
          <w:spacing w:val="31"/>
          <w:w w:val="105"/>
          <w:position w:val="1"/>
          <w:sz w:val="2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</w:t>
      </w:r>
      <w:r>
        <w:rPr>
          <w:spacing w:val="-3"/>
          <w:w w:val="105"/>
          <w:position w:val="1"/>
          <w:sz w:val="23"/>
        </w:rPr>
        <w:t xml:space="preserve"> </w:t>
      </w:r>
      <w:r>
        <w:rPr>
          <w:i/>
          <w:w w:val="105"/>
          <w:position w:val="1"/>
          <w:sz w:val="23"/>
        </w:rPr>
        <w:t>mv</w:t>
      </w:r>
      <w:r>
        <w:rPr>
          <w:w w:val="105"/>
          <w:position w:val="1"/>
          <w:sz w:val="23"/>
          <w:vertAlign w:val="superscript"/>
        </w:rPr>
        <w:t>2</w:t>
      </w:r>
      <w:r>
        <w:rPr>
          <w:spacing w:val="-8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/</w:t>
      </w:r>
      <w:r>
        <w:rPr>
          <w:spacing w:val="-22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2</w:t>
      </w:r>
      <w:r>
        <w:rPr>
          <w:spacing w:val="-28"/>
          <w:w w:val="105"/>
          <w:position w:val="1"/>
          <w:sz w:val="23"/>
        </w:rPr>
        <w:t xml:space="preserve"> </w:t>
      </w:r>
      <w:r>
        <w:rPr>
          <w:spacing w:val="-12"/>
          <w:w w:val="105"/>
          <w:position w:val="1"/>
        </w:rPr>
        <w:t>.</w:t>
      </w:r>
    </w:p>
    <w:p w:rsidR="00B616A1" w:rsidRDefault="00B616A1">
      <w:pPr>
        <w:pStyle w:val="a3"/>
        <w:spacing w:before="147"/>
        <w:ind w:left="0"/>
        <w:rPr>
          <w:sz w:val="20"/>
        </w:rPr>
      </w:pPr>
    </w:p>
    <w:p w:rsidR="00B616A1" w:rsidRDefault="00B616A1">
      <w:pPr>
        <w:rPr>
          <w:sz w:val="20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103"/>
        <w:ind w:left="493"/>
        <w:rPr>
          <w:rFonts w:ascii="Symbol" w:hAnsi="Symbol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1362139</wp:posOffset>
                </wp:positionH>
                <wp:positionV relativeFrom="paragraph">
                  <wp:posOffset>-31081</wp:posOffset>
                </wp:positionV>
                <wp:extent cx="530860" cy="402590"/>
                <wp:effectExtent l="0" t="0" r="0" b="0"/>
                <wp:wrapNone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" cy="402590"/>
                          <a:chOff x="0" y="0"/>
                          <a:chExt cx="530860" cy="402590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3165" y="211753"/>
                            <a:ext cx="514984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37465">
                                <a:moveTo>
                                  <a:pt x="99547" y="0"/>
                                </a:moveTo>
                                <a:lnTo>
                                  <a:pt x="514905" y="0"/>
                                </a:lnTo>
                              </a:path>
                              <a:path w="514984" h="37465">
                                <a:moveTo>
                                  <a:pt x="0" y="37102"/>
                                </a:moveTo>
                                <a:lnTo>
                                  <a:pt x="19290" y="26030"/>
                                </a:lnTo>
                              </a:path>
                            </a:pathLst>
                          </a:custGeom>
                          <a:ln w="63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22455" y="240778"/>
                            <a:ext cx="279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37160">
                                <a:moveTo>
                                  <a:pt x="0" y="0"/>
                                </a:moveTo>
                                <a:lnTo>
                                  <a:pt x="27873" y="137011"/>
                                </a:lnTo>
                              </a:path>
                            </a:pathLst>
                          </a:custGeom>
                          <a:ln w="125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53703" y="8324"/>
                            <a:ext cx="47752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369570">
                                <a:moveTo>
                                  <a:pt x="0" y="369464"/>
                                </a:moveTo>
                                <a:lnTo>
                                  <a:pt x="37063" y="0"/>
                                </a:lnTo>
                              </a:path>
                              <a:path w="477520" h="369570">
                                <a:moveTo>
                                  <a:pt x="37063" y="0"/>
                                </a:moveTo>
                                <a:lnTo>
                                  <a:pt x="476931" y="0"/>
                                </a:lnTo>
                              </a:path>
                            </a:pathLst>
                          </a:custGeom>
                          <a:ln w="63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0" y="0"/>
                            <a:ext cx="53086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before="2"/>
                                <w:ind w:left="153" w:right="36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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sz w:val="24"/>
                                </w:rPr>
                                <w:t>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V</w:t>
                              </w:r>
                            </w:p>
                            <w:p w:rsidR="00B616A1" w:rsidRDefault="00310882">
                              <w:pPr>
                                <w:spacing w:before="61"/>
                                <w:ind w:left="153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" o:spid="_x0000_s1091" style="position:absolute;left:0;text-align:left;margin-left:107.25pt;margin-top:-2.45pt;width:41.8pt;height:31.7pt;z-index:15816192;mso-wrap-distance-left:0;mso-wrap-distance-right:0;mso-position-horizontal-relative:page" coordsize="5308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">
                <v:shape id="Graphic 479" o:spid="_x0000_s1092" style="position:absolute;left:31;top:2117;width:5150;height:375;visibility:visible;mso-wrap-style:square;v-text-anchor:top" coordsize="514984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" path="m99547,l514905,em,37102l19290,26030e" filled="f" strokeweight=".17675mm">
                  <v:path arrowok="t"/>
                </v:shape>
                <v:shape id="Graphic 480" o:spid="_x0000_s1093" style="position:absolute;left:224;top:2407;width:279;height:1372;visibility:visible;mso-wrap-style:square;v-text-anchor:top" coordsize="2794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" path="m,l27873,137011e" filled="f" strokeweight=".34856mm">
                  <v:path arrowok="t"/>
                </v:shape>
                <v:shape id="Graphic 481" o:spid="_x0000_s1094" style="position:absolute;left:537;top:83;width:4775;height:3695;visibility:visible;mso-wrap-style:square;v-text-anchor:top" coordsize="47752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" path="m,369464l37063,em37063,l476931,e" filled="f" strokeweight=".17675mm">
                  <v:path arrowok="t"/>
                </v:shape>
                <v:shape id="Textbox 482" o:spid="_x0000_s1095" type="#_x0000_t202" style="position:absolute;width:5308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:rsidR="00B616A1" w:rsidRDefault="00310882">
                        <w:pPr>
                          <w:spacing w:before="2"/>
                          <w:ind w:left="153" w:right="36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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z</w:t>
                        </w:r>
                        <w:r>
                          <w:rPr>
                            <w:i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sz w:val="24"/>
                          </w:rPr>
                          <w:t>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V</w:t>
                        </w:r>
                      </w:p>
                      <w:p w:rsidR="00B616A1" w:rsidRDefault="00310882">
                        <w:pPr>
                          <w:spacing w:before="61"/>
                          <w:ind w:left="153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pacing w:val="-10"/>
                            <w:w w:val="105"/>
                            <w:sz w:val="24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5" w:name="Отже,_;__м/с."/>
      <w:bookmarkEnd w:id="65"/>
      <w:r>
        <w:t>Отже,</w:t>
      </w:r>
      <w:r>
        <w:rPr>
          <w:spacing w:val="30"/>
        </w:rPr>
        <w:t xml:space="preserve"> </w:t>
      </w:r>
      <w:r>
        <w:rPr>
          <w:i/>
          <w:sz w:val="24"/>
        </w:rPr>
        <w:t>v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B616A1" w:rsidRDefault="00310882">
      <w:pPr>
        <w:spacing w:before="100"/>
        <w:ind w:left="493"/>
        <w:rPr>
          <w:rFonts w:ascii="Symbol" w:hAnsi="Symbol"/>
          <w:sz w:val="24"/>
        </w:rPr>
      </w:pPr>
      <w:r>
        <w:br w:type="column"/>
      </w:r>
      <w:r>
        <w:t>;</w:t>
      </w:r>
      <w:r>
        <w:rPr>
          <w:spacing w:val="31"/>
        </w:rPr>
        <w:t xml:space="preserve"> </w:t>
      </w:r>
      <w:r>
        <w:rPr>
          <w:i/>
          <w:sz w:val="24"/>
        </w:rPr>
        <w:t>v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</w:p>
    <w:p w:rsidR="00B616A1" w:rsidRDefault="00310882">
      <w:pPr>
        <w:spacing w:before="100"/>
        <w:jc w:val="right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pacing w:val="-10"/>
          <w:sz w:val="24"/>
        </w:rPr>
        <w:t></w:t>
      </w:r>
    </w:p>
    <w:p w:rsidR="00B616A1" w:rsidRDefault="00310882">
      <w:pPr>
        <w:spacing w:before="100"/>
        <w:ind w:left="487"/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sz w:val="24"/>
        </w:rPr>
        <w:t>4,472</w:t>
      </w:r>
      <w:r>
        <w:rPr>
          <w:spacing w:val="36"/>
          <w:sz w:val="24"/>
        </w:rPr>
        <w:t xml:space="preserve"> </w:t>
      </w:r>
      <w:r>
        <w:rPr>
          <w:spacing w:val="-4"/>
        </w:rPr>
        <w:t>м/с.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4" w:space="720" w:equalWidth="0">
            <w:col w:w="1485" w:space="427"/>
            <w:col w:w="981" w:space="545"/>
            <w:col w:w="628" w:space="40"/>
            <w:col w:w="3134"/>
          </w:cols>
        </w:sectPr>
      </w:pPr>
    </w:p>
    <w:p w:rsidR="00B616A1" w:rsidRDefault="00B616A1">
      <w:pPr>
        <w:pStyle w:val="a3"/>
        <w:spacing w:before="196"/>
        <w:ind w:left="0"/>
      </w:pPr>
    </w:p>
    <w:p w:rsidR="00B616A1" w:rsidRDefault="00310882">
      <w:pPr>
        <w:ind w:left="493"/>
      </w:pPr>
      <w:r>
        <w:rPr>
          <w:noProof/>
        </w:rPr>
        <mc:AlternateContent>
          <mc:Choice Requires="wpg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2253388</wp:posOffset>
                </wp:positionH>
                <wp:positionV relativeFrom="paragraph">
                  <wp:posOffset>-582808</wp:posOffset>
                </wp:positionV>
                <wp:extent cx="609600" cy="413384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" cy="413384"/>
                          <a:chOff x="0" y="0"/>
                          <a:chExt cx="609600" cy="413384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3179" y="224441"/>
                            <a:ext cx="59372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29845">
                                <a:moveTo>
                                  <a:pt x="100194" y="0"/>
                                </a:moveTo>
                                <a:lnTo>
                                  <a:pt x="593490" y="0"/>
                                </a:lnTo>
                              </a:path>
                              <a:path w="593725" h="29845">
                                <a:moveTo>
                                  <a:pt x="0" y="29487"/>
                                </a:moveTo>
                                <a:lnTo>
                                  <a:pt x="19611" y="18359"/>
                                </a:lnTo>
                              </a:path>
                            </a:pathLst>
                          </a:custGeom>
                          <a:ln w="6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2790" y="246112"/>
                            <a:ext cx="2857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43510">
                                <a:moveTo>
                                  <a:pt x="0" y="0"/>
                                </a:moveTo>
                                <a:lnTo>
                                  <a:pt x="28184" y="142965"/>
                                </a:lnTo>
                              </a:path>
                            </a:pathLst>
                          </a:custGeom>
                          <a:ln w="128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4035" y="3216"/>
                            <a:ext cx="55562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386080">
                                <a:moveTo>
                                  <a:pt x="0" y="385861"/>
                                </a:moveTo>
                                <a:lnTo>
                                  <a:pt x="37389" y="0"/>
                                </a:lnTo>
                              </a:path>
                              <a:path w="555625" h="386080">
                                <a:moveTo>
                                  <a:pt x="37389" y="0"/>
                                </a:moveTo>
                                <a:lnTo>
                                  <a:pt x="555190" y="0"/>
                                </a:lnTo>
                              </a:path>
                            </a:pathLst>
                          </a:custGeom>
                          <a:ln w="6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0" y="0"/>
                            <a:ext cx="609600" cy="413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before="23"/>
                                <w:ind w:left="12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sz w:val="24"/>
                                </w:rPr>
                                <w:t>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sz w:val="24"/>
                                </w:rPr>
                                <w:t>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24"/>
                                  <w:vertAlign w:val="superscript"/>
                                </w:rPr>
                                <w:t>3</w:t>
                              </w:r>
                            </w:p>
                            <w:p w:rsidR="00B616A1" w:rsidRDefault="00310882">
                              <w:pPr>
                                <w:spacing w:before="58"/>
                                <w:ind w:left="129" w:right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3" o:spid="_x0000_s1096" style="position:absolute;left:0;text-align:left;margin-left:177.45pt;margin-top:-45.9pt;width:48pt;height:32.55pt;z-index:15816704;mso-wrap-distance-left:0;mso-wrap-distance-right:0;mso-position-horizontal-relative:page" coordsize="6096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">
                <v:shape id="Graphic 484" o:spid="_x0000_s1097" style="position:absolute;left:31;top:2244;width:5938;height:298;visibility:visible;mso-wrap-style:square;v-text-anchor:top" coordsize="59372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" path="m100194,l593490,em,29487l19611,18359e" filled="f" strokeweight=".17733mm">
                  <v:path arrowok="t"/>
                </v:shape>
                <v:shape id="Graphic 485" o:spid="_x0000_s1098" style="position:absolute;left:227;top:2461;width:286;height:1435;visibility:visible;mso-wrap-style:square;v-text-anchor:top" coordsize="2857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" path="m,l28184,142965e" filled="f" strokeweight=".35722mm">
                  <v:path arrowok="t"/>
                </v:shape>
                <v:shape id="Graphic 486" o:spid="_x0000_s1099" style="position:absolute;left:540;top:32;width:5556;height:3860;visibility:visible;mso-wrap-style:square;v-text-anchor:top" coordsize="55562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" path="m,385861l37389,em37389,l555190,e" filled="f" strokeweight=".17733mm">
                  <v:path arrowok="t"/>
                </v:shape>
                <v:shape id="Textbox 487" o:spid="_x0000_s1100" type="#_x0000_t202" style="position:absolute;width:6096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before="23"/>
                          <w:ind w:lef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sz w:val="24"/>
                          </w:rPr>
                          <w:t></w:t>
                        </w:r>
                        <w:r>
                          <w:rPr>
                            <w:spacing w:val="-2"/>
                            <w:sz w:val="24"/>
                          </w:rPr>
                          <w:t>1</w:t>
                        </w:r>
                        <w:r>
                          <w:rPr>
                            <w:rFonts w:ascii="Symbol" w:hAnsi="Symbol"/>
                            <w:spacing w:val="-2"/>
                            <w:sz w:val="24"/>
                          </w:rPr>
                          <w:t></w:t>
                        </w:r>
                        <w:r>
                          <w:rPr>
                            <w:spacing w:val="-2"/>
                            <w:sz w:val="24"/>
                          </w:rPr>
                          <w:t>10</w:t>
                        </w:r>
                        <w:r>
                          <w:rPr>
                            <w:spacing w:val="-2"/>
                            <w:sz w:val="24"/>
                            <w:vertAlign w:val="superscript"/>
                          </w:rPr>
                          <w:t>3</w:t>
                        </w:r>
                      </w:p>
                      <w:p w:rsidR="00B616A1" w:rsidRDefault="00310882">
                        <w:pPr>
                          <w:spacing w:before="58"/>
                          <w:ind w:left="129" w:righ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3024279</wp:posOffset>
                </wp:positionH>
                <wp:positionV relativeFrom="paragraph">
                  <wp:posOffset>-468428</wp:posOffset>
                </wp:positionV>
                <wp:extent cx="258445" cy="181610"/>
                <wp:effectExtent l="0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181610"/>
                          <a:chOff x="0" y="0"/>
                          <a:chExt cx="258445" cy="181610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3179" y="102232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140"/>
                                </a:moveTo>
                                <a:lnTo>
                                  <a:pt x="19295" y="0"/>
                                </a:lnTo>
                              </a:path>
                            </a:pathLst>
                          </a:custGeom>
                          <a:ln w="63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2475" y="105543"/>
                            <a:ext cx="285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2069">
                                <a:moveTo>
                                  <a:pt x="0" y="0"/>
                                </a:moveTo>
                                <a:lnTo>
                                  <a:pt x="28500" y="51469"/>
                                </a:lnTo>
                              </a:path>
                            </a:pathLst>
                          </a:custGeom>
                          <a:ln w="128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54035" y="3214"/>
                            <a:ext cx="20447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154305">
                                <a:moveTo>
                                  <a:pt x="0" y="153798"/>
                                </a:moveTo>
                                <a:lnTo>
                                  <a:pt x="37376" y="0"/>
                                </a:lnTo>
                              </a:path>
                              <a:path w="204470" h="154305">
                                <a:moveTo>
                                  <a:pt x="37376" y="0"/>
                                </a:moveTo>
                                <a:lnTo>
                                  <a:pt x="204358" y="0"/>
                                </a:lnTo>
                              </a:path>
                            </a:pathLst>
                          </a:custGeom>
                          <a:ln w="63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0" y="0"/>
                            <a:ext cx="25844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before="9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8" o:spid="_x0000_s1101" style="position:absolute;left:0;text-align:left;margin-left:238.15pt;margin-top:-36.9pt;width:20.35pt;height:14.3pt;z-index:15817216;mso-wrap-distance-left:0;mso-wrap-distance-right:0;mso-position-horizontal-relative:page" coordsize="25844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">
                <v:shape id="Graphic 489" o:spid="_x0000_s1102" style="position:absolute;left:3179;top:102232;width:19685;height:11430;visibility:visible;mso-wrap-style:square;v-text-anchor:top" coordsize="196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" path="m,11140l19295,e" filled="f" strokeweight=".17661mm">
                  <v:path arrowok="t"/>
                </v:shape>
                <v:shape id="Graphic 490" o:spid="_x0000_s1103" style="position:absolute;left:22475;top:105543;width:28575;height:52069;visibility:visible;mso-wrap-style:square;v-text-anchor:top" coordsize="2857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" path="m,l28500,51469e" filled="f" strokeweight=".35614mm">
                  <v:path arrowok="t"/>
                </v:shape>
                <v:shape id="Graphic 491" o:spid="_x0000_s1104" style="position:absolute;left:54035;top:3214;width:204470;height:154305;visibility:visible;mso-wrap-style:square;v-text-anchor:top" coordsize="20447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" path="m,153798l37376,em37376,l204358,e" filled="f" strokeweight=".17733mm">
                  <v:path arrowok="t"/>
                </v:shape>
                <v:shape id="Textbox 492" o:spid="_x0000_s1105" type="#_x0000_t202" style="position:absolute;width:258445;height:181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B616A1" w:rsidRDefault="00310882">
                        <w:pPr>
                          <w:spacing w:before="9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6" w:name="Відповідь._4,472_м/с."/>
      <w:bookmarkEnd w:id="66"/>
      <w:r>
        <w:rPr>
          <w:i/>
        </w:rPr>
        <w:t>Відповідь.</w:t>
      </w:r>
      <w:r>
        <w:rPr>
          <w:i/>
          <w:spacing w:val="-7"/>
        </w:rPr>
        <w:t xml:space="preserve"> </w:t>
      </w:r>
      <w:r>
        <w:t>4,472</w:t>
      </w:r>
      <w:r>
        <w:rPr>
          <w:spacing w:val="-3"/>
        </w:rPr>
        <w:t xml:space="preserve"> </w:t>
      </w:r>
      <w:r>
        <w:rPr>
          <w:spacing w:val="-4"/>
        </w:rPr>
        <w:t>м/с.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3"/>
        <w:spacing w:line="259" w:lineRule="auto"/>
        <w:ind w:right="434" w:firstLine="220"/>
      </w:pPr>
      <w:r>
        <w:rPr>
          <w:b/>
        </w:rPr>
        <w:t>Приклад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t>. Іон,</w:t>
      </w:r>
      <w:r>
        <w:rPr>
          <w:spacing w:val="-5"/>
        </w:rPr>
        <w:t xml:space="preserve"> </w:t>
      </w:r>
      <w:r>
        <w:t>описаний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2, зіштовхнувся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 xml:space="preserve">магнітним </w:t>
      </w:r>
      <w:r>
        <w:rPr>
          <w:position w:val="1"/>
        </w:rPr>
        <w:t>полем, геометрія якого вимагає, щоб радіус кривизни</w:t>
      </w:r>
      <w:r>
        <w:rPr>
          <w:spacing w:val="40"/>
          <w:position w:val="1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spacing w:val="-29"/>
          <w:sz w:val="24"/>
        </w:rPr>
        <w:t xml:space="preserve"> </w:t>
      </w:r>
      <w:r>
        <w:rPr>
          <w:b/>
          <w:i/>
          <w:sz w:val="24"/>
          <w:vertAlign w:val="subscript"/>
        </w:rPr>
        <w:t>1</w:t>
      </w:r>
      <w:r>
        <w:rPr>
          <w:b/>
          <w:i/>
          <w:spacing w:val="-5"/>
          <w:sz w:val="24"/>
        </w:rPr>
        <w:t xml:space="preserve"> </w:t>
      </w:r>
      <w:r>
        <w:rPr>
          <w:position w:val="1"/>
        </w:rPr>
        <w:t xml:space="preserve">, </w:t>
      </w:r>
      <w:r>
        <w:t>дорівнював 10 см, іони повинні досягати вихідної щілини. Якою повинна бути напруженість поля?</w:t>
      </w:r>
    </w:p>
    <w:p w:rsidR="00B616A1" w:rsidRDefault="00310882">
      <w:pPr>
        <w:spacing w:before="231"/>
        <w:ind w:left="493"/>
        <w:rPr>
          <w:i/>
        </w:rPr>
      </w:pPr>
      <w:bookmarkStart w:id="67" w:name="Розв'язування_(8)"/>
      <w:bookmarkEnd w:id="67"/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3"/>
        <w:spacing w:line="237" w:lineRule="auto"/>
        <w:ind w:firstLine="225"/>
      </w:pPr>
      <w:r>
        <w:t>Заряджені</w:t>
      </w:r>
      <w:r>
        <w:rPr>
          <w:spacing w:val="-7"/>
        </w:rPr>
        <w:t xml:space="preserve"> </w:t>
      </w:r>
      <w:r>
        <w:t>частинки</w:t>
      </w:r>
      <w:r>
        <w:rPr>
          <w:spacing w:val="-6"/>
        </w:rPr>
        <w:t xml:space="preserve"> </w:t>
      </w:r>
      <w:r>
        <w:t>рухаються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магнітному</w:t>
      </w:r>
      <w:r>
        <w:rPr>
          <w:spacing w:val="-8"/>
        </w:rPr>
        <w:t xml:space="preserve"> </w:t>
      </w:r>
      <w:r>
        <w:t>полі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траєкторіях, радіуси яких визначаються згідно із співвідношенням:</w:t>
      </w:r>
    </w:p>
    <w:p w:rsidR="00B616A1" w:rsidRDefault="00310882">
      <w:pPr>
        <w:spacing w:before="244" w:line="336" w:lineRule="exact"/>
        <w:ind w:left="533"/>
      </w:pPr>
      <w:r>
        <w:rPr>
          <w:i/>
          <w:position w:val="1"/>
          <w:sz w:val="24"/>
        </w:rPr>
        <w:t>R</w:t>
      </w:r>
      <w:r>
        <w:rPr>
          <w:i/>
          <w:spacing w:val="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4"/>
          <w:position w:val="1"/>
          <w:sz w:val="24"/>
        </w:rPr>
        <w:t xml:space="preserve"> </w:t>
      </w:r>
      <w:r>
        <w:rPr>
          <w:i/>
          <w:spacing w:val="-26"/>
          <w:position w:val="16"/>
          <w:sz w:val="24"/>
          <w:u w:val="single"/>
        </w:rPr>
        <w:t xml:space="preserve"> </w:t>
      </w:r>
      <w:r>
        <w:rPr>
          <w:i/>
          <w:position w:val="16"/>
          <w:sz w:val="24"/>
          <w:u w:val="single"/>
        </w:rPr>
        <w:t>v</w:t>
      </w:r>
      <w:r>
        <w:rPr>
          <w:i/>
          <w:spacing w:val="-28"/>
          <w:position w:val="16"/>
          <w:sz w:val="24"/>
          <w:u w:val="single"/>
        </w:rPr>
        <w:t xml:space="preserve"> </w:t>
      </w:r>
      <w:r>
        <w:rPr>
          <w:rFonts w:ascii="Symbol" w:hAnsi="Symbol"/>
          <w:position w:val="16"/>
          <w:sz w:val="24"/>
          <w:u w:val="single"/>
        </w:rPr>
        <w:t></w:t>
      </w:r>
      <w:r>
        <w:rPr>
          <w:spacing w:val="-30"/>
          <w:position w:val="16"/>
          <w:sz w:val="24"/>
          <w:u w:val="single"/>
        </w:rPr>
        <w:t xml:space="preserve"> </w:t>
      </w:r>
      <w:r>
        <w:rPr>
          <w:i/>
          <w:position w:val="16"/>
          <w:sz w:val="24"/>
          <w:u w:val="single"/>
        </w:rPr>
        <w:t>m</w:t>
      </w:r>
      <w:r>
        <w:rPr>
          <w:i/>
          <w:spacing w:val="27"/>
          <w:position w:val="16"/>
          <w:sz w:val="24"/>
        </w:rPr>
        <w:t xml:space="preserve"> </w:t>
      </w:r>
      <w:r>
        <w:rPr>
          <w:position w:val="1"/>
        </w:rPr>
        <w:t>;</w:t>
      </w:r>
      <w:r>
        <w:rPr>
          <w:spacing w:val="41"/>
          <w:position w:val="1"/>
        </w:rPr>
        <w:t xml:space="preserve"> </w:t>
      </w:r>
      <w:r>
        <w:rPr>
          <w:i/>
          <w:position w:val="1"/>
          <w:sz w:val="24"/>
        </w:rPr>
        <w:t>H</w:t>
      </w:r>
      <w:r>
        <w:rPr>
          <w:i/>
          <w:spacing w:val="29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spacing w:val="16"/>
          <w:position w:val="1"/>
          <w:sz w:val="24"/>
        </w:rPr>
        <w:t xml:space="preserve"> </w:t>
      </w:r>
      <w:r>
        <w:rPr>
          <w:i/>
          <w:position w:val="16"/>
          <w:sz w:val="24"/>
          <w:u w:val="single"/>
        </w:rPr>
        <w:t>v</w:t>
      </w:r>
      <w:r>
        <w:rPr>
          <w:i/>
          <w:spacing w:val="-29"/>
          <w:position w:val="16"/>
          <w:sz w:val="24"/>
          <w:u w:val="single"/>
        </w:rPr>
        <w:t xml:space="preserve"> </w:t>
      </w:r>
      <w:r>
        <w:rPr>
          <w:rFonts w:ascii="Symbol" w:hAnsi="Symbol"/>
          <w:position w:val="16"/>
          <w:sz w:val="24"/>
          <w:u w:val="single"/>
        </w:rPr>
        <w:t></w:t>
      </w:r>
      <w:r>
        <w:rPr>
          <w:spacing w:val="-30"/>
          <w:position w:val="16"/>
          <w:sz w:val="24"/>
          <w:u w:val="single"/>
        </w:rPr>
        <w:t xml:space="preserve"> </w:t>
      </w:r>
      <w:r>
        <w:rPr>
          <w:i/>
          <w:position w:val="16"/>
          <w:sz w:val="24"/>
          <w:u w:val="single"/>
        </w:rPr>
        <w:t>m</w:t>
      </w:r>
      <w:r>
        <w:rPr>
          <w:i/>
          <w:spacing w:val="-2"/>
          <w:position w:val="16"/>
          <w:sz w:val="24"/>
        </w:rPr>
        <w:t xml:space="preserve"> </w:t>
      </w:r>
      <w:r>
        <w:rPr>
          <w:position w:val="1"/>
        </w:rPr>
        <w:t>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де</w:t>
      </w:r>
      <w:r>
        <w:rPr>
          <w:spacing w:val="30"/>
          <w:position w:val="1"/>
        </w:rPr>
        <w:t xml:space="preserve"> </w:t>
      </w:r>
      <w:r>
        <w:rPr>
          <w:b/>
          <w:i/>
          <w:position w:val="1"/>
          <w:sz w:val="23"/>
        </w:rPr>
        <w:t>H</w:t>
      </w:r>
      <w:r>
        <w:rPr>
          <w:b/>
          <w:i/>
          <w:spacing w:val="68"/>
          <w:w w:val="150"/>
          <w:position w:val="1"/>
          <w:sz w:val="23"/>
        </w:rPr>
        <w:t xml:space="preserve"> </w:t>
      </w:r>
      <w:r>
        <w:rPr>
          <w:position w:val="1"/>
        </w:rPr>
        <w:t>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напруженість магнітного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поля;</w:t>
      </w:r>
      <w:r>
        <w:rPr>
          <w:spacing w:val="8"/>
          <w:position w:val="1"/>
        </w:rPr>
        <w:t xml:space="preserve"> </w:t>
      </w:r>
      <w:r>
        <w:rPr>
          <w:b/>
          <w:i/>
          <w:sz w:val="24"/>
        </w:rPr>
        <w:t>v</w:t>
      </w:r>
      <w:r>
        <w:rPr>
          <w:b/>
          <w:i/>
          <w:spacing w:val="77"/>
          <w:sz w:val="24"/>
        </w:rPr>
        <w:t xml:space="preserve"> </w:t>
      </w:r>
      <w:r>
        <w:rPr>
          <w:spacing w:val="-10"/>
          <w:position w:val="1"/>
        </w:rPr>
        <w:t>-</w:t>
      </w:r>
    </w:p>
    <w:p w:rsidR="00B616A1" w:rsidRDefault="00310882">
      <w:pPr>
        <w:tabs>
          <w:tab w:val="left" w:pos="2116"/>
        </w:tabs>
        <w:spacing w:line="287" w:lineRule="exact"/>
        <w:ind w:left="966"/>
        <w:rPr>
          <w:i/>
          <w:sz w:val="24"/>
        </w:rPr>
      </w:pPr>
      <w:r>
        <w:rPr>
          <w:i/>
          <w:sz w:val="24"/>
        </w:rPr>
        <w:t>H</w:t>
      </w:r>
      <w:r>
        <w:rPr>
          <w:i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19"/>
          <w:sz w:val="24"/>
        </w:rPr>
        <w:t xml:space="preserve"> </w:t>
      </w:r>
      <w:r>
        <w:rPr>
          <w:i/>
          <w:spacing w:val="-10"/>
          <w:sz w:val="24"/>
        </w:rPr>
        <w:t>z</w:t>
      </w:r>
      <w:r>
        <w:rPr>
          <w:i/>
          <w:sz w:val="24"/>
        </w:rPr>
        <w:tab/>
      </w:r>
      <w:r>
        <w:rPr>
          <w:i/>
          <w:spacing w:val="-2"/>
          <w:sz w:val="24"/>
        </w:rPr>
        <w:t>R</w:t>
      </w:r>
      <w:r>
        <w:rPr>
          <w:i/>
          <w:spacing w:val="-26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</w:t>
      </w:r>
      <w:r>
        <w:rPr>
          <w:spacing w:val="-18"/>
          <w:sz w:val="24"/>
        </w:rPr>
        <w:t xml:space="preserve"> </w:t>
      </w:r>
      <w:r>
        <w:rPr>
          <w:i/>
          <w:spacing w:val="-10"/>
          <w:sz w:val="24"/>
        </w:rPr>
        <w:t>z</w:t>
      </w:r>
    </w:p>
    <w:p w:rsidR="00B616A1" w:rsidRDefault="00B616A1">
      <w:pPr>
        <w:spacing w:line="287" w:lineRule="exact"/>
        <w:rPr>
          <w:sz w:val="24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191"/>
      </w:pPr>
      <w:r>
        <w:t>швидкість</w:t>
      </w:r>
      <w:r>
        <w:rPr>
          <w:spacing w:val="-4"/>
        </w:rPr>
        <w:t xml:space="preserve"> </w:t>
      </w:r>
      <w:r>
        <w:t>руху</w:t>
      </w:r>
      <w:r>
        <w:rPr>
          <w:spacing w:val="-8"/>
        </w:rPr>
        <w:t xml:space="preserve"> </w:t>
      </w:r>
      <w:r>
        <w:t xml:space="preserve">іона. </w:t>
      </w:r>
      <w:r>
        <w:rPr>
          <w:spacing w:val="-2"/>
        </w:rPr>
        <w:t>Звідси</w:t>
      </w:r>
    </w:p>
    <w:p w:rsidR="00B616A1" w:rsidRDefault="00310882">
      <w:pPr>
        <w:pStyle w:val="2"/>
        <w:spacing w:before="25" w:line="175" w:lineRule="auto"/>
        <w:ind w:left="62"/>
        <w:rPr>
          <w:sz w:val="22"/>
        </w:rPr>
      </w:pPr>
      <w:r>
        <w:br w:type="column"/>
      </w:r>
      <w:r>
        <w:rPr>
          <w:i/>
          <w:position w:val="-14"/>
        </w:rPr>
        <w:t>H</w:t>
      </w:r>
      <w:r>
        <w:rPr>
          <w:i/>
          <w:spacing w:val="26"/>
          <w:position w:val="-14"/>
        </w:rPr>
        <w:t xml:space="preserve"> </w:t>
      </w:r>
      <w:r>
        <w:rPr>
          <w:rFonts w:ascii="Symbol" w:hAnsi="Symbol"/>
          <w:position w:val="-14"/>
        </w:rPr>
        <w:t></w:t>
      </w:r>
      <w:r>
        <w:rPr>
          <w:spacing w:val="16"/>
          <w:position w:val="-14"/>
        </w:rPr>
        <w:t xml:space="preserve"> </w:t>
      </w:r>
      <w:r>
        <w:t>4,472</w:t>
      </w:r>
      <w:r>
        <w:rPr>
          <w:spacing w:val="-29"/>
        </w:rPr>
        <w:t xml:space="preserve"> </w:t>
      </w:r>
      <w:r>
        <w:rPr>
          <w:rFonts w:ascii="Symbol" w:hAnsi="Symbol"/>
        </w:rPr>
        <w:t></w:t>
      </w:r>
      <w:r>
        <w:t>100</w:t>
      </w:r>
      <w:r>
        <w:rPr>
          <w:spacing w:val="14"/>
        </w:rPr>
        <w:t xml:space="preserve"> </w:t>
      </w:r>
      <w:r>
        <w:rPr>
          <w:rFonts w:ascii="Symbol" w:hAnsi="Symbol"/>
          <w:position w:val="-14"/>
        </w:rPr>
        <w:t></w:t>
      </w:r>
      <w:r>
        <w:rPr>
          <w:spacing w:val="-4"/>
          <w:position w:val="-14"/>
        </w:rPr>
        <w:t xml:space="preserve"> </w:t>
      </w:r>
      <w:r>
        <w:rPr>
          <w:position w:val="-14"/>
        </w:rPr>
        <w:t>4472</w:t>
      </w:r>
      <w:r>
        <w:rPr>
          <w:spacing w:val="30"/>
          <w:position w:val="-14"/>
        </w:rPr>
        <w:t xml:space="preserve"> </w:t>
      </w:r>
      <w:r>
        <w:rPr>
          <w:spacing w:val="-5"/>
          <w:position w:val="-14"/>
          <w:sz w:val="22"/>
        </w:rPr>
        <w:t>В.</w:t>
      </w:r>
    </w:p>
    <w:p w:rsidR="00B616A1" w:rsidRDefault="00310882">
      <w:pPr>
        <w:spacing w:line="240" w:lineRule="exact"/>
        <w:ind w:left="80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45664" behindDoc="1" locked="0" layoutInCell="1" allowOverlap="1">
                <wp:simplePos x="0" y="0"/>
                <wp:positionH relativeFrom="page">
                  <wp:posOffset>2590005</wp:posOffset>
                </wp:positionH>
                <wp:positionV relativeFrom="paragraph">
                  <wp:posOffset>-38093</wp:posOffset>
                </wp:positionV>
                <wp:extent cx="652780" cy="1270"/>
                <wp:effectExtent l="0" t="0" r="0" b="0"/>
                <wp:wrapNone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>
                              <a:moveTo>
                                <a:pt x="0" y="0"/>
                              </a:moveTo>
                              <a:lnTo>
                                <a:pt x="652251" y="0"/>
                              </a:lnTo>
                            </a:path>
                          </a:pathLst>
                        </a:custGeom>
                        <a:ln w="63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2763C" id="Graphic 493" o:spid="_x0000_s1026" style="position:absolute;margin-left:203.95pt;margin-top:-3pt;width:51.4pt;height:.1pt;z-index:-207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" path="m,l652251,e" filled="f" strokeweight=".17642mm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4"/>
        </w:rPr>
        <w:t>0,1</w:t>
      </w:r>
      <w:r>
        <w:rPr>
          <w:rFonts w:ascii="Symbol" w:hAnsi="Symbol"/>
          <w:spacing w:val="-2"/>
          <w:sz w:val="24"/>
        </w:rPr>
        <w:t></w:t>
      </w:r>
      <w:r>
        <w:rPr>
          <w:spacing w:val="-2"/>
          <w:sz w:val="24"/>
        </w:rPr>
        <w:t>1</w:t>
      </w:r>
    </w:p>
    <w:p w:rsidR="00B616A1" w:rsidRDefault="00B616A1">
      <w:pPr>
        <w:spacing w:line="240" w:lineRule="exact"/>
        <w:rPr>
          <w:sz w:val="2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2880" w:space="40"/>
            <w:col w:w="4320"/>
          </w:cols>
        </w:sectPr>
      </w:pPr>
    </w:p>
    <w:p w:rsidR="00B616A1" w:rsidRDefault="00B616A1">
      <w:pPr>
        <w:pStyle w:val="a3"/>
        <w:spacing w:before="35"/>
        <w:ind w:left="0"/>
      </w:pPr>
    </w:p>
    <w:p w:rsidR="00B616A1" w:rsidRDefault="00310882">
      <w:pPr>
        <w:ind w:left="493"/>
      </w:pPr>
      <w:bookmarkStart w:id="68" w:name="Відповідь._4472_В."/>
      <w:bookmarkEnd w:id="68"/>
      <w:r>
        <w:rPr>
          <w:i/>
        </w:rPr>
        <w:t>Відповідь</w:t>
      </w:r>
      <w:r>
        <w:t>.</w:t>
      </w:r>
      <w:r>
        <w:rPr>
          <w:spacing w:val="-7"/>
        </w:rPr>
        <w:t xml:space="preserve"> </w:t>
      </w:r>
      <w:r>
        <w:t>4472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spacing w:before="1"/>
        <w:ind w:left="1732"/>
        <w:rPr>
          <w:i/>
        </w:rPr>
      </w:pPr>
      <w:bookmarkStart w:id="69" w:name="Задачі_для_самостійного_розв'язування_(3"/>
      <w:bookmarkEnd w:id="69"/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310882">
      <w:pPr>
        <w:pStyle w:val="a4"/>
        <w:numPr>
          <w:ilvl w:val="0"/>
          <w:numId w:val="1"/>
        </w:numPr>
        <w:tabs>
          <w:tab w:val="left" w:pos="707"/>
        </w:tabs>
        <w:spacing w:before="251"/>
        <w:ind w:left="707" w:hanging="214"/>
      </w:pPr>
      <w:r>
        <w:t>Мас-спектр</w:t>
      </w:r>
      <w:r>
        <w:rPr>
          <w:spacing w:val="-8"/>
        </w:rPr>
        <w:t xml:space="preserve"> </w:t>
      </w:r>
      <w:r>
        <w:t>кисню,</w:t>
      </w:r>
      <w:r>
        <w:rPr>
          <w:spacing w:val="-2"/>
        </w:rPr>
        <w:t xml:space="preserve"> </w:t>
      </w:r>
      <w:r>
        <w:t>отриманого</w:t>
      </w:r>
      <w:r>
        <w:rPr>
          <w:spacing w:val="-9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важкої</w:t>
      </w:r>
      <w:r>
        <w:rPr>
          <w:spacing w:val="-8"/>
        </w:rPr>
        <w:t xml:space="preserve"> </w:t>
      </w:r>
      <w:r>
        <w:t>води,</w:t>
      </w:r>
      <w:r>
        <w:rPr>
          <w:spacing w:val="-7"/>
        </w:rPr>
        <w:t xml:space="preserve"> </w:t>
      </w:r>
      <w:r>
        <w:rPr>
          <w:spacing w:val="-2"/>
        </w:rPr>
        <w:t>характеризується</w:t>
      </w:r>
    </w:p>
    <w:p w:rsidR="00B616A1" w:rsidRDefault="00310882">
      <w:pPr>
        <w:spacing w:before="49"/>
        <w:ind w:left="267"/>
        <w:rPr>
          <w:b/>
          <w:i/>
          <w:sz w:val="23"/>
        </w:rPr>
      </w:pPr>
      <w:r>
        <w:t>наявністю в</w:t>
      </w:r>
      <w:r>
        <w:rPr>
          <w:spacing w:val="3"/>
        </w:rPr>
        <w:t xml:space="preserve"> </w:t>
      </w:r>
      <w:r>
        <w:t>ньому</w:t>
      </w:r>
      <w:r>
        <w:rPr>
          <w:spacing w:val="-2"/>
        </w:rPr>
        <w:t xml:space="preserve"> </w:t>
      </w:r>
      <w:r>
        <w:t>піків</w:t>
      </w:r>
      <w:r>
        <w:rPr>
          <w:spacing w:val="3"/>
        </w:rPr>
        <w:t xml:space="preserve"> </w:t>
      </w:r>
      <w:r>
        <w:t>ізотопних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кисню</w:t>
      </w:r>
      <w:r>
        <w:rPr>
          <w:spacing w:val="27"/>
        </w:rPr>
        <w:t xml:space="preserve"> </w:t>
      </w:r>
      <w:r>
        <w:rPr>
          <w:b/>
          <w:i/>
          <w:vertAlign w:val="superscript"/>
        </w:rPr>
        <w:t>16</w:t>
      </w:r>
      <w:r>
        <w:rPr>
          <w:b/>
          <w:i/>
          <w:sz w:val="23"/>
        </w:rPr>
        <w:t>O</w:t>
      </w:r>
      <w:r>
        <w:rPr>
          <w:b/>
          <w:i/>
          <w:spacing w:val="5"/>
          <w:sz w:val="23"/>
        </w:rPr>
        <w:t xml:space="preserve"> </w:t>
      </w:r>
      <w:r>
        <w:rPr>
          <w:b/>
          <w:i/>
          <w:sz w:val="23"/>
          <w:vertAlign w:val="superscript"/>
        </w:rPr>
        <w:t>16</w:t>
      </w:r>
      <w:r>
        <w:rPr>
          <w:b/>
          <w:i/>
          <w:sz w:val="23"/>
        </w:rPr>
        <w:t>O</w:t>
      </w:r>
      <w:r>
        <w:rPr>
          <w:b/>
          <w:i/>
          <w:spacing w:val="55"/>
          <w:w w:val="150"/>
          <w:sz w:val="23"/>
        </w:rPr>
        <w:t xml:space="preserve"> </w:t>
      </w:r>
      <w:r>
        <w:t>та</w:t>
      </w:r>
      <w:r>
        <w:rPr>
          <w:spacing w:val="24"/>
        </w:rPr>
        <w:t xml:space="preserve"> </w:t>
      </w:r>
      <w:r>
        <w:rPr>
          <w:b/>
          <w:i/>
          <w:vertAlign w:val="superscript"/>
        </w:rPr>
        <w:t>16</w:t>
      </w:r>
      <w:r>
        <w:rPr>
          <w:b/>
          <w:i/>
          <w:sz w:val="23"/>
        </w:rPr>
        <w:t>O</w:t>
      </w:r>
      <w:r>
        <w:rPr>
          <w:b/>
          <w:i/>
          <w:spacing w:val="6"/>
          <w:sz w:val="23"/>
        </w:rPr>
        <w:t xml:space="preserve"> </w:t>
      </w:r>
      <w:r>
        <w:rPr>
          <w:b/>
          <w:i/>
          <w:spacing w:val="-5"/>
          <w:sz w:val="23"/>
          <w:vertAlign w:val="superscript"/>
        </w:rPr>
        <w:t>18</w:t>
      </w:r>
      <w:r>
        <w:rPr>
          <w:b/>
          <w:i/>
          <w:spacing w:val="-5"/>
          <w:sz w:val="23"/>
        </w:rPr>
        <w:t>O</w:t>
      </w:r>
    </w:p>
    <w:p w:rsidR="00B616A1" w:rsidRDefault="00310882">
      <w:pPr>
        <w:pStyle w:val="a3"/>
        <w:spacing w:before="44" w:line="244" w:lineRule="auto"/>
        <w:ind w:right="434"/>
      </w:pPr>
      <w:r>
        <w:t>з</w:t>
      </w:r>
      <w:r>
        <w:rPr>
          <w:spacing w:val="-1"/>
        </w:rPr>
        <w:t xml:space="preserve"> </w:t>
      </w:r>
      <w:r>
        <w:t>висотою</w:t>
      </w:r>
      <w:r>
        <w:rPr>
          <w:spacing w:val="-2"/>
        </w:rPr>
        <w:t xml:space="preserve"> </w:t>
      </w:r>
      <w:r>
        <w:t>хвилі</w:t>
      </w:r>
      <w:r>
        <w:rPr>
          <w:spacing w:val="-4"/>
        </w:rPr>
        <w:t xml:space="preserve"> </w:t>
      </w:r>
      <w:r>
        <w:t>відповідно</w:t>
      </w:r>
      <w:r>
        <w:rPr>
          <w:spacing w:val="-5"/>
        </w:rPr>
        <w:t xml:space="preserve"> </w:t>
      </w:r>
      <w:r>
        <w:t>101 і</w:t>
      </w:r>
      <w:r>
        <w:rPr>
          <w:spacing w:val="-4"/>
        </w:rPr>
        <w:t xml:space="preserve"> </w:t>
      </w:r>
      <w:r>
        <w:t>25 мм.</w:t>
      </w:r>
      <w:r>
        <w:rPr>
          <w:spacing w:val="-3"/>
        </w:rPr>
        <w:t xml:space="preserve"> </w:t>
      </w:r>
      <w:r>
        <w:t>Визначити</w:t>
      </w:r>
      <w:r>
        <w:rPr>
          <w:spacing w:val="-3"/>
        </w:rPr>
        <w:t xml:space="preserve"> </w:t>
      </w:r>
      <w:r>
        <w:t>вміст</w:t>
      </w:r>
      <w:r>
        <w:rPr>
          <w:spacing w:val="35"/>
        </w:rPr>
        <w:t xml:space="preserve"> </w:t>
      </w:r>
      <w:r>
        <w:rPr>
          <w:b/>
          <w:i/>
          <w:vertAlign w:val="superscript"/>
        </w:rPr>
        <w:t>18</w:t>
      </w:r>
      <w:r>
        <w:rPr>
          <w:b/>
          <w:i/>
          <w:sz w:val="24"/>
        </w:rPr>
        <w:t>O</w:t>
      </w:r>
      <w:r>
        <w:rPr>
          <w:b/>
          <w:i/>
          <w:spacing w:val="80"/>
          <w:sz w:val="24"/>
        </w:rPr>
        <w:t xml:space="preserve"> </w:t>
      </w:r>
      <w:r>
        <w:t>в суміші (у %).</w:t>
      </w:r>
    </w:p>
    <w:p w:rsidR="00B616A1" w:rsidRDefault="00B616A1">
      <w:pPr>
        <w:spacing w:line="244" w:lineRule="auto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1"/>
        </w:numPr>
        <w:tabs>
          <w:tab w:val="left" w:pos="711"/>
        </w:tabs>
        <w:spacing w:before="75"/>
        <w:ind w:left="267" w:right="623" w:firstLine="22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1584177</wp:posOffset>
                </wp:positionH>
                <wp:positionV relativeFrom="paragraph">
                  <wp:posOffset>1060433</wp:posOffset>
                </wp:positionV>
                <wp:extent cx="159385" cy="1231900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385" cy="1231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before="12"/>
                              <w:ind w:left="20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5"/>
                                <w:sz w:val="19"/>
                              </w:rPr>
                              <w:t>Відноста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85"/>
                                <w:sz w:val="19"/>
                              </w:rPr>
                              <w:t>інтенсивність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4" o:spid="_x0000_s1106" type="#_x0000_t202" style="position:absolute;left:0;text-align:left;margin-left:124.75pt;margin-top:83.5pt;width:12.55pt;height:97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" filled="f" stroked="f">
                <v:textbox style="layout-flow:vertical;mso-layout-flow-alt:bottom-to-top" inset="0,0,0,0">
                  <w:txbxContent>
                    <w:p w:rsidR="00B616A1" w:rsidRDefault="00310882">
                      <w:pPr>
                        <w:spacing w:before="12"/>
                        <w:ind w:left="20"/>
                        <w:rPr>
                          <w:rFonts w:ascii="Arial" w:hAnsi="Arial"/>
                          <w:b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85"/>
                          <w:sz w:val="19"/>
                        </w:rPr>
                        <w:t>Відноста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5"/>
                          <w:sz w:val="19"/>
                        </w:rPr>
                        <w:t>інтенсивність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Визначити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мас-спектром</w:t>
      </w:r>
      <w:r>
        <w:rPr>
          <w:spacing w:val="-4"/>
        </w:rPr>
        <w:t xml:space="preserve"> </w:t>
      </w:r>
      <w:r>
        <w:t>нікелю</w:t>
      </w:r>
      <w:r>
        <w:rPr>
          <w:spacing w:val="-5"/>
        </w:rPr>
        <w:t xml:space="preserve"> </w:t>
      </w:r>
      <w:r>
        <w:t>(див.</w:t>
      </w:r>
      <w:r>
        <w:rPr>
          <w:spacing w:val="-1"/>
        </w:rPr>
        <w:t xml:space="preserve"> </w:t>
      </w:r>
      <w:r>
        <w:t>рисунок)</w:t>
      </w:r>
      <w:r>
        <w:rPr>
          <w:spacing w:val="-5"/>
        </w:rPr>
        <w:t xml:space="preserve"> </w:t>
      </w:r>
      <w:r>
        <w:t>атомну</w:t>
      </w:r>
      <w:r>
        <w:rPr>
          <w:spacing w:val="-8"/>
        </w:rPr>
        <w:t xml:space="preserve"> </w:t>
      </w:r>
      <w:r>
        <w:t>вагу нікелю і порівняти її з табличним значенням. Обчислити похибку визначення, якщо величина сигналу відраховується з точністю до однієї д</w:t>
      </w:r>
      <w:r>
        <w:t>есятої.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132"/>
        <w:ind w:left="0"/>
      </w:pPr>
    </w:p>
    <w:p w:rsidR="00B616A1" w:rsidRDefault="00310882">
      <w:pPr>
        <w:pStyle w:val="a4"/>
        <w:numPr>
          <w:ilvl w:val="0"/>
          <w:numId w:val="1"/>
        </w:numPr>
        <w:tabs>
          <w:tab w:val="left" w:pos="706"/>
        </w:tabs>
        <w:ind w:left="267" w:right="658" w:firstLine="225"/>
        <w:rPr>
          <w:position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8240" behindDoc="0" locked="0" layoutInCell="1" allowOverlap="1">
                <wp:simplePos x="0" y="0"/>
                <wp:positionH relativeFrom="page">
                  <wp:posOffset>1428859</wp:posOffset>
                </wp:positionH>
                <wp:positionV relativeFrom="paragraph">
                  <wp:posOffset>-2127511</wp:posOffset>
                </wp:positionV>
                <wp:extent cx="2463165" cy="1927225"/>
                <wp:effectExtent l="0" t="0" r="0" b="0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3165" cy="1927225"/>
                          <a:chOff x="0" y="0"/>
                          <a:chExt cx="2463165" cy="1927225"/>
                        </a:xfrm>
                      </wpg:grpSpPr>
                      <wps:wsp>
                        <wps:cNvPr id="496" name="Graphic 496"/>
                        <wps:cNvSpPr/>
                        <wps:spPr>
                          <a:xfrm>
                            <a:off x="5014" y="5014"/>
                            <a:ext cx="2453005" cy="19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005" h="1917064">
                                <a:moveTo>
                                  <a:pt x="0" y="1917057"/>
                                </a:moveTo>
                                <a:lnTo>
                                  <a:pt x="2452708" y="1917057"/>
                                </a:lnTo>
                                <a:lnTo>
                                  <a:pt x="2452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7057"/>
                                </a:lnTo>
                                <a:close/>
                              </a:path>
                            </a:pathLst>
                          </a:custGeom>
                          <a:ln w="99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590811" y="193963"/>
                            <a:ext cx="1769745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171575">
                                <a:moveTo>
                                  <a:pt x="1769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978"/>
                                </a:lnTo>
                                <a:lnTo>
                                  <a:pt x="1769207" y="1170978"/>
                                </a:lnTo>
                                <a:lnTo>
                                  <a:pt x="1769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596215" y="198725"/>
                            <a:ext cx="1769745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170940">
                                <a:moveTo>
                                  <a:pt x="0" y="0"/>
                                </a:moveTo>
                                <a:lnTo>
                                  <a:pt x="1758543" y="0"/>
                                </a:lnTo>
                              </a:path>
                              <a:path w="1769745" h="1170940">
                                <a:moveTo>
                                  <a:pt x="1769351" y="0"/>
                                </a:moveTo>
                                <a:lnTo>
                                  <a:pt x="1769351" y="1161515"/>
                                </a:lnTo>
                              </a:path>
                              <a:path w="1769745" h="1170940">
                                <a:moveTo>
                                  <a:pt x="1769351" y="1170915"/>
                                </a:moveTo>
                                <a:lnTo>
                                  <a:pt x="11168" y="1170915"/>
                                </a:lnTo>
                              </a:path>
                              <a:path w="1769745" h="1170940">
                                <a:moveTo>
                                  <a:pt x="0" y="1170915"/>
                                </a:moveTo>
                                <a:lnTo>
                                  <a:pt x="0" y="9400"/>
                                </a:lnTo>
                              </a:path>
                            </a:pathLst>
                          </a:custGeom>
                          <a:ln w="10104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672232" y="274180"/>
                            <a:ext cx="9779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090930">
                                <a:moveTo>
                                  <a:pt x="97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0761"/>
                                </a:lnTo>
                                <a:lnTo>
                                  <a:pt x="97632" y="1090761"/>
                                </a:lnTo>
                                <a:lnTo>
                                  <a:pt x="9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672232" y="274180"/>
                            <a:ext cx="9779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090930">
                                <a:moveTo>
                                  <a:pt x="97632" y="1090761"/>
                                </a:moveTo>
                                <a:lnTo>
                                  <a:pt x="9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0761"/>
                                </a:lnTo>
                              </a:path>
                            </a:pathLst>
                          </a:custGeom>
                          <a:ln w="107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182372" y="944743"/>
                            <a:ext cx="9779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420370">
                                <a:moveTo>
                                  <a:pt x="97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198"/>
                                </a:lnTo>
                                <a:lnTo>
                                  <a:pt x="97632" y="420198"/>
                                </a:lnTo>
                                <a:lnTo>
                                  <a:pt x="9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182372" y="944743"/>
                            <a:ext cx="9779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420370">
                                <a:moveTo>
                                  <a:pt x="97632" y="420198"/>
                                </a:moveTo>
                                <a:lnTo>
                                  <a:pt x="9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198"/>
                                </a:lnTo>
                              </a:path>
                            </a:pathLst>
                          </a:custGeom>
                          <a:ln w="10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432038" y="1350840"/>
                            <a:ext cx="977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4604">
                                <a:moveTo>
                                  <a:pt x="97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00"/>
                                </a:lnTo>
                                <a:lnTo>
                                  <a:pt x="97632" y="14100"/>
                                </a:lnTo>
                                <a:lnTo>
                                  <a:pt x="9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432038" y="1350840"/>
                            <a:ext cx="977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4604">
                                <a:moveTo>
                                  <a:pt x="97632" y="14100"/>
                                </a:moveTo>
                                <a:lnTo>
                                  <a:pt x="9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00"/>
                                </a:lnTo>
                              </a:path>
                            </a:pathLst>
                          </a:custGeom>
                          <a:ln w="94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681632" y="1294125"/>
                            <a:ext cx="977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71120">
                                <a:moveTo>
                                  <a:pt x="97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16"/>
                                </a:lnTo>
                                <a:lnTo>
                                  <a:pt x="97632" y="70816"/>
                                </a:lnTo>
                                <a:lnTo>
                                  <a:pt x="9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681632" y="1294125"/>
                            <a:ext cx="977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71120">
                                <a:moveTo>
                                  <a:pt x="97632" y="70816"/>
                                </a:moveTo>
                                <a:lnTo>
                                  <a:pt x="9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16"/>
                                </a:lnTo>
                              </a:path>
                            </a:pathLst>
                          </a:custGeom>
                          <a:ln w="98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191917" y="1360241"/>
                            <a:ext cx="977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080">
                                <a:moveTo>
                                  <a:pt x="97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0"/>
                                </a:lnTo>
                                <a:lnTo>
                                  <a:pt x="97632" y="4700"/>
                                </a:lnTo>
                                <a:lnTo>
                                  <a:pt x="97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2191917" y="1360241"/>
                            <a:ext cx="977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5080">
                                <a:moveTo>
                                  <a:pt x="97632" y="4700"/>
                                </a:moveTo>
                                <a:lnTo>
                                  <a:pt x="97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0"/>
                                </a:lnTo>
                              </a:path>
                            </a:pathLst>
                          </a:custGeom>
                          <a:ln w="9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563791" y="198725"/>
                            <a:ext cx="180213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130" h="1199515">
                                <a:moveTo>
                                  <a:pt x="32424" y="0"/>
                                </a:moveTo>
                                <a:lnTo>
                                  <a:pt x="32424" y="1161515"/>
                                </a:lnTo>
                              </a:path>
                              <a:path w="1802130" h="1199515">
                                <a:moveTo>
                                  <a:pt x="0" y="1170915"/>
                                </a:moveTo>
                                <a:lnTo>
                                  <a:pt x="21616" y="1170915"/>
                                </a:lnTo>
                              </a:path>
                              <a:path w="1802130" h="1199515">
                                <a:moveTo>
                                  <a:pt x="0" y="972566"/>
                                </a:moveTo>
                                <a:lnTo>
                                  <a:pt x="21616" y="972566"/>
                                </a:lnTo>
                              </a:path>
                              <a:path w="1802130" h="1199515">
                                <a:moveTo>
                                  <a:pt x="0" y="783618"/>
                                </a:moveTo>
                                <a:lnTo>
                                  <a:pt x="21616" y="783618"/>
                                </a:lnTo>
                              </a:path>
                              <a:path w="1802130" h="1199515">
                                <a:moveTo>
                                  <a:pt x="0" y="585269"/>
                                </a:moveTo>
                                <a:lnTo>
                                  <a:pt x="21616" y="585269"/>
                                </a:lnTo>
                              </a:path>
                              <a:path w="1802130" h="1199515">
                                <a:moveTo>
                                  <a:pt x="0" y="386920"/>
                                </a:moveTo>
                                <a:lnTo>
                                  <a:pt x="21616" y="386921"/>
                                </a:lnTo>
                              </a:path>
                              <a:path w="1802130" h="1199515">
                                <a:moveTo>
                                  <a:pt x="0" y="198286"/>
                                </a:moveTo>
                                <a:lnTo>
                                  <a:pt x="21616" y="198286"/>
                                </a:lnTo>
                              </a:path>
                              <a:path w="1802130" h="1199515">
                                <a:moveTo>
                                  <a:pt x="0" y="0"/>
                                </a:moveTo>
                                <a:lnTo>
                                  <a:pt x="21616" y="0"/>
                                </a:lnTo>
                              </a:path>
                              <a:path w="1802130" h="1199515">
                                <a:moveTo>
                                  <a:pt x="32424" y="1170915"/>
                                </a:moveTo>
                                <a:lnTo>
                                  <a:pt x="1790967" y="1170915"/>
                                </a:lnTo>
                              </a:path>
                              <a:path w="1802130" h="1199515">
                                <a:moveTo>
                                  <a:pt x="32424" y="1199116"/>
                                </a:moveTo>
                                <a:lnTo>
                                  <a:pt x="32424" y="1180315"/>
                                </a:lnTo>
                              </a:path>
                              <a:path w="1802130" h="1199515">
                                <a:moveTo>
                                  <a:pt x="282090" y="1199116"/>
                                </a:moveTo>
                                <a:lnTo>
                                  <a:pt x="282090" y="1180315"/>
                                </a:lnTo>
                              </a:path>
                              <a:path w="1802130" h="1199515">
                                <a:moveTo>
                                  <a:pt x="542564" y="1199116"/>
                                </a:moveTo>
                                <a:lnTo>
                                  <a:pt x="542564" y="1180315"/>
                                </a:lnTo>
                              </a:path>
                              <a:path w="1802130" h="1199515">
                                <a:moveTo>
                                  <a:pt x="792230" y="1199116"/>
                                </a:moveTo>
                                <a:lnTo>
                                  <a:pt x="792230" y="1180315"/>
                                </a:lnTo>
                              </a:path>
                              <a:path w="1802130" h="1199515">
                                <a:moveTo>
                                  <a:pt x="1041896" y="1199116"/>
                                </a:moveTo>
                                <a:lnTo>
                                  <a:pt x="1041896" y="1180315"/>
                                </a:lnTo>
                              </a:path>
                              <a:path w="1802130" h="1199515">
                                <a:moveTo>
                                  <a:pt x="1291635" y="1199116"/>
                                </a:moveTo>
                                <a:lnTo>
                                  <a:pt x="1291635" y="1180316"/>
                                </a:lnTo>
                              </a:path>
                              <a:path w="1802130" h="1199515">
                                <a:moveTo>
                                  <a:pt x="1552037" y="1199116"/>
                                </a:moveTo>
                                <a:lnTo>
                                  <a:pt x="1552037" y="1180316"/>
                                </a:lnTo>
                              </a:path>
                              <a:path w="1802130" h="1199515">
                                <a:moveTo>
                                  <a:pt x="1801775" y="1199116"/>
                                </a:moveTo>
                                <a:lnTo>
                                  <a:pt x="1801775" y="1180316"/>
                                </a:lnTo>
                              </a:path>
                            </a:pathLst>
                          </a:custGeom>
                          <a:ln w="10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5014" y="5014"/>
                            <a:ext cx="2453005" cy="19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005" h="1917064">
                                <a:moveTo>
                                  <a:pt x="0" y="1917057"/>
                                </a:moveTo>
                                <a:lnTo>
                                  <a:pt x="2452708" y="1917057"/>
                                </a:lnTo>
                                <a:lnTo>
                                  <a:pt x="2452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7057"/>
                                </a:lnTo>
                                <a:close/>
                              </a:path>
                            </a:pathLst>
                          </a:custGeom>
                          <a:ln w="99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373929" y="137387"/>
                            <a:ext cx="144780" cy="1287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182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115"/>
                                  <w:sz w:val="16"/>
                                </w:rPr>
                                <w:t>12</w:t>
                              </w:r>
                            </w:p>
                            <w:p w:rsidR="00B616A1" w:rsidRDefault="00310882">
                              <w:pPr>
                                <w:spacing w:before="128"/>
                                <w:ind w:right="20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115"/>
                                  <w:sz w:val="16"/>
                                </w:rPr>
                                <w:t>10</w:t>
                              </w:r>
                            </w:p>
                            <w:p w:rsidR="00B616A1" w:rsidRDefault="00310882">
                              <w:pPr>
                                <w:spacing w:before="114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115"/>
                                  <w:sz w:val="16"/>
                                </w:rPr>
                                <w:t>8</w:t>
                              </w:r>
                            </w:p>
                            <w:p w:rsidR="00B616A1" w:rsidRDefault="00310882">
                              <w:pPr>
                                <w:spacing w:before="128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115"/>
                                  <w:sz w:val="16"/>
                                </w:rPr>
                                <w:t>6</w:t>
                              </w:r>
                            </w:p>
                            <w:p w:rsidR="00B616A1" w:rsidRDefault="00310882">
                              <w:pPr>
                                <w:spacing w:before="128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115"/>
                                  <w:sz w:val="16"/>
                                </w:rPr>
                                <w:t>4</w:t>
                              </w:r>
                            </w:p>
                            <w:p w:rsidR="00B616A1" w:rsidRDefault="00310882">
                              <w:pPr>
                                <w:spacing w:before="114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115"/>
                                  <w:sz w:val="16"/>
                                </w:rPr>
                                <w:t>2</w:t>
                              </w:r>
                            </w:p>
                            <w:p w:rsidR="00B616A1" w:rsidRDefault="00310882">
                              <w:pPr>
                                <w:spacing w:before="128"/>
                                <w:ind w:right="18"/>
                                <w:jc w:val="righ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10"/>
                                  <w:w w:val="115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601979" y="90135"/>
                            <a:ext cx="24257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182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w w:val="115"/>
                                  <w:sz w:val="16"/>
                                </w:rPr>
                                <w:t>11,2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1144544" y="760635"/>
                            <a:ext cx="17716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182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115"/>
                                  <w:sz w:val="16"/>
                                </w:rPr>
                                <w:t>4,4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1394138" y="1110330"/>
                            <a:ext cx="42672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35" w:lineRule="auto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w w:val="115"/>
                                  <w:position w:val="-8"/>
                                  <w:sz w:val="16"/>
                                </w:rPr>
                                <w:t>0,2</w:t>
                              </w:r>
                              <w:r>
                                <w:rPr>
                                  <w:rFonts w:ascii="Arial"/>
                                  <w:spacing w:val="66"/>
                                  <w:w w:val="150"/>
                                  <w:position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5"/>
                                  <w:w w:val="115"/>
                                  <w:sz w:val="16"/>
                                </w:rPr>
                                <w:t>0,8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2154016" y="1176447"/>
                            <a:ext cx="17716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182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w w:val="115"/>
                                  <w:sz w:val="16"/>
                                </w:rPr>
                                <w:t>0,1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656020" y="1459712"/>
                            <a:ext cx="165227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tabs>
                                  <w:tab w:val="left" w:pos="1196"/>
                                </w:tabs>
                                <w:spacing w:line="182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w w:val="115"/>
                                  <w:sz w:val="16"/>
                                </w:rPr>
                                <w:t>58</w:t>
                              </w:r>
                              <w:r>
                                <w:rPr>
                                  <w:rFonts w:ascii="Arial"/>
                                  <w:spacing w:val="41"/>
                                  <w:w w:val="11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w w:val="115"/>
                                  <w:sz w:val="16"/>
                                </w:rPr>
                                <w:t>59</w:t>
                              </w:r>
                              <w:r>
                                <w:rPr>
                                  <w:rFonts w:ascii="Arial"/>
                                  <w:spacing w:val="41"/>
                                  <w:w w:val="11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spacing w:val="-5"/>
                                  <w:w w:val="115"/>
                                  <w:sz w:val="16"/>
                                </w:rPr>
                                <w:t>60</w:t>
                              </w:r>
                              <w:r>
                                <w:rPr>
                                  <w:rFonts w:asci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115"/>
                                  <w:sz w:val="16"/>
                                </w:rPr>
                                <w:t>61</w:t>
                              </w:r>
                              <w:r>
                                <w:rPr>
                                  <w:rFonts w:ascii="Arial"/>
                                  <w:spacing w:val="41"/>
                                  <w:w w:val="11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w w:val="115"/>
                                  <w:sz w:val="16"/>
                                </w:rPr>
                                <w:t>62</w:t>
                              </w:r>
                              <w:r>
                                <w:rPr>
                                  <w:rFonts w:ascii="Arial"/>
                                  <w:spacing w:val="42"/>
                                  <w:w w:val="11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w w:val="115"/>
                                  <w:sz w:val="16"/>
                                </w:rPr>
                                <w:t>63</w:t>
                              </w:r>
                              <w:r>
                                <w:rPr>
                                  <w:rFonts w:ascii="Arial"/>
                                  <w:spacing w:val="41"/>
                                  <w:w w:val="11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115"/>
                                  <w:sz w:val="16"/>
                                </w:rPr>
                                <w:t>64</w:t>
                              </w:r>
                            </w:p>
                            <w:p w:rsidR="00B616A1" w:rsidRDefault="00310882">
                              <w:pPr>
                                <w:spacing w:before="128"/>
                                <w:ind w:left="615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5"/>
                                  <w:sz w:val="16"/>
                                </w:rPr>
                                <w:t>Масове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0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число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5" o:spid="_x0000_s1107" style="position:absolute;left:0;text-align:left;margin-left:112.5pt;margin-top:-167.5pt;width:193.95pt;height:151.75pt;z-index:15818240;mso-wrap-distance-left:0;mso-wrap-distance-right:0;mso-position-horizontal-relative:page" coordsize="24631,19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">
                <v:shape id="Graphic 496" o:spid="_x0000_s1108" style="position:absolute;left:50;top:50;width:24530;height:19170;visibility:visible;mso-wrap-style:square;v-text-anchor:top" coordsize="2453005,191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" path="m,1917057r2452708,l2452708,,,,,1917057xe" filled="f" strokeweight=".27594mm">
                  <v:path arrowok="t"/>
                </v:shape>
                <v:shape id="Graphic 497" o:spid="_x0000_s1109" style="position:absolute;left:5908;top:1939;width:17697;height:11716;visibility:visible;mso-wrap-style:square;v-text-anchor:top" coordsize="1769745,117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" path="m1769207,l,,,1170978r1769207,l1769207,xe" fillcolor="silver" stroked="f">
                  <v:path arrowok="t"/>
                </v:shape>
                <v:shape id="Graphic 498" o:spid="_x0000_s1110" style="position:absolute;left:5962;top:1987;width:17697;height:11709;visibility:visible;mso-wrap-style:square;v-text-anchor:top" coordsize="1769745,117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" path="m,l1758543,em1769351,r,1161515em1769351,1170915r-1758183,em,1170915l,9400e" filled="f" strokecolor="gray" strokeweight=".28067mm">
                  <v:path arrowok="t"/>
                </v:shape>
                <v:shape id="Graphic 499" o:spid="_x0000_s1111" style="position:absolute;left:6722;top:2741;width:978;height:10910;visibility:visible;mso-wrap-style:square;v-text-anchor:top" coordsize="97790,109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" path="m97632,l,,,1090761r97632,l97632,xe" fillcolor="black" stroked="f">
                  <v:path arrowok="t"/>
                </v:shape>
                <v:shape id="Graphic 500" o:spid="_x0000_s1112" style="position:absolute;left:6722;top:2741;width:978;height:10910;visibility:visible;mso-wrap-style:square;v-text-anchor:top" coordsize="97790,109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" path="m97632,1090761l97632,,,,,1090761e" filled="f" strokeweight=".29989mm">
                  <v:path arrowok="t"/>
                </v:shape>
                <v:shape id="Graphic 501" o:spid="_x0000_s1113" style="position:absolute;left:11823;top:9447;width:978;height:4204;visibility:visible;mso-wrap-style:square;v-text-anchor:top" coordsize="97790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" path="m97632,l,,,420198r97632,l97632,xe" fillcolor="black" stroked="f">
                  <v:path arrowok="t"/>
                </v:shape>
                <v:shape id="Graphic 502" o:spid="_x0000_s1114" style="position:absolute;left:11823;top:9447;width:978;height:4204;visibility:visible;mso-wrap-style:square;v-text-anchor:top" coordsize="97790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" path="m97632,420198l97632,,,,,420198e" filled="f" strokeweight=".29819mm">
                  <v:path arrowok="t"/>
                </v:shape>
                <v:shape id="Graphic 503" o:spid="_x0000_s1115" style="position:absolute;left:14320;top:13508;width:978;height:146;visibility:visible;mso-wrap-style:square;v-text-anchor:top" coordsize="977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" path="m97632,l,,,14100r97632,l97632,xe" fillcolor="black" stroked="f">
                  <v:path arrowok="t"/>
                </v:shape>
                <v:shape id="Graphic 504" o:spid="_x0000_s1116" style="position:absolute;left:14320;top:13508;width:978;height:146;visibility:visible;mso-wrap-style:square;v-text-anchor:top" coordsize="977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" path="m97632,14100l97632,,,,,14100e" filled="f" strokeweight=".26192mm">
                  <v:path arrowok="t"/>
                </v:shape>
                <v:shape id="Graphic 505" o:spid="_x0000_s1117" style="position:absolute;left:16816;top:12941;width:978;height:711;visibility:visible;mso-wrap-style:square;v-text-anchor:top" coordsize="977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" path="m97632,l,,,70816r97632,l97632,xe" fillcolor="black" stroked="f">
                  <v:path arrowok="t"/>
                </v:shape>
                <v:shape id="Graphic 506" o:spid="_x0000_s1118" style="position:absolute;left:16816;top:12941;width:978;height:711;visibility:visible;mso-wrap-style:square;v-text-anchor:top" coordsize="977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" path="m97632,70816l97632,,,,,70816e" filled="f" strokeweight=".27458mm">
                  <v:path arrowok="t"/>
                </v:shape>
                <v:shape id="Graphic 507" o:spid="_x0000_s1119" style="position:absolute;left:21919;top:13602;width:978;height:51;visibility:visible;mso-wrap-style:square;v-text-anchor:top" coordsize="977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" path="m97632,l,,,4700r97632,l97632,xe" fillcolor="black" stroked="f">
                  <v:path arrowok="t"/>
                </v:shape>
                <v:shape id="Graphic 508" o:spid="_x0000_s1120" style="position:absolute;left:21919;top:13602;width:978;height:51;visibility:visible;mso-wrap-style:square;v-text-anchor:top" coordsize="977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" path="m97632,4700l97632,,,,,4700e" filled="f" strokeweight=".26119mm">
                  <v:path arrowok="t"/>
                </v:shape>
                <v:shape id="Graphic 509" o:spid="_x0000_s1121" style="position:absolute;left:5637;top:1987;width:18022;height:11995;visibility:visible;mso-wrap-style:square;v-text-anchor:top" coordsize="1802130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" path="m32424,r,1161515em,1170915r21616,em,972566r21616,em,783618r21616,em,585269r21616,em,386920r21616,1em,198286r21616,em,l21616,em32424,1170915r1758543,em32424,1199116r,-18801em282090,1199116r,-18801em542564,1199116r,-18801em792230,1199116r,-18801em1041896,1199116r,-18801em1291635,1199116r,-18800em1552037,1199116r,-18800em1801775,1199116r,-18800e" filled="f" strokeweight=".28067mm">
                  <v:path arrowok="t"/>
                </v:shape>
                <v:shape id="Graphic 510" o:spid="_x0000_s1122" style="position:absolute;left:50;top:50;width:24530;height:19170;visibility:visible;mso-wrap-style:square;v-text-anchor:top" coordsize="2453005,191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" path="m,1917057r2452708,l2452708,,,,,1917057xe" filled="f" strokeweight=".27594mm">
                  <v:path arrowok="t"/>
                </v:shape>
                <v:shape id="Textbox 511" o:spid="_x0000_s1123" type="#_x0000_t202" style="position:absolute;left:3739;top:1373;width:1448;height:1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182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115"/>
                            <w:sz w:val="16"/>
                          </w:rPr>
                          <w:t>12</w:t>
                        </w:r>
                      </w:p>
                      <w:p w:rsidR="00B616A1" w:rsidRDefault="00310882">
                        <w:pPr>
                          <w:spacing w:before="128"/>
                          <w:ind w:right="20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115"/>
                            <w:sz w:val="16"/>
                          </w:rPr>
                          <w:t>10</w:t>
                        </w:r>
                      </w:p>
                      <w:p w:rsidR="00B616A1" w:rsidRDefault="00310882">
                        <w:pPr>
                          <w:spacing w:before="114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115"/>
                            <w:sz w:val="16"/>
                          </w:rPr>
                          <w:t>8</w:t>
                        </w:r>
                      </w:p>
                      <w:p w:rsidR="00B616A1" w:rsidRDefault="00310882">
                        <w:pPr>
                          <w:spacing w:before="128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115"/>
                            <w:sz w:val="16"/>
                          </w:rPr>
                          <w:t>6</w:t>
                        </w:r>
                      </w:p>
                      <w:p w:rsidR="00B616A1" w:rsidRDefault="00310882">
                        <w:pPr>
                          <w:spacing w:before="128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115"/>
                            <w:sz w:val="16"/>
                          </w:rPr>
                          <w:t>4</w:t>
                        </w:r>
                      </w:p>
                      <w:p w:rsidR="00B616A1" w:rsidRDefault="00310882">
                        <w:pPr>
                          <w:spacing w:before="114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115"/>
                            <w:sz w:val="16"/>
                          </w:rPr>
                          <w:t>2</w:t>
                        </w:r>
                      </w:p>
                      <w:p w:rsidR="00B616A1" w:rsidRDefault="00310882">
                        <w:pPr>
                          <w:spacing w:before="128"/>
                          <w:ind w:right="18"/>
                          <w:jc w:val="righ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10"/>
                            <w:w w:val="115"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box 512" o:spid="_x0000_s1124" type="#_x0000_t202" style="position:absolute;left:6019;top:901;width:242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:rsidR="00B616A1" w:rsidRDefault="00310882">
                        <w:pPr>
                          <w:spacing w:line="182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4"/>
                            <w:w w:val="115"/>
                            <w:sz w:val="16"/>
                          </w:rPr>
                          <w:t>11,2</w:t>
                        </w:r>
                      </w:p>
                    </w:txbxContent>
                  </v:textbox>
                </v:shape>
                <v:shape id="Textbox 513" o:spid="_x0000_s1125" type="#_x0000_t202" style="position:absolute;left:11445;top:7606;width:1772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spacing w:line="182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115"/>
                            <w:sz w:val="16"/>
                          </w:rPr>
                          <w:t>4,4</w:t>
                        </w:r>
                      </w:p>
                    </w:txbxContent>
                  </v:textbox>
                </v:shape>
                <v:shape id="Textbox 514" o:spid="_x0000_s1126" type="#_x0000_t202" style="position:absolute;left:13941;top:11103;width:4267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spacing w:line="235" w:lineRule="auto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115"/>
                            <w:position w:val="-8"/>
                            <w:sz w:val="16"/>
                          </w:rPr>
                          <w:t>0,2</w:t>
                        </w:r>
                        <w:r>
                          <w:rPr>
                            <w:rFonts w:ascii="Arial"/>
                            <w:spacing w:val="66"/>
                            <w:w w:val="150"/>
                            <w:position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5"/>
                            <w:w w:val="115"/>
                            <w:sz w:val="16"/>
                          </w:rPr>
                          <w:t>0,8</w:t>
                        </w:r>
                      </w:p>
                    </w:txbxContent>
                  </v:textbox>
                </v:shape>
                <v:shape id="Textbox 515" o:spid="_x0000_s1127" type="#_x0000_t202" style="position:absolute;left:21540;top:11764;width:1771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:rsidR="00B616A1" w:rsidRDefault="00310882">
                        <w:pPr>
                          <w:spacing w:line="182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5"/>
                            <w:w w:val="115"/>
                            <w:sz w:val="16"/>
                          </w:rPr>
                          <w:t>0,1</w:t>
                        </w:r>
                      </w:p>
                    </w:txbxContent>
                  </v:textbox>
                </v:shape>
                <v:shape id="Textbox 516" o:spid="_x0000_s1128" type="#_x0000_t202" style="position:absolute;left:6560;top:14597;width:16522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tabs>
                            <w:tab w:val="left" w:pos="1196"/>
                          </w:tabs>
                          <w:spacing w:line="182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16"/>
                          </w:rPr>
                          <w:t>58</w:t>
                        </w:r>
                        <w:r>
                          <w:rPr>
                            <w:rFonts w:ascii="Arial"/>
                            <w:spacing w:val="41"/>
                            <w:w w:val="115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w w:val="115"/>
                            <w:sz w:val="16"/>
                          </w:rPr>
                          <w:t>59</w:t>
                        </w:r>
                        <w:r>
                          <w:rPr>
                            <w:rFonts w:ascii="Arial"/>
                            <w:spacing w:val="41"/>
                            <w:w w:val="115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spacing w:val="-5"/>
                            <w:w w:val="115"/>
                            <w:sz w:val="16"/>
                          </w:rPr>
                          <w:t>60</w:t>
                        </w:r>
                        <w:r>
                          <w:rPr>
                            <w:rFonts w:ascii="Arial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w w:val="115"/>
                            <w:sz w:val="16"/>
                          </w:rPr>
                          <w:t>61</w:t>
                        </w:r>
                        <w:r>
                          <w:rPr>
                            <w:rFonts w:ascii="Arial"/>
                            <w:spacing w:val="41"/>
                            <w:w w:val="115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w w:val="115"/>
                            <w:sz w:val="16"/>
                          </w:rPr>
                          <w:t>62</w:t>
                        </w:r>
                        <w:r>
                          <w:rPr>
                            <w:rFonts w:ascii="Arial"/>
                            <w:spacing w:val="42"/>
                            <w:w w:val="115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w w:val="115"/>
                            <w:sz w:val="16"/>
                          </w:rPr>
                          <w:t>63</w:t>
                        </w:r>
                        <w:r>
                          <w:rPr>
                            <w:rFonts w:ascii="Arial"/>
                            <w:spacing w:val="41"/>
                            <w:w w:val="115"/>
                            <w:sz w:val="16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spacing w:val="-7"/>
                            <w:w w:val="115"/>
                            <w:sz w:val="16"/>
                          </w:rPr>
                          <w:t>64</w:t>
                        </w:r>
                      </w:p>
                      <w:p w:rsidR="00B616A1" w:rsidRDefault="00310882">
                        <w:pPr>
                          <w:spacing w:before="128"/>
                          <w:ind w:left="61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5"/>
                            <w:sz w:val="16"/>
                          </w:rPr>
                          <w:t>Масове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15"/>
                            <w:sz w:val="16"/>
                          </w:rPr>
                          <w:t>число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2"/>
        </w:rPr>
        <w:t>У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мас-спектрі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стиролу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C</w:t>
      </w:r>
      <w:r>
        <w:rPr>
          <w:sz w:val="14"/>
        </w:rPr>
        <w:t>6</w:t>
      </w:r>
      <w:r>
        <w:rPr>
          <w:position w:val="2"/>
        </w:rPr>
        <w:t>H</w:t>
      </w:r>
      <w:r>
        <w:rPr>
          <w:sz w:val="14"/>
        </w:rPr>
        <w:t>5</w:t>
      </w:r>
      <w:r>
        <w:rPr>
          <w:position w:val="2"/>
        </w:rPr>
        <w:t>CH=CH</w:t>
      </w:r>
      <w:r>
        <w:rPr>
          <w:sz w:val="14"/>
        </w:rPr>
        <w:t>2</w:t>
      </w:r>
      <w:r>
        <w:rPr>
          <w:spacing w:val="14"/>
          <w:sz w:val="14"/>
        </w:rPr>
        <w:t xml:space="preserve"> </w:t>
      </w:r>
      <w:r>
        <w:rPr>
          <w:position w:val="2"/>
        </w:rPr>
        <w:t>спостерігаються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лінії,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що </w:t>
      </w:r>
      <w:r>
        <w:rPr>
          <w:position w:val="1"/>
        </w:rPr>
        <w:t>відповідають таким значенням</w:t>
      </w:r>
      <w:r>
        <w:rPr>
          <w:spacing w:val="40"/>
          <w:position w:val="1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3"/>
          <w:sz w:val="24"/>
        </w:rPr>
        <w:t xml:space="preserve"> </w:t>
      </w:r>
      <w:r>
        <w:rPr>
          <w:position w:val="1"/>
        </w:rPr>
        <w:t xml:space="preserve">: 39; 50; 51; 77; 78; 103; 104. </w:t>
      </w:r>
      <w:r>
        <w:t>Яким іонам можуть належати ці ліні?</w:t>
      </w:r>
    </w:p>
    <w:p w:rsidR="00B616A1" w:rsidRDefault="00310882">
      <w:pPr>
        <w:pStyle w:val="a4"/>
        <w:numPr>
          <w:ilvl w:val="0"/>
          <w:numId w:val="1"/>
        </w:numPr>
        <w:tabs>
          <w:tab w:val="left" w:pos="706"/>
        </w:tabs>
        <w:spacing w:before="253"/>
        <w:ind w:left="267" w:right="643" w:firstLine="225"/>
        <w:rPr>
          <w:position w:val="2"/>
        </w:rPr>
      </w:pPr>
      <w:r>
        <w:rPr>
          <w:position w:val="2"/>
        </w:rPr>
        <w:t>У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мас-спектрах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олефінів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</w:t>
      </w:r>
      <w:r>
        <w:rPr>
          <w:sz w:val="14"/>
        </w:rPr>
        <w:t>2</w:t>
      </w:r>
      <w:r>
        <w:rPr>
          <w:position w:val="2"/>
        </w:rPr>
        <w:t>Н</w:t>
      </w:r>
      <w:r>
        <w:rPr>
          <w:sz w:val="14"/>
        </w:rPr>
        <w:t>4</w:t>
      </w:r>
      <w:r>
        <w:rPr>
          <w:spacing w:val="19"/>
          <w:sz w:val="14"/>
        </w:rPr>
        <w:t xml:space="preserve"> </w:t>
      </w:r>
      <w:r>
        <w:rPr>
          <w:position w:val="2"/>
        </w:rPr>
        <w:t>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С</w:t>
      </w:r>
      <w:r>
        <w:rPr>
          <w:sz w:val="14"/>
        </w:rPr>
        <w:t>3</w:t>
      </w:r>
      <w:r>
        <w:rPr>
          <w:position w:val="2"/>
        </w:rPr>
        <w:t>Н</w:t>
      </w:r>
      <w:r>
        <w:rPr>
          <w:sz w:val="14"/>
        </w:rPr>
        <w:t>6</w:t>
      </w:r>
      <w:r>
        <w:rPr>
          <w:spacing w:val="15"/>
          <w:sz w:val="14"/>
        </w:rPr>
        <w:t xml:space="preserve"> </w:t>
      </w:r>
      <w:r>
        <w:rPr>
          <w:position w:val="2"/>
        </w:rPr>
        <w:t>спостерігаються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лінії,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що </w:t>
      </w:r>
      <w:r>
        <w:t>відповідають наведеним нижче іонізованим молекулам та іонам з відносним вмістом (у %):</w:t>
      </w:r>
    </w:p>
    <w:p w:rsidR="00B616A1" w:rsidRDefault="00B616A1">
      <w:pPr>
        <w:pStyle w:val="a3"/>
        <w:spacing w:before="30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879"/>
        <w:gridCol w:w="927"/>
        <w:gridCol w:w="922"/>
        <w:gridCol w:w="922"/>
        <w:gridCol w:w="961"/>
        <w:gridCol w:w="966"/>
      </w:tblGrid>
      <w:tr w:rsidR="00B616A1">
        <w:trPr>
          <w:trHeight w:val="249"/>
        </w:trPr>
        <w:tc>
          <w:tcPr>
            <w:tcW w:w="1225" w:type="dxa"/>
          </w:tcPr>
          <w:p w:rsidR="00B616A1" w:rsidRDefault="00310882">
            <w:pPr>
              <w:pStyle w:val="TableParagraph"/>
              <w:spacing w:line="230" w:lineRule="exact"/>
              <w:ind w:left="15"/>
            </w:pPr>
            <w:r>
              <w:rPr>
                <w:spacing w:val="-2"/>
              </w:rPr>
              <w:t>Радикали</w:t>
            </w:r>
          </w:p>
        </w:tc>
        <w:tc>
          <w:tcPr>
            <w:tcW w:w="879" w:type="dxa"/>
          </w:tcPr>
          <w:p w:rsidR="00B616A1" w:rsidRDefault="00310882">
            <w:pPr>
              <w:pStyle w:val="TableParagraph"/>
              <w:spacing w:line="230" w:lineRule="exact"/>
              <w:ind w:left="16"/>
            </w:pPr>
            <w:r>
              <w:rPr>
                <w:spacing w:val="-5"/>
              </w:rPr>
              <w:t>СН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spacing w:line="230" w:lineRule="exact"/>
              <w:ind w:right="13"/>
              <w:rPr>
                <w:sz w:val="14"/>
              </w:rPr>
            </w:pPr>
            <w:r>
              <w:rPr>
                <w:spacing w:val="-5"/>
                <w:position w:val="2"/>
              </w:rPr>
              <w:t>СН</w:t>
            </w:r>
            <w:r>
              <w:rPr>
                <w:spacing w:val="-5"/>
                <w:sz w:val="14"/>
              </w:rPr>
              <w:t>2</w:t>
            </w:r>
          </w:p>
        </w:tc>
        <w:tc>
          <w:tcPr>
            <w:tcW w:w="922" w:type="dxa"/>
          </w:tcPr>
          <w:p w:rsidR="00B616A1" w:rsidRDefault="00310882">
            <w:pPr>
              <w:pStyle w:val="TableParagraph"/>
              <w:spacing w:line="230" w:lineRule="exact"/>
              <w:ind w:left="8" w:right="7"/>
              <w:rPr>
                <w:sz w:val="14"/>
              </w:rPr>
            </w:pPr>
            <w:r>
              <w:rPr>
                <w:spacing w:val="-5"/>
                <w:position w:val="2"/>
              </w:rPr>
              <w:t>СН</w:t>
            </w:r>
            <w:r>
              <w:rPr>
                <w:spacing w:val="-5"/>
                <w:sz w:val="14"/>
              </w:rPr>
              <w:t>3</w:t>
            </w:r>
          </w:p>
        </w:tc>
        <w:tc>
          <w:tcPr>
            <w:tcW w:w="922" w:type="dxa"/>
          </w:tcPr>
          <w:p w:rsidR="00B616A1" w:rsidRDefault="00310882">
            <w:pPr>
              <w:pStyle w:val="TableParagraph"/>
              <w:spacing w:line="230" w:lineRule="exact"/>
              <w:ind w:left="8" w:right="8"/>
            </w:pPr>
            <w:r>
              <w:rPr>
                <w:spacing w:val="-5"/>
                <w:position w:val="2"/>
              </w:rPr>
              <w:t>С</w:t>
            </w:r>
            <w:r>
              <w:rPr>
                <w:spacing w:val="-5"/>
                <w:sz w:val="14"/>
              </w:rPr>
              <w:t>2</w:t>
            </w:r>
            <w:r>
              <w:rPr>
                <w:spacing w:val="-5"/>
                <w:position w:val="2"/>
              </w:rPr>
              <w:t>Н</w:t>
            </w:r>
          </w:p>
        </w:tc>
        <w:tc>
          <w:tcPr>
            <w:tcW w:w="961" w:type="dxa"/>
          </w:tcPr>
          <w:p w:rsidR="00B616A1" w:rsidRDefault="00310882">
            <w:pPr>
              <w:pStyle w:val="TableParagraph"/>
              <w:spacing w:line="230" w:lineRule="exact"/>
              <w:ind w:left="8" w:right="7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2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2</w:t>
            </w:r>
          </w:p>
        </w:tc>
        <w:tc>
          <w:tcPr>
            <w:tcW w:w="966" w:type="dxa"/>
          </w:tcPr>
          <w:p w:rsidR="00B616A1" w:rsidRDefault="00310882">
            <w:pPr>
              <w:pStyle w:val="TableParagraph"/>
              <w:spacing w:line="230" w:lineRule="exact"/>
              <w:ind w:left="16" w:right="12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2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3</w:t>
            </w:r>
          </w:p>
        </w:tc>
      </w:tr>
      <w:tr w:rsidR="00B616A1">
        <w:trPr>
          <w:trHeight w:val="254"/>
        </w:trPr>
        <w:tc>
          <w:tcPr>
            <w:tcW w:w="1225" w:type="dxa"/>
          </w:tcPr>
          <w:p w:rsidR="00B616A1" w:rsidRDefault="00310882">
            <w:pPr>
              <w:pStyle w:val="TableParagraph"/>
              <w:ind w:left="15" w:right="9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2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4</w:t>
            </w:r>
          </w:p>
        </w:tc>
        <w:tc>
          <w:tcPr>
            <w:tcW w:w="879" w:type="dxa"/>
          </w:tcPr>
          <w:p w:rsidR="00B616A1" w:rsidRDefault="00310882">
            <w:pPr>
              <w:pStyle w:val="TableParagraph"/>
              <w:ind w:left="16" w:right="3"/>
            </w:pPr>
            <w:r>
              <w:rPr>
                <w:spacing w:val="-5"/>
              </w:rPr>
              <w:t>0,7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ind w:right="6"/>
            </w:pPr>
            <w:r>
              <w:rPr>
                <w:spacing w:val="-5"/>
              </w:rPr>
              <w:t>1,8</w:t>
            </w:r>
          </w:p>
        </w:tc>
        <w:tc>
          <w:tcPr>
            <w:tcW w:w="922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5"/>
              </w:rPr>
              <w:t>0,3</w:t>
            </w:r>
          </w:p>
        </w:tc>
        <w:tc>
          <w:tcPr>
            <w:tcW w:w="922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5"/>
              </w:rPr>
              <w:t>7,3</w:t>
            </w:r>
          </w:p>
        </w:tc>
        <w:tc>
          <w:tcPr>
            <w:tcW w:w="961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5"/>
              </w:rPr>
              <w:t>50</w:t>
            </w:r>
          </w:p>
        </w:tc>
        <w:tc>
          <w:tcPr>
            <w:tcW w:w="966" w:type="dxa"/>
          </w:tcPr>
          <w:p w:rsidR="00B616A1" w:rsidRDefault="00310882">
            <w:pPr>
              <w:pStyle w:val="TableParagraph"/>
              <w:ind w:left="16"/>
            </w:pPr>
            <w:r>
              <w:rPr>
                <w:spacing w:val="-4"/>
              </w:rPr>
              <w:t>54,5</w:t>
            </w:r>
          </w:p>
        </w:tc>
      </w:tr>
      <w:tr w:rsidR="00B616A1">
        <w:trPr>
          <w:trHeight w:val="253"/>
        </w:trPr>
        <w:tc>
          <w:tcPr>
            <w:tcW w:w="1225" w:type="dxa"/>
          </w:tcPr>
          <w:p w:rsidR="00B616A1" w:rsidRDefault="00310882">
            <w:pPr>
              <w:pStyle w:val="TableParagraph"/>
              <w:ind w:left="15" w:right="9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3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6</w:t>
            </w:r>
          </w:p>
        </w:tc>
        <w:tc>
          <w:tcPr>
            <w:tcW w:w="879" w:type="dxa"/>
          </w:tcPr>
          <w:p w:rsidR="00B616A1" w:rsidRDefault="00310882">
            <w:pPr>
              <w:pStyle w:val="TableParagraph"/>
              <w:ind w:left="16" w:right="3"/>
            </w:pPr>
            <w:r>
              <w:rPr>
                <w:spacing w:val="-5"/>
              </w:rPr>
              <w:t>0,3</w:t>
            </w:r>
          </w:p>
        </w:tc>
        <w:tc>
          <w:tcPr>
            <w:tcW w:w="927" w:type="dxa"/>
          </w:tcPr>
          <w:p w:rsidR="00B616A1" w:rsidRDefault="00310882">
            <w:pPr>
              <w:pStyle w:val="TableParagraph"/>
              <w:ind w:right="6"/>
            </w:pPr>
            <w:r>
              <w:rPr>
                <w:spacing w:val="-5"/>
              </w:rPr>
              <w:t>0,8</w:t>
            </w:r>
          </w:p>
        </w:tc>
        <w:tc>
          <w:tcPr>
            <w:tcW w:w="922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5"/>
              </w:rPr>
              <w:t>1,7</w:t>
            </w:r>
          </w:p>
        </w:tc>
        <w:tc>
          <w:tcPr>
            <w:tcW w:w="922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5"/>
              </w:rPr>
              <w:t>0,8</w:t>
            </w:r>
          </w:p>
        </w:tc>
        <w:tc>
          <w:tcPr>
            <w:tcW w:w="961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5"/>
              </w:rPr>
              <w:t>5,8</w:t>
            </w:r>
          </w:p>
        </w:tc>
        <w:tc>
          <w:tcPr>
            <w:tcW w:w="966" w:type="dxa"/>
          </w:tcPr>
          <w:p w:rsidR="00B616A1" w:rsidRDefault="00310882">
            <w:pPr>
              <w:pStyle w:val="TableParagraph"/>
              <w:ind w:left="16"/>
            </w:pPr>
            <w:r>
              <w:rPr>
                <w:spacing w:val="-4"/>
              </w:rPr>
              <w:t>24,7</w:t>
            </w:r>
          </w:p>
        </w:tc>
      </w:tr>
    </w:tbl>
    <w:p w:rsidR="00B616A1" w:rsidRDefault="00B616A1">
      <w:pPr>
        <w:pStyle w:val="a3"/>
        <w:spacing w:before="25" w:after="1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936"/>
        <w:gridCol w:w="893"/>
        <w:gridCol w:w="941"/>
        <w:gridCol w:w="936"/>
        <w:gridCol w:w="941"/>
        <w:gridCol w:w="936"/>
      </w:tblGrid>
      <w:tr w:rsidR="00B616A1">
        <w:trPr>
          <w:trHeight w:val="249"/>
        </w:trPr>
        <w:tc>
          <w:tcPr>
            <w:tcW w:w="1215" w:type="dxa"/>
          </w:tcPr>
          <w:p w:rsidR="00B616A1" w:rsidRDefault="00310882">
            <w:pPr>
              <w:pStyle w:val="TableParagraph"/>
              <w:spacing w:line="230" w:lineRule="exact"/>
              <w:ind w:left="7" w:right="1"/>
            </w:pPr>
            <w:r>
              <w:rPr>
                <w:spacing w:val="-2"/>
              </w:rPr>
              <w:t>Радикали</w:t>
            </w:r>
          </w:p>
        </w:tc>
        <w:tc>
          <w:tcPr>
            <w:tcW w:w="936" w:type="dxa"/>
          </w:tcPr>
          <w:p w:rsidR="00B616A1" w:rsidRDefault="00310882">
            <w:pPr>
              <w:pStyle w:val="TableParagraph"/>
              <w:spacing w:line="230" w:lineRule="exact"/>
              <w:ind w:left="13" w:right="14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2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4</w:t>
            </w:r>
          </w:p>
        </w:tc>
        <w:tc>
          <w:tcPr>
            <w:tcW w:w="893" w:type="dxa"/>
          </w:tcPr>
          <w:p w:rsidR="00B616A1" w:rsidRDefault="00310882">
            <w:pPr>
              <w:pStyle w:val="TableParagraph"/>
              <w:spacing w:line="230" w:lineRule="exact"/>
              <w:ind w:left="11" w:right="9"/>
            </w:pPr>
            <w:r>
              <w:rPr>
                <w:spacing w:val="-5"/>
                <w:position w:val="2"/>
              </w:rPr>
              <w:t>С</w:t>
            </w:r>
            <w:r>
              <w:rPr>
                <w:spacing w:val="-5"/>
                <w:sz w:val="14"/>
              </w:rPr>
              <w:t>3</w:t>
            </w:r>
            <w:r>
              <w:rPr>
                <w:spacing w:val="-5"/>
                <w:position w:val="2"/>
              </w:rPr>
              <w:t>Н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spacing w:line="230" w:lineRule="exact"/>
              <w:ind w:left="11" w:right="7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3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3</w:t>
            </w:r>
          </w:p>
        </w:tc>
        <w:tc>
          <w:tcPr>
            <w:tcW w:w="936" w:type="dxa"/>
          </w:tcPr>
          <w:p w:rsidR="00B616A1" w:rsidRDefault="00310882">
            <w:pPr>
              <w:pStyle w:val="TableParagraph"/>
              <w:spacing w:line="230" w:lineRule="exact"/>
              <w:ind w:left="13" w:right="13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3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4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spacing w:line="230" w:lineRule="exact"/>
              <w:ind w:left="11" w:right="5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3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5</w:t>
            </w:r>
          </w:p>
        </w:tc>
        <w:tc>
          <w:tcPr>
            <w:tcW w:w="936" w:type="dxa"/>
          </w:tcPr>
          <w:p w:rsidR="00B616A1" w:rsidRDefault="00310882">
            <w:pPr>
              <w:pStyle w:val="TableParagraph"/>
              <w:spacing w:line="230" w:lineRule="exact"/>
              <w:ind w:left="13" w:right="12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3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6</w:t>
            </w:r>
          </w:p>
        </w:tc>
      </w:tr>
      <w:tr w:rsidR="00B616A1">
        <w:trPr>
          <w:trHeight w:val="253"/>
        </w:trPr>
        <w:tc>
          <w:tcPr>
            <w:tcW w:w="1215" w:type="dxa"/>
          </w:tcPr>
          <w:p w:rsidR="00B616A1" w:rsidRDefault="00310882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2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4</w:t>
            </w:r>
          </w:p>
        </w:tc>
        <w:tc>
          <w:tcPr>
            <w:tcW w:w="936" w:type="dxa"/>
          </w:tcPr>
          <w:p w:rsidR="00B616A1" w:rsidRDefault="00310882">
            <w:pPr>
              <w:pStyle w:val="TableParagraph"/>
              <w:ind w:left="13" w:right="13"/>
            </w:pPr>
            <w:r>
              <w:rPr>
                <w:spacing w:val="-5"/>
              </w:rPr>
              <w:t>100</w:t>
            </w:r>
          </w:p>
        </w:tc>
        <w:tc>
          <w:tcPr>
            <w:tcW w:w="893" w:type="dxa"/>
          </w:tcPr>
          <w:p w:rsidR="00B616A1" w:rsidRDefault="00310882">
            <w:pPr>
              <w:pStyle w:val="TableParagraph"/>
              <w:ind w:left="11" w:right="4"/>
            </w:pPr>
            <w:r>
              <w:rPr>
                <w:spacing w:val="-10"/>
              </w:rPr>
              <w:t>-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3"/>
            </w:pPr>
            <w:r>
              <w:rPr>
                <w:spacing w:val="-10"/>
              </w:rPr>
              <w:t>-</w:t>
            </w:r>
          </w:p>
        </w:tc>
        <w:tc>
          <w:tcPr>
            <w:tcW w:w="936" w:type="dxa"/>
          </w:tcPr>
          <w:p w:rsidR="00B616A1" w:rsidRDefault="00310882">
            <w:pPr>
              <w:pStyle w:val="TableParagraph"/>
              <w:ind w:left="13" w:right="9"/>
            </w:pPr>
            <w:r>
              <w:rPr>
                <w:spacing w:val="-10"/>
              </w:rPr>
              <w:t>-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2"/>
            </w:pPr>
            <w:r>
              <w:rPr>
                <w:spacing w:val="-10"/>
              </w:rPr>
              <w:t>-</w:t>
            </w:r>
          </w:p>
        </w:tc>
        <w:tc>
          <w:tcPr>
            <w:tcW w:w="936" w:type="dxa"/>
          </w:tcPr>
          <w:p w:rsidR="00B616A1" w:rsidRDefault="00310882">
            <w:pPr>
              <w:pStyle w:val="TableParagraph"/>
              <w:ind w:left="13" w:right="8"/>
            </w:pPr>
            <w:r>
              <w:rPr>
                <w:spacing w:val="-10"/>
              </w:rPr>
              <w:t>-</w:t>
            </w:r>
          </w:p>
        </w:tc>
      </w:tr>
      <w:tr w:rsidR="00B616A1">
        <w:trPr>
          <w:trHeight w:val="253"/>
        </w:trPr>
        <w:tc>
          <w:tcPr>
            <w:tcW w:w="1215" w:type="dxa"/>
          </w:tcPr>
          <w:p w:rsidR="00B616A1" w:rsidRDefault="00310882">
            <w:pPr>
              <w:pStyle w:val="TableParagraph"/>
              <w:ind w:left="7"/>
              <w:rPr>
                <w:sz w:val="14"/>
              </w:rPr>
            </w:pPr>
            <w:r>
              <w:rPr>
                <w:spacing w:val="-4"/>
                <w:position w:val="2"/>
              </w:rPr>
              <w:t>С</w:t>
            </w:r>
            <w:r>
              <w:rPr>
                <w:spacing w:val="-4"/>
                <w:sz w:val="14"/>
              </w:rPr>
              <w:t>3</w:t>
            </w:r>
            <w:r>
              <w:rPr>
                <w:spacing w:val="-4"/>
                <w:position w:val="2"/>
              </w:rPr>
              <w:t>Н</w:t>
            </w:r>
            <w:r>
              <w:rPr>
                <w:spacing w:val="-4"/>
                <w:sz w:val="14"/>
              </w:rPr>
              <w:t>6</w:t>
            </w:r>
          </w:p>
        </w:tc>
        <w:tc>
          <w:tcPr>
            <w:tcW w:w="936" w:type="dxa"/>
          </w:tcPr>
          <w:p w:rsidR="00B616A1" w:rsidRDefault="00310882">
            <w:pPr>
              <w:pStyle w:val="TableParagraph"/>
              <w:ind w:left="13" w:right="8"/>
            </w:pPr>
            <w:r>
              <w:rPr>
                <w:spacing w:val="-5"/>
              </w:rPr>
              <w:t>1,2</w:t>
            </w:r>
          </w:p>
        </w:tc>
        <w:tc>
          <w:tcPr>
            <w:tcW w:w="893" w:type="dxa"/>
          </w:tcPr>
          <w:p w:rsidR="00B616A1" w:rsidRDefault="00310882">
            <w:pPr>
              <w:pStyle w:val="TableParagraph"/>
              <w:ind w:left="11"/>
            </w:pPr>
            <w:r>
              <w:rPr>
                <w:spacing w:val="-5"/>
              </w:rPr>
              <w:t>9,0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/>
            </w:pPr>
            <w:r>
              <w:rPr>
                <w:spacing w:val="-5"/>
              </w:rPr>
              <w:t>61</w:t>
            </w:r>
          </w:p>
        </w:tc>
        <w:tc>
          <w:tcPr>
            <w:tcW w:w="936" w:type="dxa"/>
          </w:tcPr>
          <w:p w:rsidR="00B616A1" w:rsidRDefault="00310882">
            <w:pPr>
              <w:pStyle w:val="TableParagraph"/>
              <w:ind w:left="13" w:right="1"/>
            </w:pPr>
            <w:r>
              <w:rPr>
                <w:spacing w:val="-4"/>
              </w:rPr>
              <w:t>24,7</w:t>
            </w:r>
          </w:p>
        </w:tc>
        <w:tc>
          <w:tcPr>
            <w:tcW w:w="941" w:type="dxa"/>
          </w:tcPr>
          <w:p w:rsidR="00B616A1" w:rsidRDefault="00310882">
            <w:pPr>
              <w:pStyle w:val="TableParagraph"/>
              <w:ind w:left="11" w:right="3"/>
            </w:pPr>
            <w:r>
              <w:rPr>
                <w:spacing w:val="-5"/>
              </w:rPr>
              <w:t>100</w:t>
            </w:r>
          </w:p>
        </w:tc>
        <w:tc>
          <w:tcPr>
            <w:tcW w:w="936" w:type="dxa"/>
          </w:tcPr>
          <w:p w:rsidR="00B616A1" w:rsidRDefault="00310882">
            <w:pPr>
              <w:pStyle w:val="TableParagraph"/>
              <w:ind w:left="14" w:right="1"/>
            </w:pPr>
            <w:r>
              <w:rPr>
                <w:spacing w:val="-4"/>
              </w:rPr>
              <w:t>69,2</w:t>
            </w:r>
          </w:p>
        </w:tc>
      </w:tr>
    </w:tbl>
    <w:p w:rsidR="00B616A1" w:rsidRDefault="00310882">
      <w:pPr>
        <w:pStyle w:val="a3"/>
        <w:spacing w:before="253" w:line="252" w:lineRule="exact"/>
        <w:ind w:left="493"/>
      </w:pPr>
      <w:r>
        <w:t>Побудувати</w:t>
      </w:r>
      <w:r>
        <w:rPr>
          <w:spacing w:val="-6"/>
        </w:rPr>
        <w:t xml:space="preserve"> </w:t>
      </w:r>
      <w:r>
        <w:t>мас-спектр</w:t>
      </w:r>
      <w:r>
        <w:rPr>
          <w:spacing w:val="-6"/>
        </w:rPr>
        <w:t xml:space="preserve"> </w:t>
      </w:r>
      <w:r>
        <w:t>цих</w:t>
      </w:r>
      <w:r>
        <w:rPr>
          <w:spacing w:val="-10"/>
        </w:rPr>
        <w:t xml:space="preserve"> </w:t>
      </w:r>
      <w:r>
        <w:rPr>
          <w:spacing w:val="-2"/>
        </w:rPr>
        <w:t>сполук.</w:t>
      </w:r>
    </w:p>
    <w:p w:rsidR="00B616A1" w:rsidRDefault="00310882">
      <w:pPr>
        <w:pStyle w:val="a4"/>
        <w:numPr>
          <w:ilvl w:val="0"/>
          <w:numId w:val="1"/>
        </w:numPr>
        <w:tabs>
          <w:tab w:val="left" w:pos="711"/>
        </w:tabs>
        <w:ind w:left="267" w:right="731" w:firstLine="225"/>
      </w:pPr>
      <w:r>
        <w:t>Припустити</w:t>
      </w:r>
      <w:r>
        <w:rPr>
          <w:spacing w:val="-4"/>
        </w:rPr>
        <w:t xml:space="preserve"> </w:t>
      </w:r>
      <w:r>
        <w:t>шляхи</w:t>
      </w:r>
      <w:r>
        <w:rPr>
          <w:spacing w:val="-8"/>
        </w:rPr>
        <w:t xml:space="preserve"> </w:t>
      </w:r>
      <w:r>
        <w:t>фрагментації,</w:t>
      </w:r>
      <w:r>
        <w:rPr>
          <w:spacing w:val="-4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приводять</w:t>
      </w:r>
      <w:r>
        <w:rPr>
          <w:spacing w:val="-6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утворення іонів у мас-спектрах: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2"/>
        <w:ind w:left="988"/>
        <w:rPr>
          <w:i/>
          <w:sz w:val="24"/>
        </w:rPr>
      </w:pPr>
      <w:r>
        <w:rPr>
          <w:position w:val="1"/>
        </w:rPr>
        <w:t>а)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бензилметилкетону:</w:t>
      </w:r>
      <w:r>
        <w:rPr>
          <w:spacing w:val="49"/>
          <w:position w:val="1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i/>
          <w:spacing w:val="-10"/>
          <w:sz w:val="24"/>
        </w:rPr>
        <w:t>z</w:t>
      </w:r>
    </w:p>
    <w:p w:rsidR="00B616A1" w:rsidRDefault="00310882">
      <w:pPr>
        <w:pStyle w:val="a3"/>
        <w:spacing w:before="15"/>
        <w:ind w:left="63"/>
      </w:pPr>
      <w:r>
        <w:br w:type="column"/>
      </w:r>
      <w:r>
        <w:t>134, 119,</w:t>
      </w:r>
      <w:r>
        <w:rPr>
          <w:spacing w:val="-5"/>
        </w:rPr>
        <w:t xml:space="preserve"> </w:t>
      </w:r>
      <w:r>
        <w:t>92,</w:t>
      </w:r>
      <w:r>
        <w:rPr>
          <w:spacing w:val="-4"/>
        </w:rPr>
        <w:t xml:space="preserve"> </w:t>
      </w:r>
      <w:r>
        <w:t>91, 65,</w:t>
      </w:r>
      <w:r>
        <w:rPr>
          <w:spacing w:val="50"/>
        </w:rPr>
        <w:t xml:space="preserve"> </w:t>
      </w:r>
      <w:r>
        <w:t>51,</w:t>
      </w:r>
      <w:r>
        <w:rPr>
          <w:spacing w:val="1"/>
        </w:rPr>
        <w:t xml:space="preserve"> </w:t>
      </w:r>
      <w:r>
        <w:rPr>
          <w:spacing w:val="-5"/>
        </w:rPr>
        <w:t>43;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3627" w:space="40"/>
            <w:col w:w="3573"/>
          </w:cols>
        </w:sectPr>
      </w:pPr>
    </w:p>
    <w:p w:rsidR="00B616A1" w:rsidRDefault="00310882">
      <w:pPr>
        <w:pStyle w:val="a3"/>
        <w:spacing w:before="80"/>
        <w:ind w:left="988"/>
        <w:rPr>
          <w:i/>
          <w:sz w:val="24"/>
        </w:rPr>
      </w:pPr>
      <w:r>
        <w:rPr>
          <w:position w:val="1"/>
        </w:rPr>
        <w:lastRenderedPageBreak/>
        <w:t>б)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метилізопропілкарбінолу:</w:t>
      </w:r>
      <w:r>
        <w:rPr>
          <w:spacing w:val="43"/>
          <w:position w:val="1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/</w:t>
      </w:r>
      <w:r>
        <w:rPr>
          <w:spacing w:val="-16"/>
          <w:sz w:val="24"/>
        </w:rPr>
        <w:t xml:space="preserve"> </w:t>
      </w:r>
      <w:r>
        <w:rPr>
          <w:i/>
          <w:spacing w:val="-10"/>
          <w:sz w:val="24"/>
        </w:rPr>
        <w:t>z</w:t>
      </w:r>
    </w:p>
    <w:p w:rsidR="00B616A1" w:rsidRDefault="00310882">
      <w:pPr>
        <w:pStyle w:val="a3"/>
        <w:spacing w:before="89"/>
        <w:ind w:left="64"/>
      </w:pPr>
      <w:r>
        <w:br w:type="column"/>
      </w:r>
      <w:r>
        <w:t>73,</w:t>
      </w:r>
      <w:r>
        <w:rPr>
          <w:spacing w:val="-5"/>
        </w:rPr>
        <w:t xml:space="preserve"> </w:t>
      </w:r>
      <w:r>
        <w:t>55,</w:t>
      </w:r>
      <w:r>
        <w:rPr>
          <w:spacing w:val="1"/>
        </w:rPr>
        <w:t xml:space="preserve"> </w:t>
      </w:r>
      <w:r>
        <w:t>45,</w:t>
      </w:r>
      <w:r>
        <w:rPr>
          <w:spacing w:val="1"/>
        </w:rPr>
        <w:t xml:space="preserve"> </w:t>
      </w:r>
      <w:r>
        <w:rPr>
          <w:spacing w:val="-5"/>
        </w:rPr>
        <w:t>43.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num="2" w:space="720" w:equalWidth="0">
            <w:col w:w="4179" w:space="40"/>
            <w:col w:w="3021"/>
          </w:cols>
        </w:sectPr>
      </w:pPr>
    </w:p>
    <w:p w:rsidR="00B616A1" w:rsidRDefault="00310882">
      <w:pPr>
        <w:pStyle w:val="a4"/>
        <w:numPr>
          <w:ilvl w:val="0"/>
          <w:numId w:val="1"/>
        </w:numPr>
        <w:tabs>
          <w:tab w:val="left" w:pos="765"/>
        </w:tabs>
        <w:spacing w:before="247"/>
        <w:ind w:left="765" w:hanging="219"/>
      </w:pPr>
      <w:r>
        <w:t>Які</w:t>
      </w:r>
      <w:r>
        <w:rPr>
          <w:spacing w:val="-7"/>
        </w:rPr>
        <w:t xml:space="preserve"> </w:t>
      </w:r>
      <w:r>
        <w:t>піки</w:t>
      </w:r>
      <w:r>
        <w:rPr>
          <w:spacing w:val="-2"/>
        </w:rPr>
        <w:t xml:space="preserve"> </w:t>
      </w:r>
      <w:r>
        <w:t>будуть</w:t>
      </w:r>
      <w:r>
        <w:rPr>
          <w:spacing w:val="-4"/>
        </w:rPr>
        <w:t xml:space="preserve"> </w:t>
      </w:r>
      <w:r>
        <w:t>спостерігатися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мас-</w:t>
      </w:r>
      <w:r>
        <w:rPr>
          <w:spacing w:val="-2"/>
        </w:rPr>
        <w:t>спектрах:</w:t>
      </w:r>
    </w:p>
    <w:p w:rsidR="00B616A1" w:rsidRDefault="00310882">
      <w:pPr>
        <w:pStyle w:val="a3"/>
        <w:spacing w:before="2"/>
        <w:ind w:right="434" w:firstLine="720"/>
      </w:pPr>
      <w:r>
        <w:t>а)</w:t>
      </w:r>
      <w:r>
        <w:rPr>
          <w:spacing w:val="-6"/>
        </w:rPr>
        <w:t xml:space="preserve"> </w:t>
      </w:r>
      <w:r>
        <w:t>бутирофенону;</w:t>
      </w:r>
      <w:r>
        <w:rPr>
          <w:spacing w:val="-3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3,3-диметилгексану;</w:t>
      </w:r>
      <w:r>
        <w:rPr>
          <w:spacing w:val="-3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етил-н- бутилового ефіру?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spacing w:before="1"/>
        <w:ind w:right="114"/>
        <w:jc w:val="center"/>
        <w:rPr>
          <w:i/>
        </w:rPr>
      </w:pPr>
      <w:bookmarkStart w:id="70" w:name="Тести_(4)"/>
      <w:bookmarkEnd w:id="70"/>
      <w:r>
        <w:rPr>
          <w:i/>
          <w:spacing w:val="-2"/>
        </w:rPr>
        <w:t>Тести</w:t>
      </w:r>
    </w:p>
    <w:p w:rsidR="00B616A1" w:rsidRDefault="00310882">
      <w:pPr>
        <w:pStyle w:val="a4"/>
        <w:numPr>
          <w:ilvl w:val="1"/>
          <w:numId w:val="1"/>
        </w:numPr>
        <w:tabs>
          <w:tab w:val="left" w:pos="986"/>
        </w:tabs>
        <w:spacing w:before="251"/>
        <w:ind w:left="986" w:hanging="359"/>
      </w:pPr>
      <w:r>
        <w:t>Мас-спектральний</w:t>
      </w:r>
      <w:r>
        <w:rPr>
          <w:spacing w:val="-7"/>
        </w:rPr>
        <w:t xml:space="preserve"> </w:t>
      </w:r>
      <w:r>
        <w:t>аналіз</w:t>
      </w:r>
      <w:r>
        <w:rPr>
          <w:spacing w:val="-5"/>
        </w:rPr>
        <w:t xml:space="preserve"> </w:t>
      </w:r>
      <w:r>
        <w:t>заснований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здатності...</w:t>
      </w:r>
    </w:p>
    <w:p w:rsidR="00B616A1" w:rsidRDefault="00310882">
      <w:pPr>
        <w:pStyle w:val="a3"/>
        <w:spacing w:before="1" w:line="242" w:lineRule="auto"/>
        <w:ind w:left="627" w:right="434"/>
      </w:pPr>
      <w:r>
        <w:t>а)</w:t>
      </w:r>
      <w:r>
        <w:rPr>
          <w:spacing w:val="-6"/>
        </w:rPr>
        <w:t xml:space="preserve"> </w:t>
      </w:r>
      <w:r>
        <w:t>газоподібних</w:t>
      </w:r>
      <w:r>
        <w:rPr>
          <w:spacing w:val="-4"/>
        </w:rPr>
        <w:t xml:space="preserve"> </w:t>
      </w:r>
      <w:r>
        <w:t>іонів</w:t>
      </w:r>
      <w:r>
        <w:rPr>
          <w:spacing w:val="-3"/>
        </w:rPr>
        <w:t xml:space="preserve"> </w:t>
      </w:r>
      <w:r>
        <w:t>з'єднуватися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магнітному</w:t>
      </w:r>
      <w:r>
        <w:rPr>
          <w:spacing w:val="-8"/>
        </w:rPr>
        <w:t xml:space="preserve"> </w:t>
      </w:r>
      <w:r>
        <w:t>полі</w:t>
      </w:r>
      <w:r>
        <w:rPr>
          <w:spacing w:val="-7"/>
        </w:rPr>
        <w:t xml:space="preserve"> </w:t>
      </w:r>
      <w:r>
        <w:t>залежно</w:t>
      </w:r>
      <w:r>
        <w:rPr>
          <w:spacing w:val="-8"/>
        </w:rPr>
        <w:t xml:space="preserve"> </w:t>
      </w:r>
      <w:r>
        <w:t xml:space="preserve">від </w:t>
      </w:r>
      <w:r>
        <w:rPr>
          <w:position w:val="1"/>
        </w:rPr>
        <w:t>відношення</w:t>
      </w:r>
      <w:r>
        <w:rPr>
          <w:spacing w:val="40"/>
          <w:position w:val="1"/>
        </w:rPr>
        <w:t xml:space="preserve"> </w:t>
      </w:r>
      <w:r>
        <w:rPr>
          <w:b/>
          <w:i/>
          <w:sz w:val="24"/>
        </w:rPr>
        <w:t>z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m </w:t>
      </w:r>
      <w:r>
        <w:rPr>
          <w:position w:val="1"/>
        </w:rPr>
        <w:t>. б) іонів, що знаходяться в розчині, з'єднуватися в магнітному полі залежно від відношення</w:t>
      </w:r>
      <w:r>
        <w:rPr>
          <w:spacing w:val="40"/>
          <w:position w:val="1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10"/>
          <w:sz w:val="24"/>
        </w:rPr>
        <w:t xml:space="preserve"> </w:t>
      </w:r>
      <w:r>
        <w:rPr>
          <w:position w:val="1"/>
        </w:rPr>
        <w:t xml:space="preserve">. в) </w:t>
      </w:r>
      <w:r>
        <w:t xml:space="preserve">атомів твердих речовин розділятися в магнітному полі залежно </w:t>
      </w:r>
      <w:r>
        <w:rPr>
          <w:position w:val="1"/>
        </w:rPr>
        <w:t>від відношення</w:t>
      </w:r>
      <w:r>
        <w:rPr>
          <w:spacing w:val="40"/>
          <w:position w:val="1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1"/>
          <w:sz w:val="24"/>
        </w:rPr>
        <w:t xml:space="preserve"> </w:t>
      </w:r>
      <w:r>
        <w:rPr>
          <w:position w:val="1"/>
        </w:rPr>
        <w:t>. г) газоподібних іонів розділятися в магнітному полі залежно від відноше</w:t>
      </w:r>
      <w:r>
        <w:rPr>
          <w:position w:val="1"/>
        </w:rPr>
        <w:t>ння</w:t>
      </w:r>
      <w:r>
        <w:rPr>
          <w:spacing w:val="40"/>
          <w:position w:val="1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 xml:space="preserve">/ </w:t>
      </w:r>
      <w:r>
        <w:rPr>
          <w:i/>
          <w:sz w:val="24"/>
        </w:rPr>
        <w:t xml:space="preserve">z </w:t>
      </w:r>
      <w:r>
        <w:rPr>
          <w:position w:val="1"/>
        </w:rPr>
        <w:t>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1"/>
          <w:numId w:val="1"/>
        </w:numPr>
        <w:tabs>
          <w:tab w:val="left" w:pos="986"/>
          <w:tab w:val="left" w:pos="988"/>
        </w:tabs>
        <w:spacing w:line="237" w:lineRule="auto"/>
        <w:ind w:right="620"/>
      </w:pPr>
      <w:r>
        <w:t>Іонізація</w:t>
      </w:r>
      <w:r>
        <w:rPr>
          <w:spacing w:val="-2"/>
        </w:rPr>
        <w:t xml:space="preserve"> </w:t>
      </w:r>
      <w:r>
        <w:t>молекул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мас-спектральному</w:t>
      </w:r>
      <w:r>
        <w:rPr>
          <w:spacing w:val="-8"/>
        </w:rPr>
        <w:t xml:space="preserve"> </w:t>
      </w:r>
      <w:r>
        <w:t>методі</w:t>
      </w:r>
      <w:r>
        <w:rPr>
          <w:spacing w:val="-7"/>
        </w:rPr>
        <w:t xml:space="preserve"> </w:t>
      </w:r>
      <w:r>
        <w:t>відбувається під дією…</w:t>
      </w:r>
    </w:p>
    <w:p w:rsidR="00B616A1" w:rsidRDefault="00310882">
      <w:pPr>
        <w:pStyle w:val="a3"/>
        <w:spacing w:before="1"/>
        <w:ind w:left="627" w:right="1252"/>
      </w:pPr>
      <w:r>
        <w:t>а)</w:t>
      </w:r>
      <w:r>
        <w:rPr>
          <w:spacing w:val="-6"/>
        </w:rPr>
        <w:t xml:space="preserve"> </w:t>
      </w:r>
      <w:r>
        <w:t>γ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випромінювання.</w:t>
      </w:r>
      <w:r>
        <w:rPr>
          <w:spacing w:val="-7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потоку</w:t>
      </w:r>
      <w:r>
        <w:rPr>
          <w:spacing w:val="-4"/>
        </w:rPr>
        <w:t xml:space="preserve"> </w:t>
      </w:r>
      <w:r>
        <w:t>електронів.</w:t>
      </w:r>
      <w:r>
        <w:rPr>
          <w:spacing w:val="-2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полум'я. г) α - випромінювання.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1"/>
          <w:numId w:val="1"/>
        </w:numPr>
        <w:tabs>
          <w:tab w:val="left" w:pos="986"/>
          <w:tab w:val="left" w:pos="988"/>
        </w:tabs>
        <w:ind w:right="716"/>
      </w:pPr>
      <w:r>
        <w:t>Найбільш</w:t>
      </w:r>
      <w:r>
        <w:rPr>
          <w:spacing w:val="-4"/>
        </w:rPr>
        <w:t xml:space="preserve"> </w:t>
      </w:r>
      <w:r>
        <w:t>імовірним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мас-спектральному</w:t>
      </w:r>
      <w:r>
        <w:rPr>
          <w:spacing w:val="-7"/>
        </w:rPr>
        <w:t xml:space="preserve"> </w:t>
      </w:r>
      <w:r>
        <w:t>аналізі</w:t>
      </w:r>
      <w:r>
        <w:rPr>
          <w:spacing w:val="-3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 xml:space="preserve">процес </w:t>
      </w:r>
      <w:r>
        <w:rPr>
          <w:spacing w:val="-2"/>
        </w:rPr>
        <w:t>утворення…</w:t>
      </w:r>
    </w:p>
    <w:p w:rsidR="00B616A1" w:rsidRDefault="00310882">
      <w:pPr>
        <w:pStyle w:val="a3"/>
        <w:spacing w:before="5" w:line="237" w:lineRule="auto"/>
        <w:ind w:left="627" w:right="434"/>
      </w:pPr>
      <w:r>
        <w:t>а) двозарядних позитивних іонів. б) однозарядних негативних іонів. в)</w:t>
      </w:r>
      <w:r>
        <w:rPr>
          <w:spacing w:val="-5"/>
        </w:rPr>
        <w:t xml:space="preserve"> </w:t>
      </w:r>
      <w:r>
        <w:t>однозарядних</w:t>
      </w:r>
      <w:r>
        <w:rPr>
          <w:spacing w:val="-7"/>
        </w:rPr>
        <w:t xml:space="preserve"> </w:t>
      </w:r>
      <w:r>
        <w:t>позитивних</w:t>
      </w:r>
      <w:r>
        <w:rPr>
          <w:spacing w:val="-7"/>
        </w:rPr>
        <w:t xml:space="preserve"> </w:t>
      </w:r>
      <w:r>
        <w:t>іонів. г)</w:t>
      </w:r>
      <w:r>
        <w:rPr>
          <w:spacing w:val="-5"/>
        </w:rPr>
        <w:t xml:space="preserve"> </w:t>
      </w:r>
      <w:r>
        <w:t>нейтральних</w:t>
      </w:r>
      <w:r>
        <w:rPr>
          <w:spacing w:val="-7"/>
        </w:rPr>
        <w:t xml:space="preserve"> </w:t>
      </w:r>
      <w:r>
        <w:t>атомів.</w:t>
      </w:r>
    </w:p>
    <w:p w:rsidR="00B616A1" w:rsidRDefault="00B616A1">
      <w:pPr>
        <w:pStyle w:val="a3"/>
        <w:spacing w:before="4"/>
        <w:ind w:left="0"/>
        <w:rPr>
          <w:sz w:val="14"/>
        </w:rPr>
      </w:pPr>
    </w:p>
    <w:p w:rsidR="00B616A1" w:rsidRDefault="00B616A1">
      <w:pPr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1"/>
          <w:numId w:val="1"/>
        </w:numPr>
        <w:tabs>
          <w:tab w:val="left" w:pos="986"/>
        </w:tabs>
        <w:spacing w:before="93"/>
        <w:ind w:left="986" w:hanging="359"/>
        <w:rPr>
          <w:position w:val="1"/>
        </w:rPr>
      </w:pPr>
      <w:r>
        <w:rPr>
          <w:position w:val="1"/>
        </w:rPr>
        <w:t>За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величиною</w:t>
      </w:r>
      <w:r>
        <w:rPr>
          <w:spacing w:val="49"/>
          <w:position w:val="1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i/>
          <w:spacing w:val="-10"/>
          <w:sz w:val="24"/>
        </w:rPr>
        <w:t>z</w:t>
      </w:r>
    </w:p>
    <w:p w:rsidR="00B616A1" w:rsidRDefault="00310882">
      <w:pPr>
        <w:pStyle w:val="a3"/>
        <w:spacing w:before="106"/>
        <w:ind w:left="63"/>
      </w:pPr>
      <w:r>
        <w:br w:type="column"/>
      </w:r>
      <w:r>
        <w:t>визначають</w:t>
      </w:r>
      <w:r>
        <w:rPr>
          <w:spacing w:val="-10"/>
        </w:rPr>
        <w:t xml:space="preserve"> …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2811" w:space="40"/>
            <w:col w:w="4389"/>
          </w:cols>
        </w:sectPr>
      </w:pPr>
    </w:p>
    <w:p w:rsidR="00B616A1" w:rsidRDefault="00310882">
      <w:pPr>
        <w:pStyle w:val="a3"/>
        <w:spacing w:before="1"/>
        <w:ind w:left="627" w:right="586"/>
      </w:pPr>
      <w:r>
        <w:t>а)</w:t>
      </w:r>
      <w:r>
        <w:rPr>
          <w:spacing w:val="-5"/>
        </w:rPr>
        <w:t xml:space="preserve"> </w:t>
      </w:r>
      <w:r>
        <w:t>концентрацію</w:t>
      </w:r>
      <w:r>
        <w:rPr>
          <w:spacing w:val="-5"/>
        </w:rPr>
        <w:t xml:space="preserve"> </w:t>
      </w:r>
      <w:r>
        <w:t>іонів.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процентний</w:t>
      </w:r>
      <w:r>
        <w:rPr>
          <w:spacing w:val="-6"/>
        </w:rPr>
        <w:t xml:space="preserve"> </w:t>
      </w:r>
      <w:r>
        <w:t>вміст</w:t>
      </w:r>
      <w:r>
        <w:rPr>
          <w:spacing w:val="-4"/>
        </w:rPr>
        <w:t xml:space="preserve"> </w:t>
      </w:r>
      <w:r>
        <w:t>іонів. в)</w:t>
      </w:r>
      <w:r>
        <w:rPr>
          <w:spacing w:val="-8"/>
        </w:rPr>
        <w:t xml:space="preserve"> </w:t>
      </w:r>
      <w:r>
        <w:t>масове число. г) густину заряду іона.</w:t>
      </w:r>
    </w:p>
    <w:p w:rsidR="00B616A1" w:rsidRDefault="00310882">
      <w:pPr>
        <w:pStyle w:val="a4"/>
        <w:numPr>
          <w:ilvl w:val="1"/>
          <w:numId w:val="1"/>
        </w:numPr>
        <w:tabs>
          <w:tab w:val="left" w:pos="986"/>
          <w:tab w:val="left" w:pos="988"/>
        </w:tabs>
        <w:spacing w:before="253"/>
        <w:ind w:right="1599"/>
      </w:pPr>
      <w:r>
        <w:t>Аналізована</w:t>
      </w:r>
      <w:r>
        <w:rPr>
          <w:spacing w:val="-5"/>
        </w:rPr>
        <w:t xml:space="preserve"> </w:t>
      </w:r>
      <w:r>
        <w:t>речовина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камері</w:t>
      </w:r>
      <w:r>
        <w:rPr>
          <w:spacing w:val="-11"/>
        </w:rPr>
        <w:t xml:space="preserve"> </w:t>
      </w:r>
      <w:r>
        <w:t xml:space="preserve">мас-спектрометра </w:t>
      </w:r>
      <w:r>
        <w:rPr>
          <w:spacing w:val="-2"/>
        </w:rPr>
        <w:t>переходить...</w:t>
      </w:r>
    </w:p>
    <w:p w:rsidR="00B616A1" w:rsidRDefault="00310882">
      <w:pPr>
        <w:pStyle w:val="a3"/>
        <w:ind w:left="627"/>
      </w:pPr>
      <w:r>
        <w:t>а)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рідкий стан.</w:t>
      </w:r>
      <w:r>
        <w:rPr>
          <w:spacing w:val="-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газоподібний стан.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твердий стан.</w:t>
      </w:r>
      <w:r>
        <w:rPr>
          <w:spacing w:val="-3"/>
        </w:rPr>
        <w:t xml:space="preserve"> </w:t>
      </w:r>
      <w:r>
        <w:t>г) залишається в колишньому стані.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1"/>
          <w:numId w:val="1"/>
        </w:numPr>
        <w:tabs>
          <w:tab w:val="left" w:pos="986"/>
          <w:tab w:val="left" w:pos="988"/>
        </w:tabs>
        <w:spacing w:line="237" w:lineRule="auto"/>
        <w:ind w:right="1713"/>
      </w:pPr>
      <w:r>
        <w:t>У</w:t>
      </w:r>
      <w:r>
        <w:rPr>
          <w:spacing w:val="-6"/>
        </w:rPr>
        <w:t xml:space="preserve"> </w:t>
      </w:r>
      <w:r>
        <w:t>мас-спектральному</w:t>
      </w:r>
      <w:r>
        <w:rPr>
          <w:spacing w:val="-12"/>
        </w:rPr>
        <w:t xml:space="preserve"> </w:t>
      </w:r>
      <w:r>
        <w:t>аналізі</w:t>
      </w:r>
      <w:r>
        <w:rPr>
          <w:spacing w:val="-11"/>
        </w:rPr>
        <w:t xml:space="preserve"> </w:t>
      </w:r>
      <w:r>
        <w:t>детектування</w:t>
      </w:r>
      <w:r>
        <w:rPr>
          <w:spacing w:val="-8"/>
        </w:rPr>
        <w:t xml:space="preserve"> </w:t>
      </w:r>
      <w:r>
        <w:t xml:space="preserve">іонів </w:t>
      </w:r>
      <w:r>
        <w:rPr>
          <w:spacing w:val="-2"/>
        </w:rPr>
        <w:t>від</w:t>
      </w:r>
      <w:r>
        <w:rPr>
          <w:spacing w:val="-2"/>
        </w:rPr>
        <w:t>бувається...</w:t>
      </w:r>
    </w:p>
    <w:p w:rsidR="00B616A1" w:rsidRDefault="00B616A1">
      <w:pPr>
        <w:spacing w:line="237" w:lineRule="auto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left="627"/>
      </w:pPr>
      <w:r>
        <w:lastRenderedPageBreak/>
        <w:t>а) фотометричним способом. б) фотографічним способом. в) хроматографічним</w:t>
      </w:r>
      <w:r>
        <w:rPr>
          <w:spacing w:val="-9"/>
        </w:rPr>
        <w:t xml:space="preserve"> </w:t>
      </w:r>
      <w:r>
        <w:t>способом.</w:t>
      </w:r>
      <w:r>
        <w:rPr>
          <w:spacing w:val="-7"/>
        </w:rPr>
        <w:t xml:space="preserve"> </w:t>
      </w:r>
      <w:r>
        <w:t>г)</w:t>
      </w:r>
      <w:r>
        <w:rPr>
          <w:spacing w:val="-9"/>
        </w:rPr>
        <w:t xml:space="preserve"> </w:t>
      </w:r>
      <w:r>
        <w:t>потенціометричним</w:t>
      </w:r>
      <w:r>
        <w:rPr>
          <w:spacing w:val="-12"/>
        </w:rPr>
        <w:t xml:space="preserve"> </w:t>
      </w:r>
      <w:r>
        <w:t>способом.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1"/>
          <w:numId w:val="1"/>
        </w:numPr>
        <w:tabs>
          <w:tab w:val="left" w:pos="986"/>
        </w:tabs>
        <w:spacing w:line="251" w:lineRule="exact"/>
        <w:ind w:left="986" w:hanging="359"/>
      </w:pPr>
      <w:r>
        <w:t>Мас-спектр</w:t>
      </w:r>
      <w:r>
        <w:rPr>
          <w:spacing w:val="-7"/>
        </w:rPr>
        <w:t xml:space="preserve"> </w:t>
      </w:r>
      <w:r>
        <w:t>зображують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2"/>
        </w:rPr>
        <w:t>вигляді...</w:t>
      </w:r>
    </w:p>
    <w:p w:rsidR="00B616A1" w:rsidRDefault="00310882">
      <w:pPr>
        <w:pStyle w:val="a3"/>
        <w:ind w:left="627"/>
      </w:pPr>
      <w:r>
        <w:t>а)</w:t>
      </w:r>
      <w:r>
        <w:rPr>
          <w:spacing w:val="-4"/>
        </w:rPr>
        <w:t xml:space="preserve"> </w:t>
      </w:r>
      <w:r>
        <w:t>хроматограми.</w:t>
      </w:r>
      <w:r>
        <w:rPr>
          <w:spacing w:val="-1"/>
        </w:rPr>
        <w:t xml:space="preserve"> </w:t>
      </w:r>
      <w:r>
        <w:t>б)</w:t>
      </w:r>
      <w:r>
        <w:rPr>
          <w:spacing w:val="-8"/>
        </w:rPr>
        <w:t xml:space="preserve"> </w:t>
      </w:r>
      <w:r>
        <w:t>полярограми.</w:t>
      </w:r>
      <w:r>
        <w:rPr>
          <w:spacing w:val="-5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лінійного</w:t>
      </w:r>
      <w:r>
        <w:rPr>
          <w:spacing w:val="-7"/>
        </w:rPr>
        <w:t xml:space="preserve"> </w:t>
      </w:r>
      <w:r>
        <w:t>графіка.</w:t>
      </w:r>
      <w:r>
        <w:rPr>
          <w:spacing w:val="-5"/>
        </w:rPr>
        <w:t xml:space="preserve"> </w:t>
      </w:r>
      <w:r>
        <w:t xml:space="preserve">г) </w:t>
      </w:r>
      <w:r>
        <w:rPr>
          <w:spacing w:val="-2"/>
        </w:rPr>
        <w:t>спектрограми.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4"/>
        <w:numPr>
          <w:ilvl w:val="1"/>
          <w:numId w:val="1"/>
        </w:numPr>
        <w:tabs>
          <w:tab w:val="left" w:pos="986"/>
          <w:tab w:val="left" w:pos="988"/>
        </w:tabs>
        <w:spacing w:line="237" w:lineRule="auto"/>
        <w:ind w:right="1709"/>
      </w:pPr>
      <w:r>
        <w:t>Якісний</w:t>
      </w:r>
      <w:r>
        <w:rPr>
          <w:spacing w:val="-5"/>
        </w:rPr>
        <w:t xml:space="preserve"> </w:t>
      </w:r>
      <w:r>
        <w:t>мас-спектральний</w:t>
      </w:r>
      <w:r>
        <w:rPr>
          <w:spacing w:val="-8"/>
        </w:rPr>
        <w:t xml:space="preserve"> </w:t>
      </w:r>
      <w:r>
        <w:t>аналіз</w:t>
      </w:r>
      <w:r>
        <w:rPr>
          <w:spacing w:val="-7"/>
        </w:rPr>
        <w:t xml:space="preserve"> </w:t>
      </w:r>
      <w:r>
        <w:t>заснований</w:t>
      </w:r>
      <w:r>
        <w:rPr>
          <w:spacing w:val="-8"/>
        </w:rPr>
        <w:t xml:space="preserve"> </w:t>
      </w:r>
      <w:r>
        <w:t xml:space="preserve">на </w:t>
      </w:r>
      <w:r>
        <w:rPr>
          <w:spacing w:val="-2"/>
        </w:rPr>
        <w:t>вимірюванні…</w:t>
      </w:r>
    </w:p>
    <w:p w:rsidR="00B616A1" w:rsidRDefault="00310882">
      <w:pPr>
        <w:pStyle w:val="a3"/>
        <w:spacing w:before="2"/>
        <w:ind w:left="627"/>
      </w:pPr>
      <w:r>
        <w:t>а)</w:t>
      </w:r>
      <w:r>
        <w:rPr>
          <w:spacing w:val="-7"/>
        </w:rPr>
        <w:t xml:space="preserve"> </w:t>
      </w:r>
      <w:r>
        <w:t>маси</w:t>
      </w:r>
      <w:r>
        <w:rPr>
          <w:spacing w:val="-3"/>
        </w:rPr>
        <w:t xml:space="preserve"> </w:t>
      </w:r>
      <w:r>
        <w:t>іонів.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заряду</w:t>
      </w:r>
      <w:r>
        <w:rPr>
          <w:spacing w:val="-7"/>
        </w:rPr>
        <w:t xml:space="preserve"> </w:t>
      </w:r>
      <w:r>
        <w:t>іонів.</w:t>
      </w:r>
      <w:r>
        <w:rPr>
          <w:spacing w:val="-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радіуса</w:t>
      </w:r>
      <w:r>
        <w:rPr>
          <w:spacing w:val="-1"/>
        </w:rPr>
        <w:t xml:space="preserve"> </w:t>
      </w:r>
      <w:r>
        <w:t>іонів.</w:t>
      </w:r>
      <w:r>
        <w:rPr>
          <w:spacing w:val="-1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кількості</w:t>
      </w:r>
      <w:r>
        <w:rPr>
          <w:spacing w:val="-6"/>
        </w:rPr>
        <w:t xml:space="preserve"> </w:t>
      </w:r>
      <w:r>
        <w:rPr>
          <w:spacing w:val="-2"/>
        </w:rPr>
        <w:t>іонів.</w:t>
      </w:r>
    </w:p>
    <w:p w:rsidR="00B616A1" w:rsidRDefault="00310882">
      <w:pPr>
        <w:pStyle w:val="a4"/>
        <w:numPr>
          <w:ilvl w:val="1"/>
          <w:numId w:val="1"/>
        </w:numPr>
        <w:tabs>
          <w:tab w:val="left" w:pos="986"/>
        </w:tabs>
        <w:spacing w:before="251" w:line="242" w:lineRule="auto"/>
        <w:ind w:left="627" w:right="1353" w:firstLine="0"/>
      </w:pPr>
      <w:r>
        <w:t>Кількісні виміри в мас-спектрометрії проводять...</w:t>
      </w:r>
      <w:r>
        <w:rPr>
          <w:spacing w:val="80"/>
        </w:rPr>
        <w:t xml:space="preserve"> </w:t>
      </w:r>
      <w:r>
        <w:t>а)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величиною</w:t>
      </w:r>
      <w:r>
        <w:rPr>
          <w:spacing w:val="-6"/>
        </w:rPr>
        <w:t xml:space="preserve"> </w:t>
      </w:r>
      <w:r>
        <w:t>піка</w:t>
      </w:r>
      <w:r>
        <w:rPr>
          <w:spacing w:val="-2"/>
        </w:rPr>
        <w:t xml:space="preserve"> </w:t>
      </w:r>
      <w:r>
        <w:t>іонного</w:t>
      </w:r>
      <w:r>
        <w:rPr>
          <w:spacing w:val="-9"/>
        </w:rPr>
        <w:t xml:space="preserve"> </w:t>
      </w:r>
      <w:r>
        <w:t>струму. б)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почорнінням</w:t>
      </w:r>
    </w:p>
    <w:p w:rsidR="00B616A1" w:rsidRDefault="00310882">
      <w:pPr>
        <w:pStyle w:val="a3"/>
        <w:spacing w:line="251" w:lineRule="exact"/>
        <w:ind w:left="627"/>
      </w:pPr>
      <w:r>
        <w:t>детектора.</w:t>
      </w:r>
      <w:r>
        <w:rPr>
          <w:spacing w:val="-2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різницею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масі</w:t>
      </w:r>
      <w:r>
        <w:rPr>
          <w:spacing w:val="-7"/>
        </w:rPr>
        <w:t xml:space="preserve"> </w:t>
      </w:r>
      <w:r>
        <w:t>іонів.</w:t>
      </w:r>
      <w:r>
        <w:rPr>
          <w:spacing w:val="-1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за швидкістю</w:t>
      </w:r>
      <w:r>
        <w:rPr>
          <w:spacing w:val="-5"/>
        </w:rPr>
        <w:t xml:space="preserve"> </w:t>
      </w:r>
      <w:r>
        <w:rPr>
          <w:spacing w:val="-2"/>
        </w:rPr>
        <w:t>іонів.</w:t>
      </w:r>
    </w:p>
    <w:p w:rsidR="00B616A1" w:rsidRDefault="00310882">
      <w:pPr>
        <w:pStyle w:val="a4"/>
        <w:numPr>
          <w:ilvl w:val="1"/>
          <w:numId w:val="1"/>
        </w:numPr>
        <w:tabs>
          <w:tab w:val="left" w:pos="988"/>
        </w:tabs>
        <w:spacing w:before="251"/>
        <w:ind w:right="1172"/>
      </w:pPr>
      <w:r>
        <w:t>Середня</w:t>
      </w:r>
      <w:r>
        <w:rPr>
          <w:spacing w:val="-6"/>
        </w:rPr>
        <w:t xml:space="preserve"> </w:t>
      </w:r>
      <w:r>
        <w:t>межа</w:t>
      </w:r>
      <w:r>
        <w:rPr>
          <w:spacing w:val="-3"/>
        </w:rPr>
        <w:t xml:space="preserve"> </w:t>
      </w:r>
      <w:r>
        <w:t>виявлення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мас-спектральному</w:t>
      </w:r>
      <w:r>
        <w:rPr>
          <w:spacing w:val="-10"/>
        </w:rPr>
        <w:t xml:space="preserve"> </w:t>
      </w:r>
      <w:r>
        <w:t xml:space="preserve">аналізі </w:t>
      </w:r>
      <w:r>
        <w:rPr>
          <w:spacing w:val="-2"/>
        </w:rPr>
        <w:t>становить...</w:t>
      </w:r>
    </w:p>
    <w:p w:rsidR="00B616A1" w:rsidRDefault="00310882">
      <w:pPr>
        <w:pStyle w:val="a3"/>
        <w:spacing w:before="3"/>
        <w:ind w:left="627"/>
      </w:pPr>
      <w:r>
        <w:t>а)</w:t>
      </w:r>
      <w:r>
        <w:rPr>
          <w:spacing w:val="-4"/>
        </w:rPr>
        <w:t xml:space="preserve"> </w:t>
      </w:r>
      <w:r>
        <w:t>10</w:t>
      </w:r>
      <w:r>
        <w:rPr>
          <w:vertAlign w:val="superscript"/>
        </w:rPr>
        <w:t>-2</w:t>
      </w:r>
      <w:r>
        <w:rPr>
          <w:spacing w:val="-3"/>
        </w:rPr>
        <w:t xml:space="preserve"> </w:t>
      </w:r>
      <w:r>
        <w:t>%. б)</w:t>
      </w:r>
      <w:r>
        <w:rPr>
          <w:spacing w:val="-3"/>
        </w:rPr>
        <w:t xml:space="preserve"> </w:t>
      </w:r>
      <w:r>
        <w:t>10</w:t>
      </w:r>
      <w:r>
        <w:rPr>
          <w:vertAlign w:val="superscript"/>
        </w:rPr>
        <w:t>-3</w:t>
      </w:r>
      <w:r>
        <w:t>-10</w:t>
      </w:r>
      <w:r>
        <w:rPr>
          <w:vertAlign w:val="superscript"/>
        </w:rPr>
        <w:t>-4</w:t>
      </w:r>
      <w:r>
        <w:rPr>
          <w:spacing w:val="-4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10</w:t>
      </w:r>
      <w:r>
        <w:rPr>
          <w:vertAlign w:val="superscript"/>
        </w:rPr>
        <w:t>-5</w:t>
      </w:r>
      <w:r>
        <w:rPr>
          <w:spacing w:val="-3"/>
        </w:rPr>
        <w:t xml:space="preserve"> </w:t>
      </w:r>
      <w:r>
        <w:t>%. г)</w:t>
      </w:r>
      <w:r>
        <w:rPr>
          <w:spacing w:val="-7"/>
        </w:rPr>
        <w:t xml:space="preserve"> </w:t>
      </w:r>
      <w:r>
        <w:t>10</w:t>
      </w:r>
      <w:r>
        <w:rPr>
          <w:vertAlign w:val="superscript"/>
        </w:rPr>
        <w:t>-8</w:t>
      </w:r>
      <w:r>
        <w:rPr>
          <w:spacing w:val="-3"/>
        </w:rPr>
        <w:t xml:space="preserve"> </w:t>
      </w:r>
      <w:r>
        <w:rPr>
          <w:spacing w:val="-5"/>
        </w:rPr>
        <w:t>%.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spacing w:before="1"/>
        <w:ind w:left="1862"/>
        <w:rPr>
          <w:i/>
        </w:rPr>
      </w:pPr>
      <w:bookmarkStart w:id="71" w:name="Контрольні_запитання_та_завдання_(2)"/>
      <w:bookmarkEnd w:id="71"/>
      <w:r>
        <w:rPr>
          <w:i/>
        </w:rPr>
        <w:t>Контрольні</w:t>
      </w:r>
      <w:r>
        <w:rPr>
          <w:i/>
          <w:spacing w:val="-5"/>
        </w:rPr>
        <w:t xml:space="preserve"> </w:t>
      </w:r>
      <w:r>
        <w:rPr>
          <w:i/>
        </w:rPr>
        <w:t>запитання</w:t>
      </w:r>
      <w:r>
        <w:rPr>
          <w:i/>
          <w:spacing w:val="-8"/>
        </w:rPr>
        <w:t xml:space="preserve"> </w:t>
      </w:r>
      <w:r>
        <w:rPr>
          <w:i/>
        </w:rPr>
        <w:t>та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завдання</w:t>
      </w:r>
    </w:p>
    <w:p w:rsidR="00B616A1" w:rsidRDefault="00310882">
      <w:pPr>
        <w:pStyle w:val="a4"/>
        <w:numPr>
          <w:ilvl w:val="0"/>
          <w:numId w:val="13"/>
        </w:numPr>
        <w:tabs>
          <w:tab w:val="left" w:pos="986"/>
        </w:tabs>
        <w:spacing w:before="251"/>
        <w:ind w:left="986" w:hanging="359"/>
      </w:pPr>
      <w:r>
        <w:t>На</w:t>
      </w:r>
      <w:r>
        <w:rPr>
          <w:spacing w:val="-2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заснований</w:t>
      </w:r>
      <w:r>
        <w:rPr>
          <w:spacing w:val="-7"/>
        </w:rPr>
        <w:t xml:space="preserve"> </w:t>
      </w:r>
      <w:r>
        <w:t>мас-спектрометричний</w:t>
      </w:r>
      <w:r>
        <w:rPr>
          <w:spacing w:val="-7"/>
        </w:rPr>
        <w:t xml:space="preserve"> </w:t>
      </w:r>
      <w:r>
        <w:rPr>
          <w:spacing w:val="-2"/>
        </w:rPr>
        <w:t>аналіз?</w:t>
      </w:r>
    </w:p>
    <w:p w:rsidR="00B616A1" w:rsidRDefault="00310882">
      <w:pPr>
        <w:pStyle w:val="a4"/>
        <w:numPr>
          <w:ilvl w:val="0"/>
          <w:numId w:val="13"/>
        </w:numPr>
        <w:tabs>
          <w:tab w:val="left" w:pos="986"/>
          <w:tab w:val="left" w:pos="988"/>
        </w:tabs>
        <w:spacing w:before="1"/>
        <w:ind w:right="635"/>
      </w:pPr>
      <w:r>
        <w:t>Накресліть</w:t>
      </w:r>
      <w:r>
        <w:rPr>
          <w:spacing w:val="-5"/>
        </w:rPr>
        <w:t xml:space="preserve"> </w:t>
      </w:r>
      <w:r>
        <w:t>схему</w:t>
      </w:r>
      <w:r>
        <w:rPr>
          <w:spacing w:val="-9"/>
        </w:rPr>
        <w:t xml:space="preserve"> </w:t>
      </w:r>
      <w:r>
        <w:t>мас-спектрометра</w:t>
      </w:r>
      <w:r>
        <w:rPr>
          <w:spacing w:val="-2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поясніть</w:t>
      </w:r>
      <w:r>
        <w:rPr>
          <w:spacing w:val="-5"/>
        </w:rPr>
        <w:t xml:space="preserve"> </w:t>
      </w:r>
      <w:r>
        <w:t>призначення окремих частин приладу.</w:t>
      </w:r>
    </w:p>
    <w:p w:rsidR="00B616A1" w:rsidRDefault="00310882">
      <w:pPr>
        <w:pStyle w:val="a4"/>
        <w:numPr>
          <w:ilvl w:val="0"/>
          <w:numId w:val="13"/>
        </w:numPr>
        <w:tabs>
          <w:tab w:val="left" w:pos="986"/>
          <w:tab w:val="left" w:pos="988"/>
        </w:tabs>
        <w:ind w:right="1657"/>
      </w:pPr>
      <w:r>
        <w:t>Яким</w:t>
      </w:r>
      <w:r>
        <w:rPr>
          <w:spacing w:val="-5"/>
        </w:rPr>
        <w:t xml:space="preserve"> </w:t>
      </w:r>
      <w:r>
        <w:t>чином</w:t>
      </w:r>
      <w:r>
        <w:rPr>
          <w:spacing w:val="-5"/>
        </w:rPr>
        <w:t xml:space="preserve"> </w:t>
      </w:r>
      <w:r>
        <w:t>здійснюється</w:t>
      </w:r>
      <w:r>
        <w:rPr>
          <w:spacing w:val="-5"/>
        </w:rPr>
        <w:t xml:space="preserve"> </w:t>
      </w:r>
      <w:r>
        <w:t>іонізація</w:t>
      </w:r>
      <w:r>
        <w:rPr>
          <w:spacing w:val="-5"/>
        </w:rPr>
        <w:t xml:space="preserve"> </w:t>
      </w:r>
      <w:r>
        <w:t>проби в</w:t>
      </w:r>
      <w:r>
        <w:rPr>
          <w:spacing w:val="-7"/>
        </w:rPr>
        <w:t xml:space="preserve"> </w:t>
      </w:r>
      <w:r>
        <w:t>мас- спектральному аналізі?</w:t>
      </w:r>
    </w:p>
    <w:p w:rsidR="00B616A1" w:rsidRDefault="00310882">
      <w:pPr>
        <w:pStyle w:val="a4"/>
        <w:numPr>
          <w:ilvl w:val="0"/>
          <w:numId w:val="13"/>
        </w:numPr>
        <w:tabs>
          <w:tab w:val="left" w:pos="986"/>
          <w:tab w:val="left" w:pos="988"/>
        </w:tabs>
        <w:spacing w:before="4" w:line="237" w:lineRule="auto"/>
        <w:ind w:right="624"/>
      </w:pPr>
      <w:r>
        <w:t>Виведіть рівняння залежності радіуса дуги, яку описують іони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мас-спектроме</w:t>
      </w:r>
      <w:r>
        <w:t>трі,</w:t>
      </w:r>
      <w:r>
        <w:rPr>
          <w:spacing w:val="-4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характеристик</w:t>
      </w:r>
      <w:r>
        <w:rPr>
          <w:spacing w:val="-7"/>
        </w:rPr>
        <w:t xml:space="preserve"> </w:t>
      </w:r>
      <w:r>
        <w:t>мас-аналізатора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3"/>
        <w:ind w:left="988"/>
        <w:rPr>
          <w:i/>
          <w:sz w:val="24"/>
        </w:rPr>
      </w:pPr>
      <w:r>
        <w:rPr>
          <w:w w:val="105"/>
          <w:position w:val="1"/>
        </w:rPr>
        <w:t>та</w:t>
      </w:r>
      <w:r>
        <w:rPr>
          <w:spacing w:val="40"/>
          <w:w w:val="105"/>
          <w:position w:val="1"/>
        </w:rPr>
        <w:t xml:space="preserve"> </w:t>
      </w:r>
      <w:r>
        <w:rPr>
          <w:i/>
          <w:w w:val="105"/>
          <w:sz w:val="24"/>
        </w:rPr>
        <w:t>m</w:t>
      </w:r>
      <w:r>
        <w:rPr>
          <w:w w:val="105"/>
          <w:sz w:val="24"/>
        </w:rPr>
        <w:t>/</w:t>
      </w:r>
      <w:r>
        <w:rPr>
          <w:spacing w:val="-18"/>
          <w:w w:val="105"/>
          <w:sz w:val="24"/>
        </w:rPr>
        <w:t xml:space="preserve"> </w:t>
      </w:r>
      <w:r>
        <w:rPr>
          <w:i/>
          <w:spacing w:val="-10"/>
          <w:w w:val="105"/>
          <w:sz w:val="24"/>
        </w:rPr>
        <w:t>z</w:t>
      </w:r>
    </w:p>
    <w:p w:rsidR="00B616A1" w:rsidRDefault="00310882">
      <w:pPr>
        <w:pStyle w:val="a3"/>
        <w:spacing w:before="15"/>
        <w:ind w:left="62"/>
      </w:pPr>
      <w:r>
        <w:br w:type="column"/>
      </w:r>
      <w:r>
        <w:rPr>
          <w:spacing w:val="-2"/>
        </w:rPr>
        <w:t>іона.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1693" w:space="40"/>
            <w:col w:w="5507"/>
          </w:cols>
        </w:sectPr>
      </w:pPr>
    </w:p>
    <w:p w:rsidR="00B616A1" w:rsidRDefault="00310882">
      <w:pPr>
        <w:pStyle w:val="a4"/>
        <w:numPr>
          <w:ilvl w:val="0"/>
          <w:numId w:val="13"/>
        </w:numPr>
        <w:tabs>
          <w:tab w:val="left" w:pos="986"/>
        </w:tabs>
        <w:ind w:left="986" w:hanging="359"/>
      </w:pPr>
      <w:r>
        <w:t>На</w:t>
      </w:r>
      <w:r>
        <w:rPr>
          <w:spacing w:val="-2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заснований</w:t>
      </w:r>
      <w:r>
        <w:rPr>
          <w:spacing w:val="-7"/>
        </w:rPr>
        <w:t xml:space="preserve"> </w:t>
      </w:r>
      <w:r>
        <w:t>якісний</w:t>
      </w:r>
      <w:r>
        <w:rPr>
          <w:spacing w:val="-3"/>
        </w:rPr>
        <w:t xml:space="preserve"> </w:t>
      </w:r>
      <w:r>
        <w:t>мас-спектральний</w:t>
      </w:r>
      <w:r>
        <w:rPr>
          <w:spacing w:val="-7"/>
        </w:rPr>
        <w:t xml:space="preserve"> </w:t>
      </w:r>
      <w:r>
        <w:rPr>
          <w:spacing w:val="-2"/>
        </w:rPr>
        <w:t>аналіз?</w:t>
      </w:r>
    </w:p>
    <w:p w:rsidR="00B616A1" w:rsidRDefault="00310882">
      <w:pPr>
        <w:pStyle w:val="a4"/>
        <w:numPr>
          <w:ilvl w:val="0"/>
          <w:numId w:val="13"/>
        </w:numPr>
        <w:tabs>
          <w:tab w:val="left" w:pos="986"/>
        </w:tabs>
        <w:spacing w:before="2"/>
        <w:ind w:left="986" w:hanging="359"/>
      </w:pPr>
      <w:r>
        <w:t>На</w:t>
      </w:r>
      <w:r>
        <w:rPr>
          <w:spacing w:val="-5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заснований</w:t>
      </w:r>
      <w:r>
        <w:rPr>
          <w:spacing w:val="-7"/>
        </w:rPr>
        <w:t xml:space="preserve"> </w:t>
      </w:r>
      <w:r>
        <w:t>кількісний</w:t>
      </w:r>
      <w:r>
        <w:rPr>
          <w:spacing w:val="-4"/>
        </w:rPr>
        <w:t xml:space="preserve"> </w:t>
      </w:r>
      <w:r>
        <w:t>мас-спектральний</w:t>
      </w:r>
      <w:r>
        <w:rPr>
          <w:spacing w:val="-11"/>
        </w:rPr>
        <w:t xml:space="preserve"> </w:t>
      </w:r>
      <w:r>
        <w:rPr>
          <w:spacing w:val="-2"/>
        </w:rPr>
        <w:t>аналіз?</w:t>
      </w:r>
    </w:p>
    <w:p w:rsidR="00B616A1" w:rsidRDefault="00310882">
      <w:pPr>
        <w:pStyle w:val="a4"/>
        <w:numPr>
          <w:ilvl w:val="0"/>
          <w:numId w:val="13"/>
        </w:numPr>
        <w:tabs>
          <w:tab w:val="left" w:pos="986"/>
        </w:tabs>
        <w:spacing w:before="2" w:line="251" w:lineRule="exact"/>
        <w:ind w:left="986" w:hanging="359"/>
      </w:pPr>
      <w:r>
        <w:t>Вкажіть</w:t>
      </w:r>
      <w:r>
        <w:rPr>
          <w:spacing w:val="-7"/>
        </w:rPr>
        <w:t xml:space="preserve"> </w:t>
      </w:r>
      <w:r>
        <w:t>основні</w:t>
      </w:r>
      <w:r>
        <w:rPr>
          <w:spacing w:val="-9"/>
        </w:rPr>
        <w:t xml:space="preserve"> </w:t>
      </w:r>
      <w:r>
        <w:t>шляхи</w:t>
      </w:r>
      <w:r>
        <w:rPr>
          <w:spacing w:val="-4"/>
        </w:rPr>
        <w:t xml:space="preserve"> </w:t>
      </w:r>
      <w:r>
        <w:t>фрагментації</w:t>
      </w:r>
      <w:r>
        <w:rPr>
          <w:spacing w:val="-9"/>
        </w:rPr>
        <w:t xml:space="preserve"> </w:t>
      </w:r>
      <w:r>
        <w:t>органічних</w:t>
      </w:r>
      <w:r>
        <w:rPr>
          <w:spacing w:val="-9"/>
        </w:rPr>
        <w:t xml:space="preserve"> </w:t>
      </w:r>
      <w:r>
        <w:rPr>
          <w:spacing w:val="-2"/>
        </w:rPr>
        <w:t>сполук.</w:t>
      </w:r>
    </w:p>
    <w:p w:rsidR="00B616A1" w:rsidRDefault="00310882">
      <w:pPr>
        <w:pStyle w:val="a4"/>
        <w:numPr>
          <w:ilvl w:val="0"/>
          <w:numId w:val="13"/>
        </w:numPr>
        <w:tabs>
          <w:tab w:val="left" w:pos="986"/>
          <w:tab w:val="left" w:pos="988"/>
        </w:tabs>
        <w:ind w:right="383"/>
      </w:pPr>
      <w:r>
        <w:t>Вкажіть</w:t>
      </w:r>
      <w:r>
        <w:rPr>
          <w:spacing w:val="-5"/>
        </w:rPr>
        <w:t xml:space="preserve"> </w:t>
      </w:r>
      <w:r>
        <w:t>області</w:t>
      </w:r>
      <w:r>
        <w:rPr>
          <w:spacing w:val="-7"/>
        </w:rPr>
        <w:t xml:space="preserve"> </w:t>
      </w:r>
      <w:r>
        <w:t>практичного</w:t>
      </w:r>
      <w:r>
        <w:rPr>
          <w:spacing w:val="-8"/>
        </w:rPr>
        <w:t xml:space="preserve"> </w:t>
      </w:r>
      <w:r>
        <w:t>застосування</w:t>
      </w:r>
      <w:r>
        <w:rPr>
          <w:spacing w:val="-5"/>
        </w:rPr>
        <w:t xml:space="preserve"> </w:t>
      </w:r>
      <w:r>
        <w:t xml:space="preserve">мас-спектрального </w:t>
      </w:r>
      <w:r>
        <w:rPr>
          <w:spacing w:val="-2"/>
        </w:rPr>
        <w:t>аналізу.</w:t>
      </w:r>
    </w:p>
    <w:p w:rsidR="00B616A1" w:rsidRDefault="00310882">
      <w:pPr>
        <w:pStyle w:val="a4"/>
        <w:numPr>
          <w:ilvl w:val="0"/>
          <w:numId w:val="13"/>
        </w:numPr>
        <w:tabs>
          <w:tab w:val="left" w:pos="986"/>
          <w:tab w:val="left" w:pos="988"/>
        </w:tabs>
        <w:spacing w:before="3" w:line="237" w:lineRule="auto"/>
        <w:ind w:right="969"/>
      </w:pPr>
      <w:r>
        <w:t>Назвіть</w:t>
      </w:r>
      <w:r>
        <w:rPr>
          <w:spacing w:val="-6"/>
        </w:rPr>
        <w:t xml:space="preserve"> </w:t>
      </w:r>
      <w:r>
        <w:t>переваги</w:t>
      </w:r>
      <w:r>
        <w:rPr>
          <w:spacing w:val="-4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недоліки</w:t>
      </w:r>
      <w:r>
        <w:rPr>
          <w:spacing w:val="-4"/>
        </w:rPr>
        <w:t xml:space="preserve"> </w:t>
      </w:r>
      <w:r>
        <w:t>мас-спектрального</w:t>
      </w:r>
      <w:r>
        <w:rPr>
          <w:spacing w:val="-10"/>
        </w:rPr>
        <w:t xml:space="preserve"> </w:t>
      </w:r>
      <w:r>
        <w:t xml:space="preserve">методу </w:t>
      </w:r>
      <w:r>
        <w:rPr>
          <w:spacing w:val="-2"/>
        </w:rPr>
        <w:t>аналізу.</w:t>
      </w:r>
    </w:p>
    <w:p w:rsidR="00B616A1" w:rsidRDefault="00B616A1">
      <w:pPr>
        <w:spacing w:line="237" w:lineRule="auto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4"/>
        <w:numPr>
          <w:ilvl w:val="1"/>
          <w:numId w:val="29"/>
        </w:numPr>
        <w:tabs>
          <w:tab w:val="left" w:pos="2869"/>
        </w:tabs>
        <w:ind w:left="2869" w:hanging="387"/>
        <w:jc w:val="left"/>
      </w:pPr>
      <w:r>
        <w:rPr>
          <w:spacing w:val="-2"/>
        </w:rPr>
        <w:lastRenderedPageBreak/>
        <w:t>РЕФРАКТОМЕТРІЯ</w:t>
      </w:r>
    </w:p>
    <w:p w:rsidR="00B616A1" w:rsidRDefault="00310882">
      <w:pPr>
        <w:spacing w:before="198"/>
        <w:ind w:left="246"/>
        <w:jc w:val="center"/>
        <w:rPr>
          <w:i/>
        </w:rPr>
      </w:pPr>
      <w:bookmarkStart w:id="72" w:name="Теоретичні_засади_методу_(4)"/>
      <w:bookmarkEnd w:id="72"/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310882">
      <w:pPr>
        <w:pStyle w:val="a3"/>
        <w:spacing w:before="208"/>
        <w:ind w:right="434" w:firstLine="220"/>
      </w:pPr>
      <w:r>
        <w:t xml:space="preserve">Рефрактометрія - метод дослідження й аналізу речовин, який </w:t>
      </w:r>
      <w:r>
        <w:rPr>
          <w:position w:val="1"/>
        </w:rPr>
        <w:t>ґрунтується на вимірюванні показника заломлення</w:t>
      </w:r>
      <w:r>
        <w:rPr>
          <w:spacing w:val="40"/>
          <w:position w:val="1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 xml:space="preserve">або різниці </w:t>
      </w:r>
      <w:r>
        <w:t xml:space="preserve">показників заломлення речовин. Показник заломлення-стала </w:t>
      </w:r>
      <w:r>
        <w:rPr>
          <w:position w:val="1"/>
        </w:rPr>
        <w:t>величина для кожної речовини. Розрізняють абсолютний (</w:t>
      </w:r>
      <w:r>
        <w:rPr>
          <w:spacing w:val="-10"/>
          <w:position w:val="1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 xml:space="preserve">) і </w:t>
      </w:r>
      <w:r>
        <w:t>відносний (</w:t>
      </w:r>
      <w:r>
        <w:rPr>
          <w:spacing w:val="-15"/>
        </w:rPr>
        <w:t xml:space="preserve"> </w:t>
      </w:r>
      <w:r>
        <w:rPr>
          <w:b/>
          <w:i/>
          <w:sz w:val="23"/>
        </w:rPr>
        <w:t xml:space="preserve">n </w:t>
      </w:r>
      <w:r>
        <w:t>) п</w:t>
      </w:r>
      <w:r>
        <w:t>оказники заломлення. Світло, як електромагнітне випромінювання, під час проходження через будь-яке середовище, внаслідок взаємодії з частинками речовини (молекулами, атомами, іонами,</w:t>
      </w:r>
      <w:r>
        <w:rPr>
          <w:spacing w:val="-4"/>
        </w:rPr>
        <w:t xml:space="preserve"> </w:t>
      </w:r>
      <w:r>
        <w:t>радикалами</w:t>
      </w:r>
      <w:r>
        <w:rPr>
          <w:spacing w:val="-6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ін.),</w:t>
      </w:r>
      <w:r>
        <w:rPr>
          <w:spacing w:val="-6"/>
        </w:rPr>
        <w:t xml:space="preserve"> </w:t>
      </w:r>
      <w:r>
        <w:t>змінює</w:t>
      </w:r>
      <w:r>
        <w:rPr>
          <w:spacing w:val="-11"/>
        </w:rPr>
        <w:t xml:space="preserve"> </w:t>
      </w:r>
      <w:r>
        <w:t>швидкість.</w:t>
      </w:r>
      <w:r>
        <w:rPr>
          <w:spacing w:val="-6"/>
        </w:rPr>
        <w:t xml:space="preserve"> </w:t>
      </w:r>
      <w:r>
        <w:t>Найбільша</w:t>
      </w:r>
      <w:r>
        <w:rPr>
          <w:spacing w:val="-5"/>
        </w:rPr>
        <w:t xml:space="preserve"> </w:t>
      </w:r>
      <w:r>
        <w:t>швидкість</w:t>
      </w:r>
    </w:p>
    <w:p w:rsidR="00B616A1" w:rsidRDefault="00310882">
      <w:pPr>
        <w:pStyle w:val="a3"/>
        <w:spacing w:before="18"/>
      </w:pPr>
      <w:r>
        <w:t>світлових</w:t>
      </w:r>
      <w:r>
        <w:rPr>
          <w:spacing w:val="-4"/>
        </w:rPr>
        <w:t xml:space="preserve"> </w:t>
      </w:r>
      <w:r>
        <w:t>хвиль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вакуумі</w:t>
      </w:r>
      <w:r>
        <w:rPr>
          <w:spacing w:val="-5"/>
        </w:rPr>
        <w:t xml:space="preserve"> </w:t>
      </w:r>
      <w:r>
        <w:rPr>
          <w:spacing w:val="9"/>
        </w:rPr>
        <w:t>(</w:t>
      </w:r>
      <w:r>
        <w:rPr>
          <w:b/>
          <w:i/>
          <w:spacing w:val="9"/>
          <w:sz w:val="24"/>
        </w:rPr>
        <w:t>c</w:t>
      </w:r>
      <w:r>
        <w:rPr>
          <w:b/>
          <w:i/>
          <w:spacing w:val="9"/>
          <w:position w:val="-5"/>
          <w:sz w:val="14"/>
        </w:rPr>
        <w:t>0</w:t>
      </w:r>
      <w:r>
        <w:rPr>
          <w:b/>
          <w:i/>
          <w:spacing w:val="72"/>
          <w:position w:val="-5"/>
          <w:sz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3∙10</w:t>
      </w:r>
      <w:r>
        <w:rPr>
          <w:vertAlign w:val="superscript"/>
        </w:rPr>
        <w:t>10</w:t>
      </w:r>
      <w:r>
        <w:rPr>
          <w:spacing w:val="-24"/>
        </w:rPr>
        <w:t xml:space="preserve"> </w:t>
      </w:r>
      <w:r>
        <w:t>см/с). У</w:t>
      </w:r>
      <w:r>
        <w:rPr>
          <w:spacing w:val="1"/>
        </w:rPr>
        <w:t xml:space="preserve"> </w:t>
      </w:r>
      <w:r>
        <w:t>повітрі</w:t>
      </w:r>
      <w:r>
        <w:rPr>
          <w:spacing w:val="-5"/>
        </w:rPr>
        <w:t xml:space="preserve"> </w:t>
      </w:r>
      <w:r>
        <w:rPr>
          <w:spacing w:val="-2"/>
        </w:rPr>
        <w:t>швидкість</w:t>
      </w:r>
    </w:p>
    <w:p w:rsidR="00B616A1" w:rsidRDefault="00310882">
      <w:pPr>
        <w:pStyle w:val="a3"/>
        <w:spacing w:before="28" w:line="237" w:lineRule="auto"/>
      </w:pPr>
      <w:r>
        <w:t>світла</w:t>
      </w:r>
      <w:r>
        <w:rPr>
          <w:spacing w:val="-2"/>
        </w:rPr>
        <w:t xml:space="preserve"> </w:t>
      </w:r>
      <w:r>
        <w:t>менша.</w:t>
      </w:r>
      <w:r>
        <w:rPr>
          <w:spacing w:val="-2"/>
        </w:rPr>
        <w:t xml:space="preserve"> </w:t>
      </w:r>
      <w:r>
        <w:t>Значення</w:t>
      </w:r>
      <w:r>
        <w:rPr>
          <w:spacing w:val="-8"/>
        </w:rPr>
        <w:t xml:space="preserve"> </w:t>
      </w:r>
      <w:r>
        <w:t>абсолютного</w:t>
      </w:r>
      <w:r>
        <w:rPr>
          <w:spacing w:val="-8"/>
        </w:rPr>
        <w:t xml:space="preserve"> </w:t>
      </w:r>
      <w:r>
        <w:t>показника</w:t>
      </w:r>
      <w:r>
        <w:rPr>
          <w:spacing w:val="-6"/>
        </w:rPr>
        <w:t xml:space="preserve"> </w:t>
      </w:r>
      <w:r>
        <w:t>заломлення</w:t>
      </w:r>
      <w:r>
        <w:rPr>
          <w:spacing w:val="-5"/>
        </w:rPr>
        <w:t xml:space="preserve"> </w:t>
      </w:r>
      <w:r>
        <w:t>світла</w:t>
      </w:r>
      <w:r>
        <w:rPr>
          <w:spacing w:val="-2"/>
        </w:rPr>
        <w:t xml:space="preserve"> </w:t>
      </w:r>
      <w:r>
        <w:t xml:space="preserve">у </w:t>
      </w:r>
      <w:r>
        <w:rPr>
          <w:spacing w:val="-2"/>
        </w:rPr>
        <w:t>повітрі</w:t>
      </w:r>
    </w:p>
    <w:p w:rsidR="00B616A1" w:rsidRDefault="00310882">
      <w:pPr>
        <w:spacing w:before="217" w:line="364" w:lineRule="exact"/>
        <w:ind w:right="6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2547200" behindDoc="1" locked="0" layoutInCell="1" allowOverlap="1">
                <wp:simplePos x="0" y="0"/>
                <wp:positionH relativeFrom="page">
                  <wp:posOffset>2430464</wp:posOffset>
                </wp:positionH>
                <wp:positionV relativeFrom="paragraph">
                  <wp:posOffset>336632</wp:posOffset>
                </wp:positionV>
                <wp:extent cx="144780" cy="1270"/>
                <wp:effectExtent l="0" t="0" r="0" b="0"/>
                <wp:wrapNone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453" y="0"/>
                              </a:lnTo>
                            </a:path>
                          </a:pathLst>
                        </a:custGeom>
                        <a:ln w="6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85725" id="Graphic 517" o:spid="_x0000_s1026" style="position:absolute;margin-left:191.4pt;margin-top:26.5pt;width:11.4pt;height:.1pt;z-index:-207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" path="m,l144453,e" filled="f" strokeweight=".17725mm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N</w:t>
      </w:r>
      <w:r>
        <w:rPr>
          <w:i/>
          <w:spacing w:val="60"/>
          <w:w w:val="15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9"/>
          <w:sz w:val="24"/>
        </w:rPr>
        <w:t xml:space="preserve"> </w:t>
      </w:r>
      <w:r>
        <w:rPr>
          <w:i/>
          <w:position w:val="15"/>
          <w:sz w:val="24"/>
        </w:rPr>
        <w:t>с</w:t>
      </w:r>
      <w:r>
        <w:rPr>
          <w:position w:val="9"/>
          <w:sz w:val="14"/>
        </w:rPr>
        <w:t>0</w:t>
      </w:r>
      <w:r>
        <w:rPr>
          <w:spacing w:val="59"/>
          <w:position w:val="9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2"/>
          <w:sz w:val="24"/>
        </w:rPr>
        <w:t xml:space="preserve"> </w:t>
      </w:r>
      <w:r>
        <w:rPr>
          <w:sz w:val="24"/>
        </w:rPr>
        <w:t>1,00027</w:t>
      </w:r>
      <w:r>
        <w:rPr>
          <w:spacing w:val="-16"/>
          <w:sz w:val="24"/>
        </w:rPr>
        <w:t xml:space="preserve"> </w:t>
      </w:r>
      <w:r>
        <w:rPr>
          <w:spacing w:val="-10"/>
        </w:rPr>
        <w:t>.</w:t>
      </w:r>
    </w:p>
    <w:p w:rsidR="00B616A1" w:rsidRDefault="00310882">
      <w:pPr>
        <w:tabs>
          <w:tab w:val="left" w:pos="355"/>
        </w:tabs>
        <w:spacing w:before="10" w:line="72" w:lineRule="auto"/>
        <w:ind w:right="1077"/>
        <w:jc w:val="center"/>
        <w:rPr>
          <w:i/>
          <w:sz w:val="24"/>
        </w:rPr>
      </w:pPr>
      <w:r>
        <w:rPr>
          <w:i/>
          <w:spacing w:val="-10"/>
          <w:sz w:val="14"/>
        </w:rPr>
        <w:t>п</w:t>
      </w:r>
      <w:r>
        <w:rPr>
          <w:i/>
          <w:sz w:val="14"/>
        </w:rPr>
        <w:tab/>
      </w:r>
      <w:r>
        <w:rPr>
          <w:i/>
          <w:spacing w:val="-10"/>
          <w:position w:val="-11"/>
          <w:sz w:val="24"/>
        </w:rPr>
        <w:t>с</w:t>
      </w:r>
    </w:p>
    <w:p w:rsidR="00B616A1" w:rsidRDefault="00310882">
      <w:pPr>
        <w:spacing w:before="2"/>
        <w:ind w:left="3307"/>
        <w:rPr>
          <w:i/>
          <w:sz w:val="14"/>
        </w:rPr>
      </w:pPr>
      <w:r>
        <w:rPr>
          <w:i/>
          <w:spacing w:val="-10"/>
          <w:sz w:val="14"/>
        </w:rPr>
        <w:t>п</w:t>
      </w:r>
    </w:p>
    <w:p w:rsidR="00B616A1" w:rsidRDefault="00B616A1">
      <w:pPr>
        <w:pStyle w:val="a3"/>
        <w:spacing w:before="71"/>
        <w:ind w:left="0"/>
        <w:rPr>
          <w:i/>
          <w:sz w:val="14"/>
        </w:rPr>
      </w:pPr>
    </w:p>
    <w:p w:rsidR="00B616A1" w:rsidRDefault="00310882">
      <w:pPr>
        <w:pStyle w:val="a3"/>
        <w:ind w:left="493"/>
      </w:pPr>
      <w:r>
        <w:t>Показники</w:t>
      </w:r>
      <w:r>
        <w:rPr>
          <w:spacing w:val="-9"/>
        </w:rPr>
        <w:t xml:space="preserve"> </w:t>
      </w:r>
      <w:r>
        <w:t>заломлення</w:t>
      </w:r>
      <w:r>
        <w:rPr>
          <w:spacing w:val="-9"/>
        </w:rPr>
        <w:t xml:space="preserve"> </w:t>
      </w:r>
      <w:r>
        <w:t>інших</w:t>
      </w:r>
      <w:r>
        <w:rPr>
          <w:spacing w:val="-7"/>
        </w:rPr>
        <w:t xml:space="preserve"> </w:t>
      </w:r>
      <w:r>
        <w:t>речовин</w:t>
      </w:r>
      <w:r>
        <w:rPr>
          <w:spacing w:val="-7"/>
        </w:rPr>
        <w:t xml:space="preserve"> </w:t>
      </w:r>
      <w:r>
        <w:t>виміряли</w:t>
      </w:r>
      <w:r>
        <w:rPr>
          <w:spacing w:val="-10"/>
        </w:rPr>
        <w:t xml:space="preserve"> </w:t>
      </w:r>
      <w:r>
        <w:t>відносно</w:t>
      </w:r>
      <w:r>
        <w:rPr>
          <w:spacing w:val="-11"/>
        </w:rPr>
        <w:t xml:space="preserve"> </w:t>
      </w:r>
      <w:r>
        <w:rPr>
          <w:spacing w:val="-2"/>
        </w:rPr>
        <w:t>повітря.</w:t>
      </w:r>
    </w:p>
    <w:p w:rsidR="00B616A1" w:rsidRDefault="00310882">
      <w:pPr>
        <w:pStyle w:val="a3"/>
        <w:spacing w:before="2"/>
      </w:pPr>
      <w:r>
        <w:t>Ці</w:t>
      </w:r>
      <w:r>
        <w:rPr>
          <w:spacing w:val="-4"/>
        </w:rPr>
        <w:t xml:space="preserve"> </w:t>
      </w:r>
      <w:r>
        <w:t>значення</w:t>
      </w:r>
      <w:r>
        <w:rPr>
          <w:spacing w:val="-1"/>
        </w:rPr>
        <w:t xml:space="preserve"> </w:t>
      </w:r>
      <w:r>
        <w:t>є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довідниках.</w:t>
      </w:r>
    </w:p>
    <w:p w:rsidR="00B616A1" w:rsidRDefault="00310882">
      <w:pPr>
        <w:pStyle w:val="a3"/>
        <w:spacing w:before="3" w:line="237" w:lineRule="auto"/>
        <w:ind w:firstLine="225"/>
      </w:pPr>
      <w:r>
        <w:t>Відносний</w:t>
      </w:r>
      <w:r>
        <w:rPr>
          <w:spacing w:val="-3"/>
        </w:rPr>
        <w:t xml:space="preserve"> </w:t>
      </w:r>
      <w:r>
        <w:t>показник</w:t>
      </w:r>
      <w:r>
        <w:rPr>
          <w:spacing w:val="-6"/>
        </w:rPr>
        <w:t xml:space="preserve"> </w:t>
      </w:r>
      <w:r>
        <w:t>заломлення</w:t>
      </w:r>
      <w:r>
        <w:rPr>
          <w:spacing w:val="-5"/>
        </w:rPr>
        <w:t xml:space="preserve"> </w:t>
      </w:r>
      <w:r>
        <w:t>світла</w:t>
      </w:r>
      <w:r>
        <w:rPr>
          <w:spacing w:val="4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відношення</w:t>
      </w:r>
      <w:r>
        <w:rPr>
          <w:spacing w:val="-5"/>
        </w:rPr>
        <w:t xml:space="preserve"> </w:t>
      </w:r>
      <w:r>
        <w:t>швидкості світла у повітрі до швидкості світла у даному середовищі:</w:t>
      </w:r>
    </w:p>
    <w:p w:rsidR="00B616A1" w:rsidRDefault="00310882">
      <w:pPr>
        <w:spacing w:before="217" w:line="381" w:lineRule="exact"/>
        <w:ind w:left="3215"/>
      </w:pPr>
      <w:r>
        <w:rPr>
          <w:noProof/>
        </w:rPr>
        <mc:AlternateContent>
          <mc:Choice Requires="wps">
            <w:drawing>
              <wp:anchor distT="0" distB="0" distL="0" distR="0" simplePos="0" relativeHeight="482547712" behindDoc="1" locked="0" layoutInCell="1" allowOverlap="1">
                <wp:simplePos x="0" y="0"/>
                <wp:positionH relativeFrom="page">
                  <wp:posOffset>2688538</wp:posOffset>
                </wp:positionH>
                <wp:positionV relativeFrom="paragraph">
                  <wp:posOffset>336876</wp:posOffset>
                </wp:positionV>
                <wp:extent cx="149225" cy="1270"/>
                <wp:effectExtent l="0" t="0" r="0" b="0"/>
                <wp:wrapNone/>
                <wp:docPr id="518" name="Graphic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25">
                              <a:moveTo>
                                <a:pt x="0" y="0"/>
                              </a:moveTo>
                              <a:lnTo>
                                <a:pt x="148680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08F51" id="Graphic 518" o:spid="_x0000_s1026" style="position:absolute;margin-left:211.7pt;margin-top:26.55pt;width:11.75pt;height:.1pt;z-index:-207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9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" path="m,l148680,e" filled="f" strokeweight=".17753mm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n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9"/>
          <w:sz w:val="24"/>
        </w:rPr>
        <w:t xml:space="preserve"> </w:t>
      </w:r>
      <w:r>
        <w:rPr>
          <w:i/>
          <w:position w:val="15"/>
          <w:sz w:val="24"/>
        </w:rPr>
        <w:t>c</w:t>
      </w:r>
      <w:r>
        <w:rPr>
          <w:i/>
          <w:position w:val="9"/>
          <w:sz w:val="14"/>
        </w:rPr>
        <w:t>п</w:t>
      </w:r>
      <w:r>
        <w:rPr>
          <w:i/>
          <w:spacing w:val="57"/>
          <w:position w:val="9"/>
          <w:sz w:val="14"/>
        </w:rPr>
        <w:t xml:space="preserve"> </w:t>
      </w:r>
      <w:r>
        <w:rPr>
          <w:spacing w:val="-10"/>
        </w:rPr>
        <w:t>.</w:t>
      </w:r>
    </w:p>
    <w:p w:rsidR="00B616A1" w:rsidRDefault="00310882">
      <w:pPr>
        <w:spacing w:line="268" w:lineRule="exact"/>
        <w:ind w:left="165"/>
        <w:jc w:val="center"/>
        <w:rPr>
          <w:sz w:val="14"/>
        </w:rPr>
      </w:pPr>
      <w:r>
        <w:rPr>
          <w:i/>
          <w:spacing w:val="-5"/>
          <w:sz w:val="24"/>
        </w:rPr>
        <w:t>с</w:t>
      </w:r>
      <w:r>
        <w:rPr>
          <w:spacing w:val="-5"/>
          <w:position w:val="-5"/>
          <w:sz w:val="14"/>
        </w:rPr>
        <w:t>0</w:t>
      </w:r>
    </w:p>
    <w:p w:rsidR="00B616A1" w:rsidRDefault="00B616A1">
      <w:pPr>
        <w:pStyle w:val="a3"/>
        <w:spacing w:before="20"/>
        <w:ind w:left="0"/>
      </w:pPr>
    </w:p>
    <w:p w:rsidR="00B616A1" w:rsidRDefault="00310882">
      <w:pPr>
        <w:pStyle w:val="a3"/>
        <w:spacing w:before="1" w:line="242" w:lineRule="auto"/>
        <w:ind w:right="586" w:firstLine="220"/>
      </w:pPr>
      <w:r>
        <w:t>Таким</w:t>
      </w:r>
      <w:r>
        <w:rPr>
          <w:spacing w:val="-7"/>
        </w:rPr>
        <w:t xml:space="preserve"> </w:t>
      </w:r>
      <w:r>
        <w:t>чином,</w:t>
      </w:r>
      <w:r>
        <w:rPr>
          <w:spacing w:val="-2"/>
        </w:rPr>
        <w:t xml:space="preserve"> </w:t>
      </w:r>
      <w:r>
        <w:t>абсолютний</w:t>
      </w:r>
      <w:r>
        <w:rPr>
          <w:spacing w:val="-5"/>
        </w:rPr>
        <w:t xml:space="preserve"> </w:t>
      </w:r>
      <w:r>
        <w:t>(відносно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вакууму)</w:t>
      </w:r>
      <w:r>
        <w:rPr>
          <w:spacing w:val="-4"/>
        </w:rPr>
        <w:t xml:space="preserve"> </w:t>
      </w:r>
      <w:r>
        <w:t xml:space="preserve">показник </w:t>
      </w:r>
      <w:r>
        <w:rPr>
          <w:position w:val="1"/>
        </w:rPr>
        <w:t>заломлення повітря</w:t>
      </w:r>
      <w:r>
        <w:rPr>
          <w:spacing w:val="40"/>
          <w:position w:val="1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>та відносний</w:t>
      </w:r>
      <w:r>
        <w:rPr>
          <w:spacing w:val="40"/>
          <w:position w:val="1"/>
        </w:rPr>
        <w:t xml:space="preserve"> </w:t>
      </w:r>
      <w:r>
        <w:rPr>
          <w:b/>
          <w:i/>
          <w:position w:val="1"/>
          <w:sz w:val="23"/>
        </w:rPr>
        <w:t>n</w:t>
      </w:r>
      <w:r>
        <w:rPr>
          <w:b/>
          <w:i/>
          <w:spacing w:val="40"/>
          <w:position w:val="1"/>
          <w:sz w:val="23"/>
        </w:rPr>
        <w:t xml:space="preserve"> </w:t>
      </w:r>
      <w:r>
        <w:rPr>
          <w:position w:val="1"/>
        </w:rPr>
        <w:t xml:space="preserve">зв'язані між собою </w:t>
      </w:r>
      <w:r>
        <w:rPr>
          <w:spacing w:val="-2"/>
        </w:rPr>
        <w:t>залежністю</w:t>
      </w:r>
    </w:p>
    <w:p w:rsidR="00B616A1" w:rsidRDefault="00310882">
      <w:pPr>
        <w:tabs>
          <w:tab w:val="left" w:pos="667"/>
          <w:tab w:val="left" w:pos="1182"/>
        </w:tabs>
        <w:spacing w:before="260" w:line="380" w:lineRule="exact"/>
        <w:ind w:right="7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2548224" behindDoc="1" locked="0" layoutInCell="1" allowOverlap="1">
                <wp:simplePos x="0" y="0"/>
                <wp:positionH relativeFrom="page">
                  <wp:posOffset>2520275</wp:posOffset>
                </wp:positionH>
                <wp:positionV relativeFrom="paragraph">
                  <wp:posOffset>362136</wp:posOffset>
                </wp:positionV>
                <wp:extent cx="481330" cy="1270"/>
                <wp:effectExtent l="0" t="0" r="0" b="0"/>
                <wp:wrapNone/>
                <wp:docPr id="519" name="Graphic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30">
                              <a:moveTo>
                                <a:pt x="0" y="0"/>
                              </a:moveTo>
                              <a:lnTo>
                                <a:pt x="481131" y="0"/>
                              </a:lnTo>
                            </a:path>
                          </a:pathLst>
                        </a:custGeom>
                        <a:ln w="63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F8817" id="Graphic 519" o:spid="_x0000_s1026" style="position:absolute;margin-left:198.45pt;margin-top:28.5pt;width:37.9pt;height:.1pt;z-index:-207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1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" path="m,l481131,e" filled="f" strokeweight=".17614mm">
                <v:path arrowok="t"/>
                <w10:wrap anchorx="page"/>
              </v:shape>
            </w:pict>
          </mc:Fallback>
        </mc:AlternateConten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  <w:r>
        <w:rPr>
          <w:sz w:val="24"/>
        </w:rPr>
        <w:tab/>
      </w:r>
      <w:r>
        <w:rPr>
          <w:i/>
          <w:spacing w:val="-10"/>
          <w:position w:val="15"/>
          <w:sz w:val="24"/>
        </w:rPr>
        <w:t>N</w:t>
      </w:r>
      <w:r>
        <w:rPr>
          <w:i/>
          <w:position w:val="15"/>
          <w:sz w:val="24"/>
        </w:rPr>
        <w:tab/>
      </w:r>
      <w:r>
        <w:rPr>
          <w:spacing w:val="-10"/>
        </w:rPr>
        <w:t>.</w:t>
      </w:r>
    </w:p>
    <w:p w:rsidR="00B616A1" w:rsidRDefault="00310882">
      <w:pPr>
        <w:pStyle w:val="2"/>
        <w:spacing w:line="229" w:lineRule="exact"/>
        <w:ind w:left="167"/>
        <w:jc w:val="center"/>
      </w:pPr>
      <w:r>
        <w:rPr>
          <w:spacing w:val="-2"/>
        </w:rPr>
        <w:t>1,00027</w:t>
      </w:r>
    </w:p>
    <w:p w:rsidR="00B616A1" w:rsidRDefault="00B616A1">
      <w:pPr>
        <w:pStyle w:val="a3"/>
        <w:spacing w:before="42"/>
        <w:ind w:left="0"/>
      </w:pPr>
    </w:p>
    <w:p w:rsidR="00B616A1" w:rsidRDefault="00310882">
      <w:pPr>
        <w:pStyle w:val="a3"/>
        <w:ind w:right="434" w:firstLine="225"/>
      </w:pPr>
      <w:r>
        <w:t>Показник</w:t>
      </w:r>
      <w:r>
        <w:rPr>
          <w:spacing w:val="-10"/>
        </w:rPr>
        <w:t xml:space="preserve"> </w:t>
      </w:r>
      <w:r>
        <w:t>заломлення</w:t>
      </w:r>
      <w:r>
        <w:rPr>
          <w:spacing w:val="-6"/>
        </w:rPr>
        <w:t xml:space="preserve"> </w:t>
      </w:r>
      <w:r>
        <w:t>можна</w:t>
      </w:r>
      <w:r>
        <w:rPr>
          <w:spacing w:val="-7"/>
        </w:rPr>
        <w:t xml:space="preserve"> </w:t>
      </w:r>
      <w:r>
        <w:t>записати</w:t>
      </w:r>
      <w:r>
        <w:rPr>
          <w:spacing w:val="-8"/>
        </w:rPr>
        <w:t xml:space="preserve"> </w:t>
      </w:r>
      <w:r>
        <w:t>як</w:t>
      </w:r>
      <w:r>
        <w:rPr>
          <w:spacing w:val="-7"/>
        </w:rPr>
        <w:t xml:space="preserve"> </w:t>
      </w:r>
      <w:r>
        <w:t>відношення</w:t>
      </w:r>
      <w:r>
        <w:rPr>
          <w:spacing w:val="-6"/>
        </w:rPr>
        <w:t xml:space="preserve"> </w:t>
      </w:r>
      <w:r>
        <w:t>синусів</w:t>
      </w:r>
      <w:r>
        <w:rPr>
          <w:spacing w:val="-4"/>
        </w:rPr>
        <w:t xml:space="preserve"> </w:t>
      </w:r>
      <w:r>
        <w:t>кута падіння світла на поверхню поділу двох середовищ та кута заломлення світла: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120" w:line="168" w:lineRule="auto"/>
        <w:ind w:right="79"/>
        <w:jc w:val="center"/>
      </w:pPr>
      <w:r>
        <w:rPr>
          <w:i/>
          <w:position w:val="-14"/>
          <w:sz w:val="24"/>
        </w:rPr>
        <w:lastRenderedPageBreak/>
        <w:t>n</w:t>
      </w:r>
      <w:r>
        <w:rPr>
          <w:i/>
          <w:spacing w:val="-14"/>
          <w:position w:val="-14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1"/>
          <w:position w:val="-14"/>
          <w:sz w:val="24"/>
        </w:rPr>
        <w:t xml:space="preserve"> </w:t>
      </w:r>
      <w:r>
        <w:rPr>
          <w:sz w:val="24"/>
          <w:u w:val="single"/>
        </w:rPr>
        <w:t>sin</w:t>
      </w:r>
      <w:r>
        <w:rPr>
          <w:spacing w:val="-15"/>
          <w:sz w:val="24"/>
          <w:u w:val="single"/>
        </w:rPr>
        <w:t xml:space="preserve"> </w:t>
      </w:r>
      <w:r>
        <w:rPr>
          <w:rFonts w:ascii="Symbol" w:hAnsi="Symbol"/>
          <w:i/>
          <w:sz w:val="25"/>
          <w:u w:val="single"/>
        </w:rPr>
        <w:t></w:t>
      </w:r>
      <w:r>
        <w:rPr>
          <w:spacing w:val="13"/>
          <w:sz w:val="25"/>
        </w:rPr>
        <w:t xml:space="preserve"> </w:t>
      </w:r>
      <w:r>
        <w:rPr>
          <w:spacing w:val="-10"/>
          <w:position w:val="-14"/>
        </w:rPr>
        <w:t>.</w:t>
      </w:r>
    </w:p>
    <w:p w:rsidR="00B616A1" w:rsidRDefault="00310882">
      <w:pPr>
        <w:pStyle w:val="2"/>
        <w:spacing w:line="247" w:lineRule="exact"/>
        <w:ind w:left="150"/>
        <w:jc w:val="center"/>
        <w:rPr>
          <w:rFonts w:ascii="Symbol" w:hAnsi="Symbol"/>
          <w:i/>
          <w:sz w:val="25"/>
        </w:rPr>
      </w:pPr>
      <w:r>
        <w:rPr>
          <w:spacing w:val="-2"/>
        </w:rPr>
        <w:t>sin</w:t>
      </w:r>
      <w:r>
        <w:rPr>
          <w:spacing w:val="-12"/>
        </w:rPr>
        <w:t xml:space="preserve"> </w:t>
      </w:r>
      <w:r>
        <w:rPr>
          <w:rFonts w:ascii="Symbol" w:hAnsi="Symbol"/>
          <w:i/>
          <w:spacing w:val="-10"/>
          <w:sz w:val="25"/>
        </w:rPr>
        <w:t></w:t>
      </w:r>
    </w:p>
    <w:p w:rsidR="00B616A1" w:rsidRDefault="00B616A1">
      <w:pPr>
        <w:pStyle w:val="a3"/>
        <w:spacing w:before="20"/>
        <w:ind w:left="0"/>
        <w:rPr>
          <w:rFonts w:ascii="Symbol" w:hAnsi="Symbol"/>
          <w:i/>
        </w:rPr>
      </w:pPr>
    </w:p>
    <w:p w:rsidR="00B616A1" w:rsidRDefault="00310882">
      <w:pPr>
        <w:pStyle w:val="a3"/>
        <w:ind w:right="434" w:firstLine="225"/>
      </w:pPr>
      <w:r>
        <w:t>Показник заломлення залежить не від кута падіння світла, а від довжини</w:t>
      </w:r>
      <w:r>
        <w:rPr>
          <w:spacing w:val="-4"/>
        </w:rPr>
        <w:t xml:space="preserve"> </w:t>
      </w:r>
      <w:r>
        <w:t>хвилі</w:t>
      </w:r>
      <w:r>
        <w:rPr>
          <w:spacing w:val="-5"/>
        </w:rPr>
        <w:t xml:space="preserve"> </w:t>
      </w:r>
      <w:r>
        <w:t>світла, що</w:t>
      </w:r>
      <w:r>
        <w:rPr>
          <w:spacing w:val="-6"/>
        </w:rPr>
        <w:t xml:space="preserve"> </w:t>
      </w:r>
      <w:r>
        <w:t>падає,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температури. У</w:t>
      </w:r>
      <w:r>
        <w:rPr>
          <w:spacing w:val="-4"/>
        </w:rPr>
        <w:t xml:space="preserve"> </w:t>
      </w:r>
      <w:r>
        <w:t>зв'язку</w:t>
      </w:r>
      <w:r>
        <w:rPr>
          <w:spacing w:val="-6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цим показник заломлення речовини вимірюють у монохроматичному світлі і за сталої температури. Їх значення вказують у вигляді</w:t>
      </w:r>
    </w:p>
    <w:p w:rsidR="00B616A1" w:rsidRDefault="00310882">
      <w:pPr>
        <w:pStyle w:val="a3"/>
        <w:spacing w:before="42"/>
      </w:pPr>
      <w:r>
        <w:rPr>
          <w:noProof/>
        </w:rPr>
        <mc:AlternateContent>
          <mc:Choice Requires="wps">
            <w:drawing>
              <wp:anchor distT="0" distB="0" distL="0" distR="0" simplePos="0" relativeHeight="482548736" behindDoc="1" locked="0" layoutInCell="1" allowOverlap="1">
                <wp:simplePos x="0" y="0"/>
                <wp:positionH relativeFrom="page">
                  <wp:posOffset>3567443</wp:posOffset>
                </wp:positionH>
                <wp:positionV relativeFrom="paragraph">
                  <wp:posOffset>127747</wp:posOffset>
                </wp:positionV>
                <wp:extent cx="63500" cy="99060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6" w:lineRule="exac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3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0" o:spid="_x0000_s1129" type="#_x0000_t202" style="position:absolute;left:0;text-align:left;margin-left:280.9pt;margin-top:10.05pt;width:5pt;height:7.8pt;z-index:-207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156" w:lineRule="exact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spacing w:val="-13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індексів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показнику</w:t>
      </w:r>
      <w:r>
        <w:rPr>
          <w:spacing w:val="-9"/>
        </w:rPr>
        <w:t xml:space="preserve"> </w:t>
      </w:r>
      <w:r>
        <w:t>заломлення.</w:t>
      </w:r>
      <w:r>
        <w:rPr>
          <w:spacing w:val="-3"/>
        </w:rPr>
        <w:t xml:space="preserve"> </w:t>
      </w:r>
      <w:r>
        <w:t>Наприклад</w:t>
      </w:r>
      <w:r>
        <w:rPr>
          <w:spacing w:val="22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z w:val="24"/>
          <w:vertAlign w:val="superscript"/>
        </w:rPr>
        <w:t>20</w:t>
      </w:r>
      <w:r>
        <w:rPr>
          <w:b/>
          <w:i/>
          <w:spacing w:val="35"/>
          <w:sz w:val="24"/>
        </w:rPr>
        <w:t xml:space="preserve"> </w:t>
      </w:r>
      <w:r>
        <w:t>означає,</w:t>
      </w:r>
      <w:r>
        <w:rPr>
          <w:spacing w:val="-8"/>
        </w:rPr>
        <w:t xml:space="preserve"> </w:t>
      </w:r>
      <w:r>
        <w:rPr>
          <w:spacing w:val="-5"/>
        </w:rPr>
        <w:t>що</w:t>
      </w:r>
    </w:p>
    <w:p w:rsidR="00B616A1" w:rsidRDefault="00310882">
      <w:pPr>
        <w:pStyle w:val="a3"/>
        <w:spacing w:before="38"/>
        <w:ind w:right="434"/>
      </w:pPr>
      <w:r>
        <w:t>вимірювання</w:t>
      </w:r>
      <w:r>
        <w:rPr>
          <w:spacing w:val="-8"/>
        </w:rPr>
        <w:t xml:space="preserve"> </w:t>
      </w:r>
      <w:r>
        <w:t>проводили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довжиною</w:t>
      </w:r>
      <w:r>
        <w:rPr>
          <w:spacing w:val="-5"/>
        </w:rPr>
        <w:t xml:space="preserve"> </w:t>
      </w:r>
      <w:r>
        <w:t>хвилі</w:t>
      </w:r>
      <w:r>
        <w:rPr>
          <w:spacing w:val="-7"/>
        </w:rPr>
        <w:t xml:space="preserve"> </w:t>
      </w:r>
      <w:r>
        <w:t>589,3</w:t>
      </w:r>
      <w:r>
        <w:rPr>
          <w:spacing w:val="-8"/>
        </w:rPr>
        <w:t xml:space="preserve"> </w:t>
      </w:r>
      <w:r>
        <w:t>нм</w:t>
      </w:r>
      <w:r>
        <w:rPr>
          <w:spacing w:val="-8"/>
        </w:rPr>
        <w:t xml:space="preserve"> </w:t>
      </w:r>
      <w:r>
        <w:t>(жовтий</w:t>
      </w:r>
      <w:r>
        <w:rPr>
          <w:spacing w:val="-6"/>
        </w:rPr>
        <w:t xml:space="preserve"> </w:t>
      </w:r>
      <w:r>
        <w:t>колір лінії натрію) за температури 20 °С.</w:t>
      </w:r>
    </w:p>
    <w:p w:rsidR="00B616A1" w:rsidRDefault="00310882">
      <w:pPr>
        <w:pStyle w:val="a3"/>
        <w:spacing w:before="6" w:line="237" w:lineRule="auto"/>
        <w:ind w:right="434" w:firstLine="225"/>
      </w:pPr>
      <w:r>
        <w:t>Показник</w:t>
      </w:r>
      <w:r>
        <w:rPr>
          <w:spacing w:val="-10"/>
        </w:rPr>
        <w:t xml:space="preserve"> </w:t>
      </w:r>
      <w:r>
        <w:t>заломлення</w:t>
      </w:r>
      <w:r>
        <w:rPr>
          <w:spacing w:val="-5"/>
        </w:rPr>
        <w:t xml:space="preserve"> </w:t>
      </w:r>
      <w:r>
        <w:t>вимірюють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рефрактометрах.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із перших рефрактометрів побудував М. В. Ломоносов у 1756 р.</w:t>
      </w:r>
    </w:p>
    <w:p w:rsidR="00B616A1" w:rsidRDefault="00310882">
      <w:pPr>
        <w:pStyle w:val="a3"/>
        <w:spacing w:before="1"/>
      </w:pPr>
      <w:r>
        <w:t>Найбільш розповсюдженими є рефрактометри типу Аббе й типу Пульфриха,</w:t>
      </w:r>
      <w:r>
        <w:rPr>
          <w:spacing w:val="-6"/>
        </w:rPr>
        <w:t xml:space="preserve"> </w:t>
      </w:r>
      <w:r>
        <w:t>вони</w:t>
      </w:r>
      <w:r>
        <w:rPr>
          <w:spacing w:val="-6"/>
        </w:rPr>
        <w:t xml:space="preserve"> </w:t>
      </w:r>
      <w:r>
        <w:t>діють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вимірювання</w:t>
      </w:r>
      <w:r>
        <w:rPr>
          <w:spacing w:val="-8"/>
        </w:rPr>
        <w:t xml:space="preserve"> </w:t>
      </w:r>
      <w:r>
        <w:t>граничного</w:t>
      </w:r>
      <w:r>
        <w:rPr>
          <w:spacing w:val="-8"/>
        </w:rPr>
        <w:t xml:space="preserve"> </w:t>
      </w:r>
      <w:r>
        <w:t xml:space="preserve">кута </w:t>
      </w:r>
      <w:r>
        <w:rPr>
          <w:spacing w:val="-2"/>
        </w:rPr>
        <w:t>заломлення.</w:t>
      </w:r>
    </w:p>
    <w:p w:rsidR="00B616A1" w:rsidRDefault="00310882">
      <w:pPr>
        <w:pStyle w:val="a3"/>
        <w:ind w:right="417" w:firstLine="220"/>
      </w:pPr>
      <w:r>
        <w:t>У рефрактометрах типу Пульфриха (рис. 1,6) блок заломлення явл</w:t>
      </w:r>
      <w:r>
        <w:t>яє собою призму 7 з наклеєним на грань циліндричним стаканчином 8. Промінь світла від натрієвої лампи направляється вздовж поверхні</w:t>
      </w:r>
      <w:r>
        <w:rPr>
          <w:spacing w:val="-5"/>
        </w:rPr>
        <w:t xml:space="preserve"> </w:t>
      </w:r>
      <w:r>
        <w:t>поділу</w:t>
      </w:r>
      <w:r>
        <w:rPr>
          <w:spacing w:val="-6"/>
        </w:rPr>
        <w:t xml:space="preserve"> </w:t>
      </w:r>
      <w:r>
        <w:t>рідини й</w:t>
      </w:r>
      <w:r>
        <w:rPr>
          <w:spacing w:val="-4"/>
        </w:rPr>
        <w:t xml:space="preserve"> </w:t>
      </w:r>
      <w:r>
        <w:t>призми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заломлюється. Навколо</w:t>
      </w:r>
      <w:r>
        <w:rPr>
          <w:spacing w:val="-6"/>
        </w:rPr>
        <w:t xml:space="preserve"> </w:t>
      </w:r>
      <w:r>
        <w:t xml:space="preserve">осі призми обертається зорова трубка з візіром 6, і за спільної межею світла </w:t>
      </w:r>
      <w:r>
        <w:t>й тіні визначають граничний кут. Рефрактометри Пульфриха мають змінні призми з різними показниками заломлення. За допомогою таблиць, що додаються до приладу, покази рефрактометра переводять на кут заломлення.</w:t>
      </w:r>
    </w:p>
    <w:p w:rsidR="00B616A1" w:rsidRDefault="00310882">
      <w:pPr>
        <w:pStyle w:val="a3"/>
        <w:spacing w:before="3"/>
        <w:ind w:right="434" w:firstLine="225"/>
      </w:pPr>
      <w:r>
        <w:t>До</w:t>
      </w:r>
      <w:r>
        <w:rPr>
          <w:spacing w:val="-6"/>
        </w:rPr>
        <w:t xml:space="preserve"> </w:t>
      </w:r>
      <w:r>
        <w:t>рефрактометрів типу</w:t>
      </w:r>
      <w:r>
        <w:rPr>
          <w:spacing w:val="-6"/>
        </w:rPr>
        <w:t xml:space="preserve"> </w:t>
      </w:r>
      <w:r>
        <w:t>Аббе</w:t>
      </w:r>
      <w:r>
        <w:rPr>
          <w:spacing w:val="-8"/>
        </w:rPr>
        <w:t xml:space="preserve"> </w:t>
      </w:r>
      <w:r>
        <w:t>(рис. 1,</w:t>
      </w:r>
      <w:r>
        <w:rPr>
          <w:spacing w:val="-4"/>
        </w:rPr>
        <w:t xml:space="preserve"> </w:t>
      </w:r>
      <w:r>
        <w:t>а)</w:t>
      </w:r>
      <w:r>
        <w:rPr>
          <w:spacing w:val="-7"/>
        </w:rPr>
        <w:t xml:space="preserve"> </w:t>
      </w:r>
      <w:r>
        <w:t>належать</w:t>
      </w:r>
      <w:r>
        <w:rPr>
          <w:spacing w:val="-2"/>
        </w:rPr>
        <w:t xml:space="preserve"> </w:t>
      </w:r>
      <w:r>
        <w:t>РЛУ,</w:t>
      </w:r>
      <w:r>
        <w:rPr>
          <w:spacing w:val="-4"/>
        </w:rPr>
        <w:t xml:space="preserve"> </w:t>
      </w:r>
      <w:r>
        <w:t>ІРФ-22РЛ. Перші два дають можливість виконувати виміри з найбільшою точністю, а саме 2∙10</w:t>
      </w:r>
      <w:r>
        <w:rPr>
          <w:vertAlign w:val="superscript"/>
        </w:rPr>
        <w:t>-4</w:t>
      </w:r>
      <w:r>
        <w:t>. Межі вимірювання у випадку роботи з</w:t>
      </w:r>
    </w:p>
    <w:p w:rsidR="00B616A1" w:rsidRDefault="00310882">
      <w:pPr>
        <w:pStyle w:val="a3"/>
        <w:spacing w:before="24"/>
      </w:pPr>
      <w:r>
        <w:t>водними</w:t>
      </w:r>
      <w:r>
        <w:rPr>
          <w:spacing w:val="-3"/>
        </w:rPr>
        <w:t xml:space="preserve"> </w:t>
      </w:r>
      <w:r>
        <w:t>розчинами</w:t>
      </w:r>
      <w:r>
        <w:rPr>
          <w:spacing w:val="22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-37"/>
          <w:sz w:val="24"/>
        </w:rPr>
        <w:t xml:space="preserve"> </w:t>
      </w:r>
      <w:r>
        <w:rPr>
          <w:b/>
          <w:i/>
          <w:position w:val="-5"/>
          <w:sz w:val="14"/>
        </w:rPr>
        <w:t>D</w:t>
      </w:r>
      <w:r>
        <w:rPr>
          <w:b/>
          <w:i/>
          <w:spacing w:val="63"/>
          <w:position w:val="-5"/>
          <w:sz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1,3-1,7.</w:t>
      </w:r>
      <w:r>
        <w:rPr>
          <w:spacing w:val="-5"/>
        </w:rPr>
        <w:t xml:space="preserve"> </w:t>
      </w:r>
      <w:r>
        <w:t>У рефрактометрах</w:t>
      </w:r>
      <w:r>
        <w:rPr>
          <w:spacing w:val="-2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rPr>
          <w:spacing w:val="-4"/>
        </w:rPr>
        <w:t>Аббе</w:t>
      </w:r>
    </w:p>
    <w:p w:rsidR="00B616A1" w:rsidRDefault="00310882">
      <w:pPr>
        <w:pStyle w:val="a3"/>
        <w:spacing w:before="5" w:line="237" w:lineRule="auto"/>
      </w:pPr>
      <w:r>
        <w:t>призмовий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являє</w:t>
      </w:r>
      <w:r>
        <w:rPr>
          <w:spacing w:val="-3"/>
        </w:rPr>
        <w:t xml:space="preserve"> </w:t>
      </w:r>
      <w:r>
        <w:t>собою</w:t>
      </w:r>
      <w:r>
        <w:rPr>
          <w:spacing w:val="-5"/>
        </w:rPr>
        <w:t xml:space="preserve"> </w:t>
      </w:r>
      <w:r>
        <w:t>головний</w:t>
      </w:r>
      <w:r>
        <w:rPr>
          <w:spacing w:val="-2"/>
        </w:rPr>
        <w:t xml:space="preserve"> </w:t>
      </w:r>
      <w:r>
        <w:t>вузол.</w:t>
      </w:r>
      <w:r>
        <w:rPr>
          <w:spacing w:val="-2"/>
        </w:rPr>
        <w:t xml:space="preserve"> </w:t>
      </w:r>
      <w:r>
        <w:t>Він</w:t>
      </w:r>
      <w:r>
        <w:rPr>
          <w:spacing w:val="-2"/>
        </w:rPr>
        <w:t xml:space="preserve"> </w:t>
      </w:r>
      <w:r>
        <w:t>склада</w:t>
      </w:r>
      <w:r>
        <w:t>ється</w:t>
      </w:r>
      <w:r>
        <w:rPr>
          <w:spacing w:val="-4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двох призм 3 і 4, між якими вміщують досліджувану рідину 5.</w:t>
      </w:r>
    </w:p>
    <w:p w:rsidR="00B616A1" w:rsidRDefault="00310882">
      <w:pPr>
        <w:pStyle w:val="a3"/>
        <w:spacing w:before="1"/>
        <w:ind w:right="434"/>
      </w:pPr>
      <w:r>
        <w:t>Освітлювана поверхня нижньої призми, на яку наноситься досліджуваний розчин, виконана матовою для розсіювання світла. Пройшовши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нижню</w:t>
      </w:r>
      <w:r>
        <w:rPr>
          <w:spacing w:val="-10"/>
        </w:rPr>
        <w:t xml:space="preserve"> </w:t>
      </w:r>
      <w:r>
        <w:t>призму,</w:t>
      </w:r>
      <w:r>
        <w:rPr>
          <w:spacing w:val="-2"/>
        </w:rPr>
        <w:t xml:space="preserve"> </w:t>
      </w:r>
      <w:r>
        <w:t>світло</w:t>
      </w:r>
      <w:r>
        <w:rPr>
          <w:spacing w:val="-8"/>
        </w:rPr>
        <w:t xml:space="preserve"> </w:t>
      </w:r>
      <w:r>
        <w:t>потрапляє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досліджуваний розчин </w:t>
      </w:r>
      <w:r>
        <w:t>і на межі між розчином та верхньою гранню вимірювальної призми заломлюється. Потім заломлений промінь потрапляє до зорової трубки, де</w:t>
      </w:r>
      <w:r>
        <w:rPr>
          <w:spacing w:val="-2"/>
        </w:rPr>
        <w:t xml:space="preserve"> </w:t>
      </w:r>
      <w:r>
        <w:t>знаходиться система лінз і компенсатор дисперсії</w:t>
      </w:r>
    </w:p>
    <w:p w:rsidR="00B616A1" w:rsidRDefault="00310882">
      <w:pPr>
        <w:pStyle w:val="a3"/>
        <w:spacing w:line="252" w:lineRule="exact"/>
      </w:pPr>
      <w:r>
        <w:t>-</w:t>
      </w:r>
      <w:r>
        <w:rPr>
          <w:spacing w:val="-4"/>
        </w:rPr>
        <w:t xml:space="preserve"> </w:t>
      </w:r>
      <w:r>
        <w:t>призма Амічі</w:t>
      </w:r>
      <w:r>
        <w:rPr>
          <w:spacing w:val="-6"/>
        </w:rPr>
        <w:t xml:space="preserve"> </w:t>
      </w:r>
      <w:r>
        <w:t>(2),</w:t>
      </w:r>
      <w:r>
        <w:rPr>
          <w:spacing w:val="-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склеєна з</w:t>
      </w:r>
      <w:r>
        <w:rPr>
          <w:spacing w:val="-4"/>
        </w:rPr>
        <w:t xml:space="preserve"> </w:t>
      </w:r>
      <w:r>
        <w:t>трьох</w:t>
      </w:r>
      <w:r>
        <w:rPr>
          <w:spacing w:val="-3"/>
        </w:rPr>
        <w:t xml:space="preserve"> </w:t>
      </w:r>
      <w:r>
        <w:t>призм</w:t>
      </w:r>
      <w:r>
        <w:rPr>
          <w:spacing w:val="-3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різних</w:t>
      </w:r>
      <w:r>
        <w:rPr>
          <w:spacing w:val="-3"/>
        </w:rPr>
        <w:t xml:space="preserve"> </w:t>
      </w:r>
      <w:r>
        <w:t>сортів</w:t>
      </w:r>
      <w:r>
        <w:rPr>
          <w:spacing w:val="-2"/>
        </w:rPr>
        <w:t xml:space="preserve"> </w:t>
      </w:r>
      <w:r>
        <w:t xml:space="preserve">скла. </w:t>
      </w:r>
      <w:r>
        <w:rPr>
          <w:spacing w:val="-5"/>
        </w:rPr>
        <w:t>Ця</w:t>
      </w:r>
    </w:p>
    <w:p w:rsidR="00B616A1" w:rsidRDefault="00B616A1">
      <w:pPr>
        <w:spacing w:line="252" w:lineRule="exact"/>
        <w:sectPr w:rsidR="00B616A1">
          <w:pgSz w:w="8400" w:h="11910"/>
          <w:pgMar w:top="104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/>
      </w:pPr>
      <w:r>
        <w:lastRenderedPageBreak/>
        <w:t>призма знищує дисперсію променя світла. На лінзу окуляра 6 нанесено перехрестя, що відповідає осі зорової трубки. Поворотом призми</w:t>
      </w:r>
      <w:r>
        <w:rPr>
          <w:spacing w:val="-8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зорової</w:t>
      </w:r>
      <w:r>
        <w:rPr>
          <w:spacing w:val="-4"/>
        </w:rPr>
        <w:t xml:space="preserve"> </w:t>
      </w:r>
      <w:r>
        <w:t>трубки навколо</w:t>
      </w:r>
      <w:r>
        <w:rPr>
          <w:spacing w:val="-5"/>
        </w:rPr>
        <w:t xml:space="preserve"> </w:t>
      </w:r>
      <w:r>
        <w:t>осі</w:t>
      </w:r>
      <w:r>
        <w:rPr>
          <w:spacing w:val="-4"/>
        </w:rPr>
        <w:t xml:space="preserve"> </w:t>
      </w:r>
      <w:r>
        <w:t>призми</w:t>
      </w:r>
      <w:r>
        <w:rPr>
          <w:spacing w:val="-3"/>
        </w:rPr>
        <w:t xml:space="preserve"> </w:t>
      </w:r>
      <w:r>
        <w:t>сполучають</w:t>
      </w:r>
      <w:r>
        <w:rPr>
          <w:spacing w:val="-1"/>
        </w:rPr>
        <w:t xml:space="preserve"> </w:t>
      </w:r>
      <w:r>
        <w:t>оптичну вісь з передільним променем. З блоком, що обертається, зв'язана шкал</w:t>
      </w:r>
      <w:r>
        <w:t>а рефрактометра 1.</w:t>
      </w:r>
    </w:p>
    <w:p w:rsidR="00B616A1" w:rsidRDefault="00310882">
      <w:pPr>
        <w:pStyle w:val="a3"/>
        <w:spacing w:before="1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671209</wp:posOffset>
            </wp:positionH>
            <wp:positionV relativeFrom="paragraph">
              <wp:posOffset>162120</wp:posOffset>
            </wp:positionV>
            <wp:extent cx="4000450" cy="3790950"/>
            <wp:effectExtent l="0" t="0" r="0" b="0"/>
            <wp:wrapTopAndBottom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16"/>
        <w:ind w:left="0"/>
      </w:pPr>
    </w:p>
    <w:p w:rsidR="00B616A1" w:rsidRDefault="00310882">
      <w:pPr>
        <w:pStyle w:val="a3"/>
        <w:ind w:right="405" w:firstLine="225"/>
        <w:jc w:val="both"/>
      </w:pPr>
      <w:r>
        <w:t>Працюючи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розчинами,</w:t>
      </w:r>
      <w:r>
        <w:rPr>
          <w:spacing w:val="-9"/>
        </w:rPr>
        <w:t xml:space="preserve"> </w:t>
      </w:r>
      <w:r>
        <w:t>вимірюють</w:t>
      </w:r>
      <w:r>
        <w:rPr>
          <w:spacing w:val="-7"/>
        </w:rPr>
        <w:t xml:space="preserve"> </w:t>
      </w:r>
      <w:r>
        <w:t>показник</w:t>
      </w:r>
      <w:r>
        <w:rPr>
          <w:spacing w:val="-8"/>
        </w:rPr>
        <w:t xml:space="preserve"> </w:t>
      </w:r>
      <w:r>
        <w:t>заломлення</w:t>
      </w:r>
      <w:r>
        <w:rPr>
          <w:spacing w:val="-7"/>
        </w:rPr>
        <w:t xml:space="preserve"> </w:t>
      </w:r>
      <w:r>
        <w:t>розчину, а потім показник заломлення розчинника, значення</w:t>
      </w:r>
      <w:r>
        <w:rPr>
          <w:spacing w:val="-2"/>
        </w:rPr>
        <w:t xml:space="preserve"> </w:t>
      </w:r>
      <w:r>
        <w:t>якого</w:t>
      </w:r>
      <w:r>
        <w:rPr>
          <w:spacing w:val="-2"/>
        </w:rPr>
        <w:t xml:space="preserve"> </w:t>
      </w:r>
      <w:r>
        <w:t>віднімають від показника заломлення розчину.</w:t>
      </w:r>
    </w:p>
    <w:p w:rsidR="00B616A1" w:rsidRDefault="00310882">
      <w:pPr>
        <w:pStyle w:val="a3"/>
        <w:ind w:right="394" w:firstLine="220"/>
      </w:pPr>
      <w:r>
        <w:t>Концентрацію речовини (у %) знаходять за калібрувальним графіком, за табл</w:t>
      </w:r>
      <w:r>
        <w:t>ицями значень показників заломлення для різних концентрацій</w:t>
      </w:r>
      <w:r>
        <w:rPr>
          <w:spacing w:val="-3"/>
        </w:rPr>
        <w:t xml:space="preserve"> </w:t>
      </w:r>
      <w:r>
        <w:t>даної</w:t>
      </w:r>
      <w:r>
        <w:rPr>
          <w:spacing w:val="-7"/>
        </w:rPr>
        <w:t xml:space="preserve"> </w:t>
      </w:r>
      <w:r>
        <w:t>речовини</w:t>
      </w:r>
      <w:r>
        <w:rPr>
          <w:spacing w:val="-6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рефрактометричним</w:t>
      </w:r>
      <w:r>
        <w:rPr>
          <w:spacing w:val="-8"/>
        </w:rPr>
        <w:t xml:space="preserve"> </w:t>
      </w:r>
      <w:r>
        <w:t>фактором.</w:t>
      </w:r>
      <w:r>
        <w:rPr>
          <w:spacing w:val="-3"/>
        </w:rPr>
        <w:t xml:space="preserve"> </w:t>
      </w:r>
      <w:r>
        <w:t>В останньому випадку використовують формулу</w:t>
      </w:r>
    </w:p>
    <w:p w:rsidR="00B616A1" w:rsidRDefault="00310882">
      <w:pPr>
        <w:pStyle w:val="a3"/>
        <w:spacing w:before="250"/>
        <w:ind w:left="0" w:right="120"/>
        <w:jc w:val="center"/>
      </w:pPr>
      <w:bookmarkStart w:id="73" w:name="С=(np-n0)/F,"/>
      <w:bookmarkEnd w:id="73"/>
      <w:r>
        <w:rPr>
          <w:spacing w:val="-2"/>
          <w:position w:val="2"/>
        </w:rPr>
        <w:t>С=(n</w:t>
      </w:r>
      <w:r>
        <w:rPr>
          <w:spacing w:val="-2"/>
          <w:sz w:val="14"/>
        </w:rPr>
        <w:t>p</w:t>
      </w:r>
      <w:r>
        <w:rPr>
          <w:spacing w:val="-2"/>
          <w:position w:val="2"/>
        </w:rPr>
        <w:t>-n</w:t>
      </w:r>
      <w:r>
        <w:rPr>
          <w:spacing w:val="-2"/>
          <w:sz w:val="14"/>
        </w:rPr>
        <w:t>0</w:t>
      </w:r>
      <w:r>
        <w:rPr>
          <w:spacing w:val="-2"/>
          <w:position w:val="2"/>
        </w:rPr>
        <w:t>)/F,</w:t>
      </w:r>
    </w:p>
    <w:p w:rsidR="00B616A1" w:rsidRDefault="00B616A1">
      <w:pPr>
        <w:jc w:val="center"/>
        <w:sectPr w:rsidR="00B616A1">
          <w:pgSz w:w="8400" w:h="11910"/>
          <w:pgMar w:top="820" w:right="520" w:bottom="880" w:left="640" w:header="0" w:footer="671" w:gutter="0"/>
          <w:cols w:space="720"/>
        </w:sectPr>
      </w:pPr>
    </w:p>
    <w:p w:rsidR="00B616A1" w:rsidRDefault="00310882">
      <w:pPr>
        <w:pStyle w:val="a3"/>
        <w:spacing w:before="64"/>
        <w:ind w:right="434"/>
      </w:pPr>
      <w:r>
        <w:rPr>
          <w:position w:val="2"/>
        </w:rPr>
        <w:lastRenderedPageBreak/>
        <w:t>де n</w:t>
      </w:r>
      <w:r>
        <w:rPr>
          <w:sz w:val="14"/>
        </w:rPr>
        <w:t>p</w:t>
      </w:r>
      <w:r>
        <w:rPr>
          <w:spacing w:val="33"/>
          <w:sz w:val="14"/>
        </w:rPr>
        <w:t xml:space="preserve"> </w:t>
      </w:r>
      <w:r>
        <w:rPr>
          <w:position w:val="2"/>
        </w:rPr>
        <w:t>-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показник заломлення розчину; n</w:t>
      </w:r>
      <w:r>
        <w:rPr>
          <w:sz w:val="14"/>
        </w:rPr>
        <w:t>0</w:t>
      </w:r>
      <w:r>
        <w:rPr>
          <w:spacing w:val="33"/>
          <w:sz w:val="14"/>
        </w:rPr>
        <w:t xml:space="preserve"> </w:t>
      </w:r>
      <w:r>
        <w:rPr>
          <w:position w:val="2"/>
        </w:rPr>
        <w:t xml:space="preserve">- показник заломлення </w:t>
      </w:r>
      <w:r>
        <w:t>розчинника; F - аналітичний рефрактометричний фактор, який визначається</w:t>
      </w:r>
      <w:r>
        <w:rPr>
          <w:spacing w:val="-8"/>
        </w:rPr>
        <w:t xml:space="preserve"> </w:t>
      </w:r>
      <w:r>
        <w:t>експериментально,</w:t>
      </w:r>
      <w:r>
        <w:rPr>
          <w:spacing w:val="-9"/>
        </w:rPr>
        <w:t xml:space="preserve"> </w:t>
      </w:r>
      <w:r>
        <w:t>він</w:t>
      </w:r>
      <w:r>
        <w:rPr>
          <w:spacing w:val="-6"/>
        </w:rPr>
        <w:t xml:space="preserve"> </w:t>
      </w:r>
      <w:r>
        <w:t>дорівнює</w:t>
      </w:r>
      <w:r>
        <w:rPr>
          <w:spacing w:val="-6"/>
        </w:rPr>
        <w:t xml:space="preserve"> </w:t>
      </w:r>
      <w:r>
        <w:t>збільшенню</w:t>
      </w:r>
      <w:r>
        <w:rPr>
          <w:spacing w:val="-9"/>
        </w:rPr>
        <w:t xml:space="preserve"> </w:t>
      </w:r>
      <w:r>
        <w:t>показника на 1%.</w:t>
      </w:r>
    </w:p>
    <w:p w:rsidR="00B616A1" w:rsidRDefault="00310882">
      <w:pPr>
        <w:pStyle w:val="a3"/>
        <w:ind w:right="434" w:firstLine="225"/>
      </w:pPr>
      <w:r>
        <w:t>Для уникнення вплину температури під час рефрактометричних вимірювань</w:t>
      </w:r>
      <w:r>
        <w:rPr>
          <w:spacing w:val="-2"/>
        </w:rPr>
        <w:t xml:space="preserve"> </w:t>
      </w:r>
      <w:r>
        <w:t>використовують</w:t>
      </w:r>
      <w:r>
        <w:rPr>
          <w:spacing w:val="-3"/>
        </w:rPr>
        <w:t xml:space="preserve"> </w:t>
      </w:r>
      <w:r>
        <w:t>термостатування.</w:t>
      </w:r>
      <w:r>
        <w:rPr>
          <w:spacing w:val="-9"/>
        </w:rPr>
        <w:t xml:space="preserve"> </w:t>
      </w:r>
      <w:r>
        <w:t>Р</w:t>
      </w:r>
      <w:r>
        <w:t>ефрактометричний аналіз застосовують для визначення концентрацій спирту, складу багатьох</w:t>
      </w:r>
      <w:r>
        <w:rPr>
          <w:spacing w:val="-3"/>
        </w:rPr>
        <w:t xml:space="preserve"> </w:t>
      </w:r>
      <w:r>
        <w:t>лікарських</w:t>
      </w:r>
      <w:r>
        <w:rPr>
          <w:spacing w:val="-8"/>
        </w:rPr>
        <w:t xml:space="preserve"> </w:t>
      </w:r>
      <w:r>
        <w:t>речовин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інших</w:t>
      </w:r>
      <w:r>
        <w:rPr>
          <w:spacing w:val="-8"/>
        </w:rPr>
        <w:t xml:space="preserve"> </w:t>
      </w:r>
      <w:r>
        <w:t>речовин.</w:t>
      </w:r>
      <w:r>
        <w:rPr>
          <w:spacing w:val="-2"/>
        </w:rPr>
        <w:t xml:space="preserve"> </w:t>
      </w:r>
      <w:r>
        <w:t>Недоліком</w:t>
      </w:r>
      <w:r>
        <w:rPr>
          <w:spacing w:val="-4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t>є висока межа виявлення та невелика точність.</w:t>
      </w:r>
    </w:p>
    <w:p w:rsidR="00B616A1" w:rsidRDefault="00310882">
      <w:pPr>
        <w:spacing w:before="251"/>
        <w:ind w:left="1732"/>
        <w:rPr>
          <w:i/>
        </w:rPr>
      </w:pPr>
      <w:bookmarkStart w:id="74" w:name="Приклади_розв'язування_типових_задач_(4)"/>
      <w:bookmarkEnd w:id="74"/>
      <w:r>
        <w:rPr>
          <w:i/>
        </w:rPr>
        <w:t>Приклади</w:t>
      </w:r>
      <w:r>
        <w:rPr>
          <w:i/>
          <w:spacing w:val="-6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6"/>
        </w:rPr>
        <w:t xml:space="preserve"> </w:t>
      </w:r>
      <w:r>
        <w:rPr>
          <w:i/>
          <w:spacing w:val="-4"/>
        </w:rPr>
        <w:t>задач</w:t>
      </w:r>
    </w:p>
    <w:p w:rsidR="00B616A1" w:rsidRDefault="00B616A1">
      <w:pPr>
        <w:pStyle w:val="a3"/>
        <w:spacing w:before="4"/>
        <w:ind w:left="0"/>
        <w:rPr>
          <w:i/>
        </w:rPr>
      </w:pPr>
    </w:p>
    <w:p w:rsidR="00B616A1" w:rsidRDefault="00310882">
      <w:pPr>
        <w:pStyle w:val="a3"/>
        <w:spacing w:line="242" w:lineRule="auto"/>
        <w:ind w:right="434" w:firstLine="220"/>
      </w:pPr>
      <w:r>
        <w:rPr>
          <w:b/>
        </w:rPr>
        <w:t>Приклад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 Визначити</w:t>
      </w:r>
      <w:r>
        <w:rPr>
          <w:spacing w:val="-5"/>
        </w:rPr>
        <w:t xml:space="preserve"> </w:t>
      </w:r>
      <w:r>
        <w:t>показник</w:t>
      </w:r>
      <w:r>
        <w:rPr>
          <w:spacing w:val="-8"/>
        </w:rPr>
        <w:t xml:space="preserve"> </w:t>
      </w:r>
      <w:r>
        <w:t>заломлення</w:t>
      </w:r>
      <w:r>
        <w:rPr>
          <w:spacing w:val="-3"/>
        </w:rPr>
        <w:t xml:space="preserve"> </w:t>
      </w:r>
      <w:r>
        <w:t>4,50</w:t>
      </w:r>
      <w:r>
        <w:rPr>
          <w:spacing w:val="-7"/>
        </w:rPr>
        <w:t xml:space="preserve"> </w:t>
      </w:r>
      <w:r>
        <w:t>%-ного</w:t>
      </w:r>
      <w:r>
        <w:rPr>
          <w:spacing w:val="-7"/>
        </w:rPr>
        <w:t xml:space="preserve"> </w:t>
      </w:r>
      <w:r>
        <w:t xml:space="preserve">розчину </w:t>
      </w:r>
      <w:r>
        <w:rPr>
          <w:b/>
          <w:i/>
          <w:sz w:val="24"/>
        </w:rPr>
        <w:t>KJ</w:t>
      </w:r>
      <w:r>
        <w:rPr>
          <w:b/>
          <w:i/>
          <w:spacing w:val="80"/>
          <w:sz w:val="24"/>
        </w:rPr>
        <w:t xml:space="preserve"> </w:t>
      </w:r>
      <w:r>
        <w:rPr>
          <w:position w:val="1"/>
        </w:rPr>
        <w:t xml:space="preserve">за температури 17 °С , якщо його рефрактометричний фактор </w:t>
      </w:r>
      <w:r>
        <w:t>дорівнює 0,007.</w:t>
      </w:r>
    </w:p>
    <w:p w:rsidR="00B616A1" w:rsidRDefault="00310882">
      <w:pPr>
        <w:spacing w:before="247"/>
        <w:ind w:left="493"/>
        <w:rPr>
          <w:i/>
        </w:rPr>
      </w:pPr>
      <w:bookmarkStart w:id="75" w:name="Розв'язування_(9)"/>
      <w:bookmarkEnd w:id="75"/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251"/>
        <w:ind w:left="493"/>
      </w:pPr>
      <w:r>
        <w:t>Із</w:t>
      </w:r>
      <w:r>
        <w:rPr>
          <w:spacing w:val="-6"/>
        </w:rPr>
        <w:t xml:space="preserve"> </w:t>
      </w:r>
      <w:r>
        <w:rPr>
          <w:spacing w:val="-2"/>
        </w:rPr>
        <w:t>формули</w:t>
      </w:r>
    </w:p>
    <w:p w:rsidR="00B616A1" w:rsidRDefault="00B616A1">
      <w:pPr>
        <w:pStyle w:val="a3"/>
        <w:spacing w:before="23"/>
        <w:ind w:left="0"/>
      </w:pPr>
    </w:p>
    <w:p w:rsidR="00B616A1" w:rsidRDefault="00310882">
      <w:pPr>
        <w:spacing w:line="231" w:lineRule="exact"/>
        <w:ind w:left="362"/>
        <w:jc w:val="center"/>
        <w:rPr>
          <w:sz w:val="14"/>
        </w:rPr>
      </w:pPr>
      <w:r>
        <w:rPr>
          <w:i/>
          <w:position w:val="-10"/>
          <w:sz w:val="24"/>
        </w:rPr>
        <w:t>n</w:t>
      </w:r>
      <w:r>
        <w:rPr>
          <w:sz w:val="14"/>
        </w:rPr>
        <w:t>20</w:t>
      </w:r>
      <w:r>
        <w:rPr>
          <w:spacing w:val="46"/>
          <w:sz w:val="14"/>
        </w:rPr>
        <w:t xml:space="preserve"> </w:t>
      </w:r>
      <w:r>
        <w:rPr>
          <w:rFonts w:ascii="Symbol" w:hAnsi="Symbol"/>
          <w:position w:val="-10"/>
          <w:sz w:val="24"/>
        </w:rPr>
        <w:t></w:t>
      </w:r>
      <w:r>
        <w:rPr>
          <w:spacing w:val="-9"/>
          <w:position w:val="-10"/>
          <w:sz w:val="24"/>
        </w:rPr>
        <w:t xml:space="preserve"> </w:t>
      </w:r>
      <w:r>
        <w:rPr>
          <w:i/>
          <w:spacing w:val="-5"/>
          <w:position w:val="-10"/>
          <w:sz w:val="24"/>
        </w:rPr>
        <w:t>n</w:t>
      </w:r>
      <w:r>
        <w:rPr>
          <w:spacing w:val="-5"/>
          <w:sz w:val="14"/>
        </w:rPr>
        <w:t>20</w:t>
      </w:r>
    </w:p>
    <w:p w:rsidR="00B616A1" w:rsidRDefault="00310882">
      <w:pPr>
        <w:tabs>
          <w:tab w:val="left" w:pos="1176"/>
        </w:tabs>
        <w:spacing w:before="24" w:line="64" w:lineRule="auto"/>
        <w:ind w:right="126"/>
        <w:jc w:val="center"/>
        <w:rPr>
          <w:sz w:val="10"/>
        </w:rPr>
      </w:pPr>
      <w:r>
        <w:rPr>
          <w:i/>
          <w:position w:val="-11"/>
          <w:sz w:val="24"/>
        </w:rPr>
        <w:t>C</w:t>
      </w:r>
      <w:r>
        <w:rPr>
          <w:i/>
          <w:spacing w:val="64"/>
          <w:w w:val="150"/>
          <w:position w:val="-11"/>
          <w:sz w:val="24"/>
        </w:rPr>
        <w:t xml:space="preserve"> </w:t>
      </w:r>
      <w:r>
        <w:rPr>
          <w:rFonts w:ascii="Symbol" w:hAnsi="Symbol"/>
          <w:position w:val="-11"/>
          <w:sz w:val="24"/>
        </w:rPr>
        <w:t></w:t>
      </w:r>
      <w:r>
        <w:rPr>
          <w:position w:val="-11"/>
          <w:sz w:val="24"/>
        </w:rPr>
        <w:t xml:space="preserve"> </w:t>
      </w:r>
      <w:r>
        <w:rPr>
          <w:i/>
          <w:spacing w:val="34"/>
          <w:sz w:val="14"/>
          <w:u w:val="single"/>
        </w:rPr>
        <w:t xml:space="preserve">  </w:t>
      </w:r>
      <w:r>
        <w:rPr>
          <w:i/>
          <w:spacing w:val="-5"/>
          <w:sz w:val="14"/>
          <w:u w:val="single"/>
        </w:rPr>
        <w:t>D</w:t>
      </w:r>
      <w:r>
        <w:rPr>
          <w:i/>
          <w:spacing w:val="-5"/>
          <w:position w:val="-2"/>
          <w:sz w:val="10"/>
          <w:u w:val="single"/>
        </w:rPr>
        <w:t>x</w:t>
      </w:r>
      <w:r>
        <w:rPr>
          <w:i/>
          <w:position w:val="-2"/>
          <w:sz w:val="10"/>
          <w:u w:val="single"/>
        </w:rPr>
        <w:tab/>
      </w:r>
      <w:r>
        <w:rPr>
          <w:i/>
          <w:spacing w:val="-5"/>
          <w:sz w:val="14"/>
          <w:u w:val="single"/>
        </w:rPr>
        <w:t>D</w:t>
      </w:r>
      <w:r>
        <w:rPr>
          <w:spacing w:val="-5"/>
          <w:position w:val="-2"/>
          <w:sz w:val="10"/>
          <w:u w:val="single"/>
        </w:rPr>
        <w:t>0</w:t>
      </w:r>
      <w:r>
        <w:rPr>
          <w:spacing w:val="80"/>
          <w:position w:val="-2"/>
          <w:sz w:val="10"/>
          <w:u w:val="single"/>
        </w:rPr>
        <w:t xml:space="preserve"> </w:t>
      </w:r>
    </w:p>
    <w:p w:rsidR="00B616A1" w:rsidRDefault="00310882">
      <w:pPr>
        <w:tabs>
          <w:tab w:val="left" w:pos="688"/>
        </w:tabs>
        <w:spacing w:before="4"/>
        <w:ind w:right="319"/>
        <w:jc w:val="center"/>
        <w:rPr>
          <w:i/>
          <w:sz w:val="24"/>
        </w:rPr>
      </w:pPr>
      <w:r>
        <w:rPr>
          <w:i/>
          <w:spacing w:val="-10"/>
          <w:sz w:val="14"/>
        </w:rPr>
        <w:t>x</w:t>
      </w:r>
      <w:r>
        <w:rPr>
          <w:i/>
          <w:sz w:val="14"/>
        </w:rPr>
        <w:tab/>
      </w:r>
      <w:r>
        <w:rPr>
          <w:i/>
          <w:spacing w:val="-10"/>
          <w:position w:val="-11"/>
          <w:sz w:val="24"/>
        </w:rPr>
        <w:t>F</w:t>
      </w:r>
    </w:p>
    <w:p w:rsidR="00B616A1" w:rsidRDefault="00B616A1">
      <w:pPr>
        <w:pStyle w:val="a3"/>
        <w:spacing w:before="12"/>
        <w:ind w:left="0"/>
        <w:rPr>
          <w:i/>
          <w:sz w:val="24"/>
        </w:rPr>
      </w:pPr>
    </w:p>
    <w:p w:rsidR="00B616A1" w:rsidRDefault="00310882">
      <w:pPr>
        <w:spacing w:line="176" w:lineRule="exact"/>
        <w:ind w:left="267"/>
      </w:pPr>
      <w:r>
        <w:t>знаходимо</w:t>
      </w:r>
      <w:r>
        <w:rPr>
          <w:spacing w:val="41"/>
        </w:rPr>
        <w:t xml:space="preserve"> </w:t>
      </w:r>
      <w:r>
        <w:rPr>
          <w:i/>
          <w:sz w:val="24"/>
        </w:rPr>
        <w:t>n</w:t>
      </w:r>
      <w:r>
        <w:rPr>
          <w:sz w:val="24"/>
          <w:vertAlign w:val="superscript"/>
        </w:rPr>
        <w:t>20</w:t>
      </w:r>
      <w:r>
        <w:rPr>
          <w:spacing w:val="2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-29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0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9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  <w:vertAlign w:val="superscript"/>
        </w:rPr>
        <w:t>20</w:t>
      </w:r>
      <w:r>
        <w:rPr>
          <w:spacing w:val="2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 xml:space="preserve"> </w:t>
      </w:r>
      <w:r>
        <w:rPr>
          <w:sz w:val="24"/>
        </w:rPr>
        <w:t>4,50</w:t>
      </w:r>
      <w:r>
        <w:rPr>
          <w:spacing w:val="-36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2"/>
          <w:sz w:val="24"/>
        </w:rPr>
        <w:t xml:space="preserve"> </w:t>
      </w:r>
      <w:r>
        <w:rPr>
          <w:sz w:val="24"/>
        </w:rPr>
        <w:t>0,007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1,3333</w:t>
      </w:r>
      <w:r>
        <w:rPr>
          <w:spacing w:val="-2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>1,3648</w:t>
      </w:r>
      <w:r>
        <w:rPr>
          <w:spacing w:val="-28"/>
          <w:sz w:val="24"/>
        </w:rPr>
        <w:t xml:space="preserve"> </w:t>
      </w:r>
      <w:r>
        <w:rPr>
          <w:spacing w:val="-10"/>
        </w:rPr>
        <w:t>.</w:t>
      </w:r>
    </w:p>
    <w:p w:rsidR="00B616A1" w:rsidRDefault="00310882">
      <w:pPr>
        <w:tabs>
          <w:tab w:val="left" w:pos="2666"/>
        </w:tabs>
        <w:spacing w:line="188" w:lineRule="exact"/>
        <w:ind w:left="1484"/>
        <w:rPr>
          <w:sz w:val="10"/>
        </w:rPr>
      </w:pPr>
      <w:r>
        <w:rPr>
          <w:i/>
          <w:spacing w:val="-5"/>
          <w:w w:val="105"/>
          <w:sz w:val="14"/>
        </w:rPr>
        <w:t>D</w:t>
      </w:r>
      <w:r>
        <w:rPr>
          <w:i/>
          <w:spacing w:val="-5"/>
          <w:w w:val="105"/>
          <w:position w:val="-3"/>
          <w:sz w:val="10"/>
        </w:rPr>
        <w:t>x</w:t>
      </w:r>
      <w:r>
        <w:rPr>
          <w:i/>
          <w:position w:val="-3"/>
          <w:sz w:val="10"/>
        </w:rPr>
        <w:tab/>
      </w:r>
      <w:r>
        <w:rPr>
          <w:i/>
          <w:spacing w:val="-5"/>
          <w:w w:val="105"/>
          <w:sz w:val="14"/>
        </w:rPr>
        <w:t>D</w:t>
      </w:r>
      <w:r>
        <w:rPr>
          <w:spacing w:val="-5"/>
          <w:w w:val="105"/>
          <w:position w:val="-3"/>
          <w:sz w:val="10"/>
        </w:rPr>
        <w:t>0</w:t>
      </w:r>
    </w:p>
    <w:p w:rsidR="00B616A1" w:rsidRDefault="00310882">
      <w:pPr>
        <w:pStyle w:val="a3"/>
        <w:spacing w:before="13" w:line="237" w:lineRule="auto"/>
        <w:ind w:firstLine="225"/>
      </w:pPr>
      <w:r>
        <w:t>Для</w:t>
      </w:r>
      <w:r>
        <w:rPr>
          <w:spacing w:val="-9"/>
        </w:rPr>
        <w:t xml:space="preserve"> </w:t>
      </w:r>
      <w:r>
        <w:t>обчислення</w:t>
      </w:r>
      <w:r>
        <w:rPr>
          <w:spacing w:val="-6"/>
        </w:rPr>
        <w:t xml:space="preserve"> </w:t>
      </w:r>
      <w:r>
        <w:t>показника</w:t>
      </w:r>
      <w:r>
        <w:rPr>
          <w:spacing w:val="-2"/>
        </w:rPr>
        <w:t xml:space="preserve"> </w:t>
      </w:r>
      <w:r>
        <w:t>заломлення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температури</w:t>
      </w:r>
      <w:r>
        <w:rPr>
          <w:spacing w:val="-4"/>
        </w:rPr>
        <w:t xml:space="preserve"> </w:t>
      </w:r>
      <w:r>
        <w:t>17</w:t>
      </w:r>
      <w:r>
        <w:rPr>
          <w:spacing w:val="-9"/>
        </w:rPr>
        <w:t xml:space="preserve"> </w:t>
      </w:r>
      <w:r>
        <w:t>°С застосовуємо формулу</w:t>
      </w:r>
    </w:p>
    <w:p w:rsidR="00B616A1" w:rsidRDefault="00310882">
      <w:pPr>
        <w:pStyle w:val="2"/>
        <w:spacing w:before="23" w:line="176" w:lineRule="exact"/>
        <w:ind w:left="305"/>
        <w:rPr>
          <w:sz w:val="22"/>
        </w:rPr>
      </w:pPr>
      <w:r>
        <w:rPr>
          <w:i/>
        </w:rPr>
        <w:t>n</w:t>
      </w:r>
      <w:r>
        <w:rPr>
          <w:vertAlign w:val="superscript"/>
        </w:rPr>
        <w:t>17</w:t>
      </w:r>
      <w:r>
        <w:rPr>
          <w:spacing w:val="20"/>
        </w:rPr>
        <w:t xml:space="preserve"> </w:t>
      </w:r>
      <w:r>
        <w:rPr>
          <w:rFonts w:ascii="Symbol" w:hAnsi="Symbol"/>
        </w:rPr>
        <w:t>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vertAlign w:val="superscript"/>
        </w:rPr>
        <w:t>20</w:t>
      </w:r>
      <w:r>
        <w:rPr>
          <w:spacing w:val="-4"/>
        </w:rPr>
        <w:t xml:space="preserve"> </w:t>
      </w:r>
      <w:r>
        <w:rPr>
          <w:rFonts w:ascii="Symbol" w:hAnsi="Symbol"/>
        </w:rPr>
        <w:t></w:t>
      </w:r>
      <w:r>
        <w:rPr>
          <w:spacing w:val="-24"/>
        </w:rPr>
        <w:t xml:space="preserve"> </w:t>
      </w:r>
      <w:r>
        <w:t>(20</w:t>
      </w:r>
      <w:r>
        <w:rPr>
          <w:spacing w:val="-26"/>
        </w:rPr>
        <w:t xml:space="preserve"> </w:t>
      </w:r>
      <w:r>
        <w:rPr>
          <w:rFonts w:ascii="Symbol" w:hAnsi="Symbol"/>
        </w:rPr>
        <w:t></w:t>
      </w:r>
      <w:r>
        <w:t>17)</w:t>
      </w:r>
      <w:r>
        <w:rPr>
          <w:spacing w:val="-33"/>
        </w:rPr>
        <w:t xml:space="preserve"> </w:t>
      </w:r>
      <w:r>
        <w:rPr>
          <w:rFonts w:ascii="Symbol" w:hAnsi="Symbol"/>
        </w:rPr>
        <w:t></w:t>
      </w:r>
      <w:r>
        <w:rPr>
          <w:spacing w:val="-36"/>
        </w:rPr>
        <w:t xml:space="preserve"> </w:t>
      </w:r>
      <w:r>
        <w:t>0,0002</w:t>
      </w:r>
      <w:r>
        <w:rPr>
          <w:spacing w:val="-35"/>
        </w:rPr>
        <w:t xml:space="preserve"> </w:t>
      </w:r>
      <w:r>
        <w:rPr>
          <w:spacing w:val="-10"/>
          <w:sz w:val="22"/>
        </w:rPr>
        <w:t>.</w:t>
      </w:r>
    </w:p>
    <w:p w:rsidR="00B616A1" w:rsidRDefault="00310882">
      <w:pPr>
        <w:tabs>
          <w:tab w:val="left" w:pos="965"/>
        </w:tabs>
        <w:spacing w:line="155" w:lineRule="exact"/>
        <w:ind w:left="427"/>
        <w:rPr>
          <w:i/>
          <w:sz w:val="14"/>
        </w:rPr>
      </w:pPr>
      <w:r>
        <w:rPr>
          <w:i/>
          <w:spacing w:val="-10"/>
          <w:w w:val="105"/>
          <w:sz w:val="14"/>
        </w:rPr>
        <w:t>D</w:t>
      </w:r>
      <w:r>
        <w:rPr>
          <w:i/>
          <w:sz w:val="14"/>
        </w:rPr>
        <w:tab/>
      </w:r>
      <w:r>
        <w:rPr>
          <w:i/>
          <w:spacing w:val="-12"/>
          <w:w w:val="105"/>
          <w:sz w:val="14"/>
        </w:rPr>
        <w:t>D</w:t>
      </w:r>
    </w:p>
    <w:p w:rsidR="00B616A1" w:rsidRDefault="00310882">
      <w:pPr>
        <w:pStyle w:val="2"/>
        <w:spacing w:before="28"/>
        <w:ind w:left="30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49760" behindDoc="1" locked="0" layoutInCell="1" allowOverlap="1">
                <wp:simplePos x="0" y="0"/>
                <wp:positionH relativeFrom="page">
                  <wp:posOffset>678362</wp:posOffset>
                </wp:positionH>
                <wp:positionV relativeFrom="paragraph">
                  <wp:posOffset>130086</wp:posOffset>
                </wp:positionV>
                <wp:extent cx="66675" cy="9906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2" o:spid="_x0000_s1130" type="#_x0000_t202" style="position:absolute;left:0;text-align:left;margin-left:53.4pt;margin-top:10.25pt;width:5.25pt;height:7.8pt;z-index:-207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" filled="f" stroked="f">
                <v:textbox inset="0,0,0,0">
                  <w:txbxContent>
                    <w:p w:rsidR="00B616A1" w:rsidRDefault="00310882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2"/>
        </w:rPr>
        <w:t>n</w:t>
      </w:r>
      <w:r>
        <w:rPr>
          <w:spacing w:val="-2"/>
          <w:vertAlign w:val="superscript"/>
        </w:rPr>
        <w:t>17</w:t>
      </w:r>
      <w:r>
        <w:rPr>
          <w:spacing w:val="13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37"/>
        </w:rPr>
        <w:t xml:space="preserve"> </w:t>
      </w:r>
      <w:r>
        <w:rPr>
          <w:spacing w:val="-2"/>
        </w:rPr>
        <w:t>1,3648</w:t>
      </w:r>
      <w:r>
        <w:rPr>
          <w:spacing w:val="-29"/>
        </w:rPr>
        <w:t xml:space="preserve"> </w:t>
      </w:r>
      <w:r>
        <w:rPr>
          <w:rFonts w:ascii="Symbol" w:hAnsi="Symbol"/>
          <w:spacing w:val="-2"/>
        </w:rPr>
        <w:t></w:t>
      </w:r>
      <w:r>
        <w:rPr>
          <w:spacing w:val="-26"/>
        </w:rPr>
        <w:t xml:space="preserve"> </w:t>
      </w:r>
      <w:r>
        <w:rPr>
          <w:spacing w:val="-2"/>
        </w:rPr>
        <w:t>3</w:t>
      </w:r>
      <w:r>
        <w:rPr>
          <w:rFonts w:ascii="Symbol" w:hAnsi="Symbol"/>
          <w:spacing w:val="-2"/>
        </w:rPr>
        <w:t></w:t>
      </w:r>
      <w:r>
        <w:rPr>
          <w:spacing w:val="-33"/>
        </w:rPr>
        <w:t xml:space="preserve"> </w:t>
      </w:r>
      <w:r>
        <w:rPr>
          <w:spacing w:val="-2"/>
        </w:rPr>
        <w:t>0,0002</w:t>
      </w:r>
      <w:r>
        <w:rPr>
          <w:spacing w:val="-14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37"/>
        </w:rPr>
        <w:t xml:space="preserve"> </w:t>
      </w:r>
      <w:r>
        <w:rPr>
          <w:spacing w:val="-2"/>
        </w:rPr>
        <w:t>1,3654</w:t>
      </w:r>
      <w:r>
        <w:rPr>
          <w:spacing w:val="-17"/>
        </w:rPr>
        <w:t xml:space="preserve"> </w:t>
      </w:r>
      <w:r>
        <w:rPr>
          <w:spacing w:val="-10"/>
          <w:sz w:val="22"/>
        </w:rPr>
        <w:t>.</w:t>
      </w:r>
    </w:p>
    <w:p w:rsidR="00B616A1" w:rsidRDefault="00B616A1">
      <w:pPr>
        <w:pStyle w:val="a3"/>
        <w:spacing w:before="23"/>
        <w:ind w:left="0"/>
        <w:rPr>
          <w:sz w:val="24"/>
        </w:rPr>
      </w:pPr>
    </w:p>
    <w:p w:rsidR="00B616A1" w:rsidRDefault="00310882">
      <w:pPr>
        <w:spacing w:before="1"/>
        <w:ind w:left="493"/>
      </w:pPr>
      <w:bookmarkStart w:id="76" w:name="Відповідь._1,3654."/>
      <w:bookmarkEnd w:id="76"/>
      <w:r>
        <w:rPr>
          <w:i/>
        </w:rPr>
        <w:t>Відповідь</w:t>
      </w:r>
      <w:r>
        <w:t>.</w:t>
      </w:r>
      <w:r>
        <w:rPr>
          <w:spacing w:val="-8"/>
        </w:rPr>
        <w:t xml:space="preserve"> </w:t>
      </w:r>
      <w:r>
        <w:rPr>
          <w:spacing w:val="-2"/>
        </w:rPr>
        <w:t>1,3654.</w:t>
      </w:r>
    </w:p>
    <w:p w:rsidR="00B616A1" w:rsidRDefault="00310882">
      <w:pPr>
        <w:pStyle w:val="a3"/>
        <w:spacing w:before="251"/>
        <w:ind w:firstLine="220"/>
      </w:pPr>
      <w:r>
        <w:rPr>
          <w:b/>
        </w:rPr>
        <w:t>Приклад</w:t>
      </w:r>
      <w:r>
        <w:rPr>
          <w:b/>
          <w:spacing w:val="-3"/>
        </w:rPr>
        <w:t xml:space="preserve"> </w:t>
      </w:r>
      <w:r>
        <w:rPr>
          <w:b/>
        </w:rPr>
        <w:t xml:space="preserve">2. </w:t>
      </w: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-7"/>
        </w:rPr>
        <w:t xml:space="preserve"> </w:t>
      </w:r>
      <w:r>
        <w:t>водно-ацетонової</w:t>
      </w:r>
      <w:r>
        <w:rPr>
          <w:spacing w:val="-6"/>
        </w:rPr>
        <w:t xml:space="preserve"> </w:t>
      </w:r>
      <w:r>
        <w:t>суміші</w:t>
      </w:r>
      <w:r>
        <w:rPr>
          <w:spacing w:val="-6"/>
        </w:rPr>
        <w:t xml:space="preserve"> </w:t>
      </w:r>
      <w:r>
        <w:t>знаходили показники заломлення стандартних розчинів:</w:t>
      </w:r>
    </w:p>
    <w:p w:rsidR="00B616A1" w:rsidRDefault="00B616A1">
      <w:pPr>
        <w:pStyle w:val="a3"/>
        <w:spacing w:before="30"/>
        <w:ind w:left="0"/>
        <w:rPr>
          <w:sz w:val="20"/>
        </w:rPr>
      </w:pPr>
    </w:p>
    <w:tbl>
      <w:tblPr>
        <w:tblStyle w:val="TableNormal"/>
        <w:tblW w:w="0" w:type="auto"/>
        <w:tblInd w:w="454" w:type="dxa"/>
        <w:tblLayout w:type="fixed"/>
        <w:tblLook w:val="01E0" w:firstRow="1" w:lastRow="1" w:firstColumn="1" w:lastColumn="1" w:noHBand="0" w:noVBand="0"/>
      </w:tblPr>
      <w:tblGrid>
        <w:gridCol w:w="777"/>
        <w:gridCol w:w="957"/>
        <w:gridCol w:w="1073"/>
        <w:gridCol w:w="1181"/>
        <w:gridCol w:w="1212"/>
        <w:gridCol w:w="959"/>
      </w:tblGrid>
      <w:tr w:rsidR="00B616A1">
        <w:trPr>
          <w:trHeight w:val="284"/>
        </w:trPr>
        <w:tc>
          <w:tcPr>
            <w:tcW w:w="777" w:type="dxa"/>
          </w:tcPr>
          <w:p w:rsidR="00B616A1" w:rsidRDefault="00310882">
            <w:pPr>
              <w:pStyle w:val="TableParagraph"/>
              <w:spacing w:line="264" w:lineRule="exact"/>
              <w:ind w:left="50"/>
              <w:jc w:val="left"/>
            </w:pPr>
            <w:r>
              <w:rPr>
                <w:b/>
                <w:i/>
                <w:sz w:val="24"/>
              </w:rPr>
              <w:t>C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t>,</w:t>
            </w:r>
            <w:r>
              <w:rPr>
                <w:spacing w:val="5"/>
              </w:rPr>
              <w:t xml:space="preserve"> </w:t>
            </w:r>
            <w:r>
              <w:rPr>
                <w:spacing w:val="-12"/>
              </w:rPr>
              <w:t>%</w:t>
            </w:r>
          </w:p>
        </w:tc>
        <w:tc>
          <w:tcPr>
            <w:tcW w:w="957" w:type="dxa"/>
          </w:tcPr>
          <w:p w:rsidR="00B616A1" w:rsidRDefault="00310882">
            <w:pPr>
              <w:pStyle w:val="TableParagraph"/>
              <w:spacing w:before="6" w:line="240" w:lineRule="auto"/>
              <w:ind w:left="84" w:right="145"/>
            </w:pPr>
            <w:r>
              <w:rPr>
                <w:spacing w:val="-5"/>
              </w:rPr>
              <w:t>10</w:t>
            </w:r>
          </w:p>
        </w:tc>
        <w:tc>
          <w:tcPr>
            <w:tcW w:w="1073" w:type="dxa"/>
          </w:tcPr>
          <w:p w:rsidR="00B616A1" w:rsidRDefault="00310882">
            <w:pPr>
              <w:pStyle w:val="TableParagraph"/>
              <w:spacing w:before="6" w:line="240" w:lineRule="auto"/>
              <w:ind w:left="76" w:right="76"/>
            </w:pPr>
            <w:r>
              <w:rPr>
                <w:spacing w:val="-5"/>
              </w:rPr>
              <w:t>20</w:t>
            </w:r>
          </w:p>
        </w:tc>
        <w:tc>
          <w:tcPr>
            <w:tcW w:w="1181" w:type="dxa"/>
          </w:tcPr>
          <w:p w:rsidR="00B616A1" w:rsidRDefault="00310882">
            <w:pPr>
              <w:pStyle w:val="TableParagraph"/>
              <w:spacing w:before="6" w:line="240" w:lineRule="auto"/>
              <w:ind w:left="0" w:right="52"/>
            </w:pPr>
            <w:r>
              <w:rPr>
                <w:spacing w:val="-5"/>
              </w:rPr>
              <w:t>30</w:t>
            </w:r>
          </w:p>
        </w:tc>
        <w:tc>
          <w:tcPr>
            <w:tcW w:w="1212" w:type="dxa"/>
          </w:tcPr>
          <w:p w:rsidR="00B616A1" w:rsidRDefault="00310882">
            <w:pPr>
              <w:pStyle w:val="TableParagraph"/>
              <w:spacing w:before="6" w:line="240" w:lineRule="auto"/>
              <w:ind w:left="0" w:right="25"/>
            </w:pPr>
            <w:r>
              <w:rPr>
                <w:spacing w:val="-5"/>
              </w:rPr>
              <w:t>40</w:t>
            </w:r>
          </w:p>
        </w:tc>
        <w:tc>
          <w:tcPr>
            <w:tcW w:w="959" w:type="dxa"/>
          </w:tcPr>
          <w:p w:rsidR="00B616A1" w:rsidRDefault="00310882">
            <w:pPr>
              <w:pStyle w:val="TableParagraph"/>
              <w:spacing w:before="6" w:line="240" w:lineRule="auto"/>
              <w:ind w:left="212"/>
            </w:pPr>
            <w:r>
              <w:rPr>
                <w:spacing w:val="-5"/>
              </w:rPr>
              <w:t>50</w:t>
            </w:r>
          </w:p>
        </w:tc>
      </w:tr>
      <w:tr w:rsidR="00B616A1">
        <w:trPr>
          <w:trHeight w:val="325"/>
        </w:trPr>
        <w:tc>
          <w:tcPr>
            <w:tcW w:w="777" w:type="dxa"/>
          </w:tcPr>
          <w:p w:rsidR="00B616A1" w:rsidRDefault="00310882">
            <w:pPr>
              <w:pStyle w:val="TableParagraph"/>
              <w:spacing w:before="9" w:line="296" w:lineRule="exact"/>
              <w:ind w:left="73"/>
              <w:jc w:val="left"/>
              <w:rPr>
                <w:b/>
                <w:i/>
                <w:sz w:val="14"/>
              </w:rPr>
            </w:pPr>
            <w:r>
              <w:rPr>
                <w:b/>
                <w:i/>
                <w:spacing w:val="-5"/>
                <w:sz w:val="24"/>
              </w:rPr>
              <w:t>n</w:t>
            </w:r>
            <w:r>
              <w:rPr>
                <w:b/>
                <w:i/>
                <w:spacing w:val="-5"/>
                <w:position w:val="-5"/>
                <w:sz w:val="14"/>
              </w:rPr>
              <w:t>D</w:t>
            </w:r>
          </w:p>
        </w:tc>
        <w:tc>
          <w:tcPr>
            <w:tcW w:w="957" w:type="dxa"/>
          </w:tcPr>
          <w:p w:rsidR="00B616A1" w:rsidRDefault="00310882">
            <w:pPr>
              <w:pStyle w:val="TableParagraph"/>
              <w:spacing w:before="25" w:line="240" w:lineRule="auto"/>
              <w:ind w:left="84" w:right="118"/>
            </w:pPr>
            <w:r>
              <w:rPr>
                <w:spacing w:val="-2"/>
              </w:rPr>
              <w:t>1,3380</w:t>
            </w:r>
          </w:p>
        </w:tc>
        <w:tc>
          <w:tcPr>
            <w:tcW w:w="1073" w:type="dxa"/>
          </w:tcPr>
          <w:p w:rsidR="00B616A1" w:rsidRDefault="00310882">
            <w:pPr>
              <w:pStyle w:val="TableParagraph"/>
              <w:spacing w:before="25" w:line="240" w:lineRule="auto"/>
              <w:ind w:left="0" w:right="76"/>
            </w:pPr>
            <w:r>
              <w:rPr>
                <w:spacing w:val="-2"/>
              </w:rPr>
              <w:t>1,3435</w:t>
            </w:r>
          </w:p>
        </w:tc>
        <w:tc>
          <w:tcPr>
            <w:tcW w:w="1181" w:type="dxa"/>
          </w:tcPr>
          <w:p w:rsidR="00B616A1" w:rsidRDefault="00310882">
            <w:pPr>
              <w:pStyle w:val="TableParagraph"/>
              <w:spacing w:before="25" w:line="240" w:lineRule="auto"/>
              <w:ind w:left="29" w:right="52"/>
            </w:pPr>
            <w:r>
              <w:rPr>
                <w:spacing w:val="-2"/>
              </w:rPr>
              <w:t>1,3485</w:t>
            </w:r>
          </w:p>
        </w:tc>
        <w:tc>
          <w:tcPr>
            <w:tcW w:w="1212" w:type="dxa"/>
          </w:tcPr>
          <w:p w:rsidR="00B616A1" w:rsidRDefault="00310882">
            <w:pPr>
              <w:pStyle w:val="TableParagraph"/>
              <w:spacing w:before="25" w:line="240" w:lineRule="auto"/>
              <w:ind w:left="25" w:right="25"/>
            </w:pPr>
            <w:r>
              <w:rPr>
                <w:spacing w:val="-2"/>
              </w:rPr>
              <w:t>1,3535</w:t>
            </w:r>
          </w:p>
        </w:tc>
        <w:tc>
          <w:tcPr>
            <w:tcW w:w="959" w:type="dxa"/>
          </w:tcPr>
          <w:p w:rsidR="00B616A1" w:rsidRDefault="00310882">
            <w:pPr>
              <w:pStyle w:val="TableParagraph"/>
              <w:spacing w:before="25" w:line="240" w:lineRule="auto"/>
              <w:ind w:left="259"/>
            </w:pPr>
            <w:r>
              <w:rPr>
                <w:spacing w:val="-2"/>
              </w:rPr>
              <w:t>1,3585</w:t>
            </w:r>
          </w:p>
        </w:tc>
      </w:tr>
    </w:tbl>
    <w:p w:rsidR="00B616A1" w:rsidRDefault="00B616A1">
      <w:pPr>
        <w:sectPr w:rsidR="00B616A1">
          <w:pgSz w:w="8400" w:h="11910"/>
          <w:pgMar w:top="1080" w:right="520" w:bottom="880" w:left="640" w:header="0" w:footer="671" w:gutter="0"/>
          <w:cols w:space="720"/>
        </w:sectPr>
      </w:pPr>
    </w:p>
    <w:p w:rsidR="00B616A1" w:rsidRDefault="00310882">
      <w:pPr>
        <w:pStyle w:val="a3"/>
        <w:spacing w:before="64"/>
        <w:ind w:left="493"/>
      </w:pPr>
      <w:bookmarkStart w:id="77" w:name="Визначити_вміст_ацетону_у_двох_сумішах_("/>
      <w:bookmarkEnd w:id="77"/>
      <w:r>
        <w:lastRenderedPageBreak/>
        <w:t>Визначити</w:t>
      </w:r>
      <w:r>
        <w:rPr>
          <w:spacing w:val="-10"/>
        </w:rPr>
        <w:t xml:space="preserve"> </w:t>
      </w:r>
      <w:r>
        <w:t>вміст</w:t>
      </w:r>
      <w:r>
        <w:rPr>
          <w:spacing w:val="-5"/>
        </w:rPr>
        <w:t xml:space="preserve"> </w:t>
      </w:r>
      <w:r>
        <w:t>ацетону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двох</w:t>
      </w:r>
      <w:r>
        <w:rPr>
          <w:spacing w:val="-4"/>
        </w:rPr>
        <w:t xml:space="preserve"> </w:t>
      </w:r>
      <w:r>
        <w:t>сумішах</w:t>
      </w:r>
      <w:r>
        <w:rPr>
          <w:spacing w:val="-5"/>
        </w:rPr>
        <w:t xml:space="preserve"> </w:t>
      </w:r>
      <w:r>
        <w:t>(%),</w:t>
      </w:r>
      <w:r>
        <w:rPr>
          <w:spacing w:val="-3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rPr>
          <w:spacing w:val="-2"/>
        </w:rPr>
        <w:t>показники</w:t>
      </w:r>
    </w:p>
    <w:p w:rsidR="00B616A1" w:rsidRDefault="00310882">
      <w:pPr>
        <w:pStyle w:val="a3"/>
        <w:spacing w:before="28"/>
      </w:pPr>
      <w:r>
        <w:rPr>
          <w:position w:val="1"/>
        </w:rPr>
        <w:t>заломлення</w:t>
      </w:r>
      <w:r>
        <w:rPr>
          <w:spacing w:val="36"/>
          <w:position w:val="1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position w:val="-5"/>
          <w:sz w:val="14"/>
        </w:rPr>
        <w:t>1</w:t>
      </w:r>
      <w:r>
        <w:rPr>
          <w:b/>
          <w:i/>
          <w:spacing w:val="65"/>
          <w:w w:val="150"/>
          <w:position w:val="-5"/>
          <w:sz w:val="14"/>
        </w:rPr>
        <w:t xml:space="preserve"> </w:t>
      </w:r>
      <w:r>
        <w:rPr>
          <w:position w:val="1"/>
        </w:rPr>
        <w:t>=</w:t>
      </w:r>
      <w:r>
        <w:rPr>
          <w:spacing w:val="3"/>
          <w:position w:val="1"/>
        </w:rPr>
        <w:t xml:space="preserve"> </w:t>
      </w:r>
      <w:r>
        <w:rPr>
          <w:position w:val="1"/>
        </w:rPr>
        <w:t>1,3425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та</w:t>
      </w:r>
      <w:r>
        <w:rPr>
          <w:spacing w:val="27"/>
          <w:position w:val="1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position w:val="-5"/>
          <w:sz w:val="14"/>
        </w:rPr>
        <w:t>2</w:t>
      </w:r>
      <w:r>
        <w:rPr>
          <w:b/>
          <w:i/>
          <w:spacing w:val="78"/>
          <w:w w:val="150"/>
          <w:position w:val="-5"/>
          <w:sz w:val="14"/>
        </w:rPr>
        <w:t xml:space="preserve"> </w:t>
      </w:r>
      <w:r>
        <w:rPr>
          <w:position w:val="1"/>
        </w:rPr>
        <w:t>=</w:t>
      </w:r>
      <w:r>
        <w:rPr>
          <w:spacing w:val="5"/>
          <w:position w:val="1"/>
        </w:rPr>
        <w:t xml:space="preserve"> </w:t>
      </w:r>
      <w:r>
        <w:rPr>
          <w:spacing w:val="-2"/>
          <w:position w:val="1"/>
        </w:rPr>
        <w:t>1,3475.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ind w:left="493"/>
        <w:rPr>
          <w:i/>
        </w:rPr>
      </w:pPr>
      <w:bookmarkStart w:id="78" w:name="Розв’язування"/>
      <w:bookmarkEnd w:id="78"/>
      <w:r>
        <w:rPr>
          <w:i/>
          <w:spacing w:val="-2"/>
        </w:rPr>
        <w:t>Розв’язування</w:t>
      </w:r>
    </w:p>
    <w:p w:rsidR="00B616A1" w:rsidRDefault="00310882">
      <w:pPr>
        <w:pStyle w:val="a3"/>
        <w:spacing w:before="251"/>
        <w:ind w:right="1142" w:firstLine="225"/>
        <w:jc w:val="both"/>
      </w:pPr>
      <w:r>
        <w:t>Побудуємо градуювальний графік, згідно з яким значенню показника</w:t>
      </w:r>
      <w:r>
        <w:rPr>
          <w:spacing w:val="-5"/>
        </w:rPr>
        <w:t xml:space="preserve"> </w:t>
      </w:r>
      <w:r>
        <w:t>заломлення</w:t>
      </w:r>
      <w:r>
        <w:rPr>
          <w:spacing w:val="-4"/>
        </w:rPr>
        <w:t xml:space="preserve"> </w:t>
      </w:r>
      <w:r>
        <w:t>1,3475</w:t>
      </w:r>
      <w:r>
        <w:rPr>
          <w:spacing w:val="-8"/>
        </w:rPr>
        <w:t xml:space="preserve"> </w:t>
      </w:r>
      <w:r>
        <w:t>відповідає</w:t>
      </w:r>
      <w:r>
        <w:rPr>
          <w:spacing w:val="-2"/>
        </w:rPr>
        <w:t xml:space="preserve"> </w:t>
      </w:r>
      <w:r>
        <w:t>концентрація</w:t>
      </w:r>
      <w:r>
        <w:rPr>
          <w:spacing w:val="-4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%,</w:t>
      </w:r>
      <w:r>
        <w:rPr>
          <w:spacing w:val="-6"/>
        </w:rPr>
        <w:t xml:space="preserve"> </w:t>
      </w:r>
      <w:r>
        <w:t>а показнику 1,3425 - концентрації 18 %.</w:t>
      </w:r>
    </w:p>
    <w:p w:rsidR="00B616A1" w:rsidRDefault="00310882">
      <w:pPr>
        <w:pStyle w:val="a3"/>
        <w:spacing w:before="62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575944</wp:posOffset>
            </wp:positionH>
            <wp:positionV relativeFrom="paragraph">
              <wp:posOffset>201272</wp:posOffset>
            </wp:positionV>
            <wp:extent cx="3535514" cy="1847850"/>
            <wp:effectExtent l="0" t="0" r="0" b="0"/>
            <wp:wrapTopAndBottom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51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A1" w:rsidRDefault="00B616A1">
      <w:pPr>
        <w:pStyle w:val="a3"/>
        <w:spacing w:before="179"/>
        <w:ind w:left="0"/>
      </w:pPr>
    </w:p>
    <w:p w:rsidR="00B616A1" w:rsidRDefault="00310882">
      <w:pPr>
        <w:pStyle w:val="a3"/>
        <w:ind w:right="434" w:firstLine="225"/>
      </w:pPr>
      <w:r>
        <w:t>Задачу можна розв'язати, використовуючи рівняння калібрувального</w:t>
      </w:r>
      <w:r>
        <w:rPr>
          <w:spacing w:val="-8"/>
        </w:rPr>
        <w:t xml:space="preserve"> </w:t>
      </w:r>
      <w:r>
        <w:t>графіка.</w:t>
      </w:r>
      <w:r>
        <w:rPr>
          <w:spacing w:val="-5"/>
        </w:rPr>
        <w:t xml:space="preserve"> </w:t>
      </w:r>
      <w:r>
        <w:t>Рівняння</w:t>
      </w:r>
      <w:r>
        <w:rPr>
          <w:spacing w:val="-4"/>
        </w:rPr>
        <w:t xml:space="preserve"> </w:t>
      </w:r>
      <w:r>
        <w:t>складаємо</w:t>
      </w:r>
      <w:r>
        <w:rPr>
          <w:spacing w:val="-8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вибраних точок. На прямій вибираємо точки, що відповідають 15 %</w:t>
      </w:r>
    </w:p>
    <w:p w:rsidR="00B616A1" w:rsidRDefault="00310882">
      <w:pPr>
        <w:pStyle w:val="a3"/>
        <w:spacing w:before="19" w:line="261" w:lineRule="auto"/>
        <w:ind w:right="1252"/>
      </w:pPr>
      <w:r>
        <w:rPr>
          <w:position w:val="2"/>
        </w:rPr>
        <w:t>(</w:t>
      </w:r>
      <w:r>
        <w:rPr>
          <w:spacing w:val="-26"/>
          <w:position w:val="2"/>
        </w:rPr>
        <w:t xml:space="preserve"> </w:t>
      </w:r>
      <w:r>
        <w:rPr>
          <w:b/>
          <w:i/>
          <w:position w:val="2"/>
          <w:sz w:val="24"/>
        </w:rPr>
        <w:t>n</w:t>
      </w:r>
      <w:r>
        <w:rPr>
          <w:b/>
          <w:i/>
          <w:position w:val="2"/>
          <w:sz w:val="24"/>
          <w:vertAlign w:val="subscript"/>
        </w:rPr>
        <w:t>D</w:t>
      </w:r>
      <w:r>
        <w:rPr>
          <w:b/>
          <w:i/>
          <w:spacing w:val="-11"/>
          <w:position w:val="2"/>
          <w:sz w:val="24"/>
        </w:rPr>
        <w:t xml:space="preserve"> </w:t>
      </w:r>
      <w:r>
        <w:rPr>
          <w:position w:val="2"/>
        </w:rPr>
        <w:t>=1,3412)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та 35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%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31"/>
          <w:position w:val="2"/>
        </w:rPr>
        <w:t xml:space="preserve"> </w:t>
      </w:r>
      <w:r>
        <w:rPr>
          <w:b/>
          <w:i/>
          <w:position w:val="2"/>
          <w:sz w:val="24"/>
        </w:rPr>
        <w:t>n</w:t>
      </w:r>
      <w:r>
        <w:rPr>
          <w:b/>
          <w:i/>
          <w:position w:val="2"/>
          <w:sz w:val="24"/>
          <w:vertAlign w:val="subscript"/>
        </w:rPr>
        <w:t>D</w:t>
      </w:r>
      <w:r>
        <w:rPr>
          <w:b/>
          <w:i/>
          <w:spacing w:val="-8"/>
          <w:position w:val="2"/>
          <w:sz w:val="24"/>
        </w:rPr>
        <w:t xml:space="preserve"> </w:t>
      </w:r>
      <w:r>
        <w:rPr>
          <w:position w:val="2"/>
        </w:rPr>
        <w:t>=1,3513). За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формулою n</w:t>
      </w:r>
      <w:r>
        <w:rPr>
          <w:sz w:val="14"/>
        </w:rPr>
        <w:t>x</w:t>
      </w:r>
      <w:r>
        <w:rPr>
          <w:position w:val="2"/>
        </w:rPr>
        <w:t>=n</w:t>
      </w:r>
      <w:r>
        <w:rPr>
          <w:sz w:val="14"/>
        </w:rPr>
        <w:t>0</w:t>
      </w:r>
      <w:r>
        <w:rPr>
          <w:position w:val="2"/>
        </w:rPr>
        <w:t>+F∙c</w:t>
      </w:r>
      <w:r>
        <w:rPr>
          <w:sz w:val="14"/>
        </w:rPr>
        <w:t>k</w:t>
      </w:r>
      <w:r>
        <w:rPr>
          <w:spacing w:val="40"/>
          <w:sz w:val="14"/>
        </w:rPr>
        <w:t xml:space="preserve"> </w:t>
      </w:r>
      <w:r>
        <w:rPr>
          <w:position w:val="2"/>
        </w:rPr>
        <w:t>складаємо два рівняння: 1,3412=n</w:t>
      </w:r>
      <w:r>
        <w:rPr>
          <w:sz w:val="14"/>
        </w:rPr>
        <w:t>0</w:t>
      </w:r>
      <w:r>
        <w:rPr>
          <w:position w:val="2"/>
        </w:rPr>
        <w:t>+F∙15 та 1,3513= n</w:t>
      </w:r>
      <w:r>
        <w:rPr>
          <w:sz w:val="14"/>
        </w:rPr>
        <w:t>0</w:t>
      </w:r>
      <w:r>
        <w:rPr>
          <w:position w:val="2"/>
        </w:rPr>
        <w:t>+F∙35</w:t>
      </w:r>
    </w:p>
    <w:p w:rsidR="00B616A1" w:rsidRDefault="00310882">
      <w:pPr>
        <w:pStyle w:val="a3"/>
        <w:spacing w:line="225" w:lineRule="exact"/>
        <w:ind w:left="488"/>
      </w:pPr>
      <w:bookmarkStart w:id="79" w:name="Розв'язуємо_їх_як_систему_двох_рівнянь._"/>
      <w:bookmarkEnd w:id="79"/>
      <w:r>
        <w:t>Розв'язуємо</w:t>
      </w:r>
      <w:r>
        <w:rPr>
          <w:spacing w:val="-8"/>
        </w:rPr>
        <w:t xml:space="preserve"> </w:t>
      </w:r>
      <w:r>
        <w:t>їх</w:t>
      </w:r>
      <w:r>
        <w:rPr>
          <w:spacing w:val="-2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двох</w:t>
      </w:r>
      <w:r>
        <w:rPr>
          <w:spacing w:val="-2"/>
        </w:rPr>
        <w:t xml:space="preserve"> </w:t>
      </w:r>
      <w:r>
        <w:t>рівнянь.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результаті</w:t>
      </w:r>
      <w:r>
        <w:rPr>
          <w:spacing w:val="-4"/>
        </w:rPr>
        <w:t xml:space="preserve"> </w:t>
      </w:r>
      <w:r>
        <w:rPr>
          <w:spacing w:val="-2"/>
        </w:rPr>
        <w:t>одержуємо</w:t>
      </w:r>
    </w:p>
    <w:p w:rsidR="00B616A1" w:rsidRDefault="00B616A1">
      <w:pPr>
        <w:pStyle w:val="a3"/>
        <w:spacing w:before="15"/>
        <w:ind w:left="0"/>
      </w:pPr>
    </w:p>
    <w:p w:rsidR="00B616A1" w:rsidRDefault="00310882">
      <w:pPr>
        <w:pStyle w:val="2"/>
        <w:spacing w:before="1" w:line="182" w:lineRule="auto"/>
        <w:ind w:left="31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50784" behindDoc="1" locked="0" layoutInCell="1" allowOverlap="1">
                <wp:simplePos x="0" y="0"/>
                <wp:positionH relativeFrom="page">
                  <wp:posOffset>878068</wp:posOffset>
                </wp:positionH>
                <wp:positionV relativeFrom="paragraph">
                  <wp:posOffset>195695</wp:posOffset>
                </wp:positionV>
                <wp:extent cx="916940" cy="1270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6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6940">
                              <a:moveTo>
                                <a:pt x="0" y="0"/>
                              </a:moveTo>
                              <a:lnTo>
                                <a:pt x="916764" y="0"/>
                              </a:lnTo>
                            </a:path>
                          </a:pathLst>
                        </a:custGeom>
                        <a:ln w="63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42E99" id="Graphic 524" o:spid="_x0000_s1026" style="position:absolute;margin-left:69.15pt;margin-top:15.4pt;width:72.2pt;height:.1pt;z-index:-207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6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" path="m,l916764,e" filled="f" strokeweight=".17644mm">
                <v:path arrowok="t"/>
                <w10:wrap anchorx="page"/>
              </v:shape>
            </w:pict>
          </mc:Fallback>
        </mc:AlternateContent>
      </w:r>
      <w:r>
        <w:rPr>
          <w:i/>
          <w:position w:val="-14"/>
        </w:rPr>
        <w:t>F</w:t>
      </w:r>
      <w:r>
        <w:rPr>
          <w:i/>
          <w:spacing w:val="2"/>
          <w:position w:val="-14"/>
        </w:rPr>
        <w:t xml:space="preserve"> </w:t>
      </w:r>
      <w:r>
        <w:rPr>
          <w:rFonts w:ascii="Symbol" w:hAnsi="Symbol"/>
          <w:position w:val="-14"/>
        </w:rPr>
        <w:t></w:t>
      </w:r>
      <w:r>
        <w:rPr>
          <w:spacing w:val="-14"/>
          <w:position w:val="-14"/>
        </w:rPr>
        <w:t xml:space="preserve"> </w:t>
      </w:r>
      <w:r>
        <w:t>1,3513</w:t>
      </w:r>
      <w:r>
        <w:rPr>
          <w:spacing w:val="-31"/>
        </w:rPr>
        <w:t xml:space="preserve"> </w:t>
      </w:r>
      <w:r>
        <w:rPr>
          <w:rFonts w:ascii="Symbol" w:hAnsi="Symbol"/>
        </w:rPr>
        <w:t></w:t>
      </w:r>
      <w:r>
        <w:t>1,3412</w:t>
      </w:r>
      <w:r>
        <w:rPr>
          <w:spacing w:val="5"/>
        </w:rPr>
        <w:t xml:space="preserve"> </w:t>
      </w:r>
      <w:r>
        <w:rPr>
          <w:rFonts w:ascii="Symbol" w:hAnsi="Symbol"/>
          <w:position w:val="-14"/>
        </w:rPr>
        <w:t></w:t>
      </w:r>
      <w:r>
        <w:rPr>
          <w:spacing w:val="-14"/>
          <w:position w:val="-14"/>
        </w:rPr>
        <w:t xml:space="preserve"> </w:t>
      </w:r>
      <w:r>
        <w:rPr>
          <w:position w:val="-14"/>
        </w:rPr>
        <w:t>5,05</w:t>
      </w:r>
      <w:r>
        <w:rPr>
          <w:spacing w:val="-38"/>
          <w:position w:val="-14"/>
        </w:rPr>
        <w:t xml:space="preserve"> </w:t>
      </w:r>
      <w:r>
        <w:rPr>
          <w:rFonts w:ascii="Symbol" w:hAnsi="Symbol"/>
          <w:spacing w:val="-4"/>
          <w:position w:val="-14"/>
        </w:rPr>
        <w:t></w:t>
      </w:r>
      <w:r>
        <w:rPr>
          <w:spacing w:val="-4"/>
          <w:position w:val="-14"/>
        </w:rPr>
        <w:t>10</w:t>
      </w:r>
      <w:r>
        <w:rPr>
          <w:rFonts w:ascii="Symbol" w:hAnsi="Symbol"/>
          <w:spacing w:val="-4"/>
          <w:position w:val="-3"/>
          <w:sz w:val="14"/>
        </w:rPr>
        <w:t></w:t>
      </w:r>
      <w:r>
        <w:rPr>
          <w:spacing w:val="-4"/>
          <w:position w:val="-3"/>
          <w:sz w:val="14"/>
        </w:rPr>
        <w:t>4</w:t>
      </w:r>
    </w:p>
    <w:p w:rsidR="00B616A1" w:rsidRDefault="00310882">
      <w:pPr>
        <w:spacing w:line="229" w:lineRule="exact"/>
        <w:ind w:left="1348"/>
        <w:rPr>
          <w:sz w:val="24"/>
        </w:rPr>
      </w:pPr>
      <w:r>
        <w:rPr>
          <w:spacing w:val="-5"/>
          <w:sz w:val="24"/>
        </w:rPr>
        <w:t>20</w:t>
      </w:r>
    </w:p>
    <w:p w:rsidR="00B616A1" w:rsidRDefault="00310882">
      <w:pPr>
        <w:pStyle w:val="a3"/>
        <w:spacing w:before="258"/>
      </w:pPr>
      <w:bookmarkStart w:id="80" w:name="та_n0=1,3412-5,05∙10-4∙15=1,3336."/>
      <w:bookmarkEnd w:id="80"/>
      <w:r>
        <w:rPr>
          <w:position w:val="2"/>
        </w:rPr>
        <w:t>та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n</w:t>
      </w:r>
      <w:r>
        <w:rPr>
          <w:sz w:val="14"/>
        </w:rPr>
        <w:t>0</w:t>
      </w:r>
      <w:r>
        <w:rPr>
          <w:position w:val="2"/>
        </w:rPr>
        <w:t>=1,3412-5,05∙10</w:t>
      </w:r>
      <w:r>
        <w:rPr>
          <w:position w:val="2"/>
          <w:vertAlign w:val="superscript"/>
        </w:rPr>
        <w:t>-</w:t>
      </w:r>
      <w:r>
        <w:rPr>
          <w:spacing w:val="-2"/>
          <w:position w:val="2"/>
          <w:vertAlign w:val="superscript"/>
        </w:rPr>
        <w:t>4</w:t>
      </w:r>
      <w:r>
        <w:rPr>
          <w:spacing w:val="-2"/>
          <w:position w:val="2"/>
        </w:rPr>
        <w:t>∙15=1,3336.</w:t>
      </w:r>
    </w:p>
    <w:p w:rsidR="00B616A1" w:rsidRDefault="00B616A1">
      <w:pPr>
        <w:pStyle w:val="a3"/>
        <w:spacing w:before="8"/>
        <w:ind w:left="0"/>
        <w:rPr>
          <w:sz w:val="10"/>
        </w:rPr>
      </w:pPr>
    </w:p>
    <w:p w:rsidR="00B616A1" w:rsidRDefault="00B616A1">
      <w:pPr>
        <w:rPr>
          <w:sz w:val="10"/>
        </w:r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B616A1">
      <w:pPr>
        <w:pStyle w:val="a3"/>
        <w:spacing w:before="15"/>
        <w:ind w:left="0"/>
      </w:pPr>
    </w:p>
    <w:p w:rsidR="00B616A1" w:rsidRDefault="00310882">
      <w:pPr>
        <w:pStyle w:val="a3"/>
        <w:ind w:left="493"/>
        <w:rPr>
          <w:i/>
          <w:sz w:val="14"/>
        </w:rPr>
      </w:pPr>
      <w:bookmarkStart w:id="81" w:name="За_формулою__обчислюємо_вміст_ацетону_Сx"/>
      <w:bookmarkEnd w:id="81"/>
      <w:r>
        <w:t>За</w:t>
      </w:r>
      <w:r>
        <w:rPr>
          <w:spacing w:val="-8"/>
        </w:rPr>
        <w:t xml:space="preserve"> </w:t>
      </w:r>
      <w:r>
        <w:t>формулою</w:t>
      </w:r>
      <w:r>
        <w:rPr>
          <w:spacing w:val="21"/>
        </w:rPr>
        <w:t xml:space="preserve"> </w:t>
      </w:r>
      <w:r>
        <w:rPr>
          <w:i/>
          <w:spacing w:val="-5"/>
          <w:sz w:val="24"/>
        </w:rPr>
        <w:t>C</w:t>
      </w:r>
      <w:r>
        <w:rPr>
          <w:i/>
          <w:spacing w:val="-5"/>
          <w:position w:val="-5"/>
          <w:sz w:val="14"/>
        </w:rPr>
        <w:t>x</w:t>
      </w:r>
    </w:p>
    <w:p w:rsidR="00B616A1" w:rsidRDefault="00310882">
      <w:pPr>
        <w:spacing w:before="119" w:line="182" w:lineRule="auto"/>
        <w:ind w:left="43"/>
        <w:rPr>
          <w:sz w:val="14"/>
        </w:rPr>
      </w:pPr>
      <w:r>
        <w:br w:type="column"/>
      </w:r>
      <w:r>
        <w:rPr>
          <w:rFonts w:ascii="Symbol" w:hAnsi="Symbol"/>
          <w:position w:val="-14"/>
          <w:sz w:val="24"/>
        </w:rPr>
        <w:t></w:t>
      </w:r>
      <w:r>
        <w:rPr>
          <w:spacing w:val="16"/>
          <w:position w:val="-14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position w:val="-5"/>
          <w:sz w:val="14"/>
        </w:rPr>
        <w:t>x</w:t>
      </w:r>
      <w:r>
        <w:rPr>
          <w:i/>
          <w:spacing w:val="3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6"/>
          <w:sz w:val="24"/>
        </w:rPr>
        <w:t xml:space="preserve"> </w:t>
      </w:r>
      <w:r>
        <w:rPr>
          <w:i/>
          <w:spacing w:val="-5"/>
          <w:sz w:val="24"/>
        </w:rPr>
        <w:t>n</w:t>
      </w:r>
      <w:r>
        <w:rPr>
          <w:spacing w:val="-5"/>
          <w:position w:val="-5"/>
          <w:sz w:val="14"/>
        </w:rPr>
        <w:t>0</w:t>
      </w:r>
    </w:p>
    <w:p w:rsidR="00B616A1" w:rsidRDefault="00310882">
      <w:pPr>
        <w:spacing w:line="228" w:lineRule="exact"/>
        <w:ind w:left="49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51296" behindDoc="1" locked="0" layoutInCell="1" allowOverlap="1">
                <wp:simplePos x="0" y="0"/>
                <wp:positionH relativeFrom="page">
                  <wp:posOffset>1890840</wp:posOffset>
                </wp:positionH>
                <wp:positionV relativeFrom="paragraph">
                  <wp:posOffset>-42141</wp:posOffset>
                </wp:positionV>
                <wp:extent cx="430530" cy="1270"/>
                <wp:effectExtent l="0" t="0" r="0" b="0"/>
                <wp:wrapNone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0530">
                              <a:moveTo>
                                <a:pt x="0" y="0"/>
                              </a:moveTo>
                              <a:lnTo>
                                <a:pt x="430050" y="0"/>
                              </a:lnTo>
                            </a:path>
                          </a:pathLst>
                        </a:custGeom>
                        <a:ln w="63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7B910" id="Graphic 525" o:spid="_x0000_s1026" style="position:absolute;margin-left:148.9pt;margin-top:-3.3pt;width:33.9pt;height:.1pt;z-index:-207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0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" path="m,l430050,e" filled="f" strokeweight=".17644mm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sz w:val="24"/>
        </w:rPr>
        <w:t>F</w:t>
      </w:r>
    </w:p>
    <w:p w:rsidR="00B616A1" w:rsidRDefault="00310882">
      <w:pPr>
        <w:spacing w:before="33"/>
        <w:rPr>
          <w:i/>
        </w:rPr>
      </w:pPr>
      <w:r>
        <w:br w:type="column"/>
      </w:r>
    </w:p>
    <w:p w:rsidR="00B616A1" w:rsidRDefault="00310882">
      <w:pPr>
        <w:pStyle w:val="a3"/>
        <w:ind w:left="101"/>
        <w:rPr>
          <w:sz w:val="14"/>
        </w:rPr>
      </w:pPr>
      <w:r>
        <w:rPr>
          <w:position w:val="2"/>
        </w:rPr>
        <w:t>обчислюємо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вміст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ацетону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</w:t>
      </w:r>
      <w:r>
        <w:rPr>
          <w:sz w:val="14"/>
        </w:rPr>
        <w:t>x1</w:t>
      </w:r>
      <w:r>
        <w:rPr>
          <w:spacing w:val="-6"/>
          <w:sz w:val="14"/>
        </w:rPr>
        <w:t xml:space="preserve"> </w:t>
      </w:r>
      <w:r>
        <w:rPr>
          <w:position w:val="2"/>
        </w:rPr>
        <w:t xml:space="preserve">та </w:t>
      </w:r>
      <w:r>
        <w:rPr>
          <w:spacing w:val="-5"/>
          <w:position w:val="2"/>
        </w:rPr>
        <w:t>С</w:t>
      </w:r>
      <w:r>
        <w:rPr>
          <w:spacing w:val="-5"/>
          <w:sz w:val="14"/>
        </w:rPr>
        <w:t>x2</w:t>
      </w:r>
    </w:p>
    <w:p w:rsidR="00B616A1" w:rsidRDefault="00B616A1">
      <w:pPr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2063" w:space="40"/>
            <w:col w:w="876" w:space="39"/>
            <w:col w:w="4222"/>
          </w:cols>
        </w:sectPr>
      </w:pPr>
    </w:p>
    <w:p w:rsidR="00B616A1" w:rsidRDefault="00310882">
      <w:pPr>
        <w:pStyle w:val="a3"/>
        <w:spacing w:before="74"/>
      </w:pPr>
      <w:r>
        <w:rPr>
          <w:position w:val="2"/>
        </w:rPr>
        <w:lastRenderedPageBreak/>
        <w:t>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сумішах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з n</w:t>
      </w:r>
      <w:r>
        <w:rPr>
          <w:sz w:val="14"/>
        </w:rPr>
        <w:t>1</w:t>
      </w:r>
      <w:r>
        <w:rPr>
          <w:position w:val="2"/>
        </w:rPr>
        <w:t>=1,3425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та</w:t>
      </w:r>
      <w:r>
        <w:rPr>
          <w:spacing w:val="3"/>
          <w:position w:val="2"/>
        </w:rPr>
        <w:t xml:space="preserve"> </w:t>
      </w:r>
      <w:r>
        <w:rPr>
          <w:spacing w:val="-2"/>
          <w:position w:val="2"/>
        </w:rPr>
        <w:t>n</w:t>
      </w:r>
      <w:r>
        <w:rPr>
          <w:spacing w:val="-2"/>
          <w:sz w:val="14"/>
        </w:rPr>
        <w:t>2</w:t>
      </w:r>
      <w:r>
        <w:rPr>
          <w:spacing w:val="-2"/>
          <w:position w:val="2"/>
        </w:rPr>
        <w:t>=1,3475.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B616A1">
      <w:pPr>
        <w:pStyle w:val="a3"/>
        <w:ind w:left="0"/>
        <w:rPr>
          <w:sz w:val="10"/>
        </w:rPr>
      </w:pPr>
    </w:p>
    <w:p w:rsidR="00B616A1" w:rsidRDefault="00B616A1">
      <w:pPr>
        <w:pStyle w:val="a3"/>
        <w:spacing w:before="110"/>
        <w:ind w:left="0"/>
        <w:rPr>
          <w:sz w:val="10"/>
        </w:rPr>
      </w:pPr>
    </w:p>
    <w:p w:rsidR="00B616A1" w:rsidRDefault="00310882">
      <w:pPr>
        <w:ind w:left="297"/>
        <w:rPr>
          <w:sz w:val="10"/>
        </w:rPr>
      </w:pPr>
      <w:r>
        <w:rPr>
          <w:i/>
          <w:spacing w:val="-5"/>
          <w:sz w:val="24"/>
        </w:rPr>
        <w:t>C</w:t>
      </w:r>
      <w:r>
        <w:rPr>
          <w:i/>
          <w:spacing w:val="-5"/>
          <w:position w:val="-5"/>
          <w:sz w:val="14"/>
        </w:rPr>
        <w:t>x</w:t>
      </w:r>
      <w:r>
        <w:rPr>
          <w:spacing w:val="-5"/>
          <w:position w:val="-9"/>
          <w:sz w:val="10"/>
        </w:rPr>
        <w:t>1</w:t>
      </w:r>
    </w:p>
    <w:p w:rsidR="00B616A1" w:rsidRDefault="00B616A1">
      <w:pPr>
        <w:pStyle w:val="a3"/>
        <w:ind w:left="0"/>
        <w:rPr>
          <w:sz w:val="10"/>
        </w:rPr>
      </w:pPr>
    </w:p>
    <w:p w:rsidR="00B616A1" w:rsidRDefault="00B616A1">
      <w:pPr>
        <w:pStyle w:val="a3"/>
        <w:ind w:left="0"/>
        <w:rPr>
          <w:sz w:val="10"/>
        </w:rPr>
      </w:pPr>
    </w:p>
    <w:p w:rsidR="00B616A1" w:rsidRDefault="00B616A1">
      <w:pPr>
        <w:pStyle w:val="a3"/>
        <w:ind w:left="0"/>
        <w:rPr>
          <w:sz w:val="10"/>
        </w:rPr>
      </w:pPr>
    </w:p>
    <w:p w:rsidR="00B616A1" w:rsidRDefault="00B616A1">
      <w:pPr>
        <w:pStyle w:val="a3"/>
        <w:spacing w:before="39"/>
        <w:ind w:left="0"/>
        <w:rPr>
          <w:sz w:val="10"/>
        </w:rPr>
      </w:pPr>
    </w:p>
    <w:p w:rsidR="00B616A1" w:rsidRDefault="00310882">
      <w:pPr>
        <w:ind w:left="298"/>
        <w:rPr>
          <w:sz w:val="10"/>
        </w:rPr>
      </w:pPr>
      <w:r>
        <w:rPr>
          <w:i/>
          <w:spacing w:val="-5"/>
          <w:sz w:val="24"/>
        </w:rPr>
        <w:t>C</w:t>
      </w:r>
      <w:r>
        <w:rPr>
          <w:i/>
          <w:spacing w:val="-5"/>
          <w:position w:val="-5"/>
          <w:sz w:val="14"/>
        </w:rPr>
        <w:t>x</w:t>
      </w:r>
      <w:r>
        <w:rPr>
          <w:spacing w:val="-5"/>
          <w:position w:val="-9"/>
          <w:sz w:val="10"/>
        </w:rPr>
        <w:t>2</w:t>
      </w:r>
    </w:p>
    <w:p w:rsidR="00B616A1" w:rsidRDefault="00310882">
      <w:pPr>
        <w:spacing w:before="198" w:line="175" w:lineRule="auto"/>
        <w:ind w:left="34"/>
      </w:pPr>
      <w:r>
        <w:br w:type="column"/>
      </w:r>
      <w:r>
        <w:rPr>
          <w:rFonts w:ascii="Symbol" w:hAnsi="Symbol"/>
          <w:position w:val="-14"/>
          <w:sz w:val="24"/>
        </w:rPr>
        <w:t></w:t>
      </w:r>
      <w:r>
        <w:rPr>
          <w:spacing w:val="-15"/>
          <w:position w:val="-14"/>
          <w:sz w:val="24"/>
        </w:rPr>
        <w:t xml:space="preserve"> </w:t>
      </w:r>
      <w:r>
        <w:rPr>
          <w:sz w:val="24"/>
        </w:rPr>
        <w:t>1,3425</w:t>
      </w:r>
      <w:r>
        <w:rPr>
          <w:spacing w:val="-3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>1,3336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-27"/>
          <w:position w:val="-14"/>
          <w:sz w:val="24"/>
        </w:rPr>
        <w:t xml:space="preserve"> </w:t>
      </w:r>
      <w:r>
        <w:rPr>
          <w:position w:val="-14"/>
          <w:sz w:val="24"/>
        </w:rPr>
        <w:t>17,57</w:t>
      </w:r>
      <w:r>
        <w:rPr>
          <w:spacing w:val="-15"/>
          <w:position w:val="-14"/>
          <w:sz w:val="24"/>
        </w:rPr>
        <w:t xml:space="preserve"> </w:t>
      </w:r>
      <w:r>
        <w:rPr>
          <w:spacing w:val="-5"/>
          <w:position w:val="-14"/>
        </w:rPr>
        <w:t>%;</w:t>
      </w:r>
    </w:p>
    <w:p w:rsidR="00B616A1" w:rsidRDefault="00310882">
      <w:pPr>
        <w:spacing w:line="240" w:lineRule="exact"/>
        <w:ind w:left="49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51808" behindDoc="1" locked="0" layoutInCell="1" allowOverlap="1">
                <wp:simplePos x="0" y="0"/>
                <wp:positionH relativeFrom="page">
                  <wp:posOffset>949349</wp:posOffset>
                </wp:positionH>
                <wp:positionV relativeFrom="paragraph">
                  <wp:posOffset>-37108</wp:posOffset>
                </wp:positionV>
                <wp:extent cx="918210" cy="1270"/>
                <wp:effectExtent l="0" t="0" r="0" b="0"/>
                <wp:wrapNone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8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8210">
                              <a:moveTo>
                                <a:pt x="0" y="0"/>
                              </a:moveTo>
                              <a:lnTo>
                                <a:pt x="917780" y="0"/>
                              </a:lnTo>
                            </a:path>
                          </a:pathLst>
                        </a:custGeom>
                        <a:ln w="63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BF046" id="Graphic 526" o:spid="_x0000_s1026" style="position:absolute;margin-left:74.75pt;margin-top:-2.9pt;width:72.3pt;height:.1pt;z-index:-207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8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" path="m,l917780,e" filled="f" strokeweight=".17642mm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4"/>
        </w:rPr>
        <w:t>5,05</w:t>
      </w:r>
      <w:r>
        <w:rPr>
          <w:rFonts w:ascii="Symbol" w:hAnsi="Symbol"/>
          <w:spacing w:val="-2"/>
          <w:sz w:val="24"/>
        </w:rPr>
        <w:t></w:t>
      </w:r>
      <w:r>
        <w:rPr>
          <w:spacing w:val="-2"/>
          <w:sz w:val="24"/>
        </w:rPr>
        <w:t>10</w:t>
      </w:r>
      <w:r>
        <w:rPr>
          <w:rFonts w:ascii="Symbol" w:hAnsi="Symbol"/>
          <w:spacing w:val="-2"/>
          <w:sz w:val="24"/>
          <w:vertAlign w:val="superscript"/>
        </w:rPr>
        <w:t></w:t>
      </w:r>
      <w:r>
        <w:rPr>
          <w:spacing w:val="-2"/>
          <w:sz w:val="24"/>
          <w:vertAlign w:val="superscript"/>
        </w:rPr>
        <w:t>4</w:t>
      </w:r>
    </w:p>
    <w:p w:rsidR="00B616A1" w:rsidRDefault="00310882">
      <w:pPr>
        <w:spacing w:before="239" w:line="175" w:lineRule="auto"/>
        <w:ind w:left="51"/>
      </w:pPr>
      <w:r>
        <w:rPr>
          <w:noProof/>
        </w:rPr>
        <mc:AlternateContent>
          <mc:Choice Requires="wps">
            <w:drawing>
              <wp:anchor distT="0" distB="0" distL="0" distR="0" simplePos="0" relativeHeight="482552320" behindDoc="1" locked="0" layoutInCell="1" allowOverlap="1">
                <wp:simplePos x="0" y="0"/>
                <wp:positionH relativeFrom="page">
                  <wp:posOffset>955585</wp:posOffset>
                </wp:positionH>
                <wp:positionV relativeFrom="paragraph">
                  <wp:posOffset>346577</wp:posOffset>
                </wp:positionV>
                <wp:extent cx="923290" cy="1270"/>
                <wp:effectExtent l="0" t="0" r="0" b="0"/>
                <wp:wrapNone/>
                <wp:docPr id="527" name="Graphic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3290">
                              <a:moveTo>
                                <a:pt x="0" y="0"/>
                              </a:moveTo>
                              <a:lnTo>
                                <a:pt x="922806" y="0"/>
                              </a:lnTo>
                            </a:path>
                          </a:pathLst>
                        </a:custGeom>
                        <a:ln w="634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5C703" id="Graphic 527" o:spid="_x0000_s1026" style="position:absolute;margin-left:75.25pt;margin-top:27.3pt;width:72.7pt;height:.1pt;z-index:-207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3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" path="m,l922806,e" filled="f" strokeweight=".17614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2"/>
          <w:position w:val="-14"/>
          <w:sz w:val="24"/>
        </w:rPr>
        <w:t></w:t>
      </w:r>
      <w:r>
        <w:rPr>
          <w:spacing w:val="-13"/>
          <w:position w:val="-14"/>
          <w:sz w:val="24"/>
        </w:rPr>
        <w:t xml:space="preserve"> </w:t>
      </w:r>
      <w:r>
        <w:rPr>
          <w:spacing w:val="-2"/>
          <w:sz w:val="24"/>
        </w:rPr>
        <w:t>1,3475</w:t>
      </w:r>
      <w:r>
        <w:rPr>
          <w:spacing w:val="-26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</w:t>
      </w:r>
      <w:r>
        <w:rPr>
          <w:spacing w:val="-2"/>
          <w:sz w:val="24"/>
        </w:rPr>
        <w:t>1,3336</w:t>
      </w:r>
      <w:r>
        <w:rPr>
          <w:spacing w:val="8"/>
          <w:sz w:val="24"/>
        </w:rPr>
        <w:t xml:space="preserve"> </w:t>
      </w:r>
      <w:r>
        <w:rPr>
          <w:rFonts w:ascii="Symbol" w:hAnsi="Symbol"/>
          <w:spacing w:val="-2"/>
          <w:position w:val="-14"/>
          <w:sz w:val="24"/>
        </w:rPr>
        <w:t></w:t>
      </w:r>
      <w:r>
        <w:rPr>
          <w:spacing w:val="-7"/>
          <w:position w:val="-14"/>
          <w:sz w:val="24"/>
        </w:rPr>
        <w:t xml:space="preserve"> </w:t>
      </w:r>
      <w:r>
        <w:rPr>
          <w:spacing w:val="-2"/>
          <w:position w:val="-14"/>
          <w:sz w:val="24"/>
        </w:rPr>
        <w:t>27,48</w:t>
      </w:r>
      <w:r>
        <w:rPr>
          <w:spacing w:val="-27"/>
          <w:position w:val="-14"/>
          <w:sz w:val="24"/>
        </w:rPr>
        <w:t xml:space="preserve"> </w:t>
      </w:r>
      <w:r>
        <w:rPr>
          <w:spacing w:val="-5"/>
          <w:position w:val="-14"/>
        </w:rPr>
        <w:t>%.</w:t>
      </w:r>
    </w:p>
    <w:p w:rsidR="00B616A1" w:rsidRDefault="00310882">
      <w:pPr>
        <w:spacing w:line="241" w:lineRule="exact"/>
        <w:ind w:left="503"/>
        <w:rPr>
          <w:sz w:val="24"/>
        </w:rPr>
      </w:pPr>
      <w:r>
        <w:rPr>
          <w:spacing w:val="-4"/>
          <w:sz w:val="24"/>
        </w:rPr>
        <w:t>5,05</w:t>
      </w:r>
      <w:r>
        <w:rPr>
          <w:spacing w:val="-31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</w:t>
      </w:r>
      <w:r>
        <w:rPr>
          <w:spacing w:val="-2"/>
          <w:sz w:val="24"/>
        </w:rPr>
        <w:t>10</w:t>
      </w:r>
      <w:r>
        <w:rPr>
          <w:rFonts w:ascii="Symbol" w:hAnsi="Symbol"/>
          <w:spacing w:val="-2"/>
          <w:sz w:val="24"/>
          <w:vertAlign w:val="superscript"/>
        </w:rPr>
        <w:t></w:t>
      </w:r>
      <w:r>
        <w:rPr>
          <w:spacing w:val="-2"/>
          <w:sz w:val="24"/>
          <w:vertAlign w:val="superscript"/>
        </w:rPr>
        <w:t>4</w:t>
      </w:r>
    </w:p>
    <w:p w:rsidR="00B616A1" w:rsidRDefault="00B616A1">
      <w:pPr>
        <w:spacing w:line="241" w:lineRule="exact"/>
        <w:rPr>
          <w:sz w:val="24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583" w:space="40"/>
            <w:col w:w="6617"/>
          </w:cols>
        </w:sectPr>
      </w:pPr>
    </w:p>
    <w:p w:rsidR="00B616A1" w:rsidRDefault="00310882">
      <w:pPr>
        <w:spacing w:before="220"/>
        <w:ind w:left="493"/>
      </w:pPr>
      <w:r>
        <w:rPr>
          <w:i/>
        </w:rPr>
        <w:t>Відповідь</w:t>
      </w:r>
      <w:r>
        <w:t>.</w:t>
      </w:r>
      <w:r>
        <w:rPr>
          <w:spacing w:val="-8"/>
        </w:rPr>
        <w:t xml:space="preserve"> </w:t>
      </w:r>
      <w:r>
        <w:t>17,57</w:t>
      </w:r>
      <w:r>
        <w:rPr>
          <w:spacing w:val="-3"/>
        </w:rPr>
        <w:t xml:space="preserve"> </w:t>
      </w:r>
      <w:r>
        <w:t>%,</w:t>
      </w:r>
      <w:r>
        <w:rPr>
          <w:spacing w:val="-2"/>
        </w:rPr>
        <w:t xml:space="preserve"> </w:t>
      </w:r>
      <w:r>
        <w:t>27,48</w:t>
      </w:r>
      <w:r>
        <w:rPr>
          <w:spacing w:val="-7"/>
        </w:rPr>
        <w:t xml:space="preserve"> </w:t>
      </w:r>
      <w:r>
        <w:rPr>
          <w:spacing w:val="-5"/>
        </w:rPr>
        <w:t>%.</w:t>
      </w:r>
    </w:p>
    <w:p w:rsidR="00B616A1" w:rsidRDefault="00310882">
      <w:pPr>
        <w:pStyle w:val="a3"/>
        <w:spacing w:before="207"/>
        <w:ind w:left="488"/>
      </w:pPr>
      <w:bookmarkStart w:id="82" w:name="Приклад_3._Визначити_молярну_рефракцію_х"/>
      <w:bookmarkEnd w:id="82"/>
      <w:r>
        <w:rPr>
          <w:b/>
          <w:position w:val="2"/>
        </w:rPr>
        <w:t>Приклад</w:t>
      </w:r>
      <w:r>
        <w:rPr>
          <w:b/>
          <w:spacing w:val="-8"/>
          <w:position w:val="2"/>
        </w:rPr>
        <w:t xml:space="preserve"> </w:t>
      </w:r>
      <w:r>
        <w:rPr>
          <w:b/>
          <w:position w:val="2"/>
        </w:rPr>
        <w:t>3</w:t>
      </w:r>
      <w:r>
        <w:rPr>
          <w:position w:val="2"/>
        </w:rPr>
        <w:t>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Визначити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молярну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рефракцію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хлороформу</w:t>
      </w:r>
      <w:r>
        <w:rPr>
          <w:spacing w:val="-9"/>
          <w:position w:val="2"/>
        </w:rPr>
        <w:t xml:space="preserve"> </w:t>
      </w:r>
      <w:r>
        <w:rPr>
          <w:spacing w:val="-2"/>
          <w:position w:val="2"/>
        </w:rPr>
        <w:t>СНСl</w:t>
      </w:r>
      <w:r>
        <w:rPr>
          <w:spacing w:val="-2"/>
          <w:sz w:val="14"/>
        </w:rPr>
        <w:t>3</w:t>
      </w:r>
      <w:r>
        <w:rPr>
          <w:spacing w:val="-2"/>
          <w:position w:val="2"/>
        </w:rPr>
        <w:t>,</w:t>
      </w:r>
    </w:p>
    <w:p w:rsidR="00B616A1" w:rsidRDefault="00310882">
      <w:pPr>
        <w:pStyle w:val="a3"/>
        <w:spacing w:before="41"/>
      </w:pPr>
      <w:r>
        <w:rPr>
          <w:noProof/>
        </w:rPr>
        <mc:AlternateContent>
          <mc:Choice Requires="wps">
            <w:drawing>
              <wp:anchor distT="0" distB="0" distL="0" distR="0" simplePos="0" relativeHeight="482553344" behindDoc="1" locked="0" layoutInCell="1" allowOverlap="1">
                <wp:simplePos x="0" y="0"/>
                <wp:positionH relativeFrom="page">
                  <wp:posOffset>2651851</wp:posOffset>
                </wp:positionH>
                <wp:positionV relativeFrom="paragraph">
                  <wp:posOffset>127147</wp:posOffset>
                </wp:positionV>
                <wp:extent cx="63500" cy="9906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6" w:lineRule="exac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3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8" o:spid="_x0000_s1131" type="#_x0000_t202" style="position:absolute;left:0;text-align:left;margin-left:208.8pt;margin-top:10pt;width:5pt;height:7.8pt;z-index:-207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" filled="f" stroked="f">
                <v:textbox inset="0,0,0,0">
                  <w:txbxContent>
                    <w:p w:rsidR="00B616A1" w:rsidRDefault="00310882">
                      <w:pPr>
                        <w:spacing w:line="156" w:lineRule="exact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spacing w:val="-13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якщо</w:t>
      </w:r>
      <w:r>
        <w:rPr>
          <w:spacing w:val="-9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показник</w:t>
      </w:r>
      <w:r>
        <w:rPr>
          <w:spacing w:val="-4"/>
        </w:rPr>
        <w:t xml:space="preserve"> </w:t>
      </w:r>
      <w:r>
        <w:t>заломлення</w:t>
      </w:r>
      <w:r>
        <w:rPr>
          <w:spacing w:val="29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sz w:val="24"/>
          <w:vertAlign w:val="superscript"/>
        </w:rPr>
        <w:t>20</w:t>
      </w:r>
      <w:r>
        <w:rPr>
          <w:b/>
          <w:i/>
          <w:spacing w:val="45"/>
          <w:sz w:val="2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1,4456;</w:t>
      </w:r>
      <w:r>
        <w:rPr>
          <w:spacing w:val="-6"/>
        </w:rPr>
        <w:t xml:space="preserve"> </w:t>
      </w:r>
      <w:r>
        <w:t>р</w:t>
      </w:r>
      <w:r>
        <w:rPr>
          <w:vertAlign w:val="superscript"/>
        </w:rPr>
        <w:t>20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1,4491</w:t>
      </w:r>
      <w:r>
        <w:rPr>
          <w:spacing w:val="-2"/>
        </w:rPr>
        <w:t xml:space="preserve"> г/см</w:t>
      </w:r>
      <w:r>
        <w:rPr>
          <w:spacing w:val="-2"/>
          <w:vertAlign w:val="superscript"/>
        </w:rPr>
        <w:t>3</w:t>
      </w:r>
      <w:r>
        <w:rPr>
          <w:spacing w:val="-2"/>
        </w:rPr>
        <w:t>;</w:t>
      </w:r>
    </w:p>
    <w:p w:rsidR="00B616A1" w:rsidRDefault="00310882">
      <w:pPr>
        <w:pStyle w:val="a3"/>
        <w:spacing w:before="44"/>
      </w:pPr>
      <w:bookmarkStart w:id="83" w:name="М_=_119,38_г/моль._Порівняти_знайдену_ре"/>
      <w:bookmarkEnd w:id="83"/>
      <w:r>
        <w:t>М</w:t>
      </w:r>
      <w:r>
        <w:rPr>
          <w:spacing w:val="-1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119,38</w:t>
      </w:r>
      <w:r>
        <w:rPr>
          <w:spacing w:val="-7"/>
        </w:rPr>
        <w:t xml:space="preserve"> </w:t>
      </w:r>
      <w:r>
        <w:t>г/моль.</w:t>
      </w:r>
      <w:r>
        <w:rPr>
          <w:spacing w:val="-4"/>
        </w:rPr>
        <w:t xml:space="preserve"> </w:t>
      </w:r>
      <w:r>
        <w:t>Порівняти</w:t>
      </w:r>
      <w:r>
        <w:rPr>
          <w:spacing w:val="-1"/>
        </w:rPr>
        <w:t xml:space="preserve"> </w:t>
      </w:r>
      <w:r>
        <w:t>знайдену</w:t>
      </w:r>
      <w:r>
        <w:rPr>
          <w:spacing w:val="-7"/>
        </w:rPr>
        <w:t xml:space="preserve"> </w:t>
      </w:r>
      <w:r>
        <w:t>рефракцію</w:t>
      </w:r>
      <w:r>
        <w:rPr>
          <w:spacing w:val="-4"/>
        </w:rPr>
        <w:t xml:space="preserve"> </w:t>
      </w:r>
      <w:r>
        <w:t>з розрахованою за табличними значеннями рефракцій атомів та рефракцій зв'язків.</w:t>
      </w:r>
    </w:p>
    <w:p w:rsidR="00B616A1" w:rsidRDefault="00310882">
      <w:pPr>
        <w:spacing w:before="185"/>
        <w:ind w:left="493"/>
        <w:rPr>
          <w:i/>
        </w:rPr>
      </w:pPr>
      <w:bookmarkStart w:id="84" w:name="Розв'язування_(10)"/>
      <w:bookmarkEnd w:id="84"/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164"/>
        <w:ind w:left="493"/>
      </w:pPr>
      <w:r>
        <w:rPr>
          <w:position w:val="2"/>
        </w:rPr>
        <w:t>Знаходимо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молярну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рефракцію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формулою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M</w:t>
      </w:r>
      <w:r>
        <w:rPr>
          <w:spacing w:val="20"/>
          <w:sz w:val="14"/>
        </w:rPr>
        <w:t xml:space="preserve"> </w:t>
      </w:r>
      <w:r>
        <w:rPr>
          <w:position w:val="2"/>
        </w:rPr>
        <w:t>=</w:t>
      </w:r>
      <w:r>
        <w:rPr>
          <w:spacing w:val="20"/>
          <w:position w:val="2"/>
        </w:rPr>
        <w:t xml:space="preserve"> </w:t>
      </w:r>
      <w:r>
        <w:rPr>
          <w:b/>
          <w:i/>
          <w:position w:val="3"/>
          <w:sz w:val="23"/>
        </w:rPr>
        <w:t>r</w:t>
      </w:r>
      <w:r>
        <w:rPr>
          <w:b/>
          <w:i/>
          <w:spacing w:val="38"/>
          <w:position w:val="3"/>
          <w:sz w:val="23"/>
        </w:rPr>
        <w:t xml:space="preserve"> </w:t>
      </w:r>
      <w:r>
        <w:rPr>
          <w:spacing w:val="-5"/>
          <w:position w:val="2"/>
        </w:rPr>
        <w:t>∙M.</w:t>
      </w:r>
    </w:p>
    <w:p w:rsidR="00B616A1" w:rsidRDefault="00310882">
      <w:pPr>
        <w:pStyle w:val="2"/>
        <w:spacing w:before="218" w:line="147" w:lineRule="exact"/>
        <w:ind w:left="902"/>
      </w:pPr>
      <w:r>
        <w:rPr>
          <w:spacing w:val="-4"/>
        </w:rPr>
        <w:t>(1,4456</w:t>
      </w:r>
      <w:r>
        <w:rPr>
          <w:spacing w:val="-4"/>
          <w:vertAlign w:val="superscript"/>
        </w:rPr>
        <w:t>2</w:t>
      </w:r>
      <w:r>
        <w:rPr>
          <w:spacing w:val="-1"/>
        </w:rPr>
        <w:t xml:space="preserve"> </w:t>
      </w:r>
      <w:r>
        <w:rPr>
          <w:rFonts w:ascii="Symbol" w:hAnsi="Symbol"/>
          <w:spacing w:val="-4"/>
        </w:rPr>
        <w:t></w:t>
      </w:r>
      <w:r>
        <w:rPr>
          <w:spacing w:val="-4"/>
        </w:rPr>
        <w:t>1)</w:t>
      </w:r>
      <w:r>
        <w:rPr>
          <w:spacing w:val="-34"/>
        </w:rPr>
        <w:t xml:space="preserve"> </w:t>
      </w:r>
      <w:r>
        <w:rPr>
          <w:rFonts w:ascii="Symbol" w:hAnsi="Symbol"/>
          <w:spacing w:val="-4"/>
        </w:rPr>
        <w:t></w:t>
      </w:r>
      <w:r>
        <w:rPr>
          <w:spacing w:val="-4"/>
        </w:rPr>
        <w:t>119,38</w:t>
      </w:r>
    </w:p>
    <w:p w:rsidR="00B616A1" w:rsidRDefault="00310882">
      <w:pPr>
        <w:ind w:left="31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52832" behindDoc="1" locked="0" layoutInCell="1" allowOverlap="1">
                <wp:simplePos x="0" y="0"/>
                <wp:positionH relativeFrom="page">
                  <wp:posOffset>964883</wp:posOffset>
                </wp:positionH>
                <wp:positionV relativeFrom="paragraph">
                  <wp:posOffset>116931</wp:posOffset>
                </wp:positionV>
                <wp:extent cx="1242695" cy="127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2695">
                              <a:moveTo>
                                <a:pt x="0" y="0"/>
                              </a:moveTo>
                              <a:lnTo>
                                <a:pt x="1242221" y="0"/>
                              </a:lnTo>
                            </a:path>
                          </a:pathLst>
                        </a:custGeom>
                        <a:ln w="62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5EB2A" id="Graphic 529" o:spid="_x0000_s1026" style="position:absolute;margin-left:76pt;margin-top:9.2pt;width:97.85pt;height:.1pt;z-index:-207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2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" path="m,l1242221,e" filled="f" strokeweight=".17486mm">
                <v:path arrowok="t"/>
                <w10:wrap anchorx="page"/>
              </v:shape>
            </w:pict>
          </mc:Fallback>
        </mc:AlternateContent>
      </w:r>
      <w:r>
        <w:rPr>
          <w:i/>
          <w:spacing w:val="-4"/>
          <w:w w:val="105"/>
          <w:position w:val="19"/>
          <w:sz w:val="24"/>
        </w:rPr>
        <w:t>R</w:t>
      </w:r>
      <w:r>
        <w:rPr>
          <w:i/>
          <w:spacing w:val="-4"/>
          <w:w w:val="105"/>
          <w:position w:val="13"/>
          <w:sz w:val="14"/>
        </w:rPr>
        <w:t>M</w:t>
      </w:r>
      <w:r>
        <w:rPr>
          <w:i/>
          <w:spacing w:val="30"/>
          <w:w w:val="105"/>
          <w:position w:val="13"/>
          <w:sz w:val="14"/>
        </w:rPr>
        <w:t xml:space="preserve"> </w:t>
      </w:r>
      <w:r>
        <w:rPr>
          <w:rFonts w:ascii="Symbol" w:hAnsi="Symbol"/>
          <w:spacing w:val="-4"/>
          <w:w w:val="105"/>
          <w:position w:val="19"/>
          <w:sz w:val="24"/>
        </w:rPr>
        <w:t></w:t>
      </w:r>
      <w:r>
        <w:rPr>
          <w:spacing w:val="-9"/>
          <w:w w:val="105"/>
          <w:position w:val="19"/>
          <w:sz w:val="24"/>
        </w:rPr>
        <w:t xml:space="preserve"> </w:t>
      </w:r>
      <w:r>
        <w:rPr>
          <w:spacing w:val="-4"/>
          <w:w w:val="105"/>
          <w:sz w:val="24"/>
        </w:rPr>
        <w:t>(1,4456</w:t>
      </w:r>
      <w:r>
        <w:rPr>
          <w:spacing w:val="-4"/>
          <w:w w:val="105"/>
          <w:sz w:val="24"/>
          <w:vertAlign w:val="superscript"/>
        </w:rPr>
        <w:t>2</w:t>
      </w:r>
      <w:r>
        <w:rPr>
          <w:spacing w:val="-11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</w:t>
      </w:r>
      <w:r>
        <w:rPr>
          <w:spacing w:val="-23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2)</w:t>
      </w:r>
      <w:r>
        <w:rPr>
          <w:spacing w:val="-37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</w:t>
      </w:r>
      <w:r>
        <w:rPr>
          <w:spacing w:val="-4"/>
          <w:w w:val="105"/>
          <w:sz w:val="24"/>
        </w:rPr>
        <w:t>1,4891</w:t>
      </w:r>
      <w:r>
        <w:rPr>
          <w:spacing w:val="-12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position w:val="19"/>
          <w:sz w:val="24"/>
        </w:rPr>
        <w:t></w:t>
      </w:r>
      <w:r>
        <w:rPr>
          <w:spacing w:val="-12"/>
          <w:w w:val="105"/>
          <w:position w:val="19"/>
          <w:sz w:val="24"/>
        </w:rPr>
        <w:t xml:space="preserve"> </w:t>
      </w:r>
      <w:r>
        <w:rPr>
          <w:spacing w:val="-4"/>
          <w:w w:val="105"/>
          <w:position w:val="19"/>
          <w:sz w:val="24"/>
        </w:rPr>
        <w:t>21,36</w:t>
      </w:r>
    </w:p>
    <w:p w:rsidR="00B616A1" w:rsidRDefault="00310882">
      <w:pPr>
        <w:pStyle w:val="a3"/>
        <w:spacing w:before="215"/>
        <w:ind w:left="493"/>
      </w:pPr>
      <w:bookmarkStart w:id="85" w:name="З_таблиці_довідника_знаходимо:_R0_=_2,59"/>
      <w:bookmarkEnd w:id="85"/>
      <w:r>
        <w:rPr>
          <w:position w:val="2"/>
        </w:rPr>
        <w:t>З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таблиці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довідника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знаходимо: R</w:t>
      </w:r>
      <w:r>
        <w:rPr>
          <w:sz w:val="14"/>
        </w:rPr>
        <w:t>0</w:t>
      </w:r>
      <w:r>
        <w:rPr>
          <w:spacing w:val="-6"/>
          <w:sz w:val="14"/>
        </w:rPr>
        <w:t xml:space="preserve"> </w:t>
      </w:r>
      <w:r>
        <w:rPr>
          <w:position w:val="2"/>
        </w:rPr>
        <w:t>= 2,59;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H</w:t>
      </w:r>
      <w:r>
        <w:rPr>
          <w:spacing w:val="15"/>
          <w:sz w:val="14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1,03; R</w:t>
      </w:r>
      <w:r>
        <w:rPr>
          <w:sz w:val="14"/>
        </w:rPr>
        <w:t>Cl</w:t>
      </w:r>
      <w:r>
        <w:rPr>
          <w:spacing w:val="-4"/>
          <w:sz w:val="14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spacing w:val="-2"/>
          <w:position w:val="2"/>
        </w:rPr>
        <w:t>5,84.</w:t>
      </w:r>
    </w:p>
    <w:p w:rsidR="00B616A1" w:rsidRDefault="00310882">
      <w:pPr>
        <w:tabs>
          <w:tab w:val="left" w:pos="2870"/>
        </w:tabs>
        <w:spacing w:before="28"/>
        <w:ind w:left="267"/>
      </w:pPr>
      <w:r>
        <w:rPr>
          <w:noProof/>
        </w:rPr>
        <mc:AlternateContent>
          <mc:Choice Requires="wps">
            <w:drawing>
              <wp:anchor distT="0" distB="0" distL="0" distR="0" simplePos="0" relativeHeight="482553856" behindDoc="1" locked="0" layoutInCell="1" allowOverlap="1">
                <wp:simplePos x="0" y="0"/>
                <wp:positionH relativeFrom="page">
                  <wp:posOffset>2119325</wp:posOffset>
                </wp:positionH>
                <wp:positionV relativeFrom="paragraph">
                  <wp:posOffset>156080</wp:posOffset>
                </wp:positionV>
                <wp:extent cx="31750" cy="6985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10" w:lineRule="exact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0" o:spid="_x0000_s1132" type="#_x0000_t202" style="position:absolute;left:0;text-align:left;margin-left:166.9pt;margin-top:12.3pt;width:2.5pt;height:5.5pt;z-index:-207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" filled="f" stroked="f">
                <v:textbox inset="0,0,0,0">
                  <w:txbxContent>
                    <w:p w:rsidR="00B616A1" w:rsidRDefault="00310882">
                      <w:pPr>
                        <w:spacing w:line="110" w:lineRule="exact"/>
                        <w:rPr>
                          <w:b/>
                          <w:i/>
                          <w:sz w:val="10"/>
                        </w:rPr>
                      </w:pPr>
                      <w:r>
                        <w:rPr>
                          <w:b/>
                          <w:i/>
                          <w:spacing w:val="-10"/>
                          <w:sz w:val="1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</w:rPr>
        <w:t>Обчислюємо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суму:</w:t>
      </w:r>
      <w:r>
        <w:rPr>
          <w:spacing w:val="36"/>
          <w:position w:val="2"/>
        </w:rPr>
        <w:t xml:space="preserve"> </w:t>
      </w:r>
      <w:r>
        <w:rPr>
          <w:b/>
          <w:i/>
          <w:spacing w:val="-4"/>
          <w:position w:val="2"/>
          <w:sz w:val="23"/>
        </w:rPr>
        <w:t>R</w:t>
      </w:r>
      <w:r>
        <w:rPr>
          <w:b/>
          <w:i/>
          <w:spacing w:val="-4"/>
          <w:position w:val="-3"/>
          <w:sz w:val="14"/>
        </w:rPr>
        <w:t>CHCl</w:t>
      </w:r>
      <w:r>
        <w:rPr>
          <w:b/>
          <w:i/>
          <w:position w:val="-3"/>
          <w:sz w:val="14"/>
        </w:rPr>
        <w:tab/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C</w:t>
      </w:r>
      <w:r>
        <w:rPr>
          <w:spacing w:val="20"/>
          <w:sz w:val="14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H</w:t>
      </w:r>
      <w:r>
        <w:rPr>
          <w:spacing w:val="-6"/>
          <w:sz w:val="14"/>
        </w:rPr>
        <w:t xml:space="preserve"> </w:t>
      </w:r>
      <w:r>
        <w:rPr>
          <w:position w:val="2"/>
        </w:rPr>
        <w:t>+3R</w:t>
      </w:r>
      <w:r>
        <w:rPr>
          <w:sz w:val="14"/>
        </w:rPr>
        <w:t>Cl</w:t>
      </w:r>
      <w:r>
        <w:rPr>
          <w:spacing w:val="21"/>
          <w:sz w:val="14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2,59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+</w:t>
      </w:r>
      <w:r>
        <w:rPr>
          <w:spacing w:val="1"/>
          <w:position w:val="2"/>
        </w:rPr>
        <w:t xml:space="preserve"> </w:t>
      </w:r>
      <w:r>
        <w:rPr>
          <w:position w:val="2"/>
        </w:rPr>
        <w:t>1,03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+3∙5,84</w:t>
      </w:r>
      <w:r>
        <w:rPr>
          <w:spacing w:val="-4"/>
          <w:position w:val="2"/>
        </w:rPr>
        <w:t xml:space="preserve"> </w:t>
      </w:r>
      <w:r>
        <w:rPr>
          <w:spacing w:val="-10"/>
          <w:position w:val="2"/>
        </w:rPr>
        <w:t>=</w:t>
      </w:r>
    </w:p>
    <w:p w:rsidR="00B616A1" w:rsidRDefault="00310882">
      <w:pPr>
        <w:tabs>
          <w:tab w:val="left" w:pos="5267"/>
        </w:tabs>
        <w:spacing w:before="74"/>
        <w:ind w:left="267"/>
      </w:pPr>
      <w:r>
        <w:rPr>
          <w:noProof/>
        </w:rPr>
        <mc:AlternateContent>
          <mc:Choice Requires="wps">
            <w:drawing>
              <wp:anchor distT="0" distB="0" distL="0" distR="0" simplePos="0" relativeHeight="482554368" behindDoc="1" locked="0" layoutInCell="1" allowOverlap="1">
                <wp:simplePos x="0" y="0"/>
                <wp:positionH relativeFrom="page">
                  <wp:posOffset>3640259</wp:posOffset>
                </wp:positionH>
                <wp:positionV relativeFrom="paragraph">
                  <wp:posOffset>185515</wp:posOffset>
                </wp:positionV>
                <wp:extent cx="31750" cy="6985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10" w:lineRule="exact"/>
                              <w:rPr>
                                <w:b/>
                                <w:i/>
                                <w:sz w:val="10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1" o:spid="_x0000_s1133" type="#_x0000_t202" style="position:absolute;left:0;text-align:left;margin-left:286.65pt;margin-top:14.6pt;width:2.5pt;height:5.5pt;z-index:-207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" filled="f" stroked="f">
                <v:textbox inset="0,0,0,0">
                  <w:txbxContent>
                    <w:p w:rsidR="00B616A1" w:rsidRDefault="00310882">
                      <w:pPr>
                        <w:spacing w:line="110" w:lineRule="exact"/>
                        <w:rPr>
                          <w:b/>
                          <w:i/>
                          <w:sz w:val="10"/>
                        </w:rPr>
                      </w:pPr>
                      <w:r>
                        <w:rPr>
                          <w:b/>
                          <w:i/>
                          <w:spacing w:val="-10"/>
                          <w:sz w:val="1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</w:rPr>
        <w:t>=21,14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або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C-Cl</w:t>
      </w:r>
      <w:r>
        <w:rPr>
          <w:spacing w:val="-3"/>
          <w:sz w:val="14"/>
        </w:rPr>
        <w:t xml:space="preserve"> </w:t>
      </w:r>
      <w:r>
        <w:rPr>
          <w:position w:val="2"/>
        </w:rPr>
        <w:t>= 6,51;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C-H</w:t>
      </w:r>
      <w:r>
        <w:rPr>
          <w:spacing w:val="17"/>
          <w:sz w:val="14"/>
        </w:rPr>
        <w:t xml:space="preserve"> </w:t>
      </w:r>
      <w:r>
        <w:rPr>
          <w:position w:val="2"/>
        </w:rPr>
        <w:t>= 1,68,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їх сума:</w:t>
      </w:r>
      <w:r>
        <w:rPr>
          <w:spacing w:val="34"/>
          <w:position w:val="2"/>
        </w:rPr>
        <w:t xml:space="preserve"> </w:t>
      </w:r>
      <w:r>
        <w:rPr>
          <w:b/>
          <w:i/>
          <w:spacing w:val="-2"/>
          <w:position w:val="2"/>
          <w:sz w:val="23"/>
        </w:rPr>
        <w:t>R</w:t>
      </w:r>
      <w:r>
        <w:rPr>
          <w:b/>
          <w:i/>
          <w:spacing w:val="-2"/>
          <w:position w:val="-3"/>
          <w:sz w:val="14"/>
        </w:rPr>
        <w:t>CHCl</w:t>
      </w:r>
      <w:r>
        <w:rPr>
          <w:b/>
          <w:i/>
          <w:position w:val="-3"/>
          <w:sz w:val="14"/>
        </w:rPr>
        <w:tab/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3R</w:t>
      </w:r>
      <w:r>
        <w:rPr>
          <w:sz w:val="14"/>
        </w:rPr>
        <w:t>C-Cl</w:t>
      </w:r>
      <w:r>
        <w:rPr>
          <w:spacing w:val="-5"/>
          <w:sz w:val="14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C-H</w:t>
      </w:r>
      <w:r>
        <w:rPr>
          <w:spacing w:val="13"/>
          <w:sz w:val="14"/>
        </w:rPr>
        <w:t xml:space="preserve"> </w:t>
      </w:r>
      <w:r>
        <w:rPr>
          <w:spacing w:val="-10"/>
          <w:position w:val="2"/>
        </w:rPr>
        <w:t>=</w:t>
      </w:r>
    </w:p>
    <w:p w:rsidR="00B616A1" w:rsidRDefault="00310882">
      <w:pPr>
        <w:pStyle w:val="a3"/>
        <w:spacing w:before="47"/>
      </w:pPr>
      <w:r>
        <w:t>=21,21.</w:t>
      </w:r>
      <w:r>
        <w:rPr>
          <w:spacing w:val="-2"/>
        </w:rPr>
        <w:t xml:space="preserve"> </w:t>
      </w:r>
      <w:r>
        <w:t>Знайдені</w:t>
      </w:r>
      <w:r>
        <w:rPr>
          <w:spacing w:val="-8"/>
        </w:rPr>
        <w:t xml:space="preserve"> </w:t>
      </w:r>
      <w:r>
        <w:t>значення</w:t>
      </w:r>
      <w:r>
        <w:rPr>
          <w:spacing w:val="-5"/>
        </w:rPr>
        <w:t xml:space="preserve"> </w:t>
      </w:r>
      <w:r>
        <w:t>задовільно</w:t>
      </w:r>
      <w:r>
        <w:rPr>
          <w:spacing w:val="-9"/>
        </w:rPr>
        <w:t xml:space="preserve"> </w:t>
      </w:r>
      <w:r>
        <w:t>збігаються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 xml:space="preserve">визначеними </w:t>
      </w:r>
      <w:r>
        <w:rPr>
          <w:spacing w:val="-2"/>
        </w:rPr>
        <w:t>експериментально.</w:t>
      </w:r>
    </w:p>
    <w:p w:rsidR="00B616A1" w:rsidRDefault="00310882">
      <w:pPr>
        <w:spacing w:before="185"/>
        <w:ind w:left="493"/>
      </w:pPr>
      <w:bookmarkStart w:id="86" w:name="Відповідь._21,36."/>
      <w:bookmarkEnd w:id="86"/>
      <w:r>
        <w:rPr>
          <w:i/>
        </w:rPr>
        <w:t>Відповідь</w:t>
      </w:r>
      <w:r>
        <w:t>.</w:t>
      </w:r>
      <w:r>
        <w:rPr>
          <w:spacing w:val="-8"/>
        </w:rPr>
        <w:t xml:space="preserve"> </w:t>
      </w:r>
      <w:r>
        <w:rPr>
          <w:spacing w:val="-2"/>
        </w:rPr>
        <w:t>21,36.</w:t>
      </w:r>
    </w:p>
    <w:p w:rsidR="00B616A1" w:rsidRDefault="00310882">
      <w:pPr>
        <w:spacing w:before="252"/>
        <w:ind w:left="1732"/>
        <w:rPr>
          <w:i/>
        </w:rPr>
      </w:pPr>
      <w:bookmarkStart w:id="87" w:name="Задачі_для_самостійного_розв'язування_(4"/>
      <w:bookmarkEnd w:id="87"/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310882">
      <w:pPr>
        <w:pStyle w:val="a4"/>
        <w:numPr>
          <w:ilvl w:val="0"/>
          <w:numId w:val="12"/>
        </w:numPr>
        <w:tabs>
          <w:tab w:val="left" w:pos="712"/>
        </w:tabs>
        <w:spacing w:before="183"/>
        <w:ind w:left="712" w:hanging="219"/>
      </w:pPr>
      <w:r>
        <w:t>Визначити</w:t>
      </w:r>
      <w:r>
        <w:rPr>
          <w:spacing w:val="-10"/>
        </w:rPr>
        <w:t xml:space="preserve"> </w:t>
      </w:r>
      <w:r>
        <w:t>молярну</w:t>
      </w:r>
      <w:r>
        <w:rPr>
          <w:spacing w:val="-11"/>
        </w:rPr>
        <w:t xml:space="preserve"> </w:t>
      </w:r>
      <w:r>
        <w:t>рефракцію</w:t>
      </w:r>
      <w:r>
        <w:rPr>
          <w:spacing w:val="-8"/>
        </w:rPr>
        <w:t xml:space="preserve"> </w:t>
      </w:r>
      <w:r>
        <w:t>бромистого</w:t>
      </w:r>
      <w:r>
        <w:rPr>
          <w:spacing w:val="-7"/>
        </w:rPr>
        <w:t xml:space="preserve"> </w:t>
      </w:r>
      <w:r>
        <w:t>етилу,</w:t>
      </w:r>
      <w:r>
        <w:rPr>
          <w:spacing w:val="-5"/>
        </w:rPr>
        <w:t xml:space="preserve"> </w:t>
      </w:r>
      <w:r>
        <w:t>якщо</w:t>
      </w:r>
      <w:r>
        <w:rPr>
          <w:spacing w:val="-10"/>
        </w:rPr>
        <w:t xml:space="preserve"> </w:t>
      </w:r>
      <w:r>
        <w:rPr>
          <w:spacing w:val="-4"/>
        </w:rPr>
        <w:t>його</w:t>
      </w:r>
    </w:p>
    <w:p w:rsidR="00B616A1" w:rsidRDefault="00310882">
      <w:pPr>
        <w:pStyle w:val="a3"/>
        <w:spacing w:before="41"/>
      </w:pPr>
      <w:r>
        <w:rPr>
          <w:noProof/>
        </w:rPr>
        <mc:AlternateContent>
          <mc:Choice Requires="wps">
            <w:drawing>
              <wp:anchor distT="0" distB="0" distL="0" distR="0" simplePos="0" relativeHeight="482554880" behindDoc="1" locked="0" layoutInCell="1" allowOverlap="1">
                <wp:simplePos x="0" y="0"/>
                <wp:positionH relativeFrom="page">
                  <wp:posOffset>1999356</wp:posOffset>
                </wp:positionH>
                <wp:positionV relativeFrom="paragraph">
                  <wp:posOffset>126726</wp:posOffset>
                </wp:positionV>
                <wp:extent cx="64135" cy="9906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6" w:lineRule="exac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2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2" o:spid="_x0000_s1134" type="#_x0000_t202" style="position:absolute;left:0;text-align:left;margin-left:157.45pt;margin-top:10pt;width:5.05pt;height:7.8pt;z-index:-207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156" w:lineRule="exact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spacing w:val="-12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показник</w:t>
      </w:r>
      <w:r>
        <w:rPr>
          <w:spacing w:val="-9"/>
        </w:rPr>
        <w:t xml:space="preserve"> </w:t>
      </w:r>
      <w:r>
        <w:t>заломлення</w:t>
      </w:r>
      <w:r>
        <w:rPr>
          <w:spacing w:val="26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-23"/>
          <w:sz w:val="24"/>
        </w:rPr>
        <w:t xml:space="preserve"> </w:t>
      </w:r>
      <w:r>
        <w:rPr>
          <w:b/>
          <w:i/>
          <w:sz w:val="24"/>
          <w:vertAlign w:val="superscript"/>
        </w:rPr>
        <w:t>20</w:t>
      </w:r>
      <w:r>
        <w:rPr>
          <w:b/>
          <w:i/>
          <w:spacing w:val="42"/>
          <w:sz w:val="2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1,4248;</w:t>
      </w:r>
      <w:r>
        <w:rPr>
          <w:spacing w:val="-2"/>
        </w:rPr>
        <w:t xml:space="preserve"> </w:t>
      </w:r>
      <w:r>
        <w:t>ρ</w:t>
      </w:r>
      <w:r>
        <w:rPr>
          <w:vertAlign w:val="superscript"/>
        </w:rPr>
        <w:t>20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1,4606</w:t>
      </w:r>
      <w:r>
        <w:rPr>
          <w:spacing w:val="-7"/>
        </w:rPr>
        <w:t xml:space="preserve"> </w:t>
      </w:r>
      <w:r>
        <w:t>г/см</w:t>
      </w:r>
      <w:r>
        <w:rPr>
          <w:vertAlign w:val="superscript"/>
        </w:rPr>
        <w:t>3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Порівняти</w:t>
      </w:r>
    </w:p>
    <w:p w:rsidR="00B616A1" w:rsidRDefault="00310882">
      <w:pPr>
        <w:pStyle w:val="a3"/>
        <w:spacing w:before="47" w:line="237" w:lineRule="auto"/>
        <w:ind w:right="434"/>
      </w:pPr>
      <w:r>
        <w:t>знайдену</w:t>
      </w:r>
      <w:r>
        <w:rPr>
          <w:spacing w:val="-9"/>
        </w:rPr>
        <w:t xml:space="preserve"> </w:t>
      </w:r>
      <w:r>
        <w:t>рефракцію</w:t>
      </w:r>
      <w:r>
        <w:rPr>
          <w:spacing w:val="-6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розрахованою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табличними</w:t>
      </w:r>
      <w:r>
        <w:rPr>
          <w:spacing w:val="-8"/>
        </w:rPr>
        <w:t xml:space="preserve"> </w:t>
      </w:r>
      <w:r>
        <w:t>значеннями рефракцій атомів і рефракцій зв'язків.</w:t>
      </w:r>
    </w:p>
    <w:p w:rsidR="00B616A1" w:rsidRDefault="00B616A1">
      <w:pPr>
        <w:spacing w:line="237" w:lineRule="auto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12"/>
        </w:numPr>
        <w:tabs>
          <w:tab w:val="left" w:pos="708"/>
        </w:tabs>
        <w:spacing w:before="75"/>
        <w:ind w:left="708" w:hanging="215"/>
      </w:pPr>
      <w:r>
        <w:lastRenderedPageBreak/>
        <w:t>Користуючись</w:t>
      </w:r>
      <w:r>
        <w:rPr>
          <w:spacing w:val="-11"/>
        </w:rPr>
        <w:t xml:space="preserve"> </w:t>
      </w:r>
      <w:r>
        <w:t>табличними</w:t>
      </w:r>
      <w:r>
        <w:rPr>
          <w:spacing w:val="-7"/>
        </w:rPr>
        <w:t xml:space="preserve"> </w:t>
      </w:r>
      <w:r>
        <w:t>значення,</w:t>
      </w:r>
      <w:r>
        <w:rPr>
          <w:spacing w:val="-7"/>
        </w:rPr>
        <w:t xml:space="preserve"> </w:t>
      </w:r>
      <w:r>
        <w:t>визначити</w:t>
      </w:r>
      <w:r>
        <w:rPr>
          <w:spacing w:val="-7"/>
        </w:rPr>
        <w:t xml:space="preserve"> </w:t>
      </w:r>
      <w:r>
        <w:rPr>
          <w:spacing w:val="-2"/>
        </w:rPr>
        <w:t>концентрацію</w:t>
      </w:r>
    </w:p>
    <w:p w:rsidR="00B616A1" w:rsidRDefault="00310882">
      <w:pPr>
        <w:pStyle w:val="a3"/>
        <w:spacing w:before="39"/>
      </w:pPr>
      <w:r>
        <w:rPr>
          <w:noProof/>
        </w:rPr>
        <mc:AlternateContent>
          <mc:Choice Requires="wps">
            <w:drawing>
              <wp:anchor distT="0" distB="0" distL="0" distR="0" simplePos="0" relativeHeight="482555392" behindDoc="1" locked="0" layoutInCell="1" allowOverlap="1">
                <wp:simplePos x="0" y="0"/>
                <wp:positionH relativeFrom="page">
                  <wp:posOffset>2615603</wp:posOffset>
                </wp:positionH>
                <wp:positionV relativeFrom="paragraph">
                  <wp:posOffset>128819</wp:posOffset>
                </wp:positionV>
                <wp:extent cx="63500" cy="9906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6" w:lineRule="exact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3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3" o:spid="_x0000_s1135" type="#_x0000_t202" style="position:absolute;left:0;text-align:left;margin-left:205.95pt;margin-top:10.15pt;width:5pt;height:7.8pt;z-index:-207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156" w:lineRule="exact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spacing w:val="-13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2"/>
        </w:rPr>
        <w:t>розчину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СаСl</w:t>
      </w:r>
      <w:r>
        <w:rPr>
          <w:sz w:val="14"/>
        </w:rPr>
        <w:t>2</w:t>
      </w:r>
      <w:r>
        <w:rPr>
          <w:position w:val="2"/>
        </w:rPr>
        <w:t>∙6Н</w:t>
      </w:r>
      <w:r>
        <w:rPr>
          <w:sz w:val="14"/>
        </w:rPr>
        <w:t>2</w:t>
      </w:r>
      <w:r>
        <w:rPr>
          <w:position w:val="2"/>
        </w:rPr>
        <w:t>О,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якщо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його</w:t>
      </w:r>
      <w:r>
        <w:rPr>
          <w:spacing w:val="25"/>
          <w:position w:val="2"/>
        </w:rPr>
        <w:t xml:space="preserve"> </w:t>
      </w:r>
      <w:r>
        <w:rPr>
          <w:b/>
          <w:i/>
          <w:position w:val="2"/>
          <w:sz w:val="24"/>
        </w:rPr>
        <w:t>n</w:t>
      </w:r>
      <w:r>
        <w:rPr>
          <w:b/>
          <w:i/>
          <w:spacing w:val="-31"/>
          <w:position w:val="2"/>
          <w:sz w:val="24"/>
        </w:rPr>
        <w:t xml:space="preserve"> </w:t>
      </w:r>
      <w:r>
        <w:rPr>
          <w:b/>
          <w:i/>
          <w:position w:val="2"/>
          <w:sz w:val="24"/>
          <w:vertAlign w:val="superscript"/>
        </w:rPr>
        <w:t>17</w:t>
      </w:r>
      <w:r>
        <w:rPr>
          <w:b/>
          <w:i/>
          <w:spacing w:val="50"/>
          <w:position w:val="2"/>
          <w:sz w:val="24"/>
        </w:rPr>
        <w:t xml:space="preserve"> </w:t>
      </w:r>
      <w:r>
        <w:rPr>
          <w:position w:val="2"/>
        </w:rPr>
        <w:t>=</w:t>
      </w:r>
      <w:r>
        <w:rPr>
          <w:spacing w:val="-3"/>
          <w:position w:val="2"/>
        </w:rPr>
        <w:t xml:space="preserve"> </w:t>
      </w:r>
      <w:r>
        <w:rPr>
          <w:spacing w:val="-2"/>
          <w:position w:val="2"/>
        </w:rPr>
        <w:t>1,342.</w:t>
      </w:r>
    </w:p>
    <w:p w:rsidR="00B616A1" w:rsidRDefault="00310882">
      <w:pPr>
        <w:pStyle w:val="a4"/>
        <w:numPr>
          <w:ilvl w:val="0"/>
          <w:numId w:val="12"/>
        </w:numPr>
        <w:tabs>
          <w:tab w:val="left" w:pos="711"/>
        </w:tabs>
        <w:spacing w:before="211" w:line="237" w:lineRule="auto"/>
        <w:ind w:left="267" w:right="710" w:firstLine="225"/>
      </w:pPr>
      <w:r>
        <w:t>Для</w:t>
      </w:r>
      <w:r>
        <w:rPr>
          <w:spacing w:val="-7"/>
        </w:rPr>
        <w:t xml:space="preserve"> </w:t>
      </w:r>
      <w:r>
        <w:t>встановлення</w:t>
      </w:r>
      <w:r>
        <w:rPr>
          <w:spacing w:val="-4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водно-ацетонової</w:t>
      </w:r>
      <w:r>
        <w:rPr>
          <w:spacing w:val="-7"/>
        </w:rPr>
        <w:t xml:space="preserve"> </w:t>
      </w:r>
      <w:r>
        <w:t>суміші</w:t>
      </w:r>
      <w:r>
        <w:rPr>
          <w:spacing w:val="-7"/>
        </w:rPr>
        <w:t xml:space="preserve"> </w:t>
      </w:r>
      <w:r>
        <w:t>визначили показники заломлення стандартних розчинів:</w:t>
      </w:r>
    </w:p>
    <w:p w:rsidR="00B616A1" w:rsidRDefault="00B616A1">
      <w:pPr>
        <w:pStyle w:val="a3"/>
        <w:spacing w:before="8"/>
        <w:ind w:left="0"/>
        <w:rPr>
          <w:sz w:val="16"/>
        </w:rPr>
      </w:pP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712"/>
        <w:gridCol w:w="1004"/>
        <w:gridCol w:w="963"/>
        <w:gridCol w:w="1005"/>
        <w:gridCol w:w="1013"/>
        <w:gridCol w:w="876"/>
      </w:tblGrid>
      <w:tr w:rsidR="00B616A1">
        <w:trPr>
          <w:trHeight w:val="249"/>
        </w:trPr>
        <w:tc>
          <w:tcPr>
            <w:tcW w:w="712" w:type="dxa"/>
          </w:tcPr>
          <w:p w:rsidR="00B616A1" w:rsidRDefault="00310882">
            <w:pPr>
              <w:pStyle w:val="TableParagraph"/>
              <w:spacing w:line="229" w:lineRule="exact"/>
              <w:ind w:left="50"/>
              <w:jc w:val="left"/>
            </w:pPr>
            <w:r>
              <w:t xml:space="preserve">C, </w:t>
            </w:r>
            <w:r>
              <w:rPr>
                <w:spacing w:val="-10"/>
              </w:rPr>
              <w:t>%</w:t>
            </w:r>
          </w:p>
        </w:tc>
        <w:tc>
          <w:tcPr>
            <w:tcW w:w="1004" w:type="dxa"/>
          </w:tcPr>
          <w:p w:rsidR="00B616A1" w:rsidRDefault="00310882">
            <w:pPr>
              <w:pStyle w:val="TableParagraph"/>
              <w:spacing w:line="229" w:lineRule="exact"/>
              <w:ind w:left="22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963" w:type="dxa"/>
          </w:tcPr>
          <w:p w:rsidR="00B616A1" w:rsidRDefault="00310882">
            <w:pPr>
              <w:pStyle w:val="TableParagraph"/>
              <w:spacing w:line="229" w:lineRule="exact"/>
              <w:ind w:left="150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1005" w:type="dxa"/>
          </w:tcPr>
          <w:p w:rsidR="00B616A1" w:rsidRDefault="00310882">
            <w:pPr>
              <w:pStyle w:val="TableParagraph"/>
              <w:spacing w:line="229" w:lineRule="exact"/>
              <w:ind w:left="174"/>
              <w:jc w:val="left"/>
            </w:pPr>
            <w:r>
              <w:rPr>
                <w:spacing w:val="-5"/>
              </w:rPr>
              <w:t>30</w:t>
            </w:r>
          </w:p>
        </w:tc>
        <w:tc>
          <w:tcPr>
            <w:tcW w:w="1013" w:type="dxa"/>
          </w:tcPr>
          <w:p w:rsidR="00B616A1" w:rsidRDefault="00310882">
            <w:pPr>
              <w:pStyle w:val="TableParagraph"/>
              <w:spacing w:line="229" w:lineRule="exact"/>
              <w:ind w:left="222"/>
              <w:jc w:val="left"/>
            </w:pPr>
            <w:r>
              <w:rPr>
                <w:spacing w:val="-5"/>
              </w:rPr>
              <w:t>40</w:t>
            </w:r>
          </w:p>
        </w:tc>
        <w:tc>
          <w:tcPr>
            <w:tcW w:w="876" w:type="dxa"/>
          </w:tcPr>
          <w:p w:rsidR="00B616A1" w:rsidRDefault="00310882">
            <w:pPr>
              <w:pStyle w:val="TableParagraph"/>
              <w:spacing w:line="229" w:lineRule="exact"/>
              <w:ind w:left="249"/>
              <w:jc w:val="left"/>
            </w:pPr>
            <w:r>
              <w:rPr>
                <w:spacing w:val="-5"/>
              </w:rPr>
              <w:t>50</w:t>
            </w:r>
          </w:p>
        </w:tc>
      </w:tr>
      <w:tr w:rsidR="00B616A1">
        <w:trPr>
          <w:trHeight w:val="251"/>
        </w:trPr>
        <w:tc>
          <w:tcPr>
            <w:tcW w:w="712" w:type="dxa"/>
          </w:tcPr>
          <w:p w:rsidR="00B616A1" w:rsidRDefault="00310882">
            <w:pPr>
              <w:pStyle w:val="TableParagraph"/>
              <w:spacing w:line="231" w:lineRule="exact"/>
              <w:ind w:left="50"/>
              <w:jc w:val="left"/>
              <w:rPr>
                <w:sz w:val="14"/>
              </w:rPr>
            </w:pPr>
            <w:r>
              <w:rPr>
                <w:spacing w:val="-5"/>
                <w:position w:val="2"/>
              </w:rPr>
              <w:t>n</w:t>
            </w:r>
            <w:r>
              <w:rPr>
                <w:spacing w:val="-5"/>
                <w:sz w:val="14"/>
              </w:rPr>
              <w:t>D</w:t>
            </w:r>
          </w:p>
        </w:tc>
        <w:tc>
          <w:tcPr>
            <w:tcW w:w="1004" w:type="dxa"/>
          </w:tcPr>
          <w:p w:rsidR="00B616A1" w:rsidRDefault="00310882">
            <w:pPr>
              <w:pStyle w:val="TableParagraph"/>
              <w:spacing w:line="231" w:lineRule="exact"/>
              <w:ind w:left="245"/>
              <w:jc w:val="left"/>
            </w:pPr>
            <w:r>
              <w:rPr>
                <w:spacing w:val="-2"/>
              </w:rPr>
              <w:t>1,3340</w:t>
            </w:r>
          </w:p>
        </w:tc>
        <w:tc>
          <w:tcPr>
            <w:tcW w:w="963" w:type="dxa"/>
          </w:tcPr>
          <w:p w:rsidR="00B616A1" w:rsidRDefault="00310882">
            <w:pPr>
              <w:pStyle w:val="TableParagraph"/>
              <w:spacing w:line="231" w:lineRule="exact"/>
              <w:ind w:left="181"/>
              <w:jc w:val="left"/>
            </w:pPr>
            <w:r>
              <w:rPr>
                <w:spacing w:val="-2"/>
              </w:rPr>
              <w:t>1,3410</w:t>
            </w:r>
          </w:p>
        </w:tc>
        <w:tc>
          <w:tcPr>
            <w:tcW w:w="1005" w:type="dxa"/>
          </w:tcPr>
          <w:p w:rsidR="00B616A1" w:rsidRDefault="00310882">
            <w:pPr>
              <w:pStyle w:val="TableParagraph"/>
              <w:spacing w:line="231" w:lineRule="exact"/>
              <w:ind w:left="211"/>
              <w:jc w:val="left"/>
            </w:pPr>
            <w:r>
              <w:rPr>
                <w:spacing w:val="-2"/>
              </w:rPr>
              <w:t>1,3485</w:t>
            </w:r>
          </w:p>
        </w:tc>
        <w:tc>
          <w:tcPr>
            <w:tcW w:w="1013" w:type="dxa"/>
          </w:tcPr>
          <w:p w:rsidR="00B616A1" w:rsidRDefault="00310882">
            <w:pPr>
              <w:pStyle w:val="TableParagraph"/>
              <w:spacing w:line="231" w:lineRule="exact"/>
              <w:ind w:left="193"/>
              <w:jc w:val="left"/>
            </w:pPr>
            <w:r>
              <w:rPr>
                <w:spacing w:val="-2"/>
              </w:rPr>
              <w:t>1,3550</w:t>
            </w:r>
          </w:p>
        </w:tc>
        <w:tc>
          <w:tcPr>
            <w:tcW w:w="876" w:type="dxa"/>
          </w:tcPr>
          <w:p w:rsidR="00B616A1" w:rsidRDefault="00310882">
            <w:pPr>
              <w:pStyle w:val="TableParagraph"/>
              <w:spacing w:line="231" w:lineRule="exact"/>
              <w:ind w:left="221"/>
              <w:jc w:val="left"/>
            </w:pPr>
            <w:r>
              <w:rPr>
                <w:spacing w:val="-2"/>
              </w:rPr>
              <w:t>1,3610</w:t>
            </w:r>
          </w:p>
        </w:tc>
      </w:tr>
    </w:tbl>
    <w:p w:rsidR="00B616A1" w:rsidRDefault="00310882">
      <w:pPr>
        <w:pStyle w:val="a3"/>
        <w:spacing w:before="231"/>
        <w:ind w:left="493"/>
      </w:pPr>
      <w:bookmarkStart w:id="88" w:name="Знайти_вміст_ацетону_у_двох_сумішах_(у_%"/>
      <w:bookmarkEnd w:id="88"/>
      <w:r>
        <w:t>Знайти</w:t>
      </w:r>
      <w:r>
        <w:rPr>
          <w:spacing w:val="-7"/>
        </w:rPr>
        <w:t xml:space="preserve"> </w:t>
      </w:r>
      <w:r>
        <w:t>вміст</w:t>
      </w:r>
      <w:r>
        <w:rPr>
          <w:spacing w:val="-4"/>
        </w:rPr>
        <w:t xml:space="preserve"> </w:t>
      </w:r>
      <w:r>
        <w:t>ацетону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двох</w:t>
      </w:r>
      <w:r>
        <w:rPr>
          <w:spacing w:val="-3"/>
        </w:rPr>
        <w:t xml:space="preserve"> </w:t>
      </w:r>
      <w:r>
        <w:t>сумішах</w:t>
      </w:r>
      <w:r>
        <w:rPr>
          <w:spacing w:val="-2"/>
        </w:rPr>
        <w:t xml:space="preserve"> </w:t>
      </w:r>
      <w:r>
        <w:t>(у</w:t>
      </w:r>
      <w:r>
        <w:rPr>
          <w:spacing w:val="-7"/>
        </w:rPr>
        <w:t xml:space="preserve"> </w:t>
      </w:r>
      <w:r>
        <w:t>%), якщо</w:t>
      </w:r>
      <w:r>
        <w:rPr>
          <w:spacing w:val="-2"/>
        </w:rPr>
        <w:t xml:space="preserve"> </w:t>
      </w:r>
      <w:r>
        <w:t>їх</w:t>
      </w:r>
      <w:r>
        <w:rPr>
          <w:spacing w:val="-2"/>
        </w:rPr>
        <w:t xml:space="preserve"> показники</w:t>
      </w:r>
    </w:p>
    <w:p w:rsidR="00B616A1" w:rsidRDefault="00310882">
      <w:pPr>
        <w:pStyle w:val="a3"/>
        <w:spacing w:before="26"/>
      </w:pPr>
      <w:r>
        <w:rPr>
          <w:position w:val="1"/>
        </w:rPr>
        <w:t>заломлення</w:t>
      </w:r>
      <w:r>
        <w:rPr>
          <w:spacing w:val="36"/>
          <w:position w:val="1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position w:val="-5"/>
          <w:sz w:val="14"/>
        </w:rPr>
        <w:t>1</w:t>
      </w:r>
      <w:r>
        <w:rPr>
          <w:b/>
          <w:i/>
          <w:spacing w:val="65"/>
          <w:w w:val="150"/>
          <w:position w:val="-5"/>
          <w:sz w:val="14"/>
        </w:rPr>
        <w:t xml:space="preserve"> </w:t>
      </w:r>
      <w:r>
        <w:rPr>
          <w:position w:val="1"/>
        </w:rPr>
        <w:t>=</w:t>
      </w:r>
      <w:r>
        <w:rPr>
          <w:spacing w:val="3"/>
          <w:position w:val="1"/>
        </w:rPr>
        <w:t xml:space="preserve"> </w:t>
      </w:r>
      <w:r>
        <w:rPr>
          <w:position w:val="1"/>
        </w:rPr>
        <w:t>1,3500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та</w:t>
      </w:r>
      <w:r>
        <w:rPr>
          <w:spacing w:val="27"/>
          <w:position w:val="1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position w:val="-5"/>
          <w:sz w:val="14"/>
        </w:rPr>
        <w:t>2</w:t>
      </w:r>
      <w:r>
        <w:rPr>
          <w:b/>
          <w:i/>
          <w:spacing w:val="78"/>
          <w:w w:val="150"/>
          <w:position w:val="-5"/>
          <w:sz w:val="14"/>
        </w:rPr>
        <w:t xml:space="preserve"> </w:t>
      </w:r>
      <w:r>
        <w:rPr>
          <w:position w:val="1"/>
        </w:rPr>
        <w:t>=</w:t>
      </w:r>
      <w:r>
        <w:rPr>
          <w:spacing w:val="4"/>
          <w:position w:val="1"/>
        </w:rPr>
        <w:t xml:space="preserve"> </w:t>
      </w:r>
      <w:r>
        <w:rPr>
          <w:spacing w:val="-2"/>
          <w:position w:val="1"/>
        </w:rPr>
        <w:t>1,3400.</w:t>
      </w:r>
    </w:p>
    <w:p w:rsidR="00B616A1" w:rsidRDefault="00310882">
      <w:pPr>
        <w:pStyle w:val="a4"/>
        <w:numPr>
          <w:ilvl w:val="0"/>
          <w:numId w:val="12"/>
        </w:numPr>
        <w:tabs>
          <w:tab w:val="left" w:pos="711"/>
        </w:tabs>
        <w:spacing w:before="184"/>
        <w:ind w:left="267" w:right="558" w:firstLine="225"/>
      </w:pPr>
      <w:r>
        <w:t>За таблицями рефракцій атомів та рефракцій зв'язків розрахувати</w:t>
      </w:r>
      <w:r>
        <w:rPr>
          <w:spacing w:val="-1"/>
        </w:rPr>
        <w:t xml:space="preserve"> </w:t>
      </w:r>
      <w:r>
        <w:t>молярну</w:t>
      </w:r>
      <w:r>
        <w:rPr>
          <w:spacing w:val="-7"/>
        </w:rPr>
        <w:t xml:space="preserve"> </w:t>
      </w:r>
      <w:r>
        <w:t>рефракцію</w:t>
      </w:r>
      <w:r>
        <w:rPr>
          <w:spacing w:val="-4"/>
        </w:rPr>
        <w:t xml:space="preserve"> </w:t>
      </w:r>
      <w:r>
        <w:t>ацетону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визначити</w:t>
      </w:r>
      <w:r>
        <w:rPr>
          <w:spacing w:val="-1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показник заломлення, якщо густина його за температури 20 °С дорівнює 1,2715 г/см</w:t>
      </w:r>
      <w:r>
        <w:rPr>
          <w:vertAlign w:val="superscript"/>
        </w:rPr>
        <w:t>3</w:t>
      </w:r>
      <w:r>
        <w:t>.</w:t>
      </w:r>
    </w:p>
    <w:p w:rsidR="00B616A1" w:rsidRDefault="00310882">
      <w:pPr>
        <w:pStyle w:val="a4"/>
        <w:numPr>
          <w:ilvl w:val="0"/>
          <w:numId w:val="12"/>
        </w:numPr>
        <w:tabs>
          <w:tab w:val="left" w:pos="712"/>
        </w:tabs>
        <w:spacing w:before="227"/>
        <w:ind w:left="267" w:right="893" w:firstLine="225"/>
      </w:pPr>
      <w:r>
        <w:t>Визначити</w:t>
      </w:r>
      <w:r>
        <w:rPr>
          <w:spacing w:val="-5"/>
        </w:rPr>
        <w:t xml:space="preserve"> </w:t>
      </w:r>
      <w:r>
        <w:t>показник</w:t>
      </w:r>
      <w:r>
        <w:rPr>
          <w:spacing w:val="-5"/>
        </w:rPr>
        <w:t xml:space="preserve"> </w:t>
      </w:r>
      <w:r>
        <w:t>заломлення</w:t>
      </w:r>
      <w:r>
        <w:rPr>
          <w:spacing w:val="-4"/>
        </w:rPr>
        <w:t xml:space="preserve"> </w:t>
      </w:r>
      <w:r>
        <w:t>5,0</w:t>
      </w:r>
      <w:r>
        <w:rPr>
          <w:spacing w:val="-3"/>
        </w:rPr>
        <w:t xml:space="preserve"> </w:t>
      </w:r>
      <w:r>
        <w:t>%-ного</w:t>
      </w:r>
      <w:r>
        <w:rPr>
          <w:spacing w:val="-7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солі</w:t>
      </w:r>
      <w:r>
        <w:rPr>
          <w:spacing w:val="-6"/>
        </w:rPr>
        <w:t xml:space="preserve"> </w:t>
      </w:r>
      <w:r>
        <w:t>за температу</w:t>
      </w:r>
      <w:r>
        <w:t>ри 19 °С , якщо відомо, що його рефрактометричний фактор дорівнює 0,001.</w:t>
      </w:r>
    </w:p>
    <w:p w:rsidR="00B616A1" w:rsidRDefault="00310882">
      <w:pPr>
        <w:pStyle w:val="4"/>
        <w:numPr>
          <w:ilvl w:val="1"/>
          <w:numId w:val="29"/>
        </w:numPr>
        <w:tabs>
          <w:tab w:val="left" w:pos="2825"/>
        </w:tabs>
        <w:spacing w:before="235"/>
        <w:ind w:left="2825" w:hanging="387"/>
        <w:jc w:val="left"/>
      </w:pPr>
      <w:bookmarkStart w:id="89" w:name="2.5._ПОЛЯРИМЕТРІЯ"/>
      <w:bookmarkEnd w:id="89"/>
      <w:r>
        <w:rPr>
          <w:spacing w:val="-2"/>
        </w:rPr>
        <w:t>ПОЛЯРИМЕТРІЯ</w:t>
      </w:r>
    </w:p>
    <w:p w:rsidR="00B616A1" w:rsidRDefault="00310882">
      <w:pPr>
        <w:spacing w:before="252"/>
        <w:ind w:right="119"/>
        <w:jc w:val="center"/>
        <w:rPr>
          <w:i/>
        </w:rPr>
      </w:pPr>
      <w:r>
        <w:rPr>
          <w:i/>
        </w:rPr>
        <w:t>Теоретичні</w:t>
      </w:r>
      <w:r>
        <w:rPr>
          <w:i/>
          <w:spacing w:val="-5"/>
        </w:rPr>
        <w:t xml:space="preserve"> </w:t>
      </w:r>
      <w:r>
        <w:rPr>
          <w:i/>
        </w:rPr>
        <w:t>основи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методу</w:t>
      </w:r>
    </w:p>
    <w:p w:rsidR="00B616A1" w:rsidRDefault="00310882">
      <w:pPr>
        <w:pStyle w:val="a3"/>
        <w:spacing w:before="227" w:line="242" w:lineRule="auto"/>
        <w:ind w:right="434" w:firstLine="225"/>
      </w:pPr>
      <w:bookmarkStart w:id="90" w:name="Обертання_площини_поляризації_відкрили_Д"/>
      <w:bookmarkEnd w:id="90"/>
      <w:r>
        <w:t>Обертання</w:t>
      </w:r>
      <w:r>
        <w:rPr>
          <w:spacing w:val="-8"/>
        </w:rPr>
        <w:t xml:space="preserve"> </w:t>
      </w:r>
      <w:r>
        <w:t>площини</w:t>
      </w:r>
      <w:r>
        <w:rPr>
          <w:spacing w:val="-5"/>
        </w:rPr>
        <w:t xml:space="preserve"> </w:t>
      </w:r>
      <w:r>
        <w:t>поляризації</w:t>
      </w:r>
      <w:r>
        <w:rPr>
          <w:spacing w:val="-6"/>
        </w:rPr>
        <w:t xml:space="preserve"> </w:t>
      </w:r>
      <w:r>
        <w:t>відкрили Д.</w:t>
      </w:r>
      <w:r>
        <w:rPr>
          <w:spacing w:val="-5"/>
        </w:rPr>
        <w:t xml:space="preserve"> </w:t>
      </w:r>
      <w:r>
        <w:t>Араго</w:t>
      </w:r>
      <w:r>
        <w:rPr>
          <w:spacing w:val="-7"/>
        </w:rPr>
        <w:t xml:space="preserve"> </w:t>
      </w:r>
      <w:r>
        <w:t>(1811</w:t>
      </w:r>
      <w:r>
        <w:rPr>
          <w:spacing w:val="-2"/>
        </w:rPr>
        <w:t xml:space="preserve"> </w:t>
      </w:r>
      <w:r>
        <w:t>р.)</w:t>
      </w:r>
      <w:r>
        <w:rPr>
          <w:spacing w:val="-4"/>
        </w:rPr>
        <w:t xml:space="preserve"> </w:t>
      </w:r>
      <w:r>
        <w:t>та Ж. Біо (1815 р.). Поляриметричні вимірювання ґрунтуються на визначенні кута обертання.</w:t>
      </w:r>
    </w:p>
    <w:p w:rsidR="00B616A1" w:rsidRDefault="00310882">
      <w:pPr>
        <w:pStyle w:val="a3"/>
        <w:ind w:right="434" w:firstLine="220"/>
      </w:pPr>
      <w:bookmarkStart w:id="91" w:name="У_звичайного_природного_променя_коливанн"/>
      <w:bookmarkEnd w:id="91"/>
      <w:r>
        <w:t>У звичайного природного променя коливання світлової хвилі спостерігається в усіх площинах, перпендикулярних до напрямку світла. Промінь, у якого ці коливання відбуваються тільки в якійсь одній площині, називають поляризованим, а площину, в якій відбуваютьс</w:t>
      </w:r>
      <w:r>
        <w:t>я коливання, - площиною коливання. Площина, перпендикулярна до неї, називається площиною поляризації. Деякі кристали</w:t>
      </w:r>
      <w:r>
        <w:rPr>
          <w:spacing w:val="-5"/>
        </w:rPr>
        <w:t xml:space="preserve"> </w:t>
      </w:r>
      <w:r>
        <w:t>здатні</w:t>
      </w:r>
      <w:r>
        <w:rPr>
          <w:spacing w:val="-10"/>
        </w:rPr>
        <w:t xml:space="preserve"> </w:t>
      </w:r>
      <w:r>
        <w:t>пропускати</w:t>
      </w:r>
      <w:r>
        <w:rPr>
          <w:spacing w:val="-2"/>
        </w:rPr>
        <w:t xml:space="preserve"> </w:t>
      </w:r>
      <w:r>
        <w:t>світло</w:t>
      </w:r>
      <w:r>
        <w:rPr>
          <w:spacing w:val="-7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якогось</w:t>
      </w:r>
      <w:r>
        <w:rPr>
          <w:spacing w:val="-3"/>
        </w:rPr>
        <w:t xml:space="preserve"> </w:t>
      </w:r>
      <w:r>
        <w:t>коливання.</w:t>
      </w:r>
      <w:r>
        <w:rPr>
          <w:spacing w:val="-5"/>
        </w:rPr>
        <w:t xml:space="preserve"> </w:t>
      </w:r>
      <w:r>
        <w:t>Після проходження такого кристала промінь світла стає поляризованим. Речовини, які здатн</w:t>
      </w:r>
      <w:r>
        <w:t>і змінювати площину поляризації, називають оптично активними речовинами, а ті, що не здатні, - оптично неактивними. Під час проходження поляризованого світла через оптично активну речовину відбувається поворот площини</w:t>
      </w:r>
    </w:p>
    <w:p w:rsidR="00B616A1" w:rsidRDefault="00B616A1">
      <w:pPr>
        <w:sectPr w:rsidR="00B616A1">
          <w:pgSz w:w="8400" w:h="11910"/>
          <w:pgMar w:top="820" w:right="520" w:bottom="90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/>
      </w:pPr>
      <w:r>
        <w:lastRenderedPageBreak/>
        <w:t>поляризації на деяки</w:t>
      </w:r>
      <w:r>
        <w:t>й кут, який називається кутом обертання площини поляризації. Обертання називають правим і додатним (+), якщо воно відбувається за годинниковою стрілкою, і лівим та від'ємним (-), якщо воно відбувається проти руху годинникової стрілки. Перед назвою або хімі</w:t>
      </w:r>
      <w:r>
        <w:t xml:space="preserve">чною формулою правообертальної </w:t>
      </w:r>
      <w:r>
        <w:rPr>
          <w:position w:val="1"/>
        </w:rPr>
        <w:t>речовини вказують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літеру </w:t>
      </w:r>
      <w:r>
        <w:rPr>
          <w:b/>
          <w:i/>
          <w:sz w:val="24"/>
        </w:rPr>
        <w:t>d</w:t>
      </w:r>
      <w:r>
        <w:rPr>
          <w:b/>
          <w:i/>
          <w:spacing w:val="37"/>
          <w:sz w:val="24"/>
        </w:rPr>
        <w:t xml:space="preserve"> </w:t>
      </w:r>
      <w:r>
        <w:rPr>
          <w:position w:val="1"/>
        </w:rPr>
        <w:t>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а лівообертальної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літеру</w:t>
      </w:r>
      <w:r>
        <w:rPr>
          <w:spacing w:val="26"/>
          <w:position w:val="1"/>
        </w:rPr>
        <w:t xml:space="preserve"> </w:t>
      </w:r>
      <w:r>
        <w:rPr>
          <w:b/>
          <w:i/>
          <w:position w:val="1"/>
          <w:sz w:val="23"/>
        </w:rPr>
        <w:t>l</w:t>
      </w:r>
      <w:r>
        <w:rPr>
          <w:b/>
          <w:i/>
          <w:spacing w:val="24"/>
          <w:position w:val="1"/>
          <w:sz w:val="23"/>
        </w:rPr>
        <w:t xml:space="preserve"> </w:t>
      </w:r>
      <w:r>
        <w:rPr>
          <w:position w:val="1"/>
        </w:rPr>
        <w:t xml:space="preserve">. Оптично </w:t>
      </w:r>
      <w:r>
        <w:t xml:space="preserve">неактивну еквімолярну суміш право- й лівообертальних ізомерів називають рацемічними сполуками. Перед їх назвою пишуть обидві </w:t>
      </w:r>
      <w:r>
        <w:rPr>
          <w:position w:val="1"/>
        </w:rPr>
        <w:t>літери. Наприклад, рацемат яблуч</w:t>
      </w:r>
      <w:r>
        <w:rPr>
          <w:position w:val="1"/>
        </w:rPr>
        <w:t xml:space="preserve">ної кислоти називається </w:t>
      </w:r>
      <w:r>
        <w:rPr>
          <w:b/>
          <w:i/>
          <w:sz w:val="24"/>
        </w:rPr>
        <w:t>dl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 xml:space="preserve">- </w:t>
      </w:r>
      <w:r>
        <w:t>яблучною кислотою. Великі літери</w:t>
      </w:r>
      <w:r>
        <w:rPr>
          <w:spacing w:val="40"/>
        </w:rPr>
        <w:t xml:space="preserve"> </w:t>
      </w:r>
      <w:r>
        <w:rPr>
          <w:b/>
          <w:i/>
          <w:sz w:val="23"/>
        </w:rPr>
        <w:t>D</w:t>
      </w:r>
      <w:r>
        <w:rPr>
          <w:b/>
          <w:i/>
          <w:spacing w:val="40"/>
          <w:sz w:val="23"/>
        </w:rPr>
        <w:t xml:space="preserve"> </w:t>
      </w:r>
      <w:r>
        <w:t>і</w:t>
      </w:r>
      <w:r>
        <w:rPr>
          <w:spacing w:val="40"/>
        </w:rPr>
        <w:t xml:space="preserve"> </w:t>
      </w:r>
      <w:r>
        <w:rPr>
          <w:b/>
          <w:i/>
          <w:sz w:val="23"/>
        </w:rPr>
        <w:t>L</w:t>
      </w:r>
      <w:r>
        <w:rPr>
          <w:b/>
          <w:i/>
          <w:spacing w:val="40"/>
          <w:sz w:val="23"/>
        </w:rPr>
        <w:t xml:space="preserve"> </w:t>
      </w:r>
      <w:r>
        <w:t>перед назвою або формулою оптично активної сполуки (моносахариду або α - амінокислоти) указують на її</w:t>
      </w:r>
      <w:r>
        <w:rPr>
          <w:spacing w:val="-3"/>
        </w:rPr>
        <w:t xml:space="preserve"> </w:t>
      </w:r>
      <w:r>
        <w:t>належність до</w:t>
      </w:r>
      <w:r>
        <w:rPr>
          <w:spacing w:val="-4"/>
        </w:rPr>
        <w:t xml:space="preserve"> </w:t>
      </w:r>
      <w:r>
        <w:t>стеричних рядів</w:t>
      </w:r>
      <w:r>
        <w:rPr>
          <w:spacing w:val="34"/>
        </w:rPr>
        <w:t xml:space="preserve"> </w:t>
      </w:r>
      <w:r>
        <w:rPr>
          <w:b/>
          <w:i/>
          <w:sz w:val="23"/>
        </w:rPr>
        <w:t xml:space="preserve">D </w:t>
      </w:r>
      <w:r>
        <w:t xml:space="preserve">- або </w:t>
      </w:r>
      <w:r>
        <w:rPr>
          <w:b/>
          <w:i/>
          <w:position w:val="1"/>
          <w:sz w:val="23"/>
        </w:rPr>
        <w:t>L</w:t>
      </w:r>
      <w:r>
        <w:rPr>
          <w:b/>
          <w:i/>
          <w:spacing w:val="33"/>
          <w:position w:val="1"/>
          <w:sz w:val="23"/>
        </w:rPr>
        <w:t xml:space="preserve"> </w:t>
      </w:r>
      <w:r>
        <w:t xml:space="preserve">-гліцеринового альдегіду, який обрано як сполуку порівняння. До </w:t>
      </w:r>
      <w:r>
        <w:rPr>
          <w:b/>
          <w:i/>
          <w:sz w:val="23"/>
        </w:rPr>
        <w:t xml:space="preserve">D </w:t>
      </w:r>
      <w:r>
        <w:t>-ряду належать сполуки, які можна отримати з</w:t>
      </w:r>
      <w:r>
        <w:rPr>
          <w:spacing w:val="40"/>
        </w:rPr>
        <w:t xml:space="preserve"> </w:t>
      </w:r>
      <w:r>
        <w:rPr>
          <w:b/>
          <w:i/>
          <w:sz w:val="23"/>
        </w:rPr>
        <w:t xml:space="preserve">D </w:t>
      </w:r>
      <w:r>
        <w:t>-</w:t>
      </w:r>
      <w:r>
        <w:t>форми гліцеринового альдегіду, а до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L</w:t>
      </w:r>
      <w:r>
        <w:rPr>
          <w:b/>
          <w:i/>
          <w:spacing w:val="40"/>
          <w:position w:val="1"/>
          <w:sz w:val="23"/>
        </w:rPr>
        <w:t xml:space="preserve"> </w:t>
      </w:r>
      <w:r>
        <w:t>-ряду - з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L</w:t>
      </w:r>
      <w:r>
        <w:rPr>
          <w:b/>
          <w:i/>
          <w:spacing w:val="40"/>
          <w:position w:val="1"/>
          <w:sz w:val="23"/>
        </w:rPr>
        <w:t xml:space="preserve"> </w:t>
      </w:r>
      <w:r>
        <w:t xml:space="preserve">-форми цього ж </w:t>
      </w:r>
      <w:r>
        <w:rPr>
          <w:spacing w:val="-2"/>
        </w:rPr>
        <w:t>альдегіду:</w:t>
      </w:r>
    </w:p>
    <w:p w:rsidR="00B616A1" w:rsidRDefault="00310882">
      <w:pPr>
        <w:pStyle w:val="a3"/>
        <w:tabs>
          <w:tab w:val="left" w:pos="4258"/>
        </w:tabs>
        <w:spacing w:before="193" w:line="251" w:lineRule="exact"/>
        <w:ind w:left="1977"/>
      </w:pPr>
      <w:r>
        <w:rPr>
          <w:spacing w:val="-5"/>
        </w:rPr>
        <w:t>СНО</w:t>
      </w:r>
      <w:r>
        <w:tab/>
      </w:r>
      <w:r>
        <w:rPr>
          <w:spacing w:val="-5"/>
        </w:rPr>
        <w:t>СНО</w:t>
      </w:r>
    </w:p>
    <w:p w:rsidR="00B616A1" w:rsidRDefault="00310882">
      <w:pPr>
        <w:tabs>
          <w:tab w:val="left" w:pos="2242"/>
        </w:tabs>
        <w:spacing w:line="251" w:lineRule="exact"/>
        <w:ind w:right="544"/>
        <w:jc w:val="center"/>
      </w:pPr>
      <w:r>
        <w:rPr>
          <w:spacing w:val="-10"/>
        </w:rPr>
        <w:t>|</w:t>
      </w:r>
      <w:r>
        <w:tab/>
      </w:r>
      <w:r>
        <w:rPr>
          <w:spacing w:val="-10"/>
        </w:rPr>
        <w:t>|</w:t>
      </w:r>
    </w:p>
    <w:p w:rsidR="00B616A1" w:rsidRDefault="00310882">
      <w:pPr>
        <w:pStyle w:val="a3"/>
        <w:tabs>
          <w:tab w:val="left" w:pos="3951"/>
        </w:tabs>
        <w:spacing w:before="1"/>
        <w:ind w:left="1867"/>
      </w:pPr>
      <w:r>
        <w:rPr>
          <w:spacing w:val="-2"/>
        </w:rPr>
        <w:t>Н−С−ОН</w:t>
      </w:r>
      <w:r>
        <w:tab/>
      </w:r>
      <w:r>
        <w:rPr>
          <w:spacing w:val="-2"/>
        </w:rPr>
        <w:t>HO−C−H</w:t>
      </w:r>
    </w:p>
    <w:p w:rsidR="00B616A1" w:rsidRDefault="00310882">
      <w:pPr>
        <w:tabs>
          <w:tab w:val="left" w:pos="2242"/>
        </w:tabs>
        <w:spacing w:before="1" w:line="251" w:lineRule="exact"/>
        <w:ind w:right="544"/>
        <w:jc w:val="center"/>
      </w:pPr>
      <w:r>
        <w:rPr>
          <w:spacing w:val="-10"/>
        </w:rPr>
        <w:t>|</w:t>
      </w:r>
      <w:r>
        <w:tab/>
      </w:r>
      <w:r>
        <w:rPr>
          <w:spacing w:val="-10"/>
        </w:rPr>
        <w:t>|</w:t>
      </w:r>
    </w:p>
    <w:p w:rsidR="00B616A1" w:rsidRDefault="00310882">
      <w:pPr>
        <w:pStyle w:val="a3"/>
        <w:tabs>
          <w:tab w:val="left" w:pos="4152"/>
        </w:tabs>
        <w:spacing w:line="254" w:lineRule="exact"/>
        <w:ind w:left="1867"/>
      </w:pPr>
      <w:r>
        <w:rPr>
          <w:spacing w:val="-2"/>
          <w:position w:val="2"/>
        </w:rPr>
        <w:t>СН</w:t>
      </w:r>
      <w:r>
        <w:rPr>
          <w:spacing w:val="-2"/>
          <w:sz w:val="14"/>
        </w:rPr>
        <w:t>2</w:t>
      </w:r>
      <w:r>
        <w:rPr>
          <w:spacing w:val="-2"/>
          <w:position w:val="2"/>
        </w:rPr>
        <w:t>ОН</w:t>
      </w:r>
      <w:r>
        <w:rPr>
          <w:position w:val="2"/>
        </w:rPr>
        <w:tab/>
      </w:r>
      <w:r>
        <w:rPr>
          <w:spacing w:val="-4"/>
          <w:position w:val="2"/>
        </w:rPr>
        <w:t>СН</w:t>
      </w:r>
      <w:r>
        <w:rPr>
          <w:spacing w:val="-4"/>
          <w:sz w:val="14"/>
        </w:rPr>
        <w:t>2</w:t>
      </w:r>
      <w:r>
        <w:rPr>
          <w:spacing w:val="-4"/>
          <w:position w:val="2"/>
        </w:rPr>
        <w:t>ОН</w:t>
      </w:r>
    </w:p>
    <w:p w:rsidR="00B616A1" w:rsidRDefault="00310882">
      <w:pPr>
        <w:tabs>
          <w:tab w:val="left" w:pos="2290"/>
        </w:tabs>
        <w:spacing w:before="3"/>
        <w:ind w:right="484"/>
        <w:jc w:val="center"/>
        <w:rPr>
          <w:sz w:val="14"/>
        </w:rPr>
      </w:pPr>
      <w:r>
        <w:rPr>
          <w:spacing w:val="-4"/>
          <w:position w:val="1"/>
          <w:sz w:val="14"/>
        </w:rPr>
        <w:t>D-</w:t>
      </w:r>
      <w:r>
        <w:rPr>
          <w:spacing w:val="-2"/>
          <w:position w:val="1"/>
          <w:sz w:val="14"/>
        </w:rPr>
        <w:t>CH</w:t>
      </w:r>
      <w:r>
        <w:rPr>
          <w:spacing w:val="-2"/>
          <w:sz w:val="9"/>
        </w:rPr>
        <w:t>2</w:t>
      </w:r>
      <w:r>
        <w:rPr>
          <w:spacing w:val="-2"/>
          <w:position w:val="1"/>
          <w:sz w:val="14"/>
        </w:rPr>
        <w:t>OHCHOHCHO</w:t>
      </w:r>
      <w:r>
        <w:rPr>
          <w:position w:val="1"/>
          <w:sz w:val="14"/>
        </w:rPr>
        <w:tab/>
      </w:r>
      <w:r>
        <w:rPr>
          <w:spacing w:val="-4"/>
          <w:position w:val="1"/>
          <w:sz w:val="14"/>
        </w:rPr>
        <w:t>L-</w:t>
      </w:r>
      <w:r>
        <w:rPr>
          <w:spacing w:val="-2"/>
          <w:position w:val="1"/>
          <w:sz w:val="14"/>
        </w:rPr>
        <w:t>CH</w:t>
      </w:r>
      <w:r>
        <w:rPr>
          <w:spacing w:val="-2"/>
          <w:sz w:val="9"/>
        </w:rPr>
        <w:t>2</w:t>
      </w:r>
      <w:r>
        <w:rPr>
          <w:spacing w:val="-2"/>
          <w:position w:val="1"/>
          <w:sz w:val="14"/>
        </w:rPr>
        <w:t>OHCHOHCHO</w:t>
      </w:r>
    </w:p>
    <w:p w:rsidR="00B616A1" w:rsidRDefault="00B616A1">
      <w:pPr>
        <w:pStyle w:val="a3"/>
        <w:spacing w:before="21"/>
        <w:ind w:left="0"/>
        <w:rPr>
          <w:sz w:val="14"/>
        </w:rPr>
      </w:pPr>
    </w:p>
    <w:p w:rsidR="00B616A1" w:rsidRDefault="00310882">
      <w:pPr>
        <w:pStyle w:val="a3"/>
        <w:ind w:right="383" w:firstLine="225"/>
      </w:pPr>
      <w:bookmarkStart w:id="92" w:name="Обертання_площини_поляризації_кристалічн"/>
      <w:bookmarkEnd w:id="92"/>
      <w:r>
        <w:t>Обертання площини поляризації кристалічними речовинами є важливою характеристикою кристала, котра широко використовується в техніці, мікроскопії та в кристалохімії. Оптична активність газоподібних молекул або розчинних речовин пов'язана з особливостями</w:t>
      </w:r>
      <w:r>
        <w:rPr>
          <w:spacing w:val="-3"/>
        </w:rPr>
        <w:t xml:space="preserve"> </w:t>
      </w:r>
      <w:r>
        <w:t>буд</w:t>
      </w:r>
      <w:r>
        <w:t>ови</w:t>
      </w:r>
      <w:r>
        <w:rPr>
          <w:spacing w:val="-3"/>
        </w:rPr>
        <w:t xml:space="preserve"> </w:t>
      </w:r>
      <w:r>
        <w:t>молекул</w:t>
      </w:r>
      <w:r>
        <w:rPr>
          <w:spacing w:val="-4"/>
        </w:rPr>
        <w:t xml:space="preserve"> </w:t>
      </w:r>
      <w:r>
        <w:t>(наприклад,</w:t>
      </w:r>
      <w:r>
        <w:rPr>
          <w:spacing w:val="-7"/>
        </w:rPr>
        <w:t xml:space="preserve"> </w:t>
      </w:r>
      <w:r>
        <w:t>відсутністю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центра й площини симетрії).</w:t>
      </w:r>
    </w:p>
    <w:p w:rsidR="00B616A1" w:rsidRDefault="00310882">
      <w:pPr>
        <w:pStyle w:val="a3"/>
        <w:ind w:right="434" w:firstLine="220"/>
      </w:pPr>
      <w:r>
        <w:t>Кут</w:t>
      </w:r>
      <w:r>
        <w:rPr>
          <w:spacing w:val="-3"/>
        </w:rPr>
        <w:t xml:space="preserve"> </w:t>
      </w:r>
      <w:r>
        <w:t>обертання</w:t>
      </w:r>
      <w:r>
        <w:rPr>
          <w:spacing w:val="-4"/>
        </w:rPr>
        <w:t xml:space="preserve"> </w:t>
      </w:r>
      <w:r>
        <w:t>площини</w:t>
      </w:r>
      <w:r>
        <w:rPr>
          <w:spacing w:val="-6"/>
        </w:rPr>
        <w:t xml:space="preserve"> </w:t>
      </w:r>
      <w:r>
        <w:t>поляризації</w:t>
      </w:r>
      <w:r>
        <w:rPr>
          <w:spacing w:val="-2"/>
        </w:rPr>
        <w:t xml:space="preserve"> </w:t>
      </w:r>
      <w:r>
        <w:rPr>
          <w:b/>
        </w:rPr>
        <w:t>α</w:t>
      </w:r>
      <w:r>
        <w:rPr>
          <w:b/>
          <w:spacing w:val="-1"/>
        </w:rPr>
        <w:t xml:space="preserve"> </w:t>
      </w:r>
      <w:r>
        <w:t>зв'язаний</w:t>
      </w:r>
      <w:r>
        <w:rPr>
          <w:spacing w:val="-6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 xml:space="preserve">концентрацією оптично активної речовини у розчині </w:t>
      </w:r>
      <w:r>
        <w:rPr>
          <w:b/>
        </w:rPr>
        <w:t xml:space="preserve">с </w:t>
      </w:r>
      <w:r>
        <w:t>(г/мл) і товщиною шару розчина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l</w:t>
      </w:r>
      <w:r>
        <w:rPr>
          <w:b/>
          <w:i/>
          <w:spacing w:val="40"/>
          <w:position w:val="1"/>
          <w:sz w:val="23"/>
        </w:rPr>
        <w:t xml:space="preserve"> </w:t>
      </w:r>
      <w:r>
        <w:t>(дм) співвідношенням</w:t>
      </w:r>
    </w:p>
    <w:p w:rsidR="00B616A1" w:rsidRDefault="00310882">
      <w:pPr>
        <w:pStyle w:val="a3"/>
        <w:tabs>
          <w:tab w:val="left" w:pos="6590"/>
        </w:tabs>
        <w:spacing w:before="181" w:line="253" w:lineRule="exact"/>
        <w:ind w:left="2962"/>
      </w:pPr>
      <w:r>
        <w:rPr>
          <w:position w:val="2"/>
        </w:rPr>
        <w:t>α</w:t>
      </w:r>
      <w:r>
        <w:rPr>
          <w:spacing w:val="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spacing w:val="-2"/>
          <w:position w:val="2"/>
        </w:rPr>
        <w:t>α</w:t>
      </w:r>
      <w:r>
        <w:rPr>
          <w:spacing w:val="-2"/>
          <w:sz w:val="14"/>
        </w:rPr>
        <w:t>пит</w:t>
      </w:r>
      <w:r>
        <w:rPr>
          <w:spacing w:val="-2"/>
          <w:position w:val="2"/>
        </w:rPr>
        <w:t>ℓс,</w:t>
      </w:r>
      <w:r>
        <w:rPr>
          <w:position w:val="2"/>
        </w:rPr>
        <w:tab/>
      </w:r>
      <w:r>
        <w:rPr>
          <w:spacing w:val="-5"/>
          <w:position w:val="2"/>
        </w:rPr>
        <w:t>(1)</w:t>
      </w:r>
    </w:p>
    <w:p w:rsidR="00B616A1" w:rsidRDefault="00310882">
      <w:pPr>
        <w:pStyle w:val="a3"/>
        <w:ind w:right="434"/>
      </w:pPr>
      <w:r>
        <w:rPr>
          <w:position w:val="2"/>
        </w:rPr>
        <w:t>де α</w:t>
      </w:r>
      <w:r>
        <w:rPr>
          <w:sz w:val="14"/>
        </w:rPr>
        <w:t>пит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- питоме обертання площини поляризації, яке залежить від </w:t>
      </w:r>
      <w:r>
        <w:t>природи речовини, довжини хвилі світла, що поляризується, розчинника й температури. Рівняння (1) лежить в основі кількісних поляриметричних</w:t>
      </w:r>
      <w:r>
        <w:rPr>
          <w:spacing w:val="-6"/>
        </w:rPr>
        <w:t xml:space="preserve"> </w:t>
      </w:r>
      <w:r>
        <w:t>методів.</w:t>
      </w:r>
      <w:r>
        <w:rPr>
          <w:spacing w:val="-4"/>
        </w:rPr>
        <w:t xml:space="preserve"> </w:t>
      </w:r>
      <w:r>
        <w:t>Молярне</w:t>
      </w:r>
      <w:r>
        <w:rPr>
          <w:spacing w:val="-8"/>
        </w:rPr>
        <w:t xml:space="preserve"> </w:t>
      </w:r>
      <w:r>
        <w:t>обертання</w:t>
      </w:r>
      <w:r>
        <w:rPr>
          <w:spacing w:val="-7"/>
        </w:rPr>
        <w:t xml:space="preserve"> </w:t>
      </w:r>
      <w:r>
        <w:t>площини</w:t>
      </w:r>
      <w:r>
        <w:rPr>
          <w:spacing w:val="-9"/>
        </w:rPr>
        <w:t xml:space="preserve"> </w:t>
      </w:r>
      <w:r>
        <w:t xml:space="preserve">поляризації </w:t>
      </w:r>
      <w:r>
        <w:rPr>
          <w:position w:val="2"/>
        </w:rPr>
        <w:t>Ф дорівнює д</w:t>
      </w:r>
      <w:r>
        <w:rPr>
          <w:position w:val="2"/>
        </w:rPr>
        <w:t>обутку α</w:t>
      </w:r>
      <w:r>
        <w:rPr>
          <w:sz w:val="14"/>
        </w:rPr>
        <w:t>пит</w:t>
      </w:r>
      <w:r>
        <w:rPr>
          <w:spacing w:val="39"/>
          <w:sz w:val="14"/>
        </w:rPr>
        <w:t xml:space="preserve"> </w:t>
      </w:r>
      <w:r>
        <w:rPr>
          <w:position w:val="2"/>
        </w:rPr>
        <w:t>на молярну масу М: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76"/>
        <w:ind w:right="120"/>
        <w:jc w:val="center"/>
      </w:pPr>
      <w:r>
        <w:rPr>
          <w:position w:val="2"/>
        </w:rPr>
        <w:lastRenderedPageBreak/>
        <w:t>Ф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2"/>
          <w:position w:val="2"/>
        </w:rPr>
        <w:t xml:space="preserve"> </w:t>
      </w:r>
      <w:r>
        <w:rPr>
          <w:spacing w:val="-2"/>
          <w:position w:val="2"/>
        </w:rPr>
        <w:t>α</w:t>
      </w:r>
      <w:r>
        <w:rPr>
          <w:spacing w:val="-2"/>
          <w:sz w:val="14"/>
        </w:rPr>
        <w:t>пит</w:t>
      </w:r>
      <w:r>
        <w:rPr>
          <w:spacing w:val="-2"/>
          <w:position w:val="2"/>
        </w:rPr>
        <w:t>М.</w:t>
      </w:r>
    </w:p>
    <w:p w:rsidR="00B616A1" w:rsidRDefault="00310882">
      <w:pPr>
        <w:pStyle w:val="a3"/>
        <w:spacing w:before="182"/>
        <w:ind w:right="434" w:firstLine="225"/>
      </w:pPr>
      <w:r>
        <w:t>Залежність питомого або молярного обертання площини поляризації</w:t>
      </w:r>
      <w:r>
        <w:rPr>
          <w:spacing w:val="-8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довжини</w:t>
      </w:r>
      <w:r>
        <w:rPr>
          <w:spacing w:val="-7"/>
        </w:rPr>
        <w:t xml:space="preserve"> </w:t>
      </w:r>
      <w:r>
        <w:t>хвилі</w:t>
      </w:r>
      <w:r>
        <w:rPr>
          <w:spacing w:val="-8"/>
        </w:rPr>
        <w:t xml:space="preserve"> </w:t>
      </w:r>
      <w:r>
        <w:t>світла</w:t>
      </w:r>
      <w:r>
        <w:rPr>
          <w:spacing w:val="-6"/>
        </w:rPr>
        <w:t xml:space="preserve"> </w:t>
      </w:r>
      <w:r>
        <w:t>називають</w:t>
      </w:r>
      <w:r>
        <w:rPr>
          <w:spacing w:val="-5"/>
        </w:rPr>
        <w:t xml:space="preserve"> </w:t>
      </w:r>
      <w:r>
        <w:t>дисперсією оптичного обертання.</w:t>
      </w:r>
    </w:p>
    <w:p w:rsidR="00B616A1" w:rsidRDefault="00310882">
      <w:pPr>
        <w:pStyle w:val="a3"/>
        <w:ind w:right="434" w:firstLine="225"/>
      </w:pPr>
      <w:bookmarkStart w:id="93" w:name="Оптичне_обертання_зростає_зі_зменшенням_"/>
      <w:bookmarkEnd w:id="93"/>
      <w:r>
        <w:t>Оптичне обертання зростає зі зменшенням довжини хвилі. На ділянці</w:t>
      </w:r>
      <w:r>
        <w:rPr>
          <w:spacing w:val="-6"/>
        </w:rPr>
        <w:t xml:space="preserve"> </w:t>
      </w:r>
      <w:r>
        <w:t>спектра поглинання</w:t>
      </w:r>
      <w:r>
        <w:rPr>
          <w:spacing w:val="-7"/>
        </w:rPr>
        <w:t xml:space="preserve"> </w:t>
      </w:r>
      <w:r>
        <w:t>воно</w:t>
      </w:r>
      <w:r>
        <w:rPr>
          <w:spacing w:val="-1"/>
        </w:rPr>
        <w:t xml:space="preserve"> </w:t>
      </w:r>
      <w:r>
        <w:t>досягає</w:t>
      </w:r>
      <w:r>
        <w:rPr>
          <w:spacing w:val="-1"/>
        </w:rPr>
        <w:t xml:space="preserve"> </w:t>
      </w:r>
      <w:r>
        <w:t>максимуму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потім</w:t>
      </w:r>
      <w:r>
        <w:rPr>
          <w:spacing w:val="-3"/>
        </w:rPr>
        <w:t xml:space="preserve"> </w:t>
      </w:r>
      <w:r>
        <w:t>швидко спадає до мінімуму, після чого повільно зростає (ефект Коттона).</w:t>
      </w:r>
    </w:p>
    <w:p w:rsidR="00B616A1" w:rsidRDefault="00310882">
      <w:pPr>
        <w:pStyle w:val="a3"/>
      </w:pPr>
      <w:r>
        <w:t>Крива</w:t>
      </w:r>
      <w:r>
        <w:rPr>
          <w:spacing w:val="-5"/>
        </w:rPr>
        <w:t xml:space="preserve"> </w:t>
      </w:r>
      <w:r>
        <w:t>ефекту</w:t>
      </w:r>
      <w:r>
        <w:rPr>
          <w:spacing w:val="-8"/>
        </w:rPr>
        <w:t xml:space="preserve"> </w:t>
      </w:r>
      <w:r>
        <w:t>Коттона зображена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5"/>
        </w:rPr>
        <w:t xml:space="preserve"> 2.</w:t>
      </w:r>
    </w:p>
    <w:p w:rsidR="00B616A1" w:rsidRDefault="00310882">
      <w:pPr>
        <w:pStyle w:val="a3"/>
        <w:spacing w:before="2"/>
        <w:ind w:left="493"/>
      </w:pPr>
      <w:bookmarkStart w:id="94" w:name="Величину"/>
      <w:bookmarkEnd w:id="94"/>
      <w:r>
        <w:rPr>
          <w:spacing w:val="-2"/>
        </w:rPr>
        <w:t>Величину</w:t>
      </w:r>
    </w:p>
    <w:p w:rsidR="00B616A1" w:rsidRDefault="00B616A1">
      <w:pPr>
        <w:pStyle w:val="a3"/>
        <w:spacing w:before="14"/>
        <w:ind w:left="0"/>
        <w:rPr>
          <w:sz w:val="14"/>
        </w:rPr>
      </w:pPr>
    </w:p>
    <w:p w:rsidR="00B616A1" w:rsidRDefault="00310882">
      <w:pPr>
        <w:spacing w:before="1" w:line="398" w:lineRule="exact"/>
        <w:ind w:right="205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55904" behindDoc="1" locked="0" layoutInCell="1" allowOverlap="1">
                <wp:simplePos x="0" y="0"/>
                <wp:positionH relativeFrom="page">
                  <wp:posOffset>2443972</wp:posOffset>
                </wp:positionH>
                <wp:positionV relativeFrom="paragraph">
                  <wp:posOffset>210015</wp:posOffset>
                </wp:positionV>
                <wp:extent cx="693420" cy="1270"/>
                <wp:effectExtent l="0" t="0" r="0" b="0"/>
                <wp:wrapNone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420">
                              <a:moveTo>
                                <a:pt x="0" y="0"/>
                              </a:moveTo>
                              <a:lnTo>
                                <a:pt x="693188" y="0"/>
                              </a:lnTo>
                            </a:path>
                          </a:pathLst>
                        </a:custGeom>
                        <a:ln w="63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0E567" id="Graphic 534" o:spid="_x0000_s1026" style="position:absolute;margin-left:192.45pt;margin-top:16.55pt;width:54.6pt;height:.1pt;z-index:-207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3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" path="m,l693188,e" filled="f" strokeweight=".17675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i/>
          <w:position w:val="-8"/>
          <w:sz w:val="25"/>
        </w:rPr>
        <w:t></w:t>
      </w:r>
      <w:r>
        <w:rPr>
          <w:spacing w:val="6"/>
          <w:position w:val="-8"/>
          <w:sz w:val="25"/>
        </w:rPr>
        <w:t xml:space="preserve"> </w:t>
      </w:r>
      <w:r>
        <w:rPr>
          <w:rFonts w:ascii="Symbol" w:hAnsi="Symbol"/>
          <w:position w:val="-8"/>
          <w:sz w:val="24"/>
        </w:rPr>
        <w:t></w:t>
      </w:r>
      <w:r>
        <w:rPr>
          <w:spacing w:val="-3"/>
          <w:position w:val="-8"/>
          <w:sz w:val="24"/>
        </w:rPr>
        <w:t xml:space="preserve"> </w:t>
      </w:r>
      <w:r>
        <w:rPr>
          <w:i/>
          <w:position w:val="6"/>
          <w:sz w:val="24"/>
        </w:rPr>
        <w:t>Ф</w:t>
      </w:r>
      <w:r>
        <w:rPr>
          <w:sz w:val="14"/>
        </w:rPr>
        <w:t>max</w:t>
      </w:r>
      <w:r>
        <w:rPr>
          <w:spacing w:val="38"/>
          <w:sz w:val="14"/>
        </w:rPr>
        <w:t xml:space="preserve"> </w:t>
      </w:r>
      <w:r>
        <w:rPr>
          <w:rFonts w:ascii="Symbol" w:hAnsi="Symbol"/>
          <w:position w:val="6"/>
          <w:sz w:val="24"/>
        </w:rPr>
        <w:t></w:t>
      </w:r>
      <w:r>
        <w:rPr>
          <w:spacing w:val="-36"/>
          <w:position w:val="6"/>
          <w:sz w:val="24"/>
        </w:rPr>
        <w:t xml:space="preserve"> </w:t>
      </w:r>
      <w:r>
        <w:rPr>
          <w:i/>
          <w:spacing w:val="-4"/>
          <w:position w:val="6"/>
          <w:sz w:val="24"/>
        </w:rPr>
        <w:t>Ф</w:t>
      </w:r>
      <w:r>
        <w:rPr>
          <w:spacing w:val="-4"/>
          <w:sz w:val="14"/>
        </w:rPr>
        <w:t>min</w:t>
      </w:r>
    </w:p>
    <w:p w:rsidR="00B616A1" w:rsidRDefault="00310882">
      <w:pPr>
        <w:pStyle w:val="2"/>
        <w:spacing w:line="227" w:lineRule="exact"/>
        <w:ind w:left="261"/>
        <w:jc w:val="center"/>
      </w:pPr>
      <w:r>
        <w:rPr>
          <w:spacing w:val="-5"/>
        </w:rPr>
        <w:t>100</w:t>
      </w:r>
    </w:p>
    <w:p w:rsidR="00B616A1" w:rsidRDefault="00310882">
      <w:pPr>
        <w:pStyle w:val="a3"/>
        <w:spacing w:before="195" w:line="237" w:lineRule="auto"/>
        <w:ind w:right="429"/>
        <w:jc w:val="both"/>
      </w:pPr>
      <w:r>
        <w:rPr>
          <w:position w:val="1"/>
        </w:rPr>
        <w:t>називають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амплітудою, 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відстань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осі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довжин хвиль </w:t>
      </w:r>
      <w:r>
        <w:rPr>
          <w:b/>
          <w:i/>
          <w:sz w:val="24"/>
        </w:rPr>
        <w:t>b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>-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шириною </w:t>
      </w:r>
      <w:r>
        <w:t>ефекту</w:t>
      </w:r>
      <w:r>
        <w:rPr>
          <w:spacing w:val="-5"/>
        </w:rPr>
        <w:t xml:space="preserve"> </w:t>
      </w:r>
      <w:r>
        <w:t>Коттона. Особливий</w:t>
      </w:r>
      <w:r>
        <w:rPr>
          <w:spacing w:val="-3"/>
        </w:rPr>
        <w:t xml:space="preserve"> </w:t>
      </w:r>
      <w:r>
        <w:t>аналітичний інтерес</w:t>
      </w:r>
      <w:r>
        <w:rPr>
          <w:spacing w:val="-2"/>
        </w:rPr>
        <w:t xml:space="preserve"> </w:t>
      </w:r>
      <w:r>
        <w:t>викликає</w:t>
      </w:r>
      <w:r>
        <w:rPr>
          <w:spacing w:val="-4"/>
        </w:rPr>
        <w:t xml:space="preserve"> </w:t>
      </w:r>
      <w:r>
        <w:t>та ділянка спектра, де питоме або молярне обертання змінює свій знак.</w:t>
      </w:r>
    </w:p>
    <w:p w:rsidR="00B616A1" w:rsidRDefault="00310882">
      <w:pPr>
        <w:pStyle w:val="a3"/>
        <w:spacing w:before="3"/>
        <w:ind w:right="849"/>
        <w:jc w:val="both"/>
      </w:pPr>
      <w:r>
        <w:t>Довжину</w:t>
      </w:r>
      <w:r>
        <w:rPr>
          <w:spacing w:val="-7"/>
        </w:rPr>
        <w:t xml:space="preserve"> </w:t>
      </w:r>
      <w:r>
        <w:t>хвилі</w:t>
      </w:r>
      <w:r>
        <w:rPr>
          <w:spacing w:val="-6"/>
        </w:rPr>
        <w:t xml:space="preserve"> </w:t>
      </w:r>
      <w:r>
        <w:t>світла, за якої</w:t>
      </w:r>
      <w:r>
        <w:rPr>
          <w:spacing w:val="-6"/>
        </w:rPr>
        <w:t xml:space="preserve"> </w:t>
      </w:r>
      <w:r>
        <w:t>обертання</w:t>
      </w:r>
      <w:r>
        <w:rPr>
          <w:spacing w:val="-7"/>
        </w:rPr>
        <w:t xml:space="preserve"> </w:t>
      </w:r>
      <w:r>
        <w:t>площини</w:t>
      </w:r>
      <w:r>
        <w:rPr>
          <w:spacing w:val="-5"/>
        </w:rPr>
        <w:t xml:space="preserve"> </w:t>
      </w:r>
      <w:r>
        <w:t>поляризації</w:t>
      </w:r>
      <w:r>
        <w:rPr>
          <w:spacing w:val="-6"/>
        </w:rPr>
        <w:t xml:space="preserve"> </w:t>
      </w:r>
      <w:r>
        <w:t>не відбувається, називають довжиною хвилі нульового обертання.</w:t>
      </w:r>
    </w:p>
    <w:p w:rsidR="00B616A1" w:rsidRDefault="00310882">
      <w:pPr>
        <w:spacing w:before="89"/>
        <w:ind w:left="149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8480" behindDoc="0" locked="0" layoutInCell="1" allowOverlap="1">
                <wp:simplePos x="0" y="0"/>
                <wp:positionH relativeFrom="page">
                  <wp:posOffset>1485582</wp:posOffset>
                </wp:positionH>
                <wp:positionV relativeFrom="paragraph">
                  <wp:posOffset>126067</wp:posOffset>
                </wp:positionV>
                <wp:extent cx="2176780" cy="2135505"/>
                <wp:effectExtent l="0" t="0" r="0" b="0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6780" cy="2135505"/>
                          <a:chOff x="0" y="0"/>
                          <a:chExt cx="2176780" cy="2135505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4762" y="0"/>
                            <a:ext cx="21717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2057400">
                                <a:moveTo>
                                  <a:pt x="0" y="0"/>
                                </a:moveTo>
                                <a:lnTo>
                                  <a:pt x="0" y="2057400"/>
                                </a:lnTo>
                              </a:path>
                              <a:path w="2171700" h="2057400">
                                <a:moveTo>
                                  <a:pt x="0" y="1028700"/>
                                </a:moveTo>
                                <a:lnTo>
                                  <a:pt x="2171700" y="1028700"/>
                                </a:lnTo>
                              </a:path>
                              <a:path w="2171700" h="2057400">
                                <a:moveTo>
                                  <a:pt x="342900" y="1143000"/>
                                </a:moveTo>
                                <a:lnTo>
                                  <a:pt x="372691" y="1155746"/>
                                </a:lnTo>
                                <a:lnTo>
                                  <a:pt x="413901" y="1171025"/>
                                </a:lnTo>
                                <a:lnTo>
                                  <a:pt x="462865" y="1189503"/>
                                </a:lnTo>
                                <a:lnTo>
                                  <a:pt x="515916" y="1211846"/>
                                </a:lnTo>
                                <a:lnTo>
                                  <a:pt x="569389" y="1238722"/>
                                </a:lnTo>
                                <a:lnTo>
                                  <a:pt x="619619" y="1270796"/>
                                </a:lnTo>
                                <a:lnTo>
                                  <a:pt x="662940" y="1308734"/>
                                </a:lnTo>
                                <a:lnTo>
                                  <a:pt x="693658" y="1358130"/>
                                </a:lnTo>
                                <a:lnTo>
                                  <a:pt x="722378" y="1431236"/>
                                </a:lnTo>
                                <a:lnTo>
                                  <a:pt x="736091" y="1473215"/>
                                </a:lnTo>
                                <a:lnTo>
                                  <a:pt x="749424" y="1516962"/>
                                </a:lnTo>
                                <a:lnTo>
                                  <a:pt x="762420" y="1561090"/>
                                </a:lnTo>
                                <a:lnTo>
                                  <a:pt x="775117" y="1604213"/>
                                </a:lnTo>
                                <a:lnTo>
                                  <a:pt x="787557" y="1644945"/>
                                </a:lnTo>
                                <a:lnTo>
                                  <a:pt x="799781" y="1681898"/>
                                </a:lnTo>
                                <a:lnTo>
                                  <a:pt x="823737" y="1738924"/>
                                </a:lnTo>
                                <a:lnTo>
                                  <a:pt x="847308" y="1764198"/>
                                </a:lnTo>
                                <a:lnTo>
                                  <a:pt x="859050" y="1761462"/>
                                </a:lnTo>
                                <a:lnTo>
                                  <a:pt x="882650" y="1718309"/>
                                </a:lnTo>
                                <a:lnTo>
                                  <a:pt x="894910" y="1668725"/>
                                </a:lnTo>
                                <a:lnTo>
                                  <a:pt x="906525" y="1597559"/>
                                </a:lnTo>
                                <a:lnTo>
                                  <a:pt x="912127" y="1554869"/>
                                </a:lnTo>
                                <a:lnTo>
                                  <a:pt x="917611" y="1507967"/>
                                </a:lnTo>
                                <a:lnTo>
                                  <a:pt x="922990" y="1457246"/>
                                </a:lnTo>
                                <a:lnTo>
                                  <a:pt x="928280" y="1403101"/>
                                </a:lnTo>
                                <a:lnTo>
                                  <a:pt x="933495" y="1345927"/>
                                </a:lnTo>
                                <a:lnTo>
                                  <a:pt x="938648" y="1286118"/>
                                </a:lnTo>
                                <a:lnTo>
                                  <a:pt x="943755" y="1224068"/>
                                </a:lnTo>
                                <a:lnTo>
                                  <a:pt x="948830" y="1160171"/>
                                </a:lnTo>
                                <a:lnTo>
                                  <a:pt x="953886" y="1094821"/>
                                </a:lnTo>
                                <a:lnTo>
                                  <a:pt x="958938" y="1028413"/>
                                </a:lnTo>
                                <a:lnTo>
                                  <a:pt x="964001" y="961341"/>
                                </a:lnTo>
                                <a:lnTo>
                                  <a:pt x="969089" y="894000"/>
                                </a:lnTo>
                                <a:lnTo>
                                  <a:pt x="974216" y="826783"/>
                                </a:lnTo>
                                <a:lnTo>
                                  <a:pt x="979396" y="760086"/>
                                </a:lnTo>
                                <a:lnTo>
                                  <a:pt x="984643" y="694301"/>
                                </a:lnTo>
                                <a:lnTo>
                                  <a:pt x="989973" y="629824"/>
                                </a:lnTo>
                                <a:lnTo>
                                  <a:pt x="995399" y="567049"/>
                                </a:lnTo>
                                <a:lnTo>
                                  <a:pt x="1000936" y="506369"/>
                                </a:lnTo>
                                <a:lnTo>
                                  <a:pt x="1006597" y="448180"/>
                                </a:lnTo>
                                <a:lnTo>
                                  <a:pt x="1012398" y="392876"/>
                                </a:lnTo>
                                <a:lnTo>
                                  <a:pt x="1018352" y="340850"/>
                                </a:lnTo>
                                <a:lnTo>
                                  <a:pt x="1024474" y="292498"/>
                                </a:lnTo>
                                <a:lnTo>
                                  <a:pt x="1030778" y="248213"/>
                                </a:lnTo>
                                <a:lnTo>
                                  <a:pt x="1037278" y="208390"/>
                                </a:lnTo>
                                <a:lnTo>
                                  <a:pt x="1050925" y="143706"/>
                                </a:lnTo>
                                <a:lnTo>
                                  <a:pt x="1065530" y="101600"/>
                                </a:lnTo>
                                <a:lnTo>
                                  <a:pt x="1088074" y="77865"/>
                                </a:lnTo>
                                <a:lnTo>
                                  <a:pt x="1099094" y="80880"/>
                                </a:lnTo>
                                <a:lnTo>
                                  <a:pt x="1121033" y="112227"/>
                                </a:lnTo>
                                <a:lnTo>
                                  <a:pt x="1143376" y="171402"/>
                                </a:lnTo>
                                <a:lnTo>
                                  <a:pt x="1154900" y="209202"/>
                                </a:lnTo>
                                <a:lnTo>
                                  <a:pt x="1166767" y="251289"/>
                                </a:lnTo>
                                <a:lnTo>
                                  <a:pt x="1179057" y="296776"/>
                                </a:lnTo>
                                <a:lnTo>
                                  <a:pt x="1191851" y="344772"/>
                                </a:lnTo>
                                <a:lnTo>
                                  <a:pt x="1205230" y="394388"/>
                                </a:lnTo>
                                <a:lnTo>
                                  <a:pt x="1219273" y="444735"/>
                                </a:lnTo>
                                <a:lnTo>
                                  <a:pt x="1234063" y="494923"/>
                                </a:lnTo>
                                <a:lnTo>
                                  <a:pt x="1249680" y="544063"/>
                                </a:lnTo>
                                <a:lnTo>
                                  <a:pt x="1266203" y="591265"/>
                                </a:lnTo>
                                <a:lnTo>
                                  <a:pt x="1283714" y="635640"/>
                                </a:lnTo>
                                <a:lnTo>
                                  <a:pt x="1302294" y="676299"/>
                                </a:lnTo>
                                <a:lnTo>
                                  <a:pt x="1322022" y="712351"/>
                                </a:lnTo>
                                <a:lnTo>
                                  <a:pt x="1365250" y="767079"/>
                                </a:lnTo>
                                <a:lnTo>
                                  <a:pt x="1402667" y="796215"/>
                                </a:lnTo>
                                <a:lnTo>
                                  <a:pt x="1445434" y="821795"/>
                                </a:lnTo>
                                <a:lnTo>
                                  <a:pt x="1492602" y="844151"/>
                                </a:lnTo>
                                <a:lnTo>
                                  <a:pt x="1543224" y="863614"/>
                                </a:lnTo>
                                <a:lnTo>
                                  <a:pt x="1596350" y="880517"/>
                                </a:lnTo>
                                <a:lnTo>
                                  <a:pt x="1651033" y="895192"/>
                                </a:lnTo>
                                <a:lnTo>
                                  <a:pt x="1706324" y="907970"/>
                                </a:lnTo>
                                <a:lnTo>
                                  <a:pt x="1761275" y="919183"/>
                                </a:lnTo>
                                <a:lnTo>
                                  <a:pt x="1814937" y="929163"/>
                                </a:lnTo>
                                <a:lnTo>
                                  <a:pt x="1866363" y="938243"/>
                                </a:lnTo>
                                <a:lnTo>
                                  <a:pt x="1914603" y="946752"/>
                                </a:lnTo>
                                <a:lnTo>
                                  <a:pt x="1958710" y="955025"/>
                                </a:lnTo>
                                <a:lnTo>
                                  <a:pt x="1997735" y="963391"/>
                                </a:lnTo>
                                <a:lnTo>
                                  <a:pt x="2030730" y="97218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1082738" y="88900"/>
                            <a:ext cx="84455" cy="167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675130">
                                <a:moveTo>
                                  <a:pt x="33528" y="1599564"/>
                                </a:moveTo>
                                <a:lnTo>
                                  <a:pt x="60579" y="1675129"/>
                                </a:lnTo>
                                <a:lnTo>
                                  <a:pt x="76267" y="1624457"/>
                                </a:lnTo>
                                <a:lnTo>
                                  <a:pt x="53086" y="1624457"/>
                                </a:lnTo>
                                <a:lnTo>
                                  <a:pt x="52947" y="1618127"/>
                                </a:lnTo>
                                <a:lnTo>
                                  <a:pt x="33528" y="1599564"/>
                                </a:lnTo>
                                <a:close/>
                              </a:path>
                              <a:path w="84455" h="1675130">
                                <a:moveTo>
                                  <a:pt x="52947" y="1618127"/>
                                </a:moveTo>
                                <a:lnTo>
                                  <a:pt x="53086" y="1624457"/>
                                </a:lnTo>
                                <a:lnTo>
                                  <a:pt x="59568" y="1624457"/>
                                </a:lnTo>
                                <a:lnTo>
                                  <a:pt x="52947" y="1618127"/>
                                </a:lnTo>
                                <a:close/>
                              </a:path>
                              <a:path w="84455" h="1675130">
                                <a:moveTo>
                                  <a:pt x="25024" y="50926"/>
                                </a:moveTo>
                                <a:lnTo>
                                  <a:pt x="24769" y="50926"/>
                                </a:lnTo>
                                <a:lnTo>
                                  <a:pt x="18681" y="57264"/>
                                </a:lnTo>
                                <a:lnTo>
                                  <a:pt x="52941" y="1617865"/>
                                </a:lnTo>
                                <a:lnTo>
                                  <a:pt x="52947" y="1618127"/>
                                </a:lnTo>
                                <a:lnTo>
                                  <a:pt x="59568" y="1624457"/>
                                </a:lnTo>
                                <a:lnTo>
                                  <a:pt x="59313" y="1624457"/>
                                </a:lnTo>
                                <a:lnTo>
                                  <a:pt x="65646" y="1617865"/>
                                </a:lnTo>
                                <a:lnTo>
                                  <a:pt x="31386" y="57264"/>
                                </a:lnTo>
                                <a:lnTo>
                                  <a:pt x="31380" y="57002"/>
                                </a:lnTo>
                                <a:lnTo>
                                  <a:pt x="25024" y="50926"/>
                                </a:lnTo>
                                <a:close/>
                              </a:path>
                              <a:path w="84455" h="1675130">
                                <a:moveTo>
                                  <a:pt x="65646" y="1617865"/>
                                </a:moveTo>
                                <a:lnTo>
                                  <a:pt x="59313" y="1624457"/>
                                </a:lnTo>
                                <a:lnTo>
                                  <a:pt x="65791" y="1624457"/>
                                </a:lnTo>
                                <a:lnTo>
                                  <a:pt x="65652" y="1618127"/>
                                </a:lnTo>
                                <a:lnTo>
                                  <a:pt x="65646" y="1617865"/>
                                </a:lnTo>
                                <a:close/>
                              </a:path>
                              <a:path w="84455" h="1675130">
                                <a:moveTo>
                                  <a:pt x="84328" y="1598421"/>
                                </a:moveTo>
                                <a:lnTo>
                                  <a:pt x="65646" y="1617865"/>
                                </a:lnTo>
                                <a:lnTo>
                                  <a:pt x="65791" y="1624457"/>
                                </a:lnTo>
                                <a:lnTo>
                                  <a:pt x="76267" y="1624457"/>
                                </a:lnTo>
                                <a:lnTo>
                                  <a:pt x="84328" y="1598421"/>
                                </a:lnTo>
                                <a:close/>
                              </a:path>
                              <a:path w="84455" h="1675130">
                                <a:moveTo>
                                  <a:pt x="23749" y="0"/>
                                </a:moveTo>
                                <a:lnTo>
                                  <a:pt x="0" y="76707"/>
                                </a:lnTo>
                                <a:lnTo>
                                  <a:pt x="18681" y="57264"/>
                                </a:lnTo>
                                <a:lnTo>
                                  <a:pt x="18542" y="50926"/>
                                </a:lnTo>
                                <a:lnTo>
                                  <a:pt x="41980" y="50926"/>
                                </a:lnTo>
                                <a:lnTo>
                                  <a:pt x="23749" y="0"/>
                                </a:lnTo>
                                <a:close/>
                              </a:path>
                              <a:path w="84455" h="1675130">
                                <a:moveTo>
                                  <a:pt x="41980" y="50926"/>
                                </a:moveTo>
                                <a:lnTo>
                                  <a:pt x="31247" y="50926"/>
                                </a:lnTo>
                                <a:lnTo>
                                  <a:pt x="31380" y="57002"/>
                                </a:lnTo>
                                <a:lnTo>
                                  <a:pt x="50800" y="75564"/>
                                </a:lnTo>
                                <a:lnTo>
                                  <a:pt x="41980" y="50926"/>
                                </a:lnTo>
                                <a:close/>
                              </a:path>
                              <a:path w="84455" h="1675130">
                                <a:moveTo>
                                  <a:pt x="24769" y="50926"/>
                                </a:moveTo>
                                <a:lnTo>
                                  <a:pt x="18542" y="50926"/>
                                </a:lnTo>
                                <a:lnTo>
                                  <a:pt x="18675" y="57002"/>
                                </a:lnTo>
                                <a:lnTo>
                                  <a:pt x="18681" y="57264"/>
                                </a:lnTo>
                                <a:lnTo>
                                  <a:pt x="24769" y="50926"/>
                                </a:lnTo>
                                <a:close/>
                              </a:path>
                              <a:path w="84455" h="1675130">
                                <a:moveTo>
                                  <a:pt x="31247" y="50926"/>
                                </a:moveTo>
                                <a:lnTo>
                                  <a:pt x="25024" y="50926"/>
                                </a:lnTo>
                                <a:lnTo>
                                  <a:pt x="31380" y="57002"/>
                                </a:lnTo>
                                <a:lnTo>
                                  <a:pt x="31247" y="50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858202" y="86994"/>
                            <a:ext cx="526415" cy="197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970405">
                                <a:moveTo>
                                  <a:pt x="248284" y="0"/>
                                </a:moveTo>
                                <a:lnTo>
                                  <a:pt x="526414" y="7620"/>
                                </a:lnTo>
                              </a:path>
                              <a:path w="526415" h="1970405">
                                <a:moveTo>
                                  <a:pt x="0" y="1514475"/>
                                </a:moveTo>
                                <a:lnTo>
                                  <a:pt x="0" y="1967865"/>
                                </a:lnTo>
                              </a:path>
                              <a:path w="526415" h="1970405">
                                <a:moveTo>
                                  <a:pt x="0" y="1668145"/>
                                </a:moveTo>
                                <a:lnTo>
                                  <a:pt x="351154" y="1668145"/>
                                </a:lnTo>
                              </a:path>
                              <a:path w="526415" h="1970405">
                                <a:moveTo>
                                  <a:pt x="289559" y="1627505"/>
                                </a:moveTo>
                                <a:lnTo>
                                  <a:pt x="289559" y="197040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858202" y="1918716"/>
                            <a:ext cx="28956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51435">
                                <a:moveTo>
                                  <a:pt x="76072" y="507"/>
                                </a:moveTo>
                                <a:lnTo>
                                  <a:pt x="0" y="26288"/>
                                </a:lnTo>
                                <a:lnTo>
                                  <a:pt x="76326" y="51307"/>
                                </a:lnTo>
                                <a:lnTo>
                                  <a:pt x="57213" y="32385"/>
                                </a:lnTo>
                                <a:lnTo>
                                  <a:pt x="50800" y="32385"/>
                                </a:lnTo>
                                <a:lnTo>
                                  <a:pt x="50800" y="19685"/>
                                </a:lnTo>
                                <a:lnTo>
                                  <a:pt x="57086" y="19685"/>
                                </a:lnTo>
                                <a:lnTo>
                                  <a:pt x="76072" y="507"/>
                                </a:lnTo>
                                <a:close/>
                              </a:path>
                              <a:path w="289560" h="51435">
                                <a:moveTo>
                                  <a:pt x="238759" y="25273"/>
                                </a:moveTo>
                                <a:lnTo>
                                  <a:pt x="213487" y="50800"/>
                                </a:lnTo>
                                <a:lnTo>
                                  <a:pt x="269997" y="31648"/>
                                </a:lnTo>
                                <a:lnTo>
                                  <a:pt x="238759" y="31648"/>
                                </a:lnTo>
                                <a:lnTo>
                                  <a:pt x="238759" y="25273"/>
                                </a:lnTo>
                                <a:close/>
                              </a:path>
                              <a:path w="289560" h="51435">
                                <a:moveTo>
                                  <a:pt x="50800" y="26035"/>
                                </a:moveTo>
                                <a:lnTo>
                                  <a:pt x="50800" y="32385"/>
                                </a:lnTo>
                                <a:lnTo>
                                  <a:pt x="57213" y="32385"/>
                                </a:lnTo>
                                <a:lnTo>
                                  <a:pt x="50800" y="26035"/>
                                </a:lnTo>
                                <a:close/>
                              </a:path>
                              <a:path w="289560" h="51435">
                                <a:moveTo>
                                  <a:pt x="233115" y="19685"/>
                                </a:moveTo>
                                <a:lnTo>
                                  <a:pt x="57086" y="19685"/>
                                </a:lnTo>
                                <a:lnTo>
                                  <a:pt x="50800" y="26035"/>
                                </a:lnTo>
                                <a:lnTo>
                                  <a:pt x="57213" y="32385"/>
                                </a:lnTo>
                                <a:lnTo>
                                  <a:pt x="50800" y="32385"/>
                                </a:lnTo>
                                <a:lnTo>
                                  <a:pt x="232447" y="31648"/>
                                </a:lnTo>
                                <a:lnTo>
                                  <a:pt x="238759" y="25273"/>
                                </a:lnTo>
                                <a:lnTo>
                                  <a:pt x="233115" y="19685"/>
                                </a:lnTo>
                                <a:close/>
                              </a:path>
                              <a:path w="289560" h="51435">
                                <a:moveTo>
                                  <a:pt x="271041" y="18948"/>
                                </a:moveTo>
                                <a:lnTo>
                                  <a:pt x="238759" y="18948"/>
                                </a:lnTo>
                                <a:lnTo>
                                  <a:pt x="238759" y="31648"/>
                                </a:lnTo>
                                <a:lnTo>
                                  <a:pt x="269997" y="31648"/>
                                </a:lnTo>
                                <a:lnTo>
                                  <a:pt x="289559" y="25018"/>
                                </a:lnTo>
                                <a:lnTo>
                                  <a:pt x="271041" y="18948"/>
                                </a:lnTo>
                                <a:close/>
                              </a:path>
                              <a:path w="289560" h="51435">
                                <a:moveTo>
                                  <a:pt x="232372" y="18948"/>
                                </a:moveTo>
                                <a:lnTo>
                                  <a:pt x="50800" y="19685"/>
                                </a:lnTo>
                                <a:lnTo>
                                  <a:pt x="50800" y="26035"/>
                                </a:lnTo>
                                <a:lnTo>
                                  <a:pt x="57086" y="19685"/>
                                </a:lnTo>
                                <a:lnTo>
                                  <a:pt x="233115" y="19685"/>
                                </a:lnTo>
                                <a:lnTo>
                                  <a:pt x="232372" y="18948"/>
                                </a:lnTo>
                                <a:close/>
                              </a:path>
                              <a:path w="289560" h="51435">
                                <a:moveTo>
                                  <a:pt x="213232" y="0"/>
                                </a:moveTo>
                                <a:lnTo>
                                  <a:pt x="238759" y="25273"/>
                                </a:lnTo>
                                <a:lnTo>
                                  <a:pt x="238759" y="18948"/>
                                </a:lnTo>
                                <a:lnTo>
                                  <a:pt x="271041" y="18948"/>
                                </a:lnTo>
                                <a:lnTo>
                                  <a:pt x="213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919162" y="1028700"/>
                            <a:ext cx="457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1011999" y="1993234"/>
                            <a:ext cx="768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5" o:spid="_x0000_s1136" style="position:absolute;left:0;text-align:left;margin-left:116.95pt;margin-top:9.95pt;width:171.4pt;height:168.15pt;z-index:15828480;mso-wrap-distance-left:0;mso-wrap-distance-right:0;mso-position-horizontal-relative:page" coordsize="21767,2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">
                <v:shape id="Graphic 536" o:spid="_x0000_s1137" style="position:absolute;left:47;width:21717;height:20574;visibility:visible;mso-wrap-style:square;v-text-anchor:top" coordsize="2171700,20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" path="m,l,2057400em,1028700r2171700,em342900,1143000r29791,12746l413901,1171025r48964,18478l515916,1211846r53473,26876l619619,1270796r43321,37938l693658,1358130r28720,73106l736091,1473215r13333,43747l762420,1561090r12697,43123l787557,1644945r12224,36953l823737,1738924r23571,25274l859050,1761462r23600,-43153l894910,1668725r11615,-71166l912127,1554869r5484,-46902l922990,1457246r5290,-54145l933495,1345927r5153,-59809l943755,1224068r5075,-63897l953886,1094821r5052,-66408l964001,961341r5088,-67341l974216,826783r5180,-66697l984643,694301r5330,-64477l995399,567049r5537,-60680l1006597,448180r5801,-55304l1018352,340850r6122,-48352l1030778,248213r6500,-39823l1050925,143706r14605,-42106l1088074,77865r11020,3015l1121033,112227r22343,59175l1154900,209202r11867,42087l1179057,296776r12794,47996l1205230,394388r14043,50347l1234063,494923r15617,49140l1266203,591265r17511,44375l1302294,676299r19728,36052l1365250,767079r37417,29136l1445434,821795r47168,22356l1543224,863614r53126,16903l1651033,895192r55291,12778l1761275,919183r53662,9980l1866363,938243r48240,8509l1958710,955025r39025,8366l2030730,972184e" filled="f">
                  <v:path arrowok="t"/>
                </v:shape>
                <v:shape id="Graphic 537" o:spid="_x0000_s1138" style="position:absolute;left:10827;top:889;width:844;height:16751;visibility:visible;mso-wrap-style:square;v-text-anchor:top" coordsize="84455,167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" path="m33528,1599564r27051,75565l76267,1624457r-23181,l52947,1618127,33528,1599564xem52947,1618127r139,6330l59568,1624457r-6621,-6330xem25024,50926r-255,l18681,57264,52941,1617865r6,262l59568,1624457r-255,l65646,1617865,31386,57264r-6,-262l25024,50926xem65646,1617865r-6333,6592l65791,1624457r-139,-6330l65646,1617865xem84328,1598421r-18682,19444l65791,1624457r10476,l84328,1598421xem23749,l,76707,18681,57264r-139,-6338l41980,50926,23749,xem41980,50926r-10733,l31380,57002,50800,75564,41980,50926xem24769,50926r-6227,l18675,57002r6,262l24769,50926xem31247,50926r-6223,l31380,57002r-133,-6076xe" fillcolor="black" stroked="f">
                  <v:path arrowok="t"/>
                </v:shape>
                <v:shape id="Graphic 538" o:spid="_x0000_s1139" style="position:absolute;left:8582;top:869;width:5264;height:19704;visibility:visible;mso-wrap-style:square;v-text-anchor:top" coordsize="526415,197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" path="m248284,l526414,7620em,1514475r,453390em,1668145r351154,em289559,1627505r,342900e" filled="f">
                  <v:path arrowok="t"/>
                </v:shape>
                <v:shape id="Graphic 539" o:spid="_x0000_s1140" style="position:absolute;left:8582;top:19187;width:2895;height:514;visibility:visible;mso-wrap-style:square;v-text-anchor:top" coordsize="28956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" path="m76072,507l,26288,76326,51307,57213,32385r-6413,l50800,19685r6286,l76072,507xem238759,25273l213487,50800,269997,31648r-31238,l238759,25273xem50800,26035r,6350l57213,32385,50800,26035xem233115,19685r-176029,l50800,26035r6413,6350l50800,32385r181647,-737l238759,25273r-5644,-5588xem271041,18948r-32282,l238759,31648r31238,l289559,25018,271041,18948xem232372,18948l50800,19685r,6350l57086,19685r176029,l232372,18948xem213232,r25527,25273l238759,18948r32282,l213232,xe" fillcolor="black" stroked="f">
                  <v:path arrowok="t"/>
                </v:shape>
                <v:shape id="Graphic 540" o:spid="_x0000_s1141" style="position:absolute;left:9191;top:10287;width:4572;height:12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" path="m,l457200,e" filled="f">
                  <v:path arrowok="t"/>
                </v:shape>
                <v:shape id="Textbox 541" o:spid="_x0000_s1142" type="#_x0000_t202" style="position:absolute;left:10119;top:19932;width:76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sz w:val="20"/>
        </w:rPr>
        <w:t>Ф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138"/>
        <w:ind w:left="0"/>
        <w:rPr>
          <w:sz w:val="20"/>
        </w:rPr>
      </w:pPr>
    </w:p>
    <w:p w:rsidR="00B616A1" w:rsidRDefault="00310882">
      <w:pPr>
        <w:ind w:right="2036"/>
        <w:jc w:val="right"/>
        <w:rPr>
          <w:sz w:val="20"/>
        </w:rPr>
      </w:pPr>
      <w:r>
        <w:rPr>
          <w:spacing w:val="-10"/>
          <w:sz w:val="20"/>
        </w:rPr>
        <w:t>λ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13"/>
        <w:ind w:left="0"/>
        <w:rPr>
          <w:sz w:val="20"/>
        </w:rPr>
      </w:pPr>
    </w:p>
    <w:p w:rsidR="00B616A1" w:rsidRDefault="00310882">
      <w:pPr>
        <w:spacing w:line="249" w:lineRule="auto"/>
        <w:ind w:left="2332" w:right="2415" w:hanging="82"/>
        <w:rPr>
          <w:sz w:val="20"/>
        </w:rPr>
      </w:pPr>
      <w:r>
        <w:rPr>
          <w:sz w:val="20"/>
        </w:rPr>
        <w:t>Рис.</w:t>
      </w:r>
      <w:r>
        <w:rPr>
          <w:spacing w:val="-8"/>
          <w:sz w:val="20"/>
        </w:rPr>
        <w:t xml:space="preserve"> </w:t>
      </w:r>
      <w:r>
        <w:rPr>
          <w:sz w:val="20"/>
        </w:rPr>
        <w:t>2.</w:t>
      </w:r>
      <w:r>
        <w:rPr>
          <w:spacing w:val="-12"/>
          <w:sz w:val="20"/>
        </w:rPr>
        <w:t xml:space="preserve"> </w:t>
      </w:r>
      <w:r>
        <w:rPr>
          <w:sz w:val="20"/>
        </w:rPr>
        <w:t>Крива</w:t>
      </w:r>
      <w:r>
        <w:rPr>
          <w:spacing w:val="-12"/>
          <w:sz w:val="20"/>
        </w:rPr>
        <w:t xml:space="preserve"> </w:t>
      </w:r>
      <w:r>
        <w:rPr>
          <w:sz w:val="20"/>
        </w:rPr>
        <w:t>дисперсії оптичного обертання</w:t>
      </w:r>
    </w:p>
    <w:p w:rsidR="00B616A1" w:rsidRDefault="00310882">
      <w:pPr>
        <w:pStyle w:val="a3"/>
        <w:spacing w:before="173" w:line="237" w:lineRule="auto"/>
      </w:pPr>
      <w:r>
        <w:t>Її</w:t>
      </w:r>
      <w:r>
        <w:rPr>
          <w:spacing w:val="40"/>
        </w:rPr>
        <w:t xml:space="preserve"> </w:t>
      </w:r>
      <w:r>
        <w:t>знаходять</w:t>
      </w:r>
      <w:r>
        <w:rPr>
          <w:spacing w:val="40"/>
        </w:rPr>
        <w:t xml:space="preserve"> </w:t>
      </w:r>
      <w:r>
        <w:t>як</w:t>
      </w:r>
      <w:r>
        <w:rPr>
          <w:spacing w:val="-3"/>
        </w:rPr>
        <w:t xml:space="preserve"> </w:t>
      </w:r>
      <w:r>
        <w:t>точку</w:t>
      </w:r>
      <w:r>
        <w:rPr>
          <w:spacing w:val="40"/>
        </w:rPr>
        <w:t xml:space="preserve"> </w:t>
      </w:r>
      <w:r>
        <w:t>перетину</w:t>
      </w:r>
      <w:r>
        <w:rPr>
          <w:spacing w:val="40"/>
        </w:rPr>
        <w:t xml:space="preserve"> </w:t>
      </w:r>
      <w:r>
        <w:t>кривої</w:t>
      </w:r>
      <w:r>
        <w:rPr>
          <w:spacing w:val="40"/>
        </w:rPr>
        <w:t xml:space="preserve"> </w:t>
      </w:r>
      <w:r>
        <w:t>залежності</w:t>
      </w:r>
      <w:r>
        <w:rPr>
          <w:spacing w:val="40"/>
        </w:rPr>
        <w:t xml:space="preserve"> </w:t>
      </w:r>
      <w:r>
        <w:t>питомого</w:t>
      </w:r>
      <w:r>
        <w:rPr>
          <w:spacing w:val="40"/>
        </w:rPr>
        <w:t xml:space="preserve"> </w:t>
      </w:r>
      <w:r>
        <w:t>або молярного обертання від довжини хвилі з віссю довжин хвиль.</w:t>
      </w:r>
    </w:p>
    <w:p w:rsidR="00B616A1" w:rsidRDefault="00B616A1">
      <w:pPr>
        <w:spacing w:line="237" w:lineRule="auto"/>
        <w:sectPr w:rsidR="00B616A1">
          <w:pgSz w:w="8400" w:h="11910"/>
          <w:pgMar w:top="10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firstLine="225"/>
      </w:pPr>
      <w:r>
        <w:lastRenderedPageBreak/>
        <w:t>Плоскополяризована хвиля складається з двох циркулярно поляризованих</w:t>
      </w:r>
      <w:r>
        <w:rPr>
          <w:spacing w:val="-7"/>
        </w:rPr>
        <w:t xml:space="preserve"> </w:t>
      </w:r>
      <w:r>
        <w:t>компонент (лівообертальної</w:t>
      </w:r>
      <w:r>
        <w:rPr>
          <w:spacing w:val="25"/>
        </w:rPr>
        <w:t xml:space="preserve"> </w:t>
      </w:r>
      <w:r>
        <w:rPr>
          <w:b/>
          <w:i/>
          <w:sz w:val="23"/>
        </w:rPr>
        <w:t>L</w:t>
      </w:r>
      <w:r>
        <w:rPr>
          <w:b/>
          <w:i/>
          <w:spacing w:val="40"/>
          <w:sz w:val="23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правообертальної</w:t>
      </w:r>
    </w:p>
    <w:p w:rsidR="00B616A1" w:rsidRDefault="00310882">
      <w:pPr>
        <w:pStyle w:val="a3"/>
        <w:spacing w:before="26"/>
        <w:ind w:left="306"/>
      </w:pPr>
      <w:r>
        <w:rPr>
          <w:b/>
          <w:i/>
          <w:position w:val="1"/>
          <w:sz w:val="23"/>
        </w:rPr>
        <w:t>R</w:t>
      </w:r>
      <w:r>
        <w:rPr>
          <w:b/>
          <w:i/>
          <w:spacing w:val="28"/>
          <w:position w:val="1"/>
          <w:sz w:val="23"/>
        </w:rPr>
        <w:t xml:space="preserve"> </w:t>
      </w:r>
      <w:r>
        <w:rPr>
          <w:position w:val="1"/>
        </w:rPr>
        <w:t>),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кожна з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яких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має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свій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показник заломлення</w:t>
      </w:r>
      <w:r>
        <w:rPr>
          <w:spacing w:val="26"/>
          <w:position w:val="1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position w:val="-5"/>
          <w:sz w:val="14"/>
        </w:rPr>
        <w:t>L</w:t>
      </w:r>
      <w:r>
        <w:rPr>
          <w:b/>
          <w:i/>
          <w:spacing w:val="62"/>
          <w:w w:val="150"/>
          <w:position w:val="-5"/>
          <w:sz w:val="14"/>
        </w:rPr>
        <w:t xml:space="preserve"> </w:t>
      </w:r>
      <w:r>
        <w:rPr>
          <w:position w:val="1"/>
        </w:rPr>
        <w:t>та</w:t>
      </w:r>
      <w:r>
        <w:rPr>
          <w:spacing w:val="24"/>
          <w:position w:val="1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position w:val="-5"/>
          <w:sz w:val="14"/>
        </w:rPr>
        <w:t>R</w:t>
      </w:r>
      <w:r>
        <w:rPr>
          <w:b/>
          <w:i/>
          <w:spacing w:val="69"/>
          <w:w w:val="150"/>
          <w:position w:val="-5"/>
          <w:sz w:val="14"/>
        </w:rPr>
        <w:t xml:space="preserve"> </w:t>
      </w:r>
      <w:r>
        <w:rPr>
          <w:position w:val="1"/>
        </w:rPr>
        <w:t>у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даному</w:t>
      </w:r>
    </w:p>
    <w:p w:rsidR="00B616A1" w:rsidRDefault="00310882">
      <w:pPr>
        <w:pStyle w:val="a3"/>
        <w:spacing w:before="2" w:line="237" w:lineRule="auto"/>
        <w:ind w:right="434"/>
      </w:pPr>
      <w:r>
        <w:rPr>
          <w:position w:val="2"/>
        </w:rPr>
        <w:t>середовищі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та свої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молярні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коефіцієнти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поглинання ε</w:t>
      </w:r>
      <w:r>
        <w:rPr>
          <w:sz w:val="14"/>
        </w:rPr>
        <w:t>L</w:t>
      </w:r>
      <w:r>
        <w:rPr>
          <w:spacing w:val="15"/>
          <w:sz w:val="14"/>
        </w:rPr>
        <w:t xml:space="preserve"> </w:t>
      </w:r>
      <w:r>
        <w:rPr>
          <w:position w:val="2"/>
        </w:rPr>
        <w:t>й ε</w:t>
      </w:r>
      <w:r>
        <w:rPr>
          <w:sz w:val="14"/>
        </w:rPr>
        <w:t>R</w:t>
      </w:r>
      <w:r>
        <w:rPr>
          <w:position w:val="2"/>
        </w:rPr>
        <w:t>.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Різниця </w:t>
      </w:r>
      <w:r>
        <w:t>молярних коефіцієнтів поглинання характеризує круговий (циркулярний) дихроїзм: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right="117"/>
        <w:jc w:val="center"/>
      </w:pPr>
      <w:r>
        <w:rPr>
          <w:rFonts w:ascii="Arial" w:hAnsi="Arial"/>
          <w:position w:val="2"/>
        </w:rPr>
        <w:t>∆</w:t>
      </w:r>
      <w:r>
        <w:rPr>
          <w:position w:val="2"/>
        </w:rPr>
        <w:t>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ε</w:t>
      </w:r>
      <w:r>
        <w:rPr>
          <w:sz w:val="14"/>
        </w:rPr>
        <w:t>L</w:t>
      </w:r>
      <w:r>
        <w:rPr>
          <w:spacing w:val="18"/>
          <w:sz w:val="14"/>
        </w:rPr>
        <w:t xml:space="preserve"> </w:t>
      </w:r>
      <w:r>
        <w:rPr>
          <w:position w:val="2"/>
        </w:rPr>
        <w:t>–</w:t>
      </w:r>
      <w:r>
        <w:rPr>
          <w:spacing w:val="2"/>
          <w:position w:val="2"/>
        </w:rPr>
        <w:t xml:space="preserve"> </w:t>
      </w:r>
      <w:r>
        <w:rPr>
          <w:spacing w:val="-5"/>
          <w:position w:val="2"/>
        </w:rPr>
        <w:t>ε</w:t>
      </w:r>
      <w:r>
        <w:rPr>
          <w:spacing w:val="-5"/>
          <w:sz w:val="14"/>
        </w:rPr>
        <w:t>R</w:t>
      </w:r>
      <w:r>
        <w:rPr>
          <w:spacing w:val="-5"/>
          <w:position w:val="2"/>
        </w:rPr>
        <w:t>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3"/>
        <w:ind w:left="493"/>
      </w:pPr>
      <w:r>
        <w:t>Він</w:t>
      </w:r>
      <w:r>
        <w:rPr>
          <w:spacing w:val="-5"/>
        </w:rPr>
        <w:t xml:space="preserve"> </w:t>
      </w:r>
      <w:r>
        <w:t>може</w:t>
      </w:r>
      <w:r>
        <w:rPr>
          <w:spacing w:val="-12"/>
        </w:rPr>
        <w:t xml:space="preserve"> </w:t>
      </w:r>
      <w:r>
        <w:t>також</w:t>
      </w:r>
      <w:r>
        <w:rPr>
          <w:spacing w:val="-5"/>
        </w:rPr>
        <w:t xml:space="preserve"> </w:t>
      </w:r>
      <w:r>
        <w:t>бути</w:t>
      </w:r>
      <w:r>
        <w:rPr>
          <w:spacing w:val="-5"/>
        </w:rPr>
        <w:t xml:space="preserve"> </w:t>
      </w:r>
      <w:r>
        <w:t>виражений</w:t>
      </w:r>
      <w:r>
        <w:rPr>
          <w:spacing w:val="-5"/>
        </w:rPr>
        <w:t xml:space="preserve"> </w:t>
      </w:r>
      <w:r>
        <w:t>молярною</w:t>
      </w:r>
      <w:r>
        <w:rPr>
          <w:spacing w:val="-7"/>
        </w:rPr>
        <w:t xml:space="preserve"> </w:t>
      </w:r>
      <w:r>
        <w:t>еліптичністю</w:t>
      </w:r>
      <w:r>
        <w:rPr>
          <w:spacing w:val="-4"/>
        </w:rPr>
        <w:t xml:space="preserve"> </w:t>
      </w:r>
      <w:r>
        <w:rPr>
          <w:spacing w:val="-5"/>
        </w:rPr>
        <w:t>θ:</w:t>
      </w:r>
    </w:p>
    <w:p w:rsidR="00B616A1" w:rsidRDefault="00B616A1">
      <w:pPr>
        <w:pStyle w:val="a3"/>
        <w:spacing w:before="5"/>
        <w:ind w:left="0"/>
        <w:rPr>
          <w:sz w:val="15"/>
        </w:rPr>
      </w:pPr>
    </w:p>
    <w:p w:rsidR="00B616A1" w:rsidRDefault="00B616A1">
      <w:pPr>
        <w:rPr>
          <w:sz w:val="15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2"/>
        <w:spacing w:before="86" w:line="366" w:lineRule="exact"/>
        <w:ind w:left="1871"/>
        <w:rPr>
          <w:rFonts w:ascii="Symbol" w:hAnsi="Symbol"/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57440" behindDoc="1" locked="0" layoutInCell="1" allowOverlap="1">
                <wp:simplePos x="0" y="0"/>
                <wp:positionH relativeFrom="page">
                  <wp:posOffset>2200343</wp:posOffset>
                </wp:positionH>
                <wp:positionV relativeFrom="paragraph">
                  <wp:posOffset>254722</wp:posOffset>
                </wp:positionV>
                <wp:extent cx="320040" cy="1270"/>
                <wp:effectExtent l="0" t="0" r="0" b="0"/>
                <wp:wrapNone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">
                              <a:moveTo>
                                <a:pt x="0" y="0"/>
                              </a:moveTo>
                              <a:lnTo>
                                <a:pt x="319798" y="0"/>
                              </a:lnTo>
                            </a:path>
                          </a:pathLst>
                        </a:custGeom>
                        <a:ln w="63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2CD71" id="Graphic 542" o:spid="_x0000_s1026" style="position:absolute;margin-left:173.25pt;margin-top:20.05pt;width:25.2pt;height:.1pt;z-index:-207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" path="m,l319798,e" filled="f" strokeweight=".17644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i/>
          <w:sz w:val="25"/>
        </w:rPr>
        <w:t></w:t>
      </w:r>
      <w:r>
        <w:rPr>
          <w:spacing w:val="8"/>
          <w:sz w:val="25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t>2,303</w:t>
      </w:r>
      <w:r>
        <w:rPr>
          <w:spacing w:val="-24"/>
        </w:rPr>
        <w:t xml:space="preserve"> </w:t>
      </w:r>
      <w:r>
        <w:rPr>
          <w:position w:val="15"/>
        </w:rPr>
        <w:t>4500</w:t>
      </w:r>
      <w:r>
        <w:rPr>
          <w:spacing w:val="-22"/>
          <w:position w:val="15"/>
        </w:rPr>
        <w:t xml:space="preserve"> </w:t>
      </w:r>
      <w:r>
        <w:rPr>
          <w:spacing w:val="-5"/>
        </w:rPr>
        <w:t>(</w:t>
      </w:r>
      <w:r>
        <w:rPr>
          <w:rFonts w:ascii="Symbol" w:hAnsi="Symbol"/>
          <w:i/>
          <w:spacing w:val="-5"/>
          <w:sz w:val="25"/>
        </w:rPr>
        <w:t></w:t>
      </w:r>
    </w:p>
    <w:p w:rsidR="00B616A1" w:rsidRDefault="00310882">
      <w:pPr>
        <w:tabs>
          <w:tab w:val="left" w:pos="576"/>
        </w:tabs>
        <w:spacing w:line="243" w:lineRule="exact"/>
        <w:jc w:val="right"/>
        <w:rPr>
          <w:i/>
          <w:sz w:val="14"/>
        </w:rPr>
      </w:pPr>
      <w:r>
        <w:rPr>
          <w:rFonts w:ascii="Symbol" w:hAnsi="Symbol"/>
          <w:i/>
          <w:spacing w:val="-10"/>
          <w:position w:val="-11"/>
          <w:sz w:val="25"/>
        </w:rPr>
        <w:t></w:t>
      </w:r>
      <w:r>
        <w:rPr>
          <w:position w:val="-11"/>
          <w:sz w:val="25"/>
        </w:rPr>
        <w:tab/>
      </w:r>
      <w:r>
        <w:rPr>
          <w:i/>
          <w:spacing w:val="-10"/>
          <w:sz w:val="14"/>
        </w:rPr>
        <w:t>L</w:t>
      </w:r>
    </w:p>
    <w:p w:rsidR="00B616A1" w:rsidRDefault="00310882">
      <w:pPr>
        <w:spacing w:before="48"/>
        <w:rPr>
          <w:i/>
          <w:sz w:val="14"/>
        </w:rPr>
      </w:pPr>
      <w:r>
        <w:br w:type="column"/>
      </w:r>
    </w:p>
    <w:p w:rsidR="00B616A1" w:rsidRDefault="00310882">
      <w:pPr>
        <w:ind w:left="31"/>
        <w:rPr>
          <w:i/>
          <w:sz w:val="25"/>
        </w:rPr>
      </w:pPr>
      <w:r>
        <w:rPr>
          <w:rFonts w:ascii="Symbol" w:hAnsi="Symbol"/>
          <w:spacing w:val="-4"/>
          <w:sz w:val="24"/>
        </w:rPr>
        <w:t></w:t>
      </w:r>
      <w:r>
        <w:rPr>
          <w:spacing w:val="-22"/>
          <w:sz w:val="24"/>
        </w:rPr>
        <w:t xml:space="preserve"> </w:t>
      </w:r>
      <w:r>
        <w:rPr>
          <w:rFonts w:ascii="Symbol" w:hAnsi="Symbol"/>
          <w:i/>
          <w:spacing w:val="-4"/>
          <w:sz w:val="25"/>
        </w:rPr>
        <w:t></w:t>
      </w:r>
      <w:r>
        <w:rPr>
          <w:spacing w:val="-37"/>
          <w:sz w:val="25"/>
        </w:rPr>
        <w:t xml:space="preserve"> </w:t>
      </w:r>
      <w:r>
        <w:rPr>
          <w:i/>
          <w:spacing w:val="-20"/>
          <w:sz w:val="25"/>
          <w:vertAlign w:val="subscript"/>
        </w:rPr>
        <w:t>R</w:t>
      </w:r>
    </w:p>
    <w:p w:rsidR="00B616A1" w:rsidRDefault="00310882">
      <w:pPr>
        <w:pStyle w:val="2"/>
        <w:spacing w:before="209"/>
        <w:rPr>
          <w:rFonts w:ascii="Symbol" w:hAnsi="Symbol"/>
          <w:i/>
          <w:sz w:val="25"/>
        </w:rPr>
      </w:pPr>
      <w:r>
        <w:br w:type="column"/>
      </w:r>
      <w:r>
        <w:t>)</w:t>
      </w:r>
      <w:r>
        <w:rPr>
          <w:spacing w:val="-6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spacing w:val="-2"/>
        </w:rPr>
        <w:t>3300</w:t>
      </w:r>
      <w:r>
        <w:rPr>
          <w:rFonts w:ascii="Symbol" w:hAnsi="Symbol"/>
          <w:spacing w:val="-2"/>
        </w:rPr>
        <w:t></w:t>
      </w:r>
      <w:r>
        <w:rPr>
          <w:rFonts w:ascii="Symbol" w:hAnsi="Symbol"/>
          <w:i/>
          <w:spacing w:val="-2"/>
          <w:sz w:val="25"/>
        </w:rPr>
        <w:t></w:t>
      </w:r>
    </w:p>
    <w:p w:rsidR="00B616A1" w:rsidRDefault="00B616A1">
      <w:pPr>
        <w:rPr>
          <w:rFonts w:ascii="Symbol" w:hAnsi="Symbol"/>
          <w:sz w:val="25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3645" w:space="40"/>
            <w:col w:w="418" w:space="27"/>
            <w:col w:w="3110"/>
          </w:cols>
        </w:sectPr>
      </w:pPr>
    </w:p>
    <w:p w:rsidR="00B616A1" w:rsidRDefault="00310882">
      <w:pPr>
        <w:pStyle w:val="a3"/>
        <w:spacing w:before="254"/>
        <w:ind w:right="434" w:firstLine="225"/>
      </w:pPr>
      <w:r>
        <w:t>Характеристики</w:t>
      </w:r>
      <w:r>
        <w:rPr>
          <w:spacing w:val="-5"/>
        </w:rPr>
        <w:t xml:space="preserve"> </w:t>
      </w:r>
      <w:r>
        <w:t>ефекту</w:t>
      </w:r>
      <w:r>
        <w:rPr>
          <w:spacing w:val="-10"/>
        </w:rPr>
        <w:t xml:space="preserve"> </w:t>
      </w:r>
      <w:r>
        <w:t>Коттона,</w:t>
      </w:r>
      <w:r>
        <w:rPr>
          <w:spacing w:val="-4"/>
        </w:rPr>
        <w:t xml:space="preserve"> </w:t>
      </w:r>
      <w:r>
        <w:t>залежність</w:t>
      </w:r>
      <w:r>
        <w:rPr>
          <w:spacing w:val="-7"/>
        </w:rPr>
        <w:t xml:space="preserve"> </w:t>
      </w:r>
      <w:r>
        <w:t>кругового</w:t>
      </w:r>
      <w:r>
        <w:rPr>
          <w:spacing w:val="-10"/>
        </w:rPr>
        <w:t xml:space="preserve"> </w:t>
      </w:r>
      <w:r>
        <w:t>дихроїзму від довжини хвилі дають цінну інформацію про структуру, стереохімію та конформацію органічних і координаційних сполук.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ind w:left="1703"/>
      </w:pPr>
      <w:bookmarkStart w:id="95" w:name="Приклади_розв'язування_типових_задач."/>
      <w:bookmarkEnd w:id="95"/>
      <w:r>
        <w:rPr>
          <w:i/>
        </w:rPr>
        <w:t>Приклади</w:t>
      </w:r>
      <w:r>
        <w:rPr>
          <w:i/>
          <w:spacing w:val="-6"/>
        </w:rPr>
        <w:t xml:space="preserve"> </w:t>
      </w:r>
      <w:r>
        <w:rPr>
          <w:i/>
        </w:rPr>
        <w:t>розв'язування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задач</w:t>
      </w:r>
      <w:r>
        <w:rPr>
          <w:spacing w:val="-2"/>
        </w:rPr>
        <w:t>.</w:t>
      </w:r>
    </w:p>
    <w:p w:rsidR="00B616A1" w:rsidRDefault="00310882">
      <w:pPr>
        <w:pStyle w:val="a3"/>
        <w:spacing w:before="251"/>
        <w:ind w:left="488"/>
      </w:pPr>
      <w:bookmarkStart w:id="96" w:name="Приклад_1._Визначити_концентрацію_аскорб"/>
      <w:bookmarkEnd w:id="96"/>
      <w:r>
        <w:rPr>
          <w:b/>
        </w:rPr>
        <w:t>Приклад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t>.</w:t>
      </w:r>
      <w:r>
        <w:rPr>
          <w:spacing w:val="-5"/>
        </w:rPr>
        <w:t xml:space="preserve"> </w:t>
      </w:r>
      <w:r>
        <w:t>Визначити</w:t>
      </w:r>
      <w:r>
        <w:rPr>
          <w:spacing w:val="-8"/>
        </w:rPr>
        <w:t xml:space="preserve"> </w:t>
      </w:r>
      <w:r>
        <w:t>концентрацію</w:t>
      </w:r>
      <w:r>
        <w:rPr>
          <w:spacing w:val="-8"/>
        </w:rPr>
        <w:t xml:space="preserve"> </w:t>
      </w:r>
      <w:r>
        <w:t>аскорбінової</w:t>
      </w:r>
      <w:r>
        <w:rPr>
          <w:spacing w:val="-9"/>
        </w:rPr>
        <w:t xml:space="preserve"> </w:t>
      </w:r>
      <w:r>
        <w:rPr>
          <w:spacing w:val="-2"/>
        </w:rPr>
        <w:t>кислоти</w:t>
      </w:r>
    </w:p>
    <w:p w:rsidR="00B616A1" w:rsidRDefault="00310882">
      <w:pPr>
        <w:spacing w:before="41"/>
        <w:ind w:left="287"/>
      </w:pPr>
      <w:r>
        <w:rPr>
          <w:b/>
          <w:i/>
          <w:sz w:val="24"/>
        </w:rPr>
        <w:t>(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моль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дм</w:t>
      </w:r>
      <w:r>
        <w:rPr>
          <w:b/>
          <w:i/>
          <w:spacing w:val="-21"/>
          <w:sz w:val="24"/>
        </w:rPr>
        <w:t xml:space="preserve"> </w:t>
      </w:r>
      <w:r>
        <w:rPr>
          <w:b/>
          <w:i/>
          <w:sz w:val="24"/>
          <w:vertAlign w:val="superscript"/>
        </w:rPr>
        <w:t>3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)</w:t>
      </w:r>
      <w:r>
        <w:rPr>
          <w:b/>
          <w:i/>
          <w:spacing w:val="-1"/>
          <w:sz w:val="24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якщо</w:t>
      </w:r>
      <w:r>
        <w:rPr>
          <w:spacing w:val="-5"/>
        </w:rPr>
        <w:t xml:space="preserve"> </w:t>
      </w:r>
      <w:r>
        <w:t>розчин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кюветі</w:t>
      </w:r>
      <w:r>
        <w:rPr>
          <w:spacing w:val="-3"/>
        </w:rPr>
        <w:t xml:space="preserve"> </w:t>
      </w:r>
      <w:r>
        <w:t>завдовжки</w:t>
      </w:r>
      <w:r>
        <w:rPr>
          <w:spacing w:val="1"/>
        </w:rPr>
        <w:t xml:space="preserve"> </w:t>
      </w:r>
      <w:r>
        <w:t>20,00</w:t>
      </w:r>
      <w:r>
        <w:rPr>
          <w:spacing w:val="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rPr>
          <w:spacing w:val="-2"/>
        </w:rPr>
        <w:t>обертає</w:t>
      </w:r>
    </w:p>
    <w:p w:rsidR="00B616A1" w:rsidRDefault="00310882">
      <w:pPr>
        <w:pStyle w:val="a3"/>
        <w:spacing w:before="45"/>
      </w:pPr>
      <w:r>
        <w:t>площину</w:t>
      </w:r>
      <w:r>
        <w:rPr>
          <w:spacing w:val="-7"/>
        </w:rPr>
        <w:t xml:space="preserve"> </w:t>
      </w:r>
      <w:r>
        <w:t>поляризації</w:t>
      </w:r>
      <w:r>
        <w:rPr>
          <w:spacing w:val="-5"/>
        </w:rPr>
        <w:t xml:space="preserve"> </w:t>
      </w:r>
      <w:r>
        <w:t>вправо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4,75°,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М=176,12</w:t>
      </w:r>
      <w:r>
        <w:rPr>
          <w:spacing w:val="-1"/>
        </w:rPr>
        <w:t xml:space="preserve"> </w:t>
      </w:r>
      <w:r>
        <w:rPr>
          <w:spacing w:val="-2"/>
        </w:rPr>
        <w:t>г/моль.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left="493"/>
        <w:rPr>
          <w:i/>
        </w:rPr>
      </w:pPr>
      <w:bookmarkStart w:id="97" w:name="Розв’язування_(1)"/>
      <w:bookmarkEnd w:id="97"/>
      <w:r>
        <w:rPr>
          <w:i/>
          <w:spacing w:val="-2"/>
        </w:rPr>
        <w:t>Розв’язування</w:t>
      </w:r>
    </w:p>
    <w:p w:rsidR="00B616A1" w:rsidRDefault="00310882">
      <w:pPr>
        <w:pStyle w:val="a3"/>
        <w:spacing w:before="251"/>
        <w:ind w:left="493"/>
      </w:pPr>
      <w:r>
        <w:t>З</w:t>
      </w:r>
      <w:r>
        <w:rPr>
          <w:spacing w:val="-10"/>
        </w:rPr>
        <w:t xml:space="preserve"> </w:t>
      </w:r>
      <w:r>
        <w:t>таблиць</w:t>
      </w:r>
      <w:r>
        <w:rPr>
          <w:spacing w:val="-7"/>
        </w:rPr>
        <w:t xml:space="preserve"> </w:t>
      </w:r>
      <w:r>
        <w:t>знаходимо, що</w:t>
      </w:r>
      <w:r>
        <w:rPr>
          <w:spacing w:val="-7"/>
        </w:rPr>
        <w:t xml:space="preserve"> </w:t>
      </w:r>
      <w:r>
        <w:t>питоме</w:t>
      </w:r>
      <w:r>
        <w:rPr>
          <w:spacing w:val="-9"/>
        </w:rPr>
        <w:t xml:space="preserve"> </w:t>
      </w:r>
      <w:r>
        <w:t>обертання</w:t>
      </w:r>
      <w:r>
        <w:rPr>
          <w:spacing w:val="-7"/>
        </w:rPr>
        <w:t xml:space="preserve"> </w:t>
      </w:r>
      <w:r>
        <w:t>аскорбінової</w:t>
      </w:r>
      <w:r>
        <w:rPr>
          <w:spacing w:val="-6"/>
        </w:rPr>
        <w:t xml:space="preserve"> </w:t>
      </w:r>
      <w:r>
        <w:rPr>
          <w:spacing w:val="-2"/>
        </w:rPr>
        <w:t>кислоти</w:t>
      </w:r>
    </w:p>
    <w:p w:rsidR="00B616A1" w:rsidRDefault="00310882">
      <w:pPr>
        <w:tabs>
          <w:tab w:val="left" w:pos="4046"/>
        </w:tabs>
        <w:spacing w:before="12" w:line="344" w:lineRule="exact"/>
        <w:ind w:left="287"/>
      </w:pPr>
      <w:r>
        <w:rPr>
          <w:sz w:val="24"/>
        </w:rPr>
        <w:t>[</w:t>
      </w:r>
      <w:r>
        <w:rPr>
          <w:rFonts w:ascii="Symbol" w:hAnsi="Symbol"/>
          <w:i/>
          <w:sz w:val="25"/>
        </w:rPr>
        <w:t></w:t>
      </w:r>
      <w:r>
        <w:rPr>
          <w:spacing w:val="-33"/>
          <w:sz w:val="25"/>
        </w:rPr>
        <w:t xml:space="preserve"> </w:t>
      </w:r>
      <w:r>
        <w:rPr>
          <w:sz w:val="24"/>
        </w:rPr>
        <w:t>]</w:t>
      </w:r>
      <w:r>
        <w:rPr>
          <w:sz w:val="24"/>
          <w:vertAlign w:val="superscript"/>
        </w:rPr>
        <w:t>20</w:t>
      </w:r>
      <w:r>
        <w:rPr>
          <w:spacing w:val="5"/>
          <w:sz w:val="2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23,00. З</w:t>
      </w:r>
      <w:r>
        <w:rPr>
          <w:spacing w:val="-8"/>
        </w:rPr>
        <w:t xml:space="preserve"> </w:t>
      </w:r>
      <w:r>
        <w:t>формули</w:t>
      </w:r>
      <w:r>
        <w:rPr>
          <w:spacing w:val="25"/>
        </w:rPr>
        <w:t xml:space="preserve"> </w:t>
      </w:r>
      <w:r>
        <w:rPr>
          <w:b/>
          <w:i/>
          <w:sz w:val="24"/>
        </w:rPr>
        <w:t>[</w:t>
      </w:r>
      <w:r>
        <w:rPr>
          <w:b/>
          <w:i/>
          <w:spacing w:val="-15"/>
          <w:sz w:val="24"/>
        </w:rPr>
        <w:t xml:space="preserve"> </w:t>
      </w:r>
      <w:r>
        <w:rPr>
          <w:rFonts w:ascii="Symbol" w:hAnsi="Symbol"/>
          <w:b/>
          <w:i/>
          <w:sz w:val="25"/>
        </w:rPr>
        <w:t></w:t>
      </w:r>
      <w:r>
        <w:rPr>
          <w:spacing w:val="60"/>
          <w:w w:val="150"/>
          <w:sz w:val="25"/>
        </w:rPr>
        <w:t xml:space="preserve"> </w:t>
      </w:r>
      <w:r>
        <w:rPr>
          <w:b/>
          <w:i/>
          <w:sz w:val="24"/>
        </w:rPr>
        <w:t>]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  <w:vertAlign w:val="superscript"/>
        </w:rPr>
        <w:t>20</w:t>
      </w:r>
      <w:r>
        <w:rPr>
          <w:b/>
          <w:i/>
          <w:spacing w:val="29"/>
          <w:sz w:val="24"/>
        </w:rPr>
        <w:t xml:space="preserve"> </w:t>
      </w:r>
      <w:r>
        <w:rPr>
          <w:rFonts w:ascii="Symbol" w:hAnsi="Symbol"/>
          <w:b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b/>
          <w:i/>
          <w:spacing w:val="-10"/>
          <w:position w:val="16"/>
          <w:sz w:val="25"/>
          <w:u w:val="single"/>
        </w:rPr>
        <w:t></w:t>
      </w:r>
      <w:r>
        <w:rPr>
          <w:position w:val="16"/>
          <w:sz w:val="25"/>
          <w:u w:val="single"/>
        </w:rPr>
        <w:tab/>
      </w:r>
      <w:r>
        <w:rPr>
          <w:rFonts w:ascii="Symbol" w:hAnsi="Symbol"/>
          <w:b/>
          <w:spacing w:val="-2"/>
          <w:position w:val="16"/>
          <w:sz w:val="24"/>
          <w:u w:val="single"/>
        </w:rPr>
        <w:t></w:t>
      </w:r>
      <w:r>
        <w:rPr>
          <w:b/>
          <w:i/>
          <w:spacing w:val="-2"/>
          <w:position w:val="16"/>
          <w:sz w:val="24"/>
          <w:u w:val="single"/>
        </w:rPr>
        <w:t>100</w:t>
      </w:r>
      <w:r>
        <w:rPr>
          <w:b/>
          <w:i/>
          <w:spacing w:val="23"/>
          <w:position w:val="16"/>
          <w:sz w:val="24"/>
        </w:rPr>
        <w:t xml:space="preserve"> 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отримуємо,</w:t>
      </w:r>
      <w:r>
        <w:rPr>
          <w:spacing w:val="-8"/>
        </w:rPr>
        <w:t xml:space="preserve"> </w:t>
      </w:r>
      <w:r>
        <w:rPr>
          <w:spacing w:val="-5"/>
        </w:rPr>
        <w:t>що</w:t>
      </w:r>
    </w:p>
    <w:p w:rsidR="00B616A1" w:rsidRDefault="00310882">
      <w:pPr>
        <w:tabs>
          <w:tab w:val="left" w:pos="3256"/>
          <w:tab w:val="left" w:pos="3883"/>
        </w:tabs>
        <w:spacing w:before="10"/>
        <w:ind w:left="623"/>
        <w:rPr>
          <w:rFonts w:ascii="MT Extra" w:hAnsi="MT Extra"/>
          <w:sz w:val="24"/>
        </w:rPr>
      </w:pPr>
      <w:r>
        <w:rPr>
          <w:i/>
          <w:spacing w:val="-10"/>
          <w:sz w:val="24"/>
          <w:vertAlign w:val="superscript"/>
        </w:rPr>
        <w:t>D</w:t>
      </w:r>
      <w:r>
        <w:rPr>
          <w:i/>
          <w:sz w:val="24"/>
        </w:rPr>
        <w:tab/>
      </w:r>
      <w:r>
        <w:rPr>
          <w:b/>
          <w:i/>
          <w:spacing w:val="-10"/>
          <w:sz w:val="24"/>
          <w:vertAlign w:val="superscript"/>
        </w:rPr>
        <w:t>D</w:t>
      </w:r>
      <w:r>
        <w:rPr>
          <w:b/>
          <w:i/>
          <w:sz w:val="24"/>
        </w:rPr>
        <w:tab/>
        <w:t>C</w:t>
      </w:r>
      <w:r>
        <w:rPr>
          <w:b/>
          <w:i/>
          <w:spacing w:val="39"/>
          <w:sz w:val="24"/>
        </w:rPr>
        <w:t xml:space="preserve"> </w:t>
      </w:r>
      <w:r>
        <w:rPr>
          <w:rFonts w:ascii="Symbol" w:hAnsi="Symbol"/>
          <w:b/>
          <w:spacing w:val="-5"/>
          <w:sz w:val="24"/>
        </w:rPr>
        <w:t></w:t>
      </w:r>
      <w:r>
        <w:rPr>
          <w:rFonts w:ascii="MT Extra" w:hAnsi="MT Extra"/>
          <w:spacing w:val="-5"/>
          <w:sz w:val="24"/>
        </w:rPr>
        <w:t></w:t>
      </w:r>
    </w:p>
    <w:p w:rsidR="00B616A1" w:rsidRDefault="00310882">
      <w:pPr>
        <w:spacing w:before="236" w:line="329" w:lineRule="exact"/>
        <w:ind w:left="519"/>
      </w:pPr>
      <w:r>
        <w:rPr>
          <w:noProof/>
        </w:rPr>
        <mc:AlternateContent>
          <mc:Choice Requires="wps">
            <w:drawing>
              <wp:anchor distT="0" distB="0" distL="0" distR="0" simplePos="0" relativeHeight="482558464" behindDoc="1" locked="0" layoutInCell="1" allowOverlap="1">
                <wp:simplePos x="0" y="0"/>
                <wp:positionH relativeFrom="page">
                  <wp:posOffset>1264626</wp:posOffset>
                </wp:positionH>
                <wp:positionV relativeFrom="paragraph">
                  <wp:posOffset>479253</wp:posOffset>
                </wp:positionV>
                <wp:extent cx="64135" cy="98425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3" o:spid="_x0000_s1143" type="#_x0000_t202" style="position:absolute;left:0;text-align:left;margin-left:99.6pt;margin-top:37.75pt;width:5.05pt;height:7.75pt;z-index:-207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" filled="f" stroked="f">
                <v:textbox inset="0,0,0,0">
                  <w:txbxContent>
                    <w:p w:rsidR="00B616A1" w:rsidRDefault="00310882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2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4"/>
        </w:rPr>
        <w:t>C</w:t>
      </w:r>
      <w:r>
        <w:rPr>
          <w:i/>
          <w:spacing w:val="8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0"/>
          <w:sz w:val="24"/>
        </w:rPr>
        <w:t xml:space="preserve"> </w:t>
      </w:r>
      <w:r>
        <w:rPr>
          <w:rFonts w:ascii="Symbol" w:hAnsi="Symbol"/>
          <w:i/>
          <w:position w:val="15"/>
          <w:sz w:val="25"/>
          <w:u w:val="single"/>
        </w:rPr>
        <w:t></w:t>
      </w:r>
      <w:r>
        <w:rPr>
          <w:spacing w:val="3"/>
          <w:position w:val="15"/>
          <w:sz w:val="25"/>
          <w:u w:val="single"/>
        </w:rPr>
        <w:t xml:space="preserve"> </w:t>
      </w:r>
      <w:r>
        <w:rPr>
          <w:rFonts w:ascii="Symbol" w:hAnsi="Symbol"/>
          <w:position w:val="15"/>
          <w:sz w:val="24"/>
          <w:u w:val="single"/>
        </w:rPr>
        <w:t></w:t>
      </w:r>
      <w:r>
        <w:rPr>
          <w:position w:val="15"/>
          <w:sz w:val="24"/>
          <w:u w:val="single"/>
        </w:rPr>
        <w:t>100</w:t>
      </w:r>
      <w:r>
        <w:rPr>
          <w:spacing w:val="-5"/>
          <w:position w:val="15"/>
          <w:sz w:val="24"/>
        </w:rPr>
        <w:t xml:space="preserve"> </w:t>
      </w:r>
      <w:r>
        <w:t>;</w:t>
      </w:r>
      <w:r>
        <w:rPr>
          <w:spacing w:val="27"/>
        </w:rPr>
        <w:t xml:space="preserve"> </w:t>
      </w:r>
      <w:r>
        <w:rPr>
          <w:i/>
          <w:sz w:val="24"/>
        </w:rPr>
        <w:t>C</w:t>
      </w:r>
      <w:r>
        <w:rPr>
          <w:i/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2"/>
          <w:sz w:val="24"/>
        </w:rPr>
        <w:t xml:space="preserve"> </w:t>
      </w:r>
      <w:r>
        <w:rPr>
          <w:position w:val="15"/>
          <w:sz w:val="24"/>
        </w:rPr>
        <w:t>4,75</w:t>
      </w:r>
      <w:r>
        <w:rPr>
          <w:spacing w:val="-37"/>
          <w:position w:val="15"/>
          <w:sz w:val="24"/>
        </w:rPr>
        <w:t xml:space="preserve"> </w:t>
      </w:r>
      <w:r>
        <w:rPr>
          <w:rFonts w:ascii="Symbol" w:hAnsi="Symbol"/>
          <w:position w:val="15"/>
          <w:sz w:val="24"/>
        </w:rPr>
        <w:t></w:t>
      </w:r>
      <w:r>
        <w:rPr>
          <w:position w:val="15"/>
          <w:sz w:val="24"/>
        </w:rPr>
        <w:t>100</w:t>
      </w:r>
      <w:r>
        <w:rPr>
          <w:spacing w:val="10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4"/>
          <w:sz w:val="24"/>
        </w:rPr>
        <w:t xml:space="preserve"> </w:t>
      </w:r>
      <w:r>
        <w:rPr>
          <w:sz w:val="24"/>
        </w:rPr>
        <w:t>10,33</w:t>
      </w:r>
      <w:r>
        <w:rPr>
          <w:i/>
          <w:sz w:val="24"/>
        </w:rPr>
        <w:t>г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/100</w:t>
      </w:r>
      <w:r>
        <w:rPr>
          <w:i/>
          <w:sz w:val="24"/>
        </w:rPr>
        <w:t>см</w:t>
      </w:r>
      <w:r>
        <w:rPr>
          <w:sz w:val="24"/>
          <w:vertAlign w:val="superscript"/>
        </w:rPr>
        <w:t>3</w:t>
      </w:r>
      <w:r>
        <w:rPr>
          <w:spacing w:val="-21"/>
          <w:sz w:val="2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 xml:space="preserve">концентрація </w:t>
      </w:r>
      <w:r>
        <w:rPr>
          <w:spacing w:val="-5"/>
        </w:rPr>
        <w:t>(в</w:t>
      </w:r>
    </w:p>
    <w:p w:rsidR="00B616A1" w:rsidRDefault="00B616A1">
      <w:pPr>
        <w:spacing w:line="329" w:lineRule="exact"/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B616A1">
      <w:pPr>
        <w:pStyle w:val="a3"/>
        <w:spacing w:before="137"/>
        <w:ind w:left="0"/>
        <w:rPr>
          <w:sz w:val="24"/>
        </w:rPr>
      </w:pPr>
    </w:p>
    <w:p w:rsidR="00B616A1" w:rsidRDefault="00310882">
      <w:pPr>
        <w:pStyle w:val="1"/>
        <w:ind w:left="298"/>
      </w:pPr>
      <w:r>
        <w:rPr>
          <w:w w:val="105"/>
        </w:rPr>
        <w:t>моль</w:t>
      </w:r>
      <w:r>
        <w:rPr>
          <w:spacing w:val="-14"/>
          <w:w w:val="105"/>
        </w:rPr>
        <w:t xml:space="preserve"> </w:t>
      </w:r>
      <w:r>
        <w:rPr>
          <w:spacing w:val="-10"/>
          <w:w w:val="105"/>
        </w:rPr>
        <w:t>/</w:t>
      </w:r>
    </w:p>
    <w:p w:rsidR="00B616A1" w:rsidRDefault="00310882">
      <w:pPr>
        <w:spacing w:before="2"/>
        <w:ind w:left="14"/>
        <w:rPr>
          <w:sz w:val="24"/>
        </w:rPr>
      </w:pPr>
      <w:r>
        <w:br w:type="column"/>
      </w:r>
      <w:r>
        <w:rPr>
          <w:spacing w:val="-11"/>
          <w:sz w:val="24"/>
        </w:rPr>
        <w:t>[</w:t>
      </w:r>
      <w:r>
        <w:rPr>
          <w:rFonts w:ascii="Symbol" w:hAnsi="Symbol"/>
          <w:i/>
          <w:spacing w:val="-11"/>
          <w:sz w:val="25"/>
        </w:rPr>
        <w:t></w:t>
      </w:r>
      <w:r>
        <w:rPr>
          <w:spacing w:val="-32"/>
          <w:sz w:val="25"/>
        </w:rPr>
        <w:t xml:space="preserve"> </w:t>
      </w:r>
      <w:r>
        <w:rPr>
          <w:spacing w:val="-5"/>
          <w:sz w:val="24"/>
        </w:rPr>
        <w:t>]</w:t>
      </w:r>
      <w:r>
        <w:rPr>
          <w:spacing w:val="-5"/>
          <w:sz w:val="24"/>
          <w:vertAlign w:val="superscript"/>
        </w:rPr>
        <w:t>20</w:t>
      </w:r>
    </w:p>
    <w:p w:rsidR="00B616A1" w:rsidRDefault="00310882">
      <w:pPr>
        <w:pStyle w:val="1"/>
        <w:spacing w:before="105"/>
        <w:ind w:left="74"/>
        <w:rPr>
          <w:b w:val="0"/>
          <w:i w:val="0"/>
          <w:sz w:val="22"/>
        </w:rPr>
      </w:pPr>
      <w:r>
        <w:rPr>
          <w:w w:val="105"/>
        </w:rPr>
        <w:t>дм</w:t>
      </w:r>
      <w:r>
        <w:rPr>
          <w:spacing w:val="-31"/>
          <w:w w:val="105"/>
        </w:rPr>
        <w:t xml:space="preserve"> </w:t>
      </w:r>
      <w:r>
        <w:rPr>
          <w:w w:val="105"/>
          <w:vertAlign w:val="superscript"/>
        </w:rPr>
        <w:t>3</w:t>
      </w:r>
      <w:r>
        <w:rPr>
          <w:spacing w:val="-13"/>
          <w:w w:val="105"/>
        </w:rPr>
        <w:t xml:space="preserve"> </w:t>
      </w:r>
      <w:r>
        <w:rPr>
          <w:b w:val="0"/>
          <w:i w:val="0"/>
          <w:spacing w:val="-10"/>
          <w:w w:val="105"/>
          <w:sz w:val="22"/>
        </w:rPr>
        <w:t>)</w:t>
      </w:r>
    </w:p>
    <w:p w:rsidR="00B616A1" w:rsidRDefault="00310882">
      <w:pPr>
        <w:spacing w:line="20" w:lineRule="exact"/>
        <w:ind w:left="233"/>
        <w:rPr>
          <w:sz w:val="2"/>
        </w:rPr>
      </w:pPr>
      <w:r>
        <w:br w:type="column"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68960" cy="6350"/>
                <wp:effectExtent l="9525" t="0" r="2540" b="3175"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960" cy="6350"/>
                          <a:chOff x="0" y="0"/>
                          <a:chExt cx="568960" cy="6350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0" y="3175"/>
                            <a:ext cx="56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>
                                <a:moveTo>
                                  <a:pt x="0" y="0"/>
                                </a:moveTo>
                                <a:lnTo>
                                  <a:pt x="568789" y="0"/>
                                </a:lnTo>
                              </a:path>
                            </a:pathLst>
                          </a:custGeom>
                          <a:ln w="63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F31BB" id="Group 544" o:spid="_x0000_s1026" style="width:44.8pt;height:.5pt;mso-position-horizontal-relative:char;mso-position-vertical-relative:line" coordsize="568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">
                <v:shape id="Graphic 545" o:spid="_x0000_s1027" style="position:absolute;top:31;width:5689;height:13;visibility:visible;mso-wrap-style:square;v-text-anchor:top" coordsize="56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" path="m,l568789,e" filled="f" strokeweight=".17642mm">
                  <v:path arrowok="t"/>
                </v:shape>
                <w10:anchorlock/>
              </v:group>
            </w:pict>
          </mc:Fallback>
        </mc:AlternateContent>
      </w:r>
    </w:p>
    <w:p w:rsidR="00B616A1" w:rsidRDefault="00310882">
      <w:pPr>
        <w:pStyle w:val="2"/>
        <w:ind w:left="298"/>
      </w:pPr>
      <w:r>
        <w:rPr>
          <w:spacing w:val="-4"/>
        </w:rPr>
        <w:t>23,00</w:t>
      </w:r>
      <w:r>
        <w:rPr>
          <w:spacing w:val="-29"/>
        </w:rPr>
        <w:t xml:space="preserve"> </w:t>
      </w:r>
      <w:r>
        <w:rPr>
          <w:rFonts w:ascii="Symbol" w:hAnsi="Symbol"/>
          <w:spacing w:val="-4"/>
        </w:rPr>
        <w:t></w:t>
      </w:r>
      <w:r>
        <w:rPr>
          <w:spacing w:val="-22"/>
        </w:rPr>
        <w:t xml:space="preserve"> </w:t>
      </w:r>
      <w:r>
        <w:rPr>
          <w:spacing w:val="-10"/>
        </w:rPr>
        <w:t>2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968" w:space="40"/>
            <w:col w:w="656" w:space="319"/>
            <w:col w:w="5257"/>
          </w:cols>
        </w:sectPr>
      </w:pPr>
    </w:p>
    <w:p w:rsidR="00B616A1" w:rsidRDefault="00B616A1">
      <w:pPr>
        <w:pStyle w:val="a3"/>
        <w:spacing w:before="6"/>
        <w:ind w:left="0"/>
        <w:rPr>
          <w:sz w:val="15"/>
        </w:rPr>
      </w:pPr>
    </w:p>
    <w:p w:rsidR="00B616A1" w:rsidRDefault="00B616A1">
      <w:pPr>
        <w:rPr>
          <w:sz w:val="15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120" w:line="184" w:lineRule="auto"/>
        <w:ind w:left="496"/>
        <w:rPr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57952" behindDoc="1" locked="0" layoutInCell="1" allowOverlap="1">
                <wp:simplePos x="0" y="0"/>
                <wp:positionH relativeFrom="page">
                  <wp:posOffset>1022401</wp:posOffset>
                </wp:positionH>
                <wp:positionV relativeFrom="paragraph">
                  <wp:posOffset>274092</wp:posOffset>
                </wp:positionV>
                <wp:extent cx="687070" cy="127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>
                              <a:moveTo>
                                <a:pt x="0" y="0"/>
                              </a:moveTo>
                              <a:lnTo>
                                <a:pt x="686664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3B55E" id="Graphic 546" o:spid="_x0000_s1026" style="position:absolute;margin-left:80.5pt;margin-top:21.6pt;width:54.1pt;height:.1pt;z-index:-207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" path="m,l686664,e" filled="f" strokeweight=".17753mm">
                <v:path arrowok="t"/>
                <w10:wrap anchorx="page"/>
              </v:shape>
            </w:pict>
          </mc:Fallback>
        </mc:AlternateContent>
      </w:r>
      <w:r>
        <w:rPr>
          <w:b/>
          <w:i/>
          <w:position w:val="-14"/>
          <w:sz w:val="24"/>
        </w:rPr>
        <w:t>С</w:t>
      </w:r>
      <w:r>
        <w:rPr>
          <w:b/>
          <w:i/>
          <w:spacing w:val="56"/>
          <w:position w:val="-14"/>
          <w:sz w:val="24"/>
        </w:rPr>
        <w:t xml:space="preserve"> </w:t>
      </w:r>
      <w:r>
        <w:rPr>
          <w:rFonts w:ascii="Symbol" w:hAnsi="Symbol"/>
          <w:b/>
          <w:position w:val="-14"/>
          <w:sz w:val="24"/>
        </w:rPr>
        <w:t></w:t>
      </w:r>
      <w:r>
        <w:rPr>
          <w:spacing w:val="3"/>
          <w:position w:val="-14"/>
          <w:sz w:val="24"/>
        </w:rPr>
        <w:t xml:space="preserve"> </w:t>
      </w:r>
      <w:r>
        <w:rPr>
          <w:b/>
          <w:i/>
          <w:sz w:val="24"/>
        </w:rPr>
        <w:t>10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,33</w:t>
      </w:r>
      <w:r>
        <w:rPr>
          <w:b/>
          <w:i/>
          <w:spacing w:val="11"/>
          <w:sz w:val="24"/>
        </w:rPr>
        <w:t xml:space="preserve"> </w:t>
      </w:r>
      <w:r>
        <w:rPr>
          <w:rFonts w:ascii="Symbol" w:hAnsi="Symbol"/>
          <w:b/>
          <w:spacing w:val="-20"/>
          <w:sz w:val="24"/>
        </w:rPr>
        <w:t></w:t>
      </w:r>
      <w:r>
        <w:rPr>
          <w:b/>
          <w:i/>
          <w:spacing w:val="-20"/>
          <w:sz w:val="24"/>
        </w:rPr>
        <w:t>10</w:t>
      </w:r>
    </w:p>
    <w:p w:rsidR="00B616A1" w:rsidRDefault="00310882">
      <w:pPr>
        <w:pStyle w:val="1"/>
        <w:spacing w:line="231" w:lineRule="exact"/>
        <w:ind w:left="1127"/>
      </w:pPr>
      <w:r>
        <w:t>176</w:t>
      </w:r>
      <w:r>
        <w:rPr>
          <w:spacing w:val="5"/>
        </w:rPr>
        <w:t xml:space="preserve"> </w:t>
      </w:r>
      <w:r>
        <w:rPr>
          <w:spacing w:val="-5"/>
        </w:rPr>
        <w:t>,12</w:t>
      </w:r>
    </w:p>
    <w:p w:rsidR="00B616A1" w:rsidRDefault="00310882">
      <w:pPr>
        <w:spacing w:before="253"/>
        <w:ind w:left="66"/>
        <w:rPr>
          <w:b/>
          <w:i/>
          <w:sz w:val="24"/>
        </w:rPr>
      </w:pPr>
      <w:r>
        <w:br w:type="column"/>
      </w:r>
      <w:r>
        <w:rPr>
          <w:rFonts w:ascii="Symbol" w:hAnsi="Symbol"/>
          <w:b/>
          <w:sz w:val="24"/>
        </w:rPr>
        <w:t></w:t>
      </w:r>
      <w:r>
        <w:rPr>
          <w:spacing w:val="-26"/>
          <w:sz w:val="24"/>
        </w:rPr>
        <w:t xml:space="preserve"> </w:t>
      </w:r>
      <w:r>
        <w:rPr>
          <w:b/>
          <w:i/>
          <w:sz w:val="24"/>
        </w:rPr>
        <w:t>0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,59</w:t>
      </w:r>
      <w:r>
        <w:rPr>
          <w:b/>
          <w:i/>
          <w:spacing w:val="-27"/>
          <w:sz w:val="24"/>
        </w:rPr>
        <w:t xml:space="preserve"> </w:t>
      </w:r>
      <w:r>
        <w:rPr>
          <w:b/>
          <w:i/>
          <w:sz w:val="24"/>
        </w:rPr>
        <w:t>моль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pacing w:val="-12"/>
          <w:sz w:val="24"/>
        </w:rPr>
        <w:t>/</w:t>
      </w:r>
    </w:p>
    <w:p w:rsidR="00B616A1" w:rsidRDefault="00310882">
      <w:pPr>
        <w:spacing w:before="267"/>
        <w:ind w:left="77"/>
      </w:pPr>
      <w:r>
        <w:br w:type="column"/>
      </w:r>
      <w:r>
        <w:rPr>
          <w:b/>
          <w:i/>
          <w:position w:val="1"/>
          <w:sz w:val="24"/>
        </w:rPr>
        <w:t>дм</w:t>
      </w:r>
      <w:r>
        <w:rPr>
          <w:b/>
          <w:i/>
          <w:spacing w:val="-15"/>
          <w:position w:val="1"/>
          <w:sz w:val="24"/>
        </w:rPr>
        <w:t xml:space="preserve"> </w:t>
      </w:r>
      <w:r>
        <w:rPr>
          <w:b/>
          <w:i/>
          <w:position w:val="1"/>
          <w:sz w:val="24"/>
          <w:vertAlign w:val="superscript"/>
        </w:rPr>
        <w:t>3</w:t>
      </w:r>
      <w:r>
        <w:rPr>
          <w:b/>
          <w:i/>
          <w:spacing w:val="-6"/>
          <w:position w:val="1"/>
          <w:sz w:val="24"/>
        </w:rPr>
        <w:t xml:space="preserve"> </w:t>
      </w:r>
      <w:r>
        <w:rPr>
          <w:spacing w:val="-10"/>
        </w:rPr>
        <w:t>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2005" w:space="40"/>
            <w:col w:w="1404" w:space="39"/>
            <w:col w:w="3752"/>
          </w:cols>
        </w:sectPr>
      </w:pPr>
    </w:p>
    <w:p w:rsidR="00B616A1" w:rsidRDefault="00310882">
      <w:pPr>
        <w:pStyle w:val="a3"/>
        <w:spacing w:before="84"/>
        <w:ind w:left="493"/>
      </w:pPr>
      <w:bookmarkStart w:id="98" w:name="Відповідь._0,59моль/дм3."/>
      <w:bookmarkEnd w:id="98"/>
      <w:r>
        <w:lastRenderedPageBreak/>
        <w:t>Відповідь.</w:t>
      </w:r>
      <w:r>
        <w:rPr>
          <w:spacing w:val="-11"/>
        </w:rPr>
        <w:t xml:space="preserve"> </w:t>
      </w:r>
      <w:r>
        <w:rPr>
          <w:spacing w:val="-2"/>
        </w:rPr>
        <w:t>0,59моль/дм</w:t>
      </w:r>
      <w:r>
        <w:rPr>
          <w:spacing w:val="-2"/>
          <w:vertAlign w:val="superscript"/>
        </w:rPr>
        <w:t>3</w:t>
      </w:r>
      <w:r>
        <w:rPr>
          <w:spacing w:val="-2"/>
        </w:rPr>
        <w:t>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3"/>
        <w:ind w:left="488"/>
      </w:pPr>
      <w:r>
        <w:rPr>
          <w:b/>
        </w:rPr>
        <w:t>Приклад</w:t>
      </w:r>
      <w:r>
        <w:rPr>
          <w:b/>
          <w:spacing w:val="-8"/>
        </w:rPr>
        <w:t xml:space="preserve"> </w:t>
      </w:r>
      <w:r>
        <w:rPr>
          <w:b/>
        </w:rPr>
        <w:t xml:space="preserve">2. </w:t>
      </w:r>
      <w:r>
        <w:t>Визначити</w:t>
      </w:r>
      <w:r>
        <w:rPr>
          <w:spacing w:val="-7"/>
        </w:rPr>
        <w:t xml:space="preserve"> </w:t>
      </w:r>
      <w:r>
        <w:t>молярне</w:t>
      </w:r>
      <w:r>
        <w:rPr>
          <w:spacing w:val="-10"/>
        </w:rPr>
        <w:t xml:space="preserve"> </w:t>
      </w:r>
      <w:r>
        <w:t>обертання</w:t>
      </w:r>
      <w:r>
        <w:rPr>
          <w:spacing w:val="-9"/>
        </w:rPr>
        <w:t xml:space="preserve"> </w:t>
      </w:r>
      <w:r>
        <w:t>аскорбінової</w:t>
      </w:r>
      <w:r>
        <w:rPr>
          <w:spacing w:val="-7"/>
        </w:rPr>
        <w:t xml:space="preserve"> </w:t>
      </w:r>
      <w:r>
        <w:rPr>
          <w:spacing w:val="-2"/>
        </w:rPr>
        <w:t>кислоти.</w:t>
      </w:r>
    </w:p>
    <w:p w:rsidR="00B616A1" w:rsidRDefault="00310882">
      <w:pPr>
        <w:spacing w:before="251"/>
        <w:ind w:left="493"/>
        <w:rPr>
          <w:i/>
        </w:rPr>
      </w:pPr>
      <w:bookmarkStart w:id="99" w:name="Розв'язування_(11)"/>
      <w:bookmarkEnd w:id="99"/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4"/>
        <w:ind w:left="0"/>
        <w:rPr>
          <w:i/>
        </w:rPr>
      </w:pPr>
    </w:p>
    <w:p w:rsidR="00B616A1" w:rsidRDefault="00310882">
      <w:pPr>
        <w:pStyle w:val="a3"/>
        <w:spacing w:before="1" w:line="237" w:lineRule="auto"/>
        <w:ind w:right="391" w:firstLine="220"/>
      </w:pPr>
      <w:r>
        <w:t>Розрахувавши</w:t>
      </w:r>
      <w:r>
        <w:rPr>
          <w:spacing w:val="-5"/>
        </w:rPr>
        <w:t xml:space="preserve"> </w:t>
      </w:r>
      <w:r>
        <w:t>молярну</w:t>
      </w:r>
      <w:r>
        <w:rPr>
          <w:spacing w:val="-7"/>
        </w:rPr>
        <w:t xml:space="preserve"> </w:t>
      </w:r>
      <w:r>
        <w:t>масу</w:t>
      </w:r>
      <w:r>
        <w:rPr>
          <w:spacing w:val="-7"/>
        </w:rPr>
        <w:t xml:space="preserve"> </w:t>
      </w:r>
      <w:r>
        <w:t>аскорбінової</w:t>
      </w:r>
      <w:r>
        <w:rPr>
          <w:spacing w:val="-5"/>
        </w:rPr>
        <w:t xml:space="preserve"> </w:t>
      </w:r>
      <w:r>
        <w:t>кислоти</w:t>
      </w:r>
      <w:r>
        <w:rPr>
          <w:spacing w:val="-2"/>
        </w:rPr>
        <w:t xml:space="preserve"> </w:t>
      </w:r>
      <w:r>
        <w:t>М=176,12г/моль і знайшовши значення питомого обертання з таблиць, обчислюємо</w:t>
      </w:r>
    </w:p>
    <w:p w:rsidR="00B616A1" w:rsidRDefault="00310882">
      <w:pPr>
        <w:spacing w:before="14" w:line="187" w:lineRule="exact"/>
        <w:ind w:left="267"/>
      </w:pPr>
      <w:r>
        <w:rPr>
          <w:spacing w:val="-2"/>
        </w:rPr>
        <w:t>молярне</w:t>
      </w:r>
      <w:r>
        <w:rPr>
          <w:spacing w:val="-5"/>
        </w:rPr>
        <w:t xml:space="preserve"> </w:t>
      </w:r>
      <w:r>
        <w:rPr>
          <w:spacing w:val="-2"/>
        </w:rPr>
        <w:t>обертання</w:t>
      </w:r>
      <w:r>
        <w:rPr>
          <w:spacing w:val="1"/>
        </w:rPr>
        <w:t xml:space="preserve"> </w:t>
      </w:r>
      <w:r>
        <w:rPr>
          <w:spacing w:val="-2"/>
        </w:rPr>
        <w:t>за</w:t>
      </w:r>
      <w:r>
        <w:t xml:space="preserve"> </w:t>
      </w:r>
      <w:r>
        <w:rPr>
          <w:spacing w:val="-2"/>
        </w:rPr>
        <w:t>формулою</w:t>
      </w:r>
      <w:r>
        <w:rPr>
          <w:spacing w:val="20"/>
        </w:rPr>
        <w:t xml:space="preserve"> </w:t>
      </w:r>
      <w:r>
        <w:rPr>
          <w:spacing w:val="-2"/>
          <w:sz w:val="24"/>
        </w:rPr>
        <w:t>[</w:t>
      </w:r>
      <w:r>
        <w:rPr>
          <w:rFonts w:ascii="Symbol" w:hAnsi="Symbol"/>
          <w:i/>
          <w:spacing w:val="-2"/>
          <w:sz w:val="25"/>
        </w:rPr>
        <w:t></w:t>
      </w:r>
      <w:r>
        <w:rPr>
          <w:spacing w:val="-33"/>
          <w:sz w:val="25"/>
        </w:rPr>
        <w:t xml:space="preserve"> </w:t>
      </w:r>
      <w:r>
        <w:rPr>
          <w:spacing w:val="-2"/>
          <w:sz w:val="24"/>
        </w:rPr>
        <w:t>]</w:t>
      </w:r>
      <w:r>
        <w:rPr>
          <w:spacing w:val="-2"/>
          <w:sz w:val="24"/>
          <w:vertAlign w:val="superscript"/>
        </w:rPr>
        <w:t>20</w:t>
      </w:r>
      <w:r>
        <w:rPr>
          <w:spacing w:val="-37"/>
          <w:sz w:val="24"/>
        </w:rPr>
        <w:t xml:space="preserve"> </w:t>
      </w:r>
      <w:r>
        <w:rPr>
          <w:spacing w:val="-2"/>
        </w:rPr>
        <w:t>=</w:t>
      </w:r>
      <w:r>
        <w:rPr>
          <w:spacing w:val="-2"/>
          <w:sz w:val="24"/>
        </w:rPr>
        <w:t>[</w:t>
      </w:r>
      <w:r>
        <w:rPr>
          <w:rFonts w:ascii="Symbol" w:hAnsi="Symbol"/>
          <w:i/>
          <w:spacing w:val="-2"/>
          <w:sz w:val="25"/>
        </w:rPr>
        <w:t></w:t>
      </w:r>
      <w:r>
        <w:rPr>
          <w:spacing w:val="-33"/>
          <w:sz w:val="25"/>
        </w:rPr>
        <w:t xml:space="preserve"> </w:t>
      </w:r>
      <w:r>
        <w:rPr>
          <w:spacing w:val="-2"/>
          <w:sz w:val="24"/>
        </w:rPr>
        <w:t>]</w:t>
      </w:r>
      <w:r>
        <w:rPr>
          <w:spacing w:val="-2"/>
          <w:sz w:val="24"/>
          <w:vertAlign w:val="superscript"/>
        </w:rPr>
        <w:t>20</w:t>
      </w:r>
      <w:r>
        <w:rPr>
          <w:spacing w:val="-36"/>
          <w:sz w:val="24"/>
        </w:rPr>
        <w:t xml:space="preserve"> </w:t>
      </w:r>
      <w:r>
        <w:rPr>
          <w:spacing w:val="-5"/>
        </w:rPr>
        <w:t>∙М.</w:t>
      </w:r>
    </w:p>
    <w:p w:rsidR="00B616A1" w:rsidRDefault="00310882">
      <w:pPr>
        <w:tabs>
          <w:tab w:val="left" w:pos="1691"/>
        </w:tabs>
        <w:spacing w:line="155" w:lineRule="exact"/>
        <w:ind w:left="1048"/>
        <w:jc w:val="center"/>
        <w:rPr>
          <w:i/>
          <w:sz w:val="14"/>
        </w:rPr>
      </w:pPr>
      <w:r>
        <w:rPr>
          <w:i/>
          <w:spacing w:val="-10"/>
          <w:sz w:val="14"/>
        </w:rPr>
        <w:t>D</w:t>
      </w:r>
      <w:r>
        <w:rPr>
          <w:i/>
          <w:sz w:val="14"/>
        </w:rPr>
        <w:tab/>
      </w:r>
      <w:r>
        <w:rPr>
          <w:i/>
          <w:spacing w:val="-10"/>
          <w:sz w:val="14"/>
        </w:rPr>
        <w:t>D</w:t>
      </w:r>
    </w:p>
    <w:p w:rsidR="00B616A1" w:rsidRDefault="00B616A1">
      <w:pPr>
        <w:pStyle w:val="a3"/>
        <w:spacing w:before="20"/>
        <w:ind w:left="0"/>
        <w:rPr>
          <w:i/>
        </w:rPr>
      </w:pPr>
    </w:p>
    <w:p w:rsidR="00B616A1" w:rsidRDefault="00310882">
      <w:pPr>
        <w:ind w:right="9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2558976" behindDoc="1" locked="0" layoutInCell="1" allowOverlap="1">
                <wp:simplePos x="0" y="0"/>
                <wp:positionH relativeFrom="page">
                  <wp:posOffset>2088273</wp:posOffset>
                </wp:positionH>
                <wp:positionV relativeFrom="paragraph">
                  <wp:posOffset>118670</wp:posOffset>
                </wp:positionV>
                <wp:extent cx="64135" cy="99060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16A1" w:rsidRDefault="00310882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7" o:spid="_x0000_s1144" type="#_x0000_t202" style="position:absolute;left:0;text-align:left;margin-left:164.45pt;margin-top:9.35pt;width:5.05pt;height:7.8pt;z-index:-207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" filled="f" stroked="f">
                <v:textbox inset="0,0,0,0">
                  <w:txbxContent>
                    <w:p w:rsidR="00B616A1" w:rsidRDefault="00310882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2"/>
                          <w:sz w:val="1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4"/>
        </w:rPr>
        <w:t>[</w:t>
      </w:r>
      <w:r>
        <w:rPr>
          <w:rFonts w:ascii="Symbol" w:hAnsi="Symbol"/>
          <w:i/>
          <w:spacing w:val="-2"/>
          <w:sz w:val="25"/>
        </w:rPr>
        <w:t></w:t>
      </w:r>
      <w:r>
        <w:rPr>
          <w:spacing w:val="-34"/>
          <w:sz w:val="25"/>
        </w:rPr>
        <w:t xml:space="preserve"> </w:t>
      </w:r>
      <w:r>
        <w:rPr>
          <w:spacing w:val="-2"/>
          <w:sz w:val="24"/>
        </w:rPr>
        <w:t>]</w:t>
      </w:r>
      <w:r>
        <w:rPr>
          <w:spacing w:val="-2"/>
          <w:sz w:val="24"/>
          <w:vertAlign w:val="superscript"/>
        </w:rPr>
        <w:t>20</w:t>
      </w:r>
      <w:r>
        <w:rPr>
          <w:spacing w:val="-37"/>
          <w:sz w:val="24"/>
        </w:rPr>
        <w:t xml:space="preserve"> </w:t>
      </w:r>
      <w:r>
        <w:rPr>
          <w:spacing w:val="-2"/>
        </w:rPr>
        <w:t>=23∙176,12</w:t>
      </w:r>
      <w:r>
        <w:rPr>
          <w:spacing w:val="-6"/>
        </w:rPr>
        <w:t xml:space="preserve"> </w:t>
      </w:r>
      <w:r>
        <w:rPr>
          <w:spacing w:val="-2"/>
        </w:rPr>
        <w:t>=</w:t>
      </w:r>
      <w:r>
        <w:t xml:space="preserve"> </w:t>
      </w:r>
      <w:r>
        <w:rPr>
          <w:spacing w:val="-2"/>
        </w:rPr>
        <w:t>4050,76.</w:t>
      </w:r>
    </w:p>
    <w:p w:rsidR="00B616A1" w:rsidRDefault="00B616A1">
      <w:pPr>
        <w:pStyle w:val="a3"/>
        <w:spacing w:before="37"/>
        <w:ind w:left="0"/>
      </w:pPr>
    </w:p>
    <w:p w:rsidR="00B616A1" w:rsidRDefault="00310882">
      <w:pPr>
        <w:ind w:left="493"/>
      </w:pPr>
      <w:r>
        <w:rPr>
          <w:i/>
        </w:rPr>
        <w:t>Відповідь</w:t>
      </w:r>
      <w:r>
        <w:t>:</w:t>
      </w:r>
      <w:r>
        <w:rPr>
          <w:spacing w:val="-9"/>
        </w:rPr>
        <w:t xml:space="preserve"> </w:t>
      </w:r>
      <w:r>
        <w:rPr>
          <w:spacing w:val="-2"/>
        </w:rPr>
        <w:t>4050,76.</w:t>
      </w:r>
    </w:p>
    <w:p w:rsidR="00B616A1" w:rsidRDefault="00B616A1">
      <w:pPr>
        <w:pStyle w:val="a3"/>
        <w:spacing w:before="8"/>
        <w:ind w:left="0"/>
      </w:pPr>
    </w:p>
    <w:p w:rsidR="00B616A1" w:rsidRDefault="00310882">
      <w:pPr>
        <w:pStyle w:val="5"/>
        <w:ind w:left="1660"/>
        <w:jc w:val="left"/>
      </w:pPr>
      <w:bookmarkStart w:id="100" w:name="Задачі_для_самостійного_розв'язування_(5"/>
      <w:bookmarkEnd w:id="100"/>
      <w:r>
        <w:t>Задачі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самостійного</w:t>
      </w:r>
      <w:r>
        <w:rPr>
          <w:spacing w:val="-3"/>
        </w:rPr>
        <w:t xml:space="preserve"> </w:t>
      </w:r>
      <w:r>
        <w:rPr>
          <w:spacing w:val="-2"/>
        </w:rPr>
        <w:t>розв'язування</w:t>
      </w:r>
    </w:p>
    <w:p w:rsidR="00B616A1" w:rsidRDefault="00310882">
      <w:pPr>
        <w:pStyle w:val="a4"/>
        <w:numPr>
          <w:ilvl w:val="0"/>
          <w:numId w:val="11"/>
        </w:numPr>
        <w:tabs>
          <w:tab w:val="left" w:pos="712"/>
        </w:tabs>
        <w:spacing w:before="247"/>
        <w:ind w:right="601" w:firstLine="225"/>
      </w:pPr>
      <w:r>
        <w:t xml:space="preserve">Визначити питоме обертання площини поляризації рафінози </w:t>
      </w:r>
      <w:r>
        <w:rPr>
          <w:position w:val="2"/>
        </w:rPr>
        <w:t>С</w:t>
      </w:r>
      <w:r>
        <w:rPr>
          <w:sz w:val="14"/>
        </w:rPr>
        <w:t>18</w:t>
      </w:r>
      <w:r>
        <w:rPr>
          <w:position w:val="2"/>
        </w:rPr>
        <w:t>Н</w:t>
      </w:r>
      <w:r>
        <w:rPr>
          <w:sz w:val="14"/>
        </w:rPr>
        <w:t>32</w:t>
      </w:r>
      <w:r>
        <w:rPr>
          <w:position w:val="2"/>
        </w:rPr>
        <w:t>О</w:t>
      </w:r>
      <w:r>
        <w:rPr>
          <w:sz w:val="14"/>
        </w:rPr>
        <w:t>16</w:t>
      </w:r>
      <w:r>
        <w:rPr>
          <w:position w:val="2"/>
        </w:rPr>
        <w:t>∙Н</w:t>
      </w:r>
      <w:r>
        <w:rPr>
          <w:sz w:val="14"/>
        </w:rPr>
        <w:t>2</w:t>
      </w:r>
      <w:r>
        <w:rPr>
          <w:position w:val="2"/>
        </w:rPr>
        <w:t>О, якщо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розчин, 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містить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5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рафінози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л,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трубці </w:t>
      </w:r>
      <w:r>
        <w:t>завдовжки 25 см обертає площину поляризації вправо на 1,3°.</w:t>
      </w:r>
    </w:p>
    <w:p w:rsidR="00B616A1" w:rsidRDefault="00310882">
      <w:pPr>
        <w:pStyle w:val="a4"/>
        <w:numPr>
          <w:ilvl w:val="0"/>
          <w:numId w:val="11"/>
        </w:numPr>
        <w:tabs>
          <w:tab w:val="left" w:pos="712"/>
        </w:tabs>
        <w:spacing w:before="251"/>
        <w:ind w:right="999" w:firstLine="225"/>
      </w:pPr>
      <w:r>
        <w:t>Для</w:t>
      </w:r>
      <w:r>
        <w:rPr>
          <w:spacing w:val="-10"/>
        </w:rPr>
        <w:t xml:space="preserve"> </w:t>
      </w:r>
      <w:r>
        <w:t>побудови</w:t>
      </w:r>
      <w:r>
        <w:rPr>
          <w:spacing w:val="-4"/>
        </w:rPr>
        <w:t xml:space="preserve"> </w:t>
      </w:r>
      <w:r>
        <w:t>калібрувального</w:t>
      </w:r>
      <w:r>
        <w:rPr>
          <w:spacing w:val="-10"/>
        </w:rPr>
        <w:t xml:space="preserve"> </w:t>
      </w:r>
      <w:r>
        <w:t>графіка</w:t>
      </w:r>
      <w:r>
        <w:rPr>
          <w:spacing w:val="-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винної</w:t>
      </w:r>
      <w:r>
        <w:rPr>
          <w:spacing w:val="-9"/>
        </w:rPr>
        <w:t xml:space="preserve"> </w:t>
      </w:r>
      <w:r>
        <w:t>кислого отримали такі дані за допомогою клинового поляриметра:</w:t>
      </w:r>
    </w:p>
    <w:p w:rsidR="00B616A1" w:rsidRDefault="00B616A1">
      <w:pPr>
        <w:pStyle w:val="a3"/>
        <w:spacing w:before="29"/>
        <w:ind w:left="0"/>
        <w:rPr>
          <w:sz w:val="20"/>
        </w:rPr>
      </w:pPr>
    </w:p>
    <w:tbl>
      <w:tblPr>
        <w:tblStyle w:val="TableNormal"/>
        <w:tblW w:w="0" w:type="auto"/>
        <w:tblInd w:w="431" w:type="dxa"/>
        <w:tblLayout w:type="fixed"/>
        <w:tblLook w:val="01E0" w:firstRow="1" w:lastRow="1" w:firstColumn="1" w:lastColumn="1" w:noHBand="0" w:noVBand="0"/>
      </w:tblPr>
      <w:tblGrid>
        <w:gridCol w:w="3788"/>
        <w:gridCol w:w="604"/>
        <w:gridCol w:w="751"/>
        <w:gridCol w:w="723"/>
        <w:gridCol w:w="602"/>
      </w:tblGrid>
      <w:tr w:rsidR="00B616A1">
        <w:trPr>
          <w:trHeight w:val="226"/>
        </w:trPr>
        <w:tc>
          <w:tcPr>
            <w:tcW w:w="3788" w:type="dxa"/>
          </w:tcPr>
          <w:p w:rsidR="00B616A1" w:rsidRDefault="00310882">
            <w:pPr>
              <w:pStyle w:val="TableParagraph"/>
              <w:spacing w:line="207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Концентрація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розчинів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винної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кислоти,</w:t>
            </w:r>
            <w:r>
              <w:rPr>
                <w:spacing w:val="-10"/>
                <w:sz w:val="20"/>
              </w:rPr>
              <w:t xml:space="preserve"> %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line="207" w:lineRule="exact"/>
              <w:ind w:left="16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751" w:type="dxa"/>
          </w:tcPr>
          <w:p w:rsidR="00B616A1" w:rsidRDefault="00310882">
            <w:pPr>
              <w:pStyle w:val="TableParagraph"/>
              <w:spacing w:line="207" w:lineRule="exact"/>
              <w:ind w:left="49" w:right="73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723" w:type="dxa"/>
          </w:tcPr>
          <w:p w:rsidR="00B616A1" w:rsidRDefault="00310882">
            <w:pPr>
              <w:pStyle w:val="TableParagraph"/>
              <w:spacing w:line="207" w:lineRule="exact"/>
              <w:ind w:left="0" w:right="93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02" w:type="dxa"/>
          </w:tcPr>
          <w:p w:rsidR="00B616A1" w:rsidRDefault="00310882">
            <w:pPr>
              <w:pStyle w:val="TableParagraph"/>
              <w:spacing w:line="207" w:lineRule="exact"/>
              <w:ind w:left="19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</w:tr>
      <w:tr w:rsidR="00B616A1">
        <w:trPr>
          <w:trHeight w:val="226"/>
        </w:trPr>
        <w:tc>
          <w:tcPr>
            <w:tcW w:w="3788" w:type="dxa"/>
          </w:tcPr>
          <w:p w:rsidR="00B616A1" w:rsidRDefault="00310882">
            <w:pPr>
              <w:pStyle w:val="TableParagraph"/>
              <w:spacing w:line="207" w:lineRule="exact"/>
              <w:ind w:left="5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Покази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поляриметра,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604" w:type="dxa"/>
          </w:tcPr>
          <w:p w:rsidR="00B616A1" w:rsidRDefault="00310882">
            <w:pPr>
              <w:pStyle w:val="TableParagraph"/>
              <w:spacing w:line="207" w:lineRule="exact"/>
              <w:ind w:left="1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9,9</w:t>
            </w:r>
          </w:p>
        </w:tc>
        <w:tc>
          <w:tcPr>
            <w:tcW w:w="751" w:type="dxa"/>
          </w:tcPr>
          <w:p w:rsidR="00B616A1" w:rsidRDefault="00310882">
            <w:pPr>
              <w:pStyle w:val="TableParagraph"/>
              <w:spacing w:line="207" w:lineRule="exact"/>
              <w:ind w:left="73" w:right="24"/>
              <w:rPr>
                <w:sz w:val="20"/>
              </w:rPr>
            </w:pPr>
            <w:r>
              <w:rPr>
                <w:spacing w:val="-4"/>
                <w:sz w:val="20"/>
              </w:rPr>
              <w:t>19,1</w:t>
            </w:r>
          </w:p>
        </w:tc>
        <w:tc>
          <w:tcPr>
            <w:tcW w:w="723" w:type="dxa"/>
          </w:tcPr>
          <w:p w:rsidR="00B616A1" w:rsidRDefault="00310882">
            <w:pPr>
              <w:pStyle w:val="TableParagraph"/>
              <w:spacing w:line="207" w:lineRule="exact"/>
              <w:ind w:left="74" w:right="93"/>
              <w:rPr>
                <w:sz w:val="20"/>
              </w:rPr>
            </w:pPr>
            <w:r>
              <w:rPr>
                <w:spacing w:val="-4"/>
                <w:sz w:val="20"/>
              </w:rPr>
              <w:t>27,3</w:t>
            </w:r>
          </w:p>
        </w:tc>
        <w:tc>
          <w:tcPr>
            <w:tcW w:w="602" w:type="dxa"/>
          </w:tcPr>
          <w:p w:rsidR="00B616A1" w:rsidRDefault="00310882">
            <w:pPr>
              <w:pStyle w:val="TableParagraph"/>
              <w:spacing w:line="207" w:lineRule="exact"/>
              <w:ind w:left="20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34,9</w:t>
            </w:r>
          </w:p>
        </w:tc>
      </w:tr>
    </w:tbl>
    <w:p w:rsidR="00B616A1" w:rsidRDefault="00B616A1">
      <w:pPr>
        <w:pStyle w:val="a3"/>
        <w:spacing w:before="6"/>
        <w:ind w:left="0"/>
      </w:pPr>
    </w:p>
    <w:p w:rsidR="00B616A1" w:rsidRDefault="00310882">
      <w:pPr>
        <w:pStyle w:val="a3"/>
        <w:spacing w:line="237" w:lineRule="auto"/>
        <w:ind w:right="586" w:firstLine="220"/>
      </w:pPr>
      <w:r>
        <w:t>Скільки</w:t>
      </w:r>
      <w:r>
        <w:rPr>
          <w:spacing w:val="-2"/>
        </w:rPr>
        <w:t xml:space="preserve"> </w:t>
      </w:r>
      <w:r>
        <w:t>грамів</w:t>
      </w:r>
      <w:r>
        <w:rPr>
          <w:spacing w:val="-2"/>
        </w:rPr>
        <w:t xml:space="preserve"> </w:t>
      </w:r>
      <w:r>
        <w:t>винної</w:t>
      </w:r>
      <w:r>
        <w:rPr>
          <w:spacing w:val="-7"/>
        </w:rPr>
        <w:t xml:space="preserve"> </w:t>
      </w:r>
      <w:r>
        <w:t>кислоти</w:t>
      </w:r>
      <w:r>
        <w:rPr>
          <w:spacing w:val="-2"/>
        </w:rPr>
        <w:t xml:space="preserve"> </w:t>
      </w:r>
      <w:r>
        <w:t>треба розчинити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мл</w:t>
      </w:r>
      <w:r>
        <w:rPr>
          <w:spacing w:val="-8"/>
        </w:rPr>
        <w:t xml:space="preserve"> </w:t>
      </w:r>
      <w:r>
        <w:t>води, щоб відлік за шкалою поляриметра становив 23,5 мм.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0"/>
          <w:numId w:val="11"/>
        </w:numPr>
        <w:tabs>
          <w:tab w:val="left" w:pos="712"/>
        </w:tabs>
        <w:spacing w:before="1"/>
        <w:ind w:right="543" w:firstLine="225"/>
      </w:pPr>
      <w:r>
        <w:t>Визначити концентрацію розчину мигдалевої кислоти (</w:t>
      </w:r>
      <w:r>
        <w:rPr>
          <w:i/>
        </w:rPr>
        <w:t>моль/дм</w:t>
      </w:r>
      <w:r>
        <w:rPr>
          <w:i/>
          <w:vertAlign w:val="superscript"/>
        </w:rPr>
        <w:t>3</w:t>
      </w:r>
      <w:r>
        <w:t>), якщо</w:t>
      </w:r>
      <w:r>
        <w:rPr>
          <w:spacing w:val="-7"/>
        </w:rPr>
        <w:t xml:space="preserve"> </w:t>
      </w:r>
      <w:r>
        <w:t>розчин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кюветі</w:t>
      </w:r>
      <w:r>
        <w:rPr>
          <w:spacing w:val="-6"/>
        </w:rPr>
        <w:t xml:space="preserve"> </w:t>
      </w:r>
      <w:r>
        <w:t>довжиною</w:t>
      </w:r>
      <w:r>
        <w:rPr>
          <w:spacing w:val="-5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обертає</w:t>
      </w:r>
      <w:r>
        <w:rPr>
          <w:spacing w:val="-2"/>
        </w:rPr>
        <w:t xml:space="preserve"> </w:t>
      </w:r>
      <w:r>
        <w:t>площину поляризації вправо на 7,42°.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11"/>
        </w:numPr>
        <w:tabs>
          <w:tab w:val="left" w:pos="711"/>
        </w:tabs>
        <w:ind w:right="593" w:firstLine="225"/>
      </w:pPr>
      <w:r>
        <w:t>Наважку</w:t>
      </w:r>
      <w:r>
        <w:rPr>
          <w:spacing w:val="-8"/>
        </w:rPr>
        <w:t xml:space="preserve"> </w:t>
      </w:r>
      <w:r>
        <w:t>фруктози</w:t>
      </w:r>
      <w:r>
        <w:rPr>
          <w:spacing w:val="-2"/>
        </w:rPr>
        <w:t xml:space="preserve"> </w:t>
      </w:r>
      <w:r>
        <w:t>7,500</w:t>
      </w:r>
      <w:r>
        <w:rPr>
          <w:spacing w:val="-3"/>
        </w:rPr>
        <w:t xml:space="preserve"> </w:t>
      </w:r>
      <w:r>
        <w:t>г</w:t>
      </w:r>
      <w:r>
        <w:rPr>
          <w:spacing w:val="-7"/>
        </w:rPr>
        <w:t xml:space="preserve"> </w:t>
      </w:r>
      <w:r>
        <w:t>розчинили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мірній</w:t>
      </w:r>
      <w:r>
        <w:rPr>
          <w:spacing w:val="-6"/>
        </w:rPr>
        <w:t xml:space="preserve"> </w:t>
      </w:r>
      <w:r>
        <w:t>колбі, об'єм</w:t>
      </w:r>
      <w:r>
        <w:rPr>
          <w:spacing w:val="-4"/>
        </w:rPr>
        <w:t xml:space="preserve"> </w:t>
      </w:r>
      <w:r>
        <w:t>якої 100 см</w:t>
      </w:r>
      <w:r>
        <w:rPr>
          <w:vertAlign w:val="superscript"/>
        </w:rPr>
        <w:t>3</w:t>
      </w:r>
      <w:r>
        <w:t>. Кут обертання розчину за температури 20 °С з довжиною кювети 10 см дорівнював 7,23°. Розрахувати питоме й молярне обертання фруктози.</w:t>
      </w:r>
    </w:p>
    <w:p w:rsidR="00B616A1" w:rsidRDefault="00B616A1">
      <w:pPr>
        <w:sectPr w:rsidR="00B616A1">
          <w:pgSz w:w="8400" w:h="11910"/>
          <w:pgMar w:top="106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11"/>
        </w:numPr>
        <w:tabs>
          <w:tab w:val="left" w:pos="712"/>
        </w:tabs>
        <w:spacing w:before="82" w:line="237" w:lineRule="auto"/>
        <w:ind w:right="663" w:firstLine="225"/>
        <w:jc w:val="both"/>
      </w:pPr>
      <w:bookmarkStart w:id="101" w:name="5._Визначити_концентрацію_водного_розчин"/>
      <w:bookmarkEnd w:id="101"/>
      <w:r>
        <w:lastRenderedPageBreak/>
        <w:t>Визначити</w:t>
      </w:r>
      <w:r>
        <w:rPr>
          <w:spacing w:val="-5"/>
        </w:rPr>
        <w:t xml:space="preserve"> </w:t>
      </w:r>
      <w:r>
        <w:t>концентрацію</w:t>
      </w:r>
      <w:r>
        <w:rPr>
          <w:spacing w:val="-4"/>
        </w:rPr>
        <w:t xml:space="preserve"> </w:t>
      </w:r>
      <w:r>
        <w:t>водного</w:t>
      </w:r>
      <w:r>
        <w:rPr>
          <w:spacing w:val="-7"/>
        </w:rPr>
        <w:t xml:space="preserve"> </w:t>
      </w:r>
      <w:r>
        <w:t>розчину</w:t>
      </w:r>
      <w:r>
        <w:rPr>
          <w:spacing w:val="34"/>
        </w:rPr>
        <w:t xml:space="preserve"> </w:t>
      </w:r>
      <w:r>
        <w:rPr>
          <w:b/>
          <w:i/>
          <w:sz w:val="23"/>
        </w:rPr>
        <w:t xml:space="preserve">D </w:t>
      </w:r>
      <w:r>
        <w:t>-винної</w:t>
      </w:r>
      <w:r>
        <w:rPr>
          <w:spacing w:val="-5"/>
        </w:rPr>
        <w:t xml:space="preserve"> </w:t>
      </w:r>
      <w:r>
        <w:t>кислоти (</w:t>
      </w:r>
      <w:r>
        <w:rPr>
          <w:i/>
        </w:rPr>
        <w:t>г/100см</w:t>
      </w:r>
      <w:r>
        <w:rPr>
          <w:i/>
          <w:vertAlign w:val="superscript"/>
        </w:rPr>
        <w:t>3</w:t>
      </w:r>
      <w:r>
        <w:rPr>
          <w:i/>
        </w:rPr>
        <w:t xml:space="preserve"> і</w:t>
      </w:r>
      <w:r>
        <w:rPr>
          <w:i/>
          <w:spacing w:val="-5"/>
        </w:rPr>
        <w:t xml:space="preserve"> </w:t>
      </w:r>
      <w:r>
        <w:rPr>
          <w:i/>
        </w:rPr>
        <w:t>моль/дм</w:t>
      </w:r>
      <w:r>
        <w:rPr>
          <w:i/>
          <w:vertAlign w:val="superscript"/>
        </w:rPr>
        <w:t>3</w:t>
      </w:r>
      <w:r>
        <w:t>),</w:t>
      </w:r>
      <w:r>
        <w:rPr>
          <w:spacing w:val="-3"/>
        </w:rPr>
        <w:t xml:space="preserve"> </w:t>
      </w:r>
      <w:r>
        <w:t>якщо</w:t>
      </w:r>
      <w:r>
        <w:rPr>
          <w:spacing w:val="-6"/>
        </w:rPr>
        <w:t xml:space="preserve"> </w:t>
      </w:r>
      <w:r>
        <w:t>довжина кювети</w:t>
      </w:r>
      <w:r>
        <w:rPr>
          <w:spacing w:val="-1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см,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кут</w:t>
      </w:r>
      <w:r>
        <w:rPr>
          <w:spacing w:val="-2"/>
        </w:rPr>
        <w:t xml:space="preserve"> </w:t>
      </w:r>
      <w:r>
        <w:t>обертання площини поляризації становить 1,48°.</w:t>
      </w:r>
    </w:p>
    <w:p w:rsidR="00B616A1" w:rsidRDefault="00B616A1">
      <w:pPr>
        <w:pStyle w:val="a3"/>
        <w:spacing w:before="12"/>
        <w:ind w:left="0"/>
      </w:pPr>
    </w:p>
    <w:p w:rsidR="00B616A1" w:rsidRDefault="00310882">
      <w:pPr>
        <w:pStyle w:val="a4"/>
        <w:numPr>
          <w:ilvl w:val="0"/>
          <w:numId w:val="11"/>
        </w:numPr>
        <w:tabs>
          <w:tab w:val="left" w:pos="712"/>
        </w:tabs>
        <w:spacing w:line="237" w:lineRule="auto"/>
        <w:ind w:right="848" w:firstLine="225"/>
      </w:pPr>
      <w:r>
        <w:t>Визначити концентрацію розчину</w:t>
      </w:r>
      <w:r>
        <w:rPr>
          <w:spacing w:val="40"/>
        </w:rPr>
        <w:t xml:space="preserve"> </w:t>
      </w:r>
      <w:r>
        <w:rPr>
          <w:b/>
          <w:i/>
          <w:sz w:val="23"/>
        </w:rPr>
        <w:t>L</w:t>
      </w:r>
      <w:r>
        <w:rPr>
          <w:b/>
          <w:i/>
          <w:spacing w:val="36"/>
          <w:sz w:val="23"/>
        </w:rPr>
        <w:t xml:space="preserve"> </w:t>
      </w:r>
      <w:r>
        <w:t>-морфіну (</w:t>
      </w:r>
      <w:r>
        <w:rPr>
          <w:i/>
        </w:rPr>
        <w:t>г/100см</w:t>
      </w:r>
      <w:r>
        <w:rPr>
          <w:i/>
          <w:vertAlign w:val="superscript"/>
        </w:rPr>
        <w:t>3</w:t>
      </w:r>
      <w:r>
        <w:rPr>
          <w:i/>
        </w:rPr>
        <w:t xml:space="preserve"> </w:t>
      </w:r>
      <w:r>
        <w:t>) у метанолі, якщо</w:t>
      </w:r>
      <w:r>
        <w:rPr>
          <w:spacing w:val="-6"/>
        </w:rPr>
        <w:t xml:space="preserve"> </w:t>
      </w:r>
      <w:r>
        <w:t>довжина</w:t>
      </w:r>
      <w:r>
        <w:rPr>
          <w:spacing w:val="-3"/>
        </w:rPr>
        <w:t xml:space="preserve"> </w:t>
      </w:r>
      <w:r>
        <w:t>кювети 25</w:t>
      </w:r>
      <w:r>
        <w:rPr>
          <w:spacing w:val="-1"/>
        </w:rPr>
        <w:t xml:space="preserve"> </w:t>
      </w:r>
      <w:r>
        <w:t>см,</w:t>
      </w:r>
      <w:r>
        <w:rPr>
          <w:spacing w:val="-9"/>
        </w:rPr>
        <w:t xml:space="preserve"> </w:t>
      </w:r>
      <w:r>
        <w:t>а кут</w:t>
      </w:r>
      <w:r>
        <w:rPr>
          <w:spacing w:val="-2"/>
        </w:rPr>
        <w:t xml:space="preserve"> </w:t>
      </w:r>
      <w:r>
        <w:t>обертання</w:t>
      </w:r>
      <w:r>
        <w:rPr>
          <w:spacing w:val="-6"/>
        </w:rPr>
        <w:t xml:space="preserve"> </w:t>
      </w:r>
      <w:r>
        <w:t>площини поляризації дорівнює - 4,92°.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11"/>
        </w:numPr>
        <w:tabs>
          <w:tab w:val="left" w:pos="712"/>
        </w:tabs>
        <w:ind w:right="516" w:firstLine="225"/>
      </w:pPr>
      <w:r>
        <w:t>Наважку</w:t>
      </w:r>
      <w:r>
        <w:rPr>
          <w:spacing w:val="-7"/>
        </w:rPr>
        <w:t xml:space="preserve"> </w:t>
      </w:r>
      <w:r>
        <w:t>рафінози</w:t>
      </w:r>
      <w:r>
        <w:rPr>
          <w:spacing w:val="-2"/>
        </w:rPr>
        <w:t xml:space="preserve"> </w:t>
      </w:r>
      <w:r>
        <w:t>2,0000</w:t>
      </w:r>
      <w:r>
        <w:rPr>
          <w:spacing w:val="-7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розчинили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мірній</w:t>
      </w:r>
      <w:r>
        <w:rPr>
          <w:spacing w:val="-5"/>
        </w:rPr>
        <w:t xml:space="preserve"> </w:t>
      </w:r>
      <w:r>
        <w:t>колбі,</w:t>
      </w:r>
      <w:r>
        <w:rPr>
          <w:spacing w:val="-1"/>
        </w:rPr>
        <w:t xml:space="preserve"> </w:t>
      </w:r>
      <w:r>
        <w:t>об'єм якої 50 мл. Кут обертання розчину за температури 20 °С і довжини кювети 30 см становить 7,25°. Розрахувати питоме й молярне обертання фруктози.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0"/>
          <w:numId w:val="11"/>
        </w:numPr>
        <w:tabs>
          <w:tab w:val="left" w:pos="711"/>
        </w:tabs>
        <w:ind w:right="780" w:firstLine="225"/>
      </w:pPr>
      <w:r>
        <w:t>Визначити</w:t>
      </w:r>
      <w:r>
        <w:rPr>
          <w:spacing w:val="-6"/>
        </w:rPr>
        <w:t xml:space="preserve"> </w:t>
      </w:r>
      <w:r>
        <w:t>концентрацію</w:t>
      </w:r>
      <w:r>
        <w:rPr>
          <w:spacing w:val="-6"/>
        </w:rPr>
        <w:t xml:space="preserve"> </w:t>
      </w:r>
      <w:r>
        <w:t>розчину</w:t>
      </w:r>
      <w:r>
        <w:rPr>
          <w:spacing w:val="-8"/>
        </w:rPr>
        <w:t xml:space="preserve"> </w:t>
      </w:r>
      <w:r>
        <w:t>рафінози</w:t>
      </w:r>
      <w:r>
        <w:rPr>
          <w:spacing w:val="-3"/>
        </w:rPr>
        <w:t xml:space="preserve"> </w:t>
      </w:r>
      <w:r>
        <w:t>(</w:t>
      </w:r>
      <w:r>
        <w:rPr>
          <w:i/>
        </w:rPr>
        <w:t>г/100</w:t>
      </w:r>
      <w:r>
        <w:rPr>
          <w:i/>
          <w:spacing w:val="-4"/>
        </w:rPr>
        <w:t xml:space="preserve"> </w:t>
      </w:r>
      <w:r>
        <w:rPr>
          <w:i/>
        </w:rPr>
        <w:t>см</w:t>
      </w:r>
      <w:r>
        <w:rPr>
          <w:i/>
          <w:vertAlign w:val="superscript"/>
        </w:rPr>
        <w:t>3</w:t>
      </w:r>
      <w:r>
        <w:t>),</w:t>
      </w:r>
      <w:r>
        <w:rPr>
          <w:spacing w:val="-2"/>
        </w:rPr>
        <w:t xml:space="preserve"> </w:t>
      </w:r>
      <w:r>
        <w:t>якщо розчин в кюветі довжиною 20 см обертає площину поляризації вправо на 6,46°, а М=594 г/моль.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0"/>
          <w:numId w:val="11"/>
        </w:numPr>
        <w:tabs>
          <w:tab w:val="left" w:pos="712"/>
        </w:tabs>
        <w:ind w:right="899" w:firstLine="225"/>
      </w:pPr>
      <w:r>
        <w:t>Наважку аскорбінової кислоти 2,0000 г розчинили в мірній колбі,</w:t>
      </w:r>
      <w:r>
        <w:rPr>
          <w:spacing w:val="-1"/>
        </w:rPr>
        <w:t xml:space="preserve"> </w:t>
      </w:r>
      <w:r>
        <w:t>об'єм</w:t>
      </w:r>
      <w:r>
        <w:rPr>
          <w:spacing w:val="-4"/>
        </w:rPr>
        <w:t xml:space="preserve"> </w:t>
      </w:r>
      <w:r>
        <w:t>якої</w:t>
      </w:r>
      <w:r>
        <w:rPr>
          <w:spacing w:val="-6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см</w:t>
      </w:r>
      <w:r>
        <w:rPr>
          <w:vertAlign w:val="superscript"/>
        </w:rPr>
        <w:t>3</w:t>
      </w:r>
      <w:r>
        <w:t>. Кут</w:t>
      </w:r>
      <w:r>
        <w:rPr>
          <w:spacing w:val="-4"/>
        </w:rPr>
        <w:t xml:space="preserve"> </w:t>
      </w:r>
      <w:r>
        <w:t>обертання</w:t>
      </w:r>
      <w:r>
        <w:rPr>
          <w:spacing w:val="-8"/>
        </w:rPr>
        <w:t xml:space="preserve"> </w:t>
      </w:r>
      <w:r>
        <w:t>розчину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температури 20°С дорівнював 7,39°. Питоме обертання 23,00. Розрахувати довжину кювети.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ind w:right="114"/>
        <w:jc w:val="center"/>
        <w:rPr>
          <w:i/>
        </w:rPr>
      </w:pPr>
      <w:bookmarkStart w:id="102" w:name="Тести_(5)"/>
      <w:bookmarkEnd w:id="102"/>
      <w:r>
        <w:rPr>
          <w:i/>
          <w:spacing w:val="-2"/>
        </w:rPr>
        <w:t>Тести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6"/>
          <w:tab w:val="left" w:pos="988"/>
        </w:tabs>
        <w:spacing w:before="251" w:line="242" w:lineRule="auto"/>
        <w:ind w:right="848"/>
        <w:jc w:val="both"/>
      </w:pPr>
      <w:r>
        <w:t>Основу рефрактометричного методу аналізу становить...</w:t>
      </w:r>
      <w:r>
        <w:t xml:space="preserve"> а)</w:t>
      </w:r>
      <w:r>
        <w:rPr>
          <w:spacing w:val="-3"/>
        </w:rPr>
        <w:t xml:space="preserve"> </w:t>
      </w:r>
      <w:r>
        <w:t>відбивання</w:t>
      </w:r>
      <w:r>
        <w:rPr>
          <w:spacing w:val="-7"/>
        </w:rPr>
        <w:t xml:space="preserve"> </w:t>
      </w:r>
      <w:r>
        <w:t>світла.</w:t>
      </w:r>
      <w:r>
        <w:rPr>
          <w:spacing w:val="-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поглинання</w:t>
      </w:r>
      <w:r>
        <w:rPr>
          <w:spacing w:val="-7"/>
        </w:rPr>
        <w:t xml:space="preserve"> </w:t>
      </w:r>
      <w:r>
        <w:t>світла.</w:t>
      </w:r>
      <w:r>
        <w:rPr>
          <w:spacing w:val="-3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заломлення світла. г) розсіювання світла.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6"/>
          <w:tab w:val="left" w:pos="988"/>
        </w:tabs>
        <w:spacing w:line="242" w:lineRule="auto"/>
        <w:ind w:right="553"/>
      </w:pPr>
      <w:r>
        <w:t>Відносний</w:t>
      </w:r>
      <w:r>
        <w:rPr>
          <w:spacing w:val="-1"/>
        </w:rPr>
        <w:t xml:space="preserve"> </w:t>
      </w:r>
      <w:r>
        <w:t>показник</w:t>
      </w:r>
      <w:r>
        <w:rPr>
          <w:spacing w:val="-7"/>
        </w:rPr>
        <w:t xml:space="preserve"> </w:t>
      </w:r>
      <w:r>
        <w:t>заломлення -</w:t>
      </w:r>
      <w:r>
        <w:rPr>
          <w:spacing w:val="-2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показник</w:t>
      </w:r>
      <w:r>
        <w:rPr>
          <w:spacing w:val="-7"/>
        </w:rPr>
        <w:t xml:space="preserve"> </w:t>
      </w:r>
      <w:r>
        <w:t>заломлення... а) відносно якого проводять дослідження. б) іншого середовища відносно першого. в) першого середовища віднос</w:t>
      </w:r>
      <w:r>
        <w:t>но другого. г) відносно вакууму.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6"/>
        </w:tabs>
        <w:spacing w:line="244" w:lineRule="exact"/>
        <w:ind w:left="986" w:hanging="359"/>
      </w:pPr>
      <w:r>
        <w:t>Кут</w:t>
      </w:r>
      <w:r>
        <w:rPr>
          <w:spacing w:val="-4"/>
        </w:rPr>
        <w:t xml:space="preserve"> </w:t>
      </w:r>
      <w:r>
        <w:t>повного</w:t>
      </w:r>
      <w:r>
        <w:rPr>
          <w:spacing w:val="-7"/>
        </w:rPr>
        <w:t xml:space="preserve"> </w:t>
      </w:r>
      <w:r>
        <w:t>внутрішнього</w:t>
      </w:r>
      <w:r>
        <w:rPr>
          <w:spacing w:val="-7"/>
        </w:rPr>
        <w:t xml:space="preserve"> </w:t>
      </w:r>
      <w:r>
        <w:t>відбиття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4"/>
        </w:rPr>
        <w:t>це...</w:t>
      </w:r>
    </w:p>
    <w:p w:rsidR="00B616A1" w:rsidRDefault="00310882">
      <w:pPr>
        <w:pStyle w:val="a3"/>
        <w:ind w:left="988" w:right="434"/>
      </w:pPr>
      <w:r>
        <w:t>а) кут, за якого заломлення має місце. б) кут, за якого заломленій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спостерігається. г)</w:t>
      </w:r>
      <w:r>
        <w:rPr>
          <w:spacing w:val="-5"/>
        </w:rPr>
        <w:t xml:space="preserve"> </w:t>
      </w:r>
      <w:r>
        <w:t>кут</w:t>
      </w:r>
      <w:r>
        <w:rPr>
          <w:spacing w:val="-4"/>
        </w:rPr>
        <w:t xml:space="preserve"> </w:t>
      </w:r>
      <w:r>
        <w:t>180°.</w:t>
      </w:r>
      <w:r>
        <w:rPr>
          <w:spacing w:val="-6"/>
        </w:rPr>
        <w:t xml:space="preserve"> </w:t>
      </w:r>
      <w:r>
        <w:t>д)</w:t>
      </w:r>
      <w:r>
        <w:rPr>
          <w:spacing w:val="-5"/>
        </w:rPr>
        <w:t xml:space="preserve"> </w:t>
      </w:r>
      <w:r>
        <w:t>кут</w:t>
      </w:r>
      <w:r>
        <w:rPr>
          <w:spacing w:val="-4"/>
        </w:rPr>
        <w:t xml:space="preserve"> </w:t>
      </w:r>
      <w:r>
        <w:t>360°.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6"/>
        </w:tabs>
        <w:spacing w:line="251" w:lineRule="exact"/>
        <w:ind w:left="986" w:hanging="359"/>
      </w:pPr>
      <w:r>
        <w:t>Показник</w:t>
      </w:r>
      <w:r>
        <w:rPr>
          <w:spacing w:val="-8"/>
        </w:rPr>
        <w:t xml:space="preserve"> </w:t>
      </w:r>
      <w:r>
        <w:t>заломлення</w:t>
      </w:r>
      <w:r>
        <w:rPr>
          <w:spacing w:val="-6"/>
        </w:rPr>
        <w:t xml:space="preserve"> </w:t>
      </w:r>
      <w:r>
        <w:t>залежить</w:t>
      </w:r>
      <w:r>
        <w:rPr>
          <w:spacing w:val="-10"/>
        </w:rPr>
        <w:t xml:space="preserve"> </w:t>
      </w:r>
      <w:r>
        <w:rPr>
          <w:spacing w:val="-2"/>
        </w:rPr>
        <w:t>від...</w:t>
      </w:r>
    </w:p>
    <w:p w:rsidR="00B616A1" w:rsidRDefault="00310882">
      <w:pPr>
        <w:pStyle w:val="a3"/>
        <w:ind w:left="988" w:right="586"/>
      </w:pPr>
      <w:r>
        <w:t>а)</w:t>
      </w:r>
      <w:r>
        <w:rPr>
          <w:spacing w:val="-3"/>
        </w:rPr>
        <w:t xml:space="preserve"> </w:t>
      </w:r>
      <w:r>
        <w:t>температури. б)</w:t>
      </w:r>
      <w:r>
        <w:rPr>
          <w:spacing w:val="-3"/>
        </w:rPr>
        <w:t xml:space="preserve"> </w:t>
      </w:r>
      <w:r>
        <w:t>довжини</w:t>
      </w:r>
      <w:r>
        <w:rPr>
          <w:spacing w:val="-4"/>
        </w:rPr>
        <w:t xml:space="preserve"> </w:t>
      </w:r>
      <w:r>
        <w:t>хвилі</w:t>
      </w:r>
      <w:r>
        <w:rPr>
          <w:spacing w:val="-5"/>
        </w:rPr>
        <w:t xml:space="preserve"> </w:t>
      </w:r>
      <w:r>
        <w:t>світла,</w:t>
      </w:r>
      <w:r>
        <w:rPr>
          <w:spacing w:val="-4"/>
        </w:rPr>
        <w:t xml:space="preserve"> </w:t>
      </w:r>
      <w:r>
        <w:t>що</w:t>
      </w:r>
      <w:r>
        <w:rPr>
          <w:spacing w:val="-6"/>
        </w:rPr>
        <w:t xml:space="preserve"> </w:t>
      </w:r>
      <w:r>
        <w:t>падає.</w:t>
      </w:r>
      <w:r>
        <w:rPr>
          <w:spacing w:val="-8"/>
        </w:rPr>
        <w:t xml:space="preserve"> </w:t>
      </w:r>
      <w:r>
        <w:t>в) в'язкості розчину. г) сили світла.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1"/>
          <w:numId w:val="11"/>
        </w:numPr>
        <w:tabs>
          <w:tab w:val="left" w:pos="986"/>
        </w:tabs>
        <w:spacing w:before="75" w:line="251" w:lineRule="exact"/>
        <w:ind w:left="986" w:hanging="359"/>
        <w:jc w:val="both"/>
      </w:pPr>
      <w:r>
        <w:lastRenderedPageBreak/>
        <w:t>Формула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розрахунку</w:t>
      </w:r>
      <w:r>
        <w:rPr>
          <w:spacing w:val="-10"/>
        </w:rPr>
        <w:t xml:space="preserve"> </w:t>
      </w:r>
      <w:r>
        <w:t>молярної</w:t>
      </w:r>
      <w:r>
        <w:rPr>
          <w:spacing w:val="-8"/>
        </w:rPr>
        <w:t xml:space="preserve"> </w:t>
      </w:r>
      <w:r>
        <w:rPr>
          <w:spacing w:val="-2"/>
        </w:rPr>
        <w:t>рефракції...</w:t>
      </w:r>
    </w:p>
    <w:p w:rsidR="00B616A1" w:rsidRDefault="00310882">
      <w:pPr>
        <w:pStyle w:val="a3"/>
        <w:spacing w:line="251" w:lineRule="exact"/>
        <w:ind w:left="988"/>
        <w:jc w:val="both"/>
      </w:pPr>
      <w:r>
        <w:t>а)</w:t>
      </w:r>
      <w:r>
        <w:rPr>
          <w:spacing w:val="-2"/>
        </w:rPr>
        <w:t xml:space="preserve"> </w:t>
      </w:r>
      <w:r>
        <w:t>R=r/M.</w:t>
      </w:r>
      <w:r>
        <w:rPr>
          <w:spacing w:val="-3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r=R∙M.</w:t>
      </w:r>
      <w:r>
        <w:rPr>
          <w:spacing w:val="2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R=M/r.</w:t>
      </w:r>
      <w:r>
        <w:rPr>
          <w:spacing w:val="-3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r=R/M.</w:t>
      </w:r>
      <w:r>
        <w:rPr>
          <w:spacing w:val="2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rPr>
          <w:spacing w:val="-2"/>
        </w:rPr>
        <w:t>R=r∙M.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6"/>
        </w:tabs>
        <w:spacing w:before="1"/>
        <w:ind w:left="986" w:hanging="359"/>
        <w:jc w:val="both"/>
      </w:pPr>
      <w:r>
        <w:t>У</w:t>
      </w:r>
      <w:r>
        <w:rPr>
          <w:spacing w:val="-4"/>
        </w:rPr>
        <w:t xml:space="preserve"> </w:t>
      </w:r>
      <w:r>
        <w:t>рефрактометрі</w:t>
      </w:r>
      <w:r>
        <w:rPr>
          <w:spacing w:val="-9"/>
        </w:rPr>
        <w:t xml:space="preserve"> </w:t>
      </w:r>
      <w:r>
        <w:t>джерелом</w:t>
      </w:r>
      <w:r>
        <w:rPr>
          <w:spacing w:val="-6"/>
        </w:rPr>
        <w:t xml:space="preserve"> </w:t>
      </w:r>
      <w:r>
        <w:t>світла</w:t>
      </w:r>
      <w:r>
        <w:rPr>
          <w:spacing w:val="-3"/>
        </w:rPr>
        <w:t xml:space="preserve"> </w:t>
      </w:r>
      <w:r>
        <w:rPr>
          <w:spacing w:val="-4"/>
        </w:rPr>
        <w:t>є...</w:t>
      </w:r>
    </w:p>
    <w:p w:rsidR="00B616A1" w:rsidRDefault="00310882">
      <w:pPr>
        <w:pStyle w:val="a3"/>
        <w:spacing w:before="4" w:line="237" w:lineRule="auto"/>
        <w:ind w:left="988" w:right="713"/>
        <w:jc w:val="both"/>
      </w:pPr>
      <w:r>
        <w:t>a)</w:t>
      </w:r>
      <w:r>
        <w:rPr>
          <w:spacing w:val="-6"/>
        </w:rPr>
        <w:t xml:space="preserve"> </w:t>
      </w:r>
      <w:r>
        <w:t>натрієва</w:t>
      </w:r>
      <w:r>
        <w:rPr>
          <w:spacing w:val="-2"/>
        </w:rPr>
        <w:t xml:space="preserve"> </w:t>
      </w:r>
      <w:r>
        <w:t>лампа.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ртутна</w:t>
      </w:r>
      <w:r>
        <w:rPr>
          <w:spacing w:val="-2"/>
        </w:rPr>
        <w:t xml:space="preserve"> </w:t>
      </w:r>
      <w:r>
        <w:t>лампа.</w:t>
      </w:r>
      <w:r>
        <w:rPr>
          <w:spacing w:val="-2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газорозрядна</w:t>
      </w:r>
      <w:r>
        <w:rPr>
          <w:spacing w:val="-6"/>
        </w:rPr>
        <w:t xml:space="preserve"> </w:t>
      </w:r>
      <w:r>
        <w:t>трубка. г) полум'я.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6"/>
          <w:tab w:val="left" w:pos="988"/>
        </w:tabs>
        <w:spacing w:before="1"/>
        <w:ind w:right="1743"/>
        <w:jc w:val="both"/>
      </w:pPr>
      <w:r>
        <w:t>Рефрактоденсиметричний</w:t>
      </w:r>
      <w:r>
        <w:rPr>
          <w:spacing w:val="-8"/>
        </w:rPr>
        <w:t xml:space="preserve"> </w:t>
      </w:r>
      <w:r>
        <w:t>метод</w:t>
      </w:r>
      <w:r>
        <w:rPr>
          <w:spacing w:val="-10"/>
        </w:rPr>
        <w:t xml:space="preserve"> </w:t>
      </w:r>
      <w:r>
        <w:t>ґрунтується</w:t>
      </w:r>
      <w:r>
        <w:rPr>
          <w:spacing w:val="-9"/>
        </w:rPr>
        <w:t xml:space="preserve"> </w:t>
      </w:r>
      <w:r>
        <w:t xml:space="preserve">на </w:t>
      </w:r>
      <w:r>
        <w:rPr>
          <w:spacing w:val="-2"/>
        </w:rPr>
        <w:t>вимірюванні...</w:t>
      </w:r>
    </w:p>
    <w:p w:rsidR="00B616A1" w:rsidRDefault="00310882">
      <w:pPr>
        <w:pStyle w:val="a3"/>
        <w:spacing w:before="5" w:line="237" w:lineRule="auto"/>
        <w:ind w:left="988" w:right="479"/>
        <w:jc w:val="both"/>
      </w:pPr>
      <w:r>
        <w:t>а)</w:t>
      </w:r>
      <w:r>
        <w:rPr>
          <w:spacing w:val="-4"/>
        </w:rPr>
        <w:t xml:space="preserve"> </w:t>
      </w:r>
      <w:r>
        <w:t>показника</w:t>
      </w:r>
      <w:r>
        <w:rPr>
          <w:spacing w:val="-4"/>
        </w:rPr>
        <w:t xml:space="preserve"> </w:t>
      </w:r>
      <w:r>
        <w:t>заломлення. б)</w:t>
      </w:r>
      <w:r>
        <w:rPr>
          <w:spacing w:val="-8"/>
        </w:rPr>
        <w:t xml:space="preserve"> </w:t>
      </w:r>
      <w:r>
        <w:t>показника</w:t>
      </w:r>
      <w:r>
        <w:rPr>
          <w:spacing w:val="-4"/>
        </w:rPr>
        <w:t xml:space="preserve"> </w:t>
      </w:r>
      <w:r>
        <w:t>заломлення</w:t>
      </w:r>
      <w:r>
        <w:rPr>
          <w:spacing w:val="-3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густини. в) кута заломлення. г) кута відбиття.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6"/>
          <w:tab w:val="left" w:pos="988"/>
        </w:tabs>
        <w:spacing w:before="2"/>
        <w:ind w:right="926"/>
        <w:jc w:val="both"/>
      </w:pPr>
      <w:r>
        <w:t>Поляриметричні</w:t>
      </w:r>
      <w:r>
        <w:rPr>
          <w:spacing w:val="-8"/>
        </w:rPr>
        <w:t xml:space="preserve"> </w:t>
      </w:r>
      <w:r>
        <w:t>вимірювання</w:t>
      </w:r>
      <w:r>
        <w:rPr>
          <w:spacing w:val="-5"/>
        </w:rPr>
        <w:t xml:space="preserve"> </w:t>
      </w:r>
      <w:r>
        <w:t>засновані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визначенні... а) кута заломлення. б) кута розсіювання.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6"/>
          <w:tab w:val="left" w:pos="988"/>
        </w:tabs>
        <w:spacing w:line="242" w:lineRule="auto"/>
        <w:ind w:right="928"/>
        <w:jc w:val="both"/>
      </w:pPr>
      <w:r>
        <w:t>Поляризований</w:t>
      </w:r>
      <w:r>
        <w:rPr>
          <w:spacing w:val="-5"/>
        </w:rPr>
        <w:t xml:space="preserve"> </w:t>
      </w:r>
      <w:r>
        <w:t>промінь -</w:t>
      </w:r>
      <w:r>
        <w:rPr>
          <w:spacing w:val="-3"/>
        </w:rPr>
        <w:t xml:space="preserve"> </w:t>
      </w:r>
      <w:r>
        <w:t>це</w:t>
      </w:r>
      <w:r>
        <w:rPr>
          <w:spacing w:val="-9"/>
        </w:rPr>
        <w:t xml:space="preserve"> </w:t>
      </w:r>
      <w:r>
        <w:t>промінь, у</w:t>
      </w:r>
      <w:r>
        <w:rPr>
          <w:spacing w:val="-7"/>
        </w:rPr>
        <w:t xml:space="preserve"> </w:t>
      </w:r>
      <w:r>
        <w:t>якого</w:t>
      </w:r>
      <w:r>
        <w:rPr>
          <w:spacing w:val="-7"/>
        </w:rPr>
        <w:t xml:space="preserve"> </w:t>
      </w:r>
      <w:r>
        <w:t xml:space="preserve">коливання </w:t>
      </w:r>
      <w:r>
        <w:rPr>
          <w:spacing w:val="-2"/>
        </w:rPr>
        <w:t>відбуваються...</w:t>
      </w:r>
    </w:p>
    <w:p w:rsidR="00B616A1" w:rsidRDefault="00310882">
      <w:pPr>
        <w:pStyle w:val="a3"/>
        <w:ind w:left="988" w:right="479"/>
        <w:jc w:val="both"/>
      </w:pPr>
      <w:r>
        <w:t>а)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різних</w:t>
      </w:r>
      <w:r>
        <w:rPr>
          <w:spacing w:val="-4"/>
        </w:rPr>
        <w:t xml:space="preserve"> </w:t>
      </w:r>
      <w:r>
        <w:t>площинах.</w:t>
      </w:r>
      <w:r>
        <w:rPr>
          <w:spacing w:val="-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 однакових</w:t>
      </w:r>
      <w:r>
        <w:rPr>
          <w:spacing w:val="-4"/>
        </w:rPr>
        <w:t xml:space="preserve"> </w:t>
      </w:r>
      <w:r>
        <w:t>площинах.</w:t>
      </w:r>
      <w:r>
        <w:rPr>
          <w:spacing w:val="-1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взаємно перпендикулярних площинах.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8"/>
        </w:tabs>
        <w:ind w:right="1039"/>
        <w:jc w:val="both"/>
      </w:pPr>
      <w:r>
        <w:t>Питоме</w:t>
      </w:r>
      <w:r>
        <w:rPr>
          <w:spacing w:val="-10"/>
        </w:rPr>
        <w:t xml:space="preserve"> </w:t>
      </w:r>
      <w:r>
        <w:t>обертання</w:t>
      </w:r>
      <w:r>
        <w:rPr>
          <w:spacing w:val="-8"/>
        </w:rPr>
        <w:t xml:space="preserve"> </w:t>
      </w:r>
      <w:r>
        <w:t>площини</w:t>
      </w:r>
      <w:r>
        <w:rPr>
          <w:spacing w:val="-6"/>
        </w:rPr>
        <w:t xml:space="preserve"> </w:t>
      </w:r>
      <w:r>
        <w:t>поляризації</w:t>
      </w:r>
      <w:r>
        <w:rPr>
          <w:spacing w:val="-7"/>
        </w:rPr>
        <w:t xml:space="preserve"> </w:t>
      </w:r>
      <w:r>
        <w:t>залежить</w:t>
      </w:r>
      <w:r>
        <w:rPr>
          <w:spacing w:val="-4"/>
        </w:rPr>
        <w:t xml:space="preserve"> </w:t>
      </w:r>
      <w:r>
        <w:t>від... а)</w:t>
      </w:r>
      <w:r>
        <w:rPr>
          <w:spacing w:val="-3"/>
        </w:rPr>
        <w:t xml:space="preserve"> </w:t>
      </w:r>
      <w:r>
        <w:t>природи речовини.</w:t>
      </w:r>
      <w:r>
        <w:rPr>
          <w:spacing w:val="-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довжини</w:t>
      </w:r>
      <w:r>
        <w:rPr>
          <w:spacing w:val="-4"/>
        </w:rPr>
        <w:t xml:space="preserve"> </w:t>
      </w:r>
      <w:r>
        <w:t>хвилі.</w:t>
      </w:r>
      <w:r>
        <w:rPr>
          <w:spacing w:val="-3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розчинника. г) температури.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7"/>
        </w:tabs>
        <w:ind w:left="987" w:hanging="360"/>
        <w:jc w:val="both"/>
      </w:pPr>
      <w:r>
        <w:t>Оптичне</w:t>
      </w:r>
      <w:r>
        <w:rPr>
          <w:spacing w:val="-9"/>
        </w:rPr>
        <w:t xml:space="preserve"> </w:t>
      </w:r>
      <w:r>
        <w:t>обертання</w:t>
      </w:r>
      <w:r>
        <w:rPr>
          <w:spacing w:val="-2"/>
        </w:rPr>
        <w:t xml:space="preserve"> зростає...</w:t>
      </w:r>
    </w:p>
    <w:p w:rsidR="00B616A1" w:rsidRDefault="00310882">
      <w:pPr>
        <w:pStyle w:val="a3"/>
        <w:ind w:left="988" w:right="1391"/>
        <w:jc w:val="both"/>
      </w:pPr>
      <w:r>
        <w:t>а)</w:t>
      </w:r>
      <w:r>
        <w:rPr>
          <w:spacing w:val="-5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збільшенням</w:t>
      </w:r>
      <w:r>
        <w:rPr>
          <w:spacing w:val="-4"/>
        </w:rPr>
        <w:t xml:space="preserve"> </w:t>
      </w:r>
      <w:r>
        <w:t>довжини</w:t>
      </w:r>
      <w:r>
        <w:rPr>
          <w:spacing w:val="-6"/>
        </w:rPr>
        <w:t xml:space="preserve"> </w:t>
      </w:r>
      <w:r>
        <w:t>хвилі. б)</w:t>
      </w:r>
      <w:r>
        <w:rPr>
          <w:spacing w:val="-5"/>
        </w:rPr>
        <w:t xml:space="preserve"> </w:t>
      </w:r>
      <w:r>
        <w:t>зі</w:t>
      </w:r>
      <w:r>
        <w:rPr>
          <w:spacing w:val="-7"/>
        </w:rPr>
        <w:t xml:space="preserve"> </w:t>
      </w:r>
      <w:r>
        <w:t>збільшенням концентрації. в) зі зменшенням довжини хвилі.</w:t>
      </w:r>
    </w:p>
    <w:p w:rsidR="00B616A1" w:rsidRDefault="00310882">
      <w:pPr>
        <w:pStyle w:val="a3"/>
        <w:spacing w:line="251" w:lineRule="exact"/>
        <w:ind w:left="988"/>
        <w:jc w:val="both"/>
      </w:pPr>
      <w:r>
        <w:t>г)</w:t>
      </w:r>
      <w:r>
        <w:rPr>
          <w:spacing w:val="-5"/>
        </w:rPr>
        <w:t xml:space="preserve"> </w:t>
      </w:r>
      <w:r>
        <w:t>зі</w:t>
      </w:r>
      <w:r>
        <w:rPr>
          <w:spacing w:val="-6"/>
        </w:rPr>
        <w:t xml:space="preserve"> </w:t>
      </w:r>
      <w:r>
        <w:t>зменшенням</w:t>
      </w:r>
      <w:r>
        <w:rPr>
          <w:spacing w:val="-3"/>
        </w:rPr>
        <w:t xml:space="preserve"> </w:t>
      </w:r>
      <w:r>
        <w:rPr>
          <w:spacing w:val="-2"/>
        </w:rPr>
        <w:t>концентрації.</w:t>
      </w:r>
    </w:p>
    <w:p w:rsidR="00B616A1" w:rsidRDefault="00310882">
      <w:pPr>
        <w:pStyle w:val="a4"/>
        <w:numPr>
          <w:ilvl w:val="1"/>
          <w:numId w:val="11"/>
        </w:numPr>
        <w:tabs>
          <w:tab w:val="left" w:pos="987"/>
        </w:tabs>
        <w:ind w:left="987" w:hanging="360"/>
        <w:jc w:val="both"/>
      </w:pPr>
      <w:r>
        <w:t>Як</w:t>
      </w:r>
      <w:r>
        <w:rPr>
          <w:spacing w:val="-6"/>
        </w:rPr>
        <w:t xml:space="preserve"> </w:t>
      </w:r>
      <w:r>
        <w:t>поляризатор</w:t>
      </w:r>
      <w:r>
        <w:rPr>
          <w:spacing w:val="-7"/>
        </w:rPr>
        <w:t xml:space="preserve"> </w:t>
      </w:r>
      <w:r>
        <w:rPr>
          <w:spacing w:val="-2"/>
        </w:rPr>
        <w:t>використовують…</w:t>
      </w:r>
    </w:p>
    <w:p w:rsidR="00B616A1" w:rsidRDefault="00310882">
      <w:pPr>
        <w:pStyle w:val="a3"/>
        <w:ind w:left="988" w:right="1017"/>
        <w:jc w:val="both"/>
      </w:pPr>
      <w:r>
        <w:t>а)</w:t>
      </w:r>
      <w:r>
        <w:rPr>
          <w:spacing w:val="-4"/>
        </w:rPr>
        <w:t xml:space="preserve"> </w:t>
      </w:r>
      <w:r>
        <w:t>пластинки</w:t>
      </w:r>
      <w:r>
        <w:rPr>
          <w:spacing w:val="-5"/>
        </w:rPr>
        <w:t xml:space="preserve"> </w:t>
      </w:r>
      <w:r>
        <w:t>бікварцу. б)</w:t>
      </w:r>
      <w:r>
        <w:rPr>
          <w:spacing w:val="-4"/>
        </w:rPr>
        <w:t xml:space="preserve"> </w:t>
      </w:r>
      <w:r>
        <w:t>призму</w:t>
      </w:r>
      <w:r>
        <w:rPr>
          <w:spacing w:val="-7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ісландського</w:t>
      </w:r>
      <w:r>
        <w:rPr>
          <w:spacing w:val="-7"/>
        </w:rPr>
        <w:t xml:space="preserve"> </w:t>
      </w:r>
      <w:r>
        <w:t>шпату. в) призму Ніколя. г) призму з оптичного скла.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ind w:left="1862"/>
        <w:rPr>
          <w:i/>
        </w:rPr>
      </w:pPr>
      <w:bookmarkStart w:id="103" w:name="Контрольні_запитання_та_завдання_(3)"/>
      <w:bookmarkEnd w:id="103"/>
      <w:r>
        <w:rPr>
          <w:i/>
        </w:rPr>
        <w:t>Контрольні</w:t>
      </w:r>
      <w:r>
        <w:rPr>
          <w:i/>
          <w:spacing w:val="-5"/>
        </w:rPr>
        <w:t xml:space="preserve"> </w:t>
      </w:r>
      <w:r>
        <w:rPr>
          <w:i/>
        </w:rPr>
        <w:t>запитання</w:t>
      </w:r>
      <w:r>
        <w:rPr>
          <w:i/>
          <w:spacing w:val="-8"/>
        </w:rPr>
        <w:t xml:space="preserve"> </w:t>
      </w:r>
      <w:r>
        <w:rPr>
          <w:i/>
        </w:rPr>
        <w:t>та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завдання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6"/>
          <w:tab w:val="left" w:pos="988"/>
        </w:tabs>
        <w:spacing w:before="251"/>
        <w:ind w:right="1214"/>
      </w:pPr>
      <w:r>
        <w:t>У</w:t>
      </w:r>
      <w:r>
        <w:rPr>
          <w:spacing w:val="-4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полягає</w:t>
      </w:r>
      <w:r>
        <w:rPr>
          <w:spacing w:val="-5"/>
        </w:rPr>
        <w:t xml:space="preserve"> </w:t>
      </w:r>
      <w:r>
        <w:t>сутність</w:t>
      </w:r>
      <w:r>
        <w:rPr>
          <w:spacing w:val="-7"/>
        </w:rPr>
        <w:t xml:space="preserve"> </w:t>
      </w:r>
      <w:r>
        <w:t>рефрактометричного</w:t>
      </w:r>
      <w:r>
        <w:rPr>
          <w:spacing w:val="-10"/>
        </w:rPr>
        <w:t xml:space="preserve"> </w:t>
      </w:r>
      <w:r>
        <w:t xml:space="preserve">методу </w:t>
      </w:r>
      <w:r>
        <w:rPr>
          <w:spacing w:val="-2"/>
        </w:rPr>
        <w:t>аналізу?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6"/>
          <w:tab w:val="left" w:pos="988"/>
        </w:tabs>
        <w:ind w:right="888"/>
      </w:pPr>
      <w:r>
        <w:t>Що</w:t>
      </w:r>
      <w:r>
        <w:rPr>
          <w:spacing w:val="-6"/>
        </w:rPr>
        <w:t xml:space="preserve"> </w:t>
      </w:r>
      <w:r>
        <w:t>відбувається</w:t>
      </w:r>
      <w:r>
        <w:rPr>
          <w:spacing w:val="-6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падіння</w:t>
      </w:r>
      <w:r>
        <w:rPr>
          <w:spacing w:val="-6"/>
        </w:rPr>
        <w:t xml:space="preserve"> </w:t>
      </w:r>
      <w:r>
        <w:t>променя</w:t>
      </w:r>
      <w:r>
        <w:rPr>
          <w:spacing w:val="-2"/>
        </w:rPr>
        <w:t xml:space="preserve"> </w:t>
      </w:r>
      <w:r>
        <w:t>світла на</w:t>
      </w:r>
      <w:r>
        <w:rPr>
          <w:spacing w:val="-8"/>
        </w:rPr>
        <w:t xml:space="preserve"> </w:t>
      </w:r>
      <w:r>
        <w:t>межу поділу двох прозорих середовищ?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6"/>
          <w:tab w:val="left" w:pos="988"/>
        </w:tabs>
        <w:spacing w:before="1"/>
        <w:ind w:right="875"/>
      </w:pPr>
      <w:r>
        <w:t>Сформулюйте</w:t>
      </w:r>
      <w:r>
        <w:rPr>
          <w:spacing w:val="-8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заломлення</w:t>
      </w:r>
      <w:r>
        <w:rPr>
          <w:spacing w:val="-3"/>
        </w:rPr>
        <w:t xml:space="preserve"> </w:t>
      </w:r>
      <w:r>
        <w:t>світла.</w:t>
      </w:r>
      <w:r>
        <w:rPr>
          <w:spacing w:val="-4"/>
        </w:rPr>
        <w:t xml:space="preserve"> </w:t>
      </w:r>
      <w:r>
        <w:t>Які</w:t>
      </w:r>
      <w:r>
        <w:rPr>
          <w:spacing w:val="-5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 xml:space="preserve">основні </w:t>
      </w:r>
      <w:r>
        <w:rPr>
          <w:spacing w:val="-2"/>
        </w:rPr>
        <w:t>характеристики?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6"/>
          <w:tab w:val="left" w:pos="988"/>
        </w:tabs>
        <w:ind w:right="605"/>
      </w:pPr>
      <w:r>
        <w:t>Від</w:t>
      </w:r>
      <w:r>
        <w:rPr>
          <w:spacing w:val="-7"/>
        </w:rPr>
        <w:t xml:space="preserve"> </w:t>
      </w:r>
      <w:r>
        <w:t>яких</w:t>
      </w:r>
      <w:r>
        <w:rPr>
          <w:spacing w:val="-5"/>
        </w:rPr>
        <w:t xml:space="preserve"> </w:t>
      </w:r>
      <w:r>
        <w:t>факторів</w:t>
      </w:r>
      <w:r>
        <w:rPr>
          <w:spacing w:val="-4"/>
        </w:rPr>
        <w:t xml:space="preserve"> </w:t>
      </w:r>
      <w:r>
        <w:t>залежить</w:t>
      </w:r>
      <w:r>
        <w:rPr>
          <w:spacing w:val="-6"/>
        </w:rPr>
        <w:t xml:space="preserve"> </w:t>
      </w:r>
      <w:r>
        <w:t>показник</w:t>
      </w:r>
      <w:r>
        <w:rPr>
          <w:spacing w:val="-11"/>
        </w:rPr>
        <w:t xml:space="preserve"> </w:t>
      </w:r>
      <w:r>
        <w:t>заломлення?</w:t>
      </w:r>
      <w:r>
        <w:rPr>
          <w:spacing w:val="-7"/>
        </w:rPr>
        <w:t xml:space="preserve"> </w:t>
      </w:r>
      <w:r>
        <w:t xml:space="preserve">Наведіть </w:t>
      </w:r>
      <w:r>
        <w:rPr>
          <w:spacing w:val="-2"/>
        </w:rPr>
        <w:t>приклади.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6"/>
        </w:tabs>
        <w:spacing w:before="2"/>
        <w:ind w:left="986" w:hanging="359"/>
      </w:pPr>
      <w:r>
        <w:t>Сформулюйте</w:t>
      </w:r>
      <w:r>
        <w:rPr>
          <w:spacing w:val="-11"/>
        </w:rPr>
        <w:t xml:space="preserve"> </w:t>
      </w:r>
      <w:r>
        <w:t>правило</w:t>
      </w:r>
      <w:r>
        <w:rPr>
          <w:spacing w:val="-9"/>
        </w:rPr>
        <w:t xml:space="preserve"> </w:t>
      </w:r>
      <w:r>
        <w:t>адитивності</w:t>
      </w:r>
      <w:r>
        <w:rPr>
          <w:spacing w:val="-8"/>
        </w:rPr>
        <w:t xml:space="preserve"> </w:t>
      </w:r>
      <w:r>
        <w:t>молярних</w:t>
      </w:r>
      <w:r>
        <w:rPr>
          <w:spacing w:val="-4"/>
        </w:rPr>
        <w:t xml:space="preserve"> </w:t>
      </w:r>
      <w:r>
        <w:rPr>
          <w:spacing w:val="-2"/>
        </w:rPr>
        <w:t>рефракцій.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10"/>
        </w:numPr>
        <w:tabs>
          <w:tab w:val="left" w:pos="986"/>
          <w:tab w:val="left" w:pos="988"/>
        </w:tabs>
        <w:spacing w:before="77" w:line="237" w:lineRule="auto"/>
        <w:ind w:right="1030"/>
      </w:pPr>
      <w:r>
        <w:lastRenderedPageBreak/>
        <w:t>На</w:t>
      </w:r>
      <w:r>
        <w:rPr>
          <w:spacing w:val="-2"/>
        </w:rPr>
        <w:t xml:space="preserve"> </w:t>
      </w:r>
      <w:r>
        <w:t>якому</w:t>
      </w:r>
      <w:r>
        <w:rPr>
          <w:spacing w:val="-9"/>
        </w:rPr>
        <w:t xml:space="preserve"> </w:t>
      </w:r>
      <w:r>
        <w:t>принципі</w:t>
      </w:r>
      <w:r>
        <w:rPr>
          <w:spacing w:val="-12"/>
        </w:rPr>
        <w:t xml:space="preserve"> </w:t>
      </w:r>
      <w:r>
        <w:t>побудована</w:t>
      </w:r>
      <w:r>
        <w:rPr>
          <w:spacing w:val="-2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рефрактометра? Поясніть принципову схему дії приладу.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6"/>
          <w:tab w:val="left" w:pos="988"/>
        </w:tabs>
        <w:spacing w:before="1" w:line="242" w:lineRule="auto"/>
        <w:ind w:right="608"/>
      </w:pPr>
      <w:r>
        <w:t>У чому полягає сутність рефрактоденсиметричного і дисперсіометричного</w:t>
      </w:r>
      <w:r>
        <w:rPr>
          <w:spacing w:val="-10"/>
        </w:rPr>
        <w:t xml:space="preserve"> </w:t>
      </w:r>
      <w:r>
        <w:t>методів</w:t>
      </w:r>
      <w:r>
        <w:rPr>
          <w:spacing w:val="-5"/>
        </w:rPr>
        <w:t xml:space="preserve"> </w:t>
      </w:r>
      <w:r>
        <w:t>аналізу</w:t>
      </w:r>
      <w:r>
        <w:rPr>
          <w:spacing w:val="-10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вилучення?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6"/>
        </w:tabs>
        <w:spacing w:line="247" w:lineRule="exact"/>
        <w:ind w:left="986" w:hanging="359"/>
      </w:pPr>
      <w:r>
        <w:t>Назвіть</w:t>
      </w:r>
      <w:r>
        <w:rPr>
          <w:spacing w:val="-7"/>
        </w:rPr>
        <w:t xml:space="preserve"> </w:t>
      </w:r>
      <w:r>
        <w:t>переваги</w:t>
      </w:r>
      <w:r>
        <w:rPr>
          <w:spacing w:val="-5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недоліки</w:t>
      </w:r>
      <w:r>
        <w:rPr>
          <w:spacing w:val="-4"/>
        </w:rPr>
        <w:t xml:space="preserve"> </w:t>
      </w:r>
      <w:r>
        <w:rPr>
          <w:spacing w:val="-2"/>
        </w:rPr>
        <w:t>р</w:t>
      </w:r>
      <w:r>
        <w:rPr>
          <w:spacing w:val="-2"/>
        </w:rPr>
        <w:t>ефрактометрії.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6"/>
        </w:tabs>
        <w:spacing w:before="1"/>
        <w:ind w:left="986" w:hanging="359"/>
      </w:pPr>
      <w:r>
        <w:t>Де</w:t>
      </w:r>
      <w:r>
        <w:rPr>
          <w:spacing w:val="-10"/>
        </w:rPr>
        <w:t xml:space="preserve"> </w:t>
      </w:r>
      <w:r>
        <w:t>застосовується</w:t>
      </w:r>
      <w:r>
        <w:rPr>
          <w:spacing w:val="-4"/>
        </w:rPr>
        <w:t xml:space="preserve"> </w:t>
      </w:r>
      <w:r>
        <w:rPr>
          <w:spacing w:val="-2"/>
        </w:rPr>
        <w:t>рефрактометрія?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7"/>
        </w:tabs>
        <w:spacing w:before="2"/>
        <w:ind w:left="987" w:hanging="360"/>
      </w:pPr>
      <w:r>
        <w:t>Розкрийте</w:t>
      </w:r>
      <w:r>
        <w:rPr>
          <w:spacing w:val="-11"/>
        </w:rPr>
        <w:t xml:space="preserve"> </w:t>
      </w:r>
      <w:r>
        <w:t>сутність</w:t>
      </w:r>
      <w:r>
        <w:rPr>
          <w:spacing w:val="-5"/>
        </w:rPr>
        <w:t xml:space="preserve"> </w:t>
      </w:r>
      <w:r>
        <w:t>поляриметричного</w:t>
      </w:r>
      <w:r>
        <w:rPr>
          <w:spacing w:val="-9"/>
        </w:rPr>
        <w:t xml:space="preserve"> </w:t>
      </w:r>
      <w:r>
        <w:t>методу</w:t>
      </w:r>
      <w:r>
        <w:rPr>
          <w:spacing w:val="-8"/>
        </w:rPr>
        <w:t xml:space="preserve"> </w:t>
      </w:r>
      <w:r>
        <w:rPr>
          <w:spacing w:val="-2"/>
        </w:rPr>
        <w:t>аналізу.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8"/>
        </w:tabs>
        <w:spacing w:before="3" w:line="237" w:lineRule="auto"/>
        <w:ind w:right="1085"/>
      </w:pPr>
      <w:r>
        <w:t>Які</w:t>
      </w:r>
      <w:r>
        <w:rPr>
          <w:spacing w:val="-10"/>
        </w:rPr>
        <w:t xml:space="preserve"> </w:t>
      </w:r>
      <w:r>
        <w:t>основні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9"/>
        </w:rPr>
        <w:t xml:space="preserve"> </w:t>
      </w:r>
      <w:r>
        <w:t>поляриметричного</w:t>
      </w:r>
      <w:r>
        <w:rPr>
          <w:spacing w:val="-11"/>
        </w:rPr>
        <w:t xml:space="preserve"> </w:t>
      </w:r>
      <w:r>
        <w:t xml:space="preserve">методу </w:t>
      </w:r>
      <w:r>
        <w:rPr>
          <w:spacing w:val="-2"/>
        </w:rPr>
        <w:t>аналізу?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7"/>
        </w:tabs>
        <w:spacing w:before="2"/>
        <w:ind w:left="987" w:hanging="360"/>
      </w:pPr>
      <w:r>
        <w:t>Назвіть</w:t>
      </w:r>
      <w:r>
        <w:rPr>
          <w:spacing w:val="-7"/>
        </w:rPr>
        <w:t xml:space="preserve"> </w:t>
      </w:r>
      <w:r>
        <w:t>номенклатуру</w:t>
      </w:r>
      <w:r>
        <w:rPr>
          <w:spacing w:val="-9"/>
        </w:rPr>
        <w:t xml:space="preserve"> </w:t>
      </w:r>
      <w:r>
        <w:t>сполук,</w:t>
      </w:r>
      <w:r>
        <w:rPr>
          <w:spacing w:val="-4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rPr>
          <w:spacing w:val="-2"/>
        </w:rPr>
        <w:t>обертають.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7"/>
        </w:tabs>
        <w:spacing w:before="1" w:line="251" w:lineRule="exact"/>
        <w:ind w:left="987" w:hanging="360"/>
      </w:pPr>
      <w:r>
        <w:t>У</w:t>
      </w:r>
      <w:r>
        <w:rPr>
          <w:spacing w:val="-1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полягає</w:t>
      </w:r>
      <w:r>
        <w:rPr>
          <w:spacing w:val="-2"/>
        </w:rPr>
        <w:t xml:space="preserve"> </w:t>
      </w:r>
      <w:r>
        <w:t>ефект</w:t>
      </w:r>
      <w:r>
        <w:rPr>
          <w:spacing w:val="-3"/>
        </w:rPr>
        <w:t xml:space="preserve"> </w:t>
      </w:r>
      <w:r>
        <w:rPr>
          <w:spacing w:val="-2"/>
        </w:rPr>
        <w:t>Коттона?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7"/>
        </w:tabs>
        <w:spacing w:line="251" w:lineRule="exact"/>
        <w:ind w:left="987" w:hanging="360"/>
      </w:pPr>
      <w:r>
        <w:t>Назвіть</w:t>
      </w:r>
      <w:r>
        <w:rPr>
          <w:spacing w:val="-7"/>
        </w:rPr>
        <w:t xml:space="preserve"> </w:t>
      </w:r>
      <w:r>
        <w:t>основні</w:t>
      </w:r>
      <w:r>
        <w:rPr>
          <w:spacing w:val="-10"/>
        </w:rPr>
        <w:t xml:space="preserve"> </w:t>
      </w:r>
      <w:r>
        <w:t>складові</w:t>
      </w:r>
      <w:r>
        <w:rPr>
          <w:spacing w:val="-4"/>
        </w:rPr>
        <w:t xml:space="preserve"> </w:t>
      </w:r>
      <w:r>
        <w:t>елементи</w:t>
      </w:r>
      <w:r>
        <w:rPr>
          <w:spacing w:val="-5"/>
        </w:rPr>
        <w:t xml:space="preserve"> </w:t>
      </w:r>
      <w:r>
        <w:rPr>
          <w:spacing w:val="-2"/>
        </w:rPr>
        <w:t>поляриметра.</w:t>
      </w:r>
    </w:p>
    <w:p w:rsidR="00B616A1" w:rsidRDefault="00310882">
      <w:pPr>
        <w:pStyle w:val="a4"/>
        <w:numPr>
          <w:ilvl w:val="0"/>
          <w:numId w:val="10"/>
        </w:numPr>
        <w:tabs>
          <w:tab w:val="left" w:pos="988"/>
        </w:tabs>
        <w:spacing w:before="2"/>
        <w:ind w:right="918"/>
      </w:pPr>
      <w:r>
        <w:t>Назвіть</w:t>
      </w:r>
      <w:r>
        <w:rPr>
          <w:spacing w:val="-6"/>
        </w:rPr>
        <w:t xml:space="preserve"> </w:t>
      </w:r>
      <w:r>
        <w:t>основні</w:t>
      </w:r>
      <w:r>
        <w:rPr>
          <w:spacing w:val="-9"/>
        </w:rPr>
        <w:t xml:space="preserve"> </w:t>
      </w:r>
      <w:r>
        <w:t>переваги</w:t>
      </w:r>
      <w:r>
        <w:rPr>
          <w:spacing w:val="-5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недоліки</w:t>
      </w:r>
      <w:r>
        <w:rPr>
          <w:spacing w:val="-5"/>
        </w:rPr>
        <w:t xml:space="preserve"> </w:t>
      </w:r>
      <w:r>
        <w:t>поляриметричного методу аналізу.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6"/>
        <w:ind w:left="0"/>
      </w:pPr>
    </w:p>
    <w:p w:rsidR="00B616A1" w:rsidRDefault="00310882">
      <w:pPr>
        <w:pStyle w:val="4"/>
        <w:numPr>
          <w:ilvl w:val="1"/>
          <w:numId w:val="29"/>
        </w:numPr>
        <w:tabs>
          <w:tab w:val="left" w:pos="1221"/>
        </w:tabs>
        <w:spacing w:before="0"/>
        <w:ind w:left="1221" w:hanging="387"/>
        <w:jc w:val="left"/>
      </w:pPr>
      <w:r>
        <w:t>СПЕКТРОСКОПІЯ</w:t>
      </w:r>
      <w:r>
        <w:rPr>
          <w:spacing w:val="-14"/>
        </w:rPr>
        <w:t xml:space="preserve"> </w:t>
      </w:r>
      <w:r>
        <w:t>МАГНІТНОГО</w:t>
      </w:r>
      <w:r>
        <w:rPr>
          <w:spacing w:val="-13"/>
        </w:rPr>
        <w:t xml:space="preserve"> </w:t>
      </w:r>
      <w:r>
        <w:rPr>
          <w:spacing w:val="-2"/>
        </w:rPr>
        <w:t>РЕЗОНАНСУ</w:t>
      </w:r>
    </w:p>
    <w:p w:rsidR="00B616A1" w:rsidRDefault="00310882">
      <w:pPr>
        <w:pStyle w:val="5"/>
        <w:numPr>
          <w:ilvl w:val="2"/>
          <w:numId w:val="29"/>
        </w:numPr>
        <w:tabs>
          <w:tab w:val="left" w:pos="549"/>
        </w:tabs>
        <w:spacing w:before="251"/>
        <w:ind w:left="549" w:right="117" w:hanging="549"/>
        <w:jc w:val="center"/>
      </w:pPr>
      <w:r>
        <w:t>Ядерний</w:t>
      </w:r>
      <w:r>
        <w:rPr>
          <w:spacing w:val="-12"/>
        </w:rPr>
        <w:t xml:space="preserve"> </w:t>
      </w:r>
      <w:r>
        <w:t>магнітний</w:t>
      </w:r>
      <w:r>
        <w:rPr>
          <w:spacing w:val="-3"/>
        </w:rPr>
        <w:t xml:space="preserve"> </w:t>
      </w:r>
      <w:r>
        <w:t>резонанс</w:t>
      </w:r>
      <w:r>
        <w:rPr>
          <w:spacing w:val="-6"/>
        </w:rPr>
        <w:t xml:space="preserve"> </w:t>
      </w:r>
      <w:r>
        <w:rPr>
          <w:spacing w:val="-2"/>
        </w:rPr>
        <w:t>(ЯМР)</w:t>
      </w:r>
    </w:p>
    <w:p w:rsidR="00B616A1" w:rsidRDefault="00310882">
      <w:pPr>
        <w:spacing w:before="251"/>
        <w:ind w:right="119"/>
        <w:jc w:val="center"/>
        <w:rPr>
          <w:i/>
        </w:rPr>
      </w:pPr>
      <w:bookmarkStart w:id="104" w:name="Теоретичні_засади_методу_(5)"/>
      <w:bookmarkEnd w:id="104"/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310882">
      <w:pPr>
        <w:pStyle w:val="a3"/>
        <w:spacing w:before="252" w:line="244" w:lineRule="auto"/>
        <w:ind w:right="842" w:firstLine="220"/>
      </w:pPr>
      <w:r>
        <w:t>Явище</w:t>
      </w:r>
      <w:r>
        <w:rPr>
          <w:spacing w:val="-5"/>
        </w:rPr>
        <w:t xml:space="preserve"> </w:t>
      </w:r>
      <w:r>
        <w:t>ЯМР відкрили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1946</w:t>
      </w:r>
      <w:r>
        <w:rPr>
          <w:spacing w:val="-3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американські</w:t>
      </w:r>
      <w:r>
        <w:rPr>
          <w:spacing w:val="-2"/>
        </w:rPr>
        <w:t xml:space="preserve"> </w:t>
      </w:r>
      <w:r>
        <w:t>фізики Ф.</w:t>
      </w:r>
      <w:r>
        <w:rPr>
          <w:spacing w:val="-1"/>
        </w:rPr>
        <w:t xml:space="preserve"> </w:t>
      </w:r>
      <w:r>
        <w:t>Бліх і Е.</w:t>
      </w:r>
      <w:r>
        <w:rPr>
          <w:spacing w:val="40"/>
        </w:rPr>
        <w:t xml:space="preserve"> </w:t>
      </w:r>
      <w:r>
        <w:t>Персел. Сутність явища полягає в тому, що ядро елемента з непарним</w:t>
      </w:r>
      <w:r>
        <w:rPr>
          <w:spacing w:val="-4"/>
        </w:rPr>
        <w:t xml:space="preserve"> </w:t>
      </w:r>
      <w:r>
        <w:t>порядковим номером або ізотоп якого-небудь (навіть парного) елемента з непарним масовим числом володіє спіном, відмінним</w:t>
      </w:r>
      <w:r>
        <w:rPr>
          <w:spacing w:val="-4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нуля.</w:t>
      </w:r>
      <w:r>
        <w:rPr>
          <w:spacing w:val="-3"/>
        </w:rPr>
        <w:t xml:space="preserve"> </w:t>
      </w:r>
      <w:r>
        <w:t>Очевидно,</w:t>
      </w:r>
      <w:r>
        <w:rPr>
          <w:spacing w:val="-2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ізотопів</w:t>
      </w:r>
      <w:r>
        <w:rPr>
          <w:spacing w:val="-3"/>
        </w:rPr>
        <w:t xml:space="preserve"> </w:t>
      </w:r>
      <w:r>
        <w:t>парних</w:t>
      </w:r>
      <w:r>
        <w:rPr>
          <w:spacing w:val="-8"/>
        </w:rPr>
        <w:t xml:space="preserve"> </w:t>
      </w:r>
      <w:r>
        <w:t>елементів</w:t>
      </w:r>
      <w:r>
        <w:rPr>
          <w:spacing w:val="-3"/>
        </w:rPr>
        <w:t xml:space="preserve"> </w:t>
      </w:r>
      <w:r>
        <w:t>з</w:t>
      </w:r>
    </w:p>
    <w:p w:rsidR="00B616A1" w:rsidRDefault="00310882">
      <w:pPr>
        <w:pStyle w:val="a3"/>
        <w:spacing w:line="242" w:lineRule="auto"/>
        <w:ind w:right="434"/>
      </w:pPr>
      <w:r>
        <w:t>парни</w:t>
      </w:r>
      <w:r>
        <w:t>м</w:t>
      </w:r>
      <w:r>
        <w:rPr>
          <w:spacing w:val="-5"/>
        </w:rPr>
        <w:t xml:space="preserve"> </w:t>
      </w:r>
      <w:r>
        <w:t>масовим</w:t>
      </w:r>
      <w:r>
        <w:rPr>
          <w:spacing w:val="-5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спін від</w:t>
      </w:r>
      <w:r>
        <w:rPr>
          <w:spacing w:val="-2"/>
        </w:rPr>
        <w:t xml:space="preserve"> </w:t>
      </w:r>
      <w:r>
        <w:t>нуля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відрізняється. Наприклад, ізотоп</w:t>
      </w:r>
      <w:r>
        <w:rPr>
          <w:spacing w:val="-2"/>
        </w:rPr>
        <w:t xml:space="preserve"> </w:t>
      </w:r>
      <w:r>
        <w:t>вуглецю</w:t>
      </w:r>
      <w:r>
        <w:rPr>
          <w:spacing w:val="-1"/>
        </w:rPr>
        <w:t xml:space="preserve"> </w:t>
      </w:r>
      <w:r>
        <w:rPr>
          <w:vertAlign w:val="superscript"/>
        </w:rPr>
        <w:t>12</w:t>
      </w:r>
      <w:r>
        <w:t>С</w:t>
      </w:r>
      <w:r>
        <w:rPr>
          <w:spacing w:val="-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масовим</w:t>
      </w:r>
      <w:r>
        <w:rPr>
          <w:spacing w:val="-7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спіном</w:t>
      </w:r>
      <w:r>
        <w:rPr>
          <w:spacing w:val="-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володіє,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2"/>
        </w:rPr>
        <w:t>ізотоп</w:t>
      </w:r>
    </w:p>
    <w:p w:rsidR="00B616A1" w:rsidRDefault="00310882">
      <w:pPr>
        <w:pStyle w:val="a3"/>
        <w:spacing w:line="275" w:lineRule="exact"/>
      </w:pPr>
      <w:r>
        <w:rPr>
          <w:vertAlign w:val="superscript"/>
        </w:rPr>
        <w:t>13</w:t>
      </w:r>
      <w:r>
        <w:rPr>
          <w:position w:val="1"/>
        </w:rPr>
        <w:t>С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має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спін, який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дорівнює</w:t>
      </w:r>
      <w:r>
        <w:rPr>
          <w:spacing w:val="26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24"/>
          <w:sz w:val="24"/>
        </w:rPr>
        <w:t xml:space="preserve"> </w:t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Наявність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неспареного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спіну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"/>
          <w:position w:val="1"/>
        </w:rPr>
        <w:t xml:space="preserve"> </w:t>
      </w:r>
      <w:r>
        <w:rPr>
          <w:spacing w:val="-5"/>
          <w:position w:val="1"/>
          <w:vertAlign w:val="superscript"/>
        </w:rPr>
        <w:t>13</w:t>
      </w:r>
      <w:r>
        <w:rPr>
          <w:spacing w:val="-5"/>
          <w:position w:val="1"/>
        </w:rPr>
        <w:t>С</w:t>
      </w:r>
    </w:p>
    <w:p w:rsidR="00B616A1" w:rsidRDefault="00310882">
      <w:pPr>
        <w:pStyle w:val="a3"/>
        <w:ind w:right="434"/>
      </w:pPr>
      <w:r>
        <w:t>викликає появу</w:t>
      </w:r>
      <w:r>
        <w:rPr>
          <w:spacing w:val="-1"/>
        </w:rPr>
        <w:t xml:space="preserve"> </w:t>
      </w:r>
      <w:r>
        <w:t>в нього</w:t>
      </w:r>
      <w:r>
        <w:rPr>
          <w:spacing w:val="-1"/>
        </w:rPr>
        <w:t xml:space="preserve"> </w:t>
      </w:r>
      <w:r>
        <w:t>ядерного</w:t>
      </w:r>
      <w:r>
        <w:rPr>
          <w:spacing w:val="-1"/>
        </w:rPr>
        <w:t xml:space="preserve"> </w:t>
      </w:r>
      <w:r>
        <w:t>магнітного</w:t>
      </w:r>
      <w:r>
        <w:rPr>
          <w:spacing w:val="-1"/>
        </w:rPr>
        <w:t xml:space="preserve"> </w:t>
      </w:r>
      <w:r>
        <w:t>моменту, у</w:t>
      </w:r>
      <w:r>
        <w:rPr>
          <w:spacing w:val="-1"/>
        </w:rPr>
        <w:t xml:space="preserve"> </w:t>
      </w:r>
      <w:r>
        <w:t xml:space="preserve">той час як ядра ізотопів </w:t>
      </w:r>
      <w:r>
        <w:rPr>
          <w:vertAlign w:val="superscript"/>
        </w:rPr>
        <w:t>12</w:t>
      </w:r>
      <w:r>
        <w:t>С магнітного моменту не мають. У зв'язку з цим зовнішнє магнітне</w:t>
      </w:r>
      <w:r>
        <w:rPr>
          <w:spacing w:val="-8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буде</w:t>
      </w:r>
      <w:r>
        <w:rPr>
          <w:spacing w:val="-8"/>
        </w:rPr>
        <w:t xml:space="preserve"> </w:t>
      </w:r>
      <w:r>
        <w:t>впливати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хаотичний</w:t>
      </w:r>
      <w:r>
        <w:rPr>
          <w:spacing w:val="-4"/>
        </w:rPr>
        <w:t xml:space="preserve"> </w:t>
      </w:r>
      <w:r>
        <w:t>розподіл</w:t>
      </w:r>
      <w:r>
        <w:rPr>
          <w:spacing w:val="-1"/>
        </w:rPr>
        <w:t xml:space="preserve"> </w:t>
      </w:r>
      <w:r>
        <w:t xml:space="preserve">за енергією ядер </w:t>
      </w:r>
      <w:r>
        <w:rPr>
          <w:vertAlign w:val="superscript"/>
        </w:rPr>
        <w:t>12</w:t>
      </w:r>
      <w:r>
        <w:t xml:space="preserve">С, але позначатиметься на розподілі ядер </w:t>
      </w:r>
      <w:r>
        <w:rPr>
          <w:vertAlign w:val="superscript"/>
        </w:rPr>
        <w:t>13</w:t>
      </w:r>
      <w:r>
        <w:t>С, усуваючи виродження енергетичних рівнів.</w:t>
      </w:r>
    </w:p>
    <w:p w:rsidR="00B616A1" w:rsidRDefault="00310882">
      <w:pPr>
        <w:pStyle w:val="a3"/>
        <w:spacing w:line="261" w:lineRule="auto"/>
        <w:ind w:right="434" w:firstLine="220"/>
      </w:pPr>
      <w:r>
        <w:rPr>
          <w:position w:val="1"/>
        </w:rPr>
        <w:t>Спій ядра, який дорівнює</w:t>
      </w:r>
      <w:r>
        <w:rPr>
          <w:spacing w:val="40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 xml:space="preserve">, відповідає двом можливим </w:t>
      </w:r>
      <w:r>
        <w:t>орієнтаціям</w:t>
      </w:r>
      <w:r>
        <w:rPr>
          <w:spacing w:val="-3"/>
        </w:rPr>
        <w:t xml:space="preserve"> </w:t>
      </w:r>
      <w:r>
        <w:t>вектора магнітного</w:t>
      </w:r>
      <w:r>
        <w:rPr>
          <w:spacing w:val="-5"/>
        </w:rPr>
        <w:t xml:space="preserve"> </w:t>
      </w:r>
      <w:r>
        <w:t>моменту</w:t>
      </w:r>
      <w:r>
        <w:rPr>
          <w:spacing w:val="-5"/>
        </w:rPr>
        <w:t xml:space="preserve"> </w:t>
      </w:r>
      <w:r>
        <w:t>ядра: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полем</w:t>
      </w:r>
      <w:r>
        <w:rPr>
          <w:spacing w:val="-1"/>
        </w:rPr>
        <w:t xml:space="preserve"> </w:t>
      </w:r>
      <w:r>
        <w:t>(</w:t>
      </w:r>
      <w:r>
        <w:rPr>
          <w:spacing w:val="-15"/>
        </w:rPr>
        <w:t xml:space="preserve"> </w:t>
      </w:r>
      <w:r>
        <w:rPr>
          <w:b/>
          <w:i/>
          <w:spacing w:val="11"/>
          <w:sz w:val="24"/>
        </w:rPr>
        <w:t>m</w:t>
      </w:r>
      <w:r>
        <w:rPr>
          <w:b/>
          <w:i/>
          <w:spacing w:val="11"/>
          <w:position w:val="-5"/>
          <w:sz w:val="14"/>
        </w:rPr>
        <w:t>i</w:t>
      </w:r>
      <w:r>
        <w:rPr>
          <w:b/>
          <w:i/>
          <w:spacing w:val="38"/>
          <w:position w:val="-5"/>
          <w:sz w:val="14"/>
        </w:rPr>
        <w:t xml:space="preserve"> </w:t>
      </w:r>
      <w:r>
        <w:t>=</w:t>
      </w:r>
      <w:r>
        <w:rPr>
          <w:spacing w:val="-29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29"/>
          <w:sz w:val="24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і проти поля (</w:t>
      </w:r>
      <w:r>
        <w:rPr>
          <w:spacing w:val="-27"/>
        </w:rPr>
        <w:t xml:space="preserve"> </w:t>
      </w:r>
      <w:r>
        <w:rPr>
          <w:b/>
          <w:i/>
          <w:spacing w:val="11"/>
          <w:sz w:val="24"/>
        </w:rPr>
        <w:t>m</w:t>
      </w:r>
      <w:r>
        <w:rPr>
          <w:b/>
          <w:i/>
          <w:spacing w:val="11"/>
          <w:position w:val="-5"/>
          <w:sz w:val="14"/>
        </w:rPr>
        <w:t>i</w:t>
      </w:r>
      <w:r>
        <w:rPr>
          <w:b/>
          <w:i/>
          <w:spacing w:val="40"/>
          <w:position w:val="-5"/>
          <w:sz w:val="14"/>
        </w:rPr>
        <w:t xml:space="preserve"> </w:t>
      </w:r>
      <w:r>
        <w:t>=-</w:t>
      </w:r>
      <w:r>
        <w:rPr>
          <w:spacing w:val="-17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40"/>
          <w:sz w:val="24"/>
        </w:rPr>
        <w:t xml:space="preserve"> </w:t>
      </w:r>
      <w:r>
        <w:t>); при цьому стан</w:t>
      </w:r>
      <w:r>
        <w:rPr>
          <w:spacing w:val="40"/>
        </w:rPr>
        <w:t xml:space="preserve"> </w:t>
      </w:r>
      <w:r>
        <w:rPr>
          <w:b/>
          <w:i/>
          <w:spacing w:val="11"/>
          <w:sz w:val="24"/>
        </w:rPr>
        <w:t>m</w:t>
      </w:r>
      <w:r>
        <w:rPr>
          <w:b/>
          <w:i/>
          <w:spacing w:val="11"/>
          <w:position w:val="-5"/>
          <w:sz w:val="14"/>
        </w:rPr>
        <w:t>i</w:t>
      </w:r>
      <w:r>
        <w:rPr>
          <w:b/>
          <w:i/>
          <w:spacing w:val="40"/>
          <w:position w:val="-5"/>
          <w:sz w:val="14"/>
        </w:rPr>
        <w:t xml:space="preserve"> </w:t>
      </w:r>
      <w:r>
        <w:t>=-</w:t>
      </w:r>
      <w:r>
        <w:rPr>
          <w:spacing w:val="-25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80"/>
          <w:sz w:val="24"/>
        </w:rPr>
        <w:t xml:space="preserve"> </w:t>
      </w:r>
      <w:r>
        <w:t>володіє у</w:t>
      </w:r>
    </w:p>
    <w:p w:rsidR="00B616A1" w:rsidRDefault="00B616A1">
      <w:pPr>
        <w:spacing w:line="261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89" w:line="232" w:lineRule="auto"/>
      </w:pPr>
      <w:r>
        <w:rPr>
          <w:position w:val="1"/>
        </w:rPr>
        <w:lastRenderedPageBreak/>
        <w:t>зовнішньому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полі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трохи більш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високою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енергією, ніж стан</w:t>
      </w:r>
      <w:r>
        <w:rPr>
          <w:spacing w:val="11"/>
          <w:position w:val="1"/>
        </w:rPr>
        <w:t xml:space="preserve"> </w:t>
      </w:r>
      <w:r>
        <w:rPr>
          <w:b/>
          <w:i/>
          <w:spacing w:val="11"/>
          <w:sz w:val="24"/>
        </w:rPr>
        <w:t>m</w:t>
      </w:r>
      <w:r>
        <w:rPr>
          <w:b/>
          <w:i/>
          <w:spacing w:val="11"/>
          <w:position w:val="-5"/>
          <w:sz w:val="14"/>
        </w:rPr>
        <w:t>i</w:t>
      </w:r>
      <w:r>
        <w:rPr>
          <w:b/>
          <w:i/>
          <w:spacing w:val="39"/>
          <w:position w:val="-5"/>
          <w:sz w:val="14"/>
        </w:rPr>
        <w:t xml:space="preserve"> </w:t>
      </w:r>
      <w:r>
        <w:rPr>
          <w:position w:val="1"/>
        </w:rPr>
        <w:t>=</w:t>
      </w:r>
      <w:r>
        <w:rPr>
          <w:spacing w:val="-33"/>
          <w:position w:val="1"/>
        </w:rPr>
        <w:t xml:space="preserve"> </w:t>
      </w:r>
      <w:r>
        <w:rPr>
          <w:b/>
          <w:i/>
          <w:sz w:val="24"/>
        </w:rPr>
        <w:t>S</w:t>
      </w:r>
      <w:r>
        <w:rPr>
          <w:b/>
          <w:i/>
          <w:spacing w:val="29"/>
          <w:sz w:val="24"/>
        </w:rPr>
        <w:t xml:space="preserve"> </w:t>
      </w:r>
      <w:r>
        <w:rPr>
          <w:position w:val="1"/>
        </w:rPr>
        <w:t xml:space="preserve">. </w:t>
      </w:r>
      <w:r>
        <w:t>Енергія переходу між цими станами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3"/>
        <w:ind w:left="0" w:right="111"/>
        <w:jc w:val="center"/>
      </w:pPr>
      <w:r>
        <w:rPr>
          <w:rFonts w:ascii="Arial" w:hAnsi="Arial"/>
          <w:spacing w:val="-2"/>
          <w:position w:val="2"/>
        </w:rPr>
        <w:t>∆</w:t>
      </w:r>
      <w:r>
        <w:rPr>
          <w:spacing w:val="-2"/>
          <w:position w:val="2"/>
        </w:rPr>
        <w:t>Е=2µН</w:t>
      </w:r>
      <w:r>
        <w:rPr>
          <w:spacing w:val="-2"/>
          <w:sz w:val="14"/>
        </w:rPr>
        <w:t>0</w:t>
      </w:r>
      <w:r>
        <w:rPr>
          <w:spacing w:val="-2"/>
          <w:position w:val="2"/>
        </w:rPr>
        <w:t>,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3"/>
        <w:ind w:right="434"/>
      </w:pPr>
      <w:r>
        <w:rPr>
          <w:position w:val="2"/>
        </w:rPr>
        <w:t>де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µ 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магнітний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момент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ядра;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</w:t>
      </w:r>
      <w:r>
        <w:rPr>
          <w:sz w:val="14"/>
        </w:rPr>
        <w:t>0</w:t>
      </w:r>
      <w:r>
        <w:rPr>
          <w:position w:val="2"/>
        </w:rPr>
        <w:t>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напруженість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зовнішнього </w:t>
      </w:r>
      <w:r>
        <w:t>магнітного поля.</w:t>
      </w:r>
    </w:p>
    <w:p w:rsidR="00B616A1" w:rsidRDefault="00310882">
      <w:pPr>
        <w:pStyle w:val="a3"/>
        <w:spacing w:before="23"/>
        <w:ind w:left="488"/>
      </w:pPr>
      <w:r>
        <w:t>Якщо</w:t>
      </w:r>
      <w:r>
        <w:rPr>
          <w:spacing w:val="-1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змінному</w:t>
      </w:r>
      <w:r>
        <w:rPr>
          <w:spacing w:val="-4"/>
        </w:rPr>
        <w:t xml:space="preserve"> </w:t>
      </w:r>
      <w:r>
        <w:t>електромагнітному</w:t>
      </w:r>
      <w:r>
        <w:rPr>
          <w:spacing w:val="-7"/>
        </w:rPr>
        <w:t xml:space="preserve"> </w:t>
      </w:r>
      <w:r>
        <w:t>полі</w:t>
      </w:r>
      <w:r>
        <w:rPr>
          <w:spacing w:val="-1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частотою</w:t>
      </w:r>
      <w:r>
        <w:rPr>
          <w:spacing w:val="5"/>
        </w:rPr>
        <w:t xml:space="preserve"> </w:t>
      </w:r>
      <w:r>
        <w:rPr>
          <w:b/>
          <w:i/>
          <w:sz w:val="24"/>
        </w:rPr>
        <w:t>v</w:t>
      </w:r>
      <w:r>
        <w:rPr>
          <w:b/>
          <w:i/>
          <w:spacing w:val="-20"/>
          <w:sz w:val="24"/>
        </w:rPr>
        <w:t xml:space="preserve"> </w:t>
      </w:r>
      <w:r>
        <w:rPr>
          <w:b/>
          <w:i/>
          <w:sz w:val="24"/>
          <w:vertAlign w:val="subscript"/>
        </w:rPr>
        <w:t>0</w:t>
      </w:r>
      <w:r>
        <w:rPr>
          <w:b/>
          <w:i/>
          <w:spacing w:val="47"/>
          <w:sz w:val="24"/>
        </w:rPr>
        <w:t xml:space="preserve"> </w:t>
      </w:r>
      <w:r>
        <w:rPr>
          <w:spacing w:val="-10"/>
        </w:rPr>
        <w:t>і</w:t>
      </w:r>
    </w:p>
    <w:p w:rsidR="00B616A1" w:rsidRDefault="00310882">
      <w:pPr>
        <w:pStyle w:val="a3"/>
        <w:spacing w:before="81" w:line="273" w:lineRule="auto"/>
      </w:pPr>
      <w:r>
        <w:rPr>
          <w:position w:val="2"/>
        </w:rPr>
        <w:t>напруженістю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магнітного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поля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</w:t>
      </w:r>
      <w:r>
        <w:rPr>
          <w:sz w:val="14"/>
        </w:rPr>
        <w:t>0</w:t>
      </w:r>
      <w:r>
        <w:rPr>
          <w:spacing w:val="21"/>
          <w:sz w:val="14"/>
        </w:rPr>
        <w:t xml:space="preserve"> </w:t>
      </w:r>
      <w:r>
        <w:rPr>
          <w:position w:val="2"/>
        </w:rPr>
        <w:t>енергія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кванта</w:t>
      </w:r>
      <w:r>
        <w:rPr>
          <w:spacing w:val="20"/>
          <w:position w:val="2"/>
        </w:rPr>
        <w:t xml:space="preserve"> </w:t>
      </w:r>
      <w:r>
        <w:rPr>
          <w:b/>
          <w:i/>
          <w:position w:val="2"/>
          <w:sz w:val="24"/>
        </w:rPr>
        <w:t>hv</w:t>
      </w:r>
      <w:r>
        <w:rPr>
          <w:b/>
          <w:i/>
          <w:spacing w:val="-30"/>
          <w:position w:val="2"/>
          <w:sz w:val="24"/>
        </w:rPr>
        <w:t xml:space="preserve"> </w:t>
      </w:r>
      <w:r>
        <w:rPr>
          <w:b/>
          <w:i/>
          <w:position w:val="2"/>
          <w:sz w:val="24"/>
          <w:vertAlign w:val="subscript"/>
        </w:rPr>
        <w:t>0</w:t>
      </w:r>
      <w:r>
        <w:rPr>
          <w:b/>
          <w:i/>
          <w:spacing w:val="40"/>
          <w:position w:val="2"/>
          <w:sz w:val="24"/>
        </w:rPr>
        <w:t xml:space="preserve"> </w:t>
      </w:r>
      <w:r>
        <w:rPr>
          <w:position w:val="2"/>
        </w:rPr>
        <w:t>збігається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з енергією переходу 2µН</w:t>
      </w:r>
      <w:r>
        <w:rPr>
          <w:sz w:val="14"/>
        </w:rPr>
        <w:t>0</w:t>
      </w:r>
      <w:r>
        <w:rPr>
          <w:position w:val="2"/>
        </w:rPr>
        <w:t>, тобто</w:t>
      </w:r>
    </w:p>
    <w:p w:rsidR="00B616A1" w:rsidRDefault="00310882">
      <w:pPr>
        <w:tabs>
          <w:tab w:val="left" w:pos="6592"/>
        </w:tabs>
        <w:spacing w:before="239"/>
        <w:ind w:left="3240"/>
      </w:pPr>
      <w:r>
        <w:rPr>
          <w:b/>
          <w:i/>
          <w:position w:val="2"/>
          <w:sz w:val="24"/>
        </w:rPr>
        <w:t>hv</w:t>
      </w:r>
      <w:r>
        <w:rPr>
          <w:b/>
          <w:i/>
          <w:spacing w:val="-30"/>
          <w:position w:val="2"/>
          <w:sz w:val="24"/>
        </w:rPr>
        <w:t xml:space="preserve"> </w:t>
      </w:r>
      <w:r>
        <w:rPr>
          <w:b/>
          <w:i/>
          <w:position w:val="2"/>
          <w:sz w:val="24"/>
          <w:vertAlign w:val="subscript"/>
        </w:rPr>
        <w:t>0</w:t>
      </w:r>
      <w:r>
        <w:rPr>
          <w:b/>
          <w:i/>
          <w:spacing w:val="-1"/>
          <w:position w:val="2"/>
          <w:sz w:val="24"/>
        </w:rPr>
        <w:t xml:space="preserve"> </w:t>
      </w:r>
      <w:r>
        <w:rPr>
          <w:spacing w:val="-2"/>
          <w:position w:val="2"/>
        </w:rPr>
        <w:t>=2µН</w:t>
      </w:r>
      <w:r>
        <w:rPr>
          <w:spacing w:val="-2"/>
          <w:sz w:val="14"/>
        </w:rPr>
        <w:t>0</w:t>
      </w:r>
      <w:r>
        <w:rPr>
          <w:sz w:val="14"/>
        </w:rPr>
        <w:tab/>
      </w:r>
      <w:r>
        <w:rPr>
          <w:spacing w:val="-5"/>
          <w:position w:val="2"/>
        </w:rPr>
        <w:t>(1)</w:t>
      </w:r>
    </w:p>
    <w:p w:rsidR="00B616A1" w:rsidRDefault="00310882">
      <w:pPr>
        <w:pStyle w:val="a3"/>
        <w:spacing w:before="45"/>
        <w:ind w:right="1252"/>
      </w:pPr>
      <w:r>
        <w:t>то,</w:t>
      </w:r>
      <w:r>
        <w:rPr>
          <w:spacing w:val="-1"/>
        </w:rPr>
        <w:t xml:space="preserve"> </w:t>
      </w:r>
      <w:r>
        <w:t>внаслідок</w:t>
      </w:r>
      <w:r>
        <w:rPr>
          <w:spacing w:val="-5"/>
        </w:rPr>
        <w:t xml:space="preserve"> </w:t>
      </w:r>
      <w:r>
        <w:t>поглинання</w:t>
      </w:r>
      <w:r>
        <w:rPr>
          <w:spacing w:val="-8"/>
        </w:rPr>
        <w:t xml:space="preserve"> </w:t>
      </w:r>
      <w:r>
        <w:t>енергії</w:t>
      </w:r>
      <w:r>
        <w:rPr>
          <w:spacing w:val="-7"/>
        </w:rPr>
        <w:t xml:space="preserve"> </w:t>
      </w:r>
      <w:r>
        <w:t>поля,</w:t>
      </w:r>
      <w:r>
        <w:rPr>
          <w:spacing w:val="-2"/>
        </w:rPr>
        <w:t xml:space="preserve"> </w:t>
      </w:r>
      <w:r>
        <w:t>ядра з</w:t>
      </w:r>
      <w:r>
        <w:rPr>
          <w:spacing w:val="-8"/>
        </w:rPr>
        <w:t xml:space="preserve"> </w:t>
      </w:r>
      <w:r>
        <w:t>нижнього енергетичного рівня будуть переходити на верхній.</w:t>
      </w:r>
    </w:p>
    <w:p w:rsidR="00B616A1" w:rsidRDefault="00310882">
      <w:pPr>
        <w:pStyle w:val="a3"/>
        <w:ind w:right="586" w:firstLine="225"/>
      </w:pPr>
      <w:bookmarkStart w:id="105" w:name="Важливою_характеристикою_властивостей_яд"/>
      <w:bookmarkEnd w:id="105"/>
      <w:r>
        <w:t>Важливою характеристикою властивостей ядер є гіромагнітне відношення</w:t>
      </w:r>
      <w:r>
        <w:rPr>
          <w:spacing w:val="-3"/>
        </w:rPr>
        <w:t xml:space="preserve"> </w:t>
      </w:r>
      <w:r>
        <w:t>γ,</w:t>
      </w:r>
      <w:r>
        <w:rPr>
          <w:spacing w:val="-1"/>
        </w:rPr>
        <w:t xml:space="preserve"> </w:t>
      </w:r>
      <w:r>
        <w:t>яке</w:t>
      </w:r>
      <w:r>
        <w:rPr>
          <w:spacing w:val="-10"/>
        </w:rPr>
        <w:t xml:space="preserve"> </w:t>
      </w:r>
      <w:r>
        <w:t>дорівнює</w:t>
      </w:r>
      <w:r>
        <w:rPr>
          <w:spacing w:val="-3"/>
        </w:rPr>
        <w:t xml:space="preserve"> </w:t>
      </w:r>
      <w:r>
        <w:t>відношенню</w:t>
      </w:r>
      <w:r>
        <w:rPr>
          <w:spacing w:val="-6"/>
        </w:rPr>
        <w:t xml:space="preserve"> </w:t>
      </w:r>
      <w:r>
        <w:t>магнітного</w:t>
      </w:r>
      <w:r>
        <w:rPr>
          <w:spacing w:val="-9"/>
        </w:rPr>
        <w:t xml:space="preserve"> </w:t>
      </w:r>
      <w:r>
        <w:t>моменту</w:t>
      </w:r>
      <w:r>
        <w:rPr>
          <w:spacing w:val="-9"/>
        </w:rPr>
        <w:t xml:space="preserve"> </w:t>
      </w:r>
      <w:r>
        <w:t>ядра до його механічного обертального моменту:</w:t>
      </w:r>
    </w:p>
    <w:p w:rsidR="00B616A1" w:rsidRDefault="00310882">
      <w:pPr>
        <w:pStyle w:val="a3"/>
        <w:tabs>
          <w:tab w:val="left" w:pos="6597"/>
        </w:tabs>
        <w:spacing w:before="248"/>
        <w:ind w:left="3264"/>
      </w:pPr>
      <w:r>
        <w:t>γ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4πµ/</w:t>
      </w:r>
      <w:r>
        <w:rPr>
          <w:spacing w:val="-28"/>
        </w:rPr>
        <w:t xml:space="preserve"> </w:t>
      </w:r>
      <w:r>
        <w:rPr>
          <w:b/>
          <w:i/>
          <w:spacing w:val="-10"/>
          <w:position w:val="1"/>
          <w:sz w:val="23"/>
        </w:rPr>
        <w:t>h</w:t>
      </w:r>
      <w:r>
        <w:rPr>
          <w:b/>
          <w:i/>
          <w:position w:val="1"/>
          <w:sz w:val="23"/>
        </w:rPr>
        <w:tab/>
      </w:r>
      <w:r>
        <w:rPr>
          <w:spacing w:val="-5"/>
        </w:rPr>
        <w:t>(2)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3"/>
        <w:ind w:left="493"/>
      </w:pPr>
      <w:bookmarkStart w:id="106" w:name="Об'єднання_рівнянь_(1)_і_(2)_дає"/>
      <w:bookmarkEnd w:id="106"/>
      <w:r>
        <w:t>Об'єднання</w:t>
      </w:r>
      <w:r>
        <w:rPr>
          <w:spacing w:val="-4"/>
        </w:rPr>
        <w:t xml:space="preserve"> </w:t>
      </w:r>
      <w:r>
        <w:t>рівнянь</w:t>
      </w:r>
      <w:r>
        <w:rPr>
          <w:spacing w:val="-2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rPr>
          <w:spacing w:val="-5"/>
        </w:rPr>
        <w:t>дає</w:t>
      </w:r>
    </w:p>
    <w:p w:rsidR="00B616A1" w:rsidRDefault="00B616A1">
      <w:pPr>
        <w:pStyle w:val="a3"/>
        <w:spacing w:before="4"/>
        <w:ind w:left="0"/>
        <w:rPr>
          <w:sz w:val="11"/>
        </w:rPr>
      </w:pPr>
    </w:p>
    <w:p w:rsidR="00B616A1" w:rsidRDefault="00B616A1">
      <w:pPr>
        <w:rPr>
          <w:sz w:val="11"/>
        </w:rPr>
        <w:sectPr w:rsidR="00B616A1">
          <w:pgSz w:w="8400" w:h="11910"/>
          <w:pgMar w:top="840" w:right="520" w:bottom="940" w:left="640" w:header="0" w:footer="671" w:gutter="0"/>
          <w:cols w:space="720"/>
        </w:sectPr>
      </w:pPr>
    </w:p>
    <w:p w:rsidR="00B616A1" w:rsidRDefault="00310882">
      <w:pPr>
        <w:spacing w:before="127" w:line="182" w:lineRule="auto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59488" behindDoc="1" locked="0" layoutInCell="1" allowOverlap="1">
                <wp:simplePos x="0" y="0"/>
                <wp:positionH relativeFrom="page">
                  <wp:posOffset>2160060</wp:posOffset>
                </wp:positionH>
                <wp:positionV relativeFrom="paragraph">
                  <wp:posOffset>281074</wp:posOffset>
                </wp:positionV>
                <wp:extent cx="294640" cy="1270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>
                              <a:moveTo>
                                <a:pt x="0" y="0"/>
                              </a:moveTo>
                              <a:lnTo>
                                <a:pt x="294236" y="0"/>
                              </a:lnTo>
                            </a:path>
                          </a:pathLst>
                        </a:custGeom>
                        <a:ln w="6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5CF0E" id="Graphic 548" o:spid="_x0000_s1026" style="position:absolute;margin-left:170.1pt;margin-top:22.15pt;width:23.2pt;height:.1pt;z-index:-207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" path="m,l294236,e" filled="f" strokeweight=".17725mm">
                <v:path arrowok="t"/>
                <w10:wrap anchorx="page"/>
              </v:shape>
            </w:pict>
          </mc:Fallback>
        </mc:AlternateContent>
      </w:r>
      <w:bookmarkStart w:id="107" w:name="або_."/>
      <w:bookmarkEnd w:id="107"/>
      <w:r>
        <w:rPr>
          <w:rFonts w:ascii="Symbol" w:hAnsi="Symbol"/>
          <w:i/>
          <w:position w:val="-14"/>
          <w:sz w:val="25"/>
        </w:rPr>
        <w:t></w:t>
      </w:r>
      <w:r>
        <w:rPr>
          <w:spacing w:val="37"/>
          <w:position w:val="-14"/>
          <w:sz w:val="25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22"/>
          <w:position w:val="-14"/>
          <w:sz w:val="24"/>
        </w:rPr>
        <w:t xml:space="preserve"> </w:t>
      </w:r>
      <w:r>
        <w:rPr>
          <w:spacing w:val="-4"/>
          <w:sz w:val="24"/>
        </w:rPr>
        <w:t>2</w:t>
      </w:r>
      <w:r>
        <w:rPr>
          <w:rFonts w:ascii="Symbol" w:hAnsi="Symbol"/>
          <w:i/>
          <w:spacing w:val="-4"/>
          <w:sz w:val="25"/>
        </w:rPr>
        <w:t></w:t>
      </w:r>
      <w:r>
        <w:rPr>
          <w:i/>
          <w:spacing w:val="-4"/>
          <w:sz w:val="24"/>
        </w:rPr>
        <w:t>v</w:t>
      </w:r>
      <w:r>
        <w:rPr>
          <w:spacing w:val="-4"/>
          <w:position w:val="-5"/>
          <w:sz w:val="14"/>
        </w:rPr>
        <w:t>0</w:t>
      </w:r>
    </w:p>
    <w:p w:rsidR="00B616A1" w:rsidRDefault="00310882">
      <w:pPr>
        <w:spacing w:line="267" w:lineRule="exact"/>
        <w:ind w:right="68"/>
        <w:jc w:val="right"/>
        <w:rPr>
          <w:sz w:val="14"/>
        </w:rPr>
      </w:pPr>
      <w:r>
        <w:rPr>
          <w:i/>
          <w:spacing w:val="-5"/>
          <w:sz w:val="24"/>
        </w:rPr>
        <w:t>H</w:t>
      </w:r>
      <w:r>
        <w:rPr>
          <w:i/>
          <w:spacing w:val="-38"/>
          <w:sz w:val="24"/>
        </w:rPr>
        <w:t xml:space="preserve"> </w:t>
      </w:r>
      <w:r>
        <w:rPr>
          <w:spacing w:val="-10"/>
          <w:position w:val="-5"/>
          <w:sz w:val="14"/>
        </w:rPr>
        <w:t>0</w:t>
      </w:r>
    </w:p>
    <w:p w:rsidR="00B616A1" w:rsidRDefault="00310882">
      <w:pPr>
        <w:spacing w:before="252"/>
        <w:ind w:left="103"/>
        <w:rPr>
          <w:rFonts w:ascii="Symbol" w:hAnsi="Symbol"/>
          <w:i/>
          <w:sz w:val="25"/>
        </w:rPr>
      </w:pPr>
      <w:r>
        <w:br w:type="column"/>
      </w:r>
      <w:r>
        <w:t>або</w:t>
      </w:r>
      <w:r>
        <w:rPr>
          <w:spacing w:val="23"/>
        </w:rPr>
        <w:t xml:space="preserve"> </w:t>
      </w:r>
      <w:r>
        <w:rPr>
          <w:i/>
          <w:sz w:val="24"/>
        </w:rPr>
        <w:t>v</w:t>
      </w:r>
      <w:r>
        <w:rPr>
          <w:position w:val="-5"/>
          <w:sz w:val="14"/>
        </w:rPr>
        <w:t>0</w:t>
      </w:r>
      <w:r>
        <w:rPr>
          <w:spacing w:val="48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9"/>
          <w:sz w:val="24"/>
        </w:rPr>
        <w:t xml:space="preserve"> </w:t>
      </w:r>
      <w:r>
        <w:rPr>
          <w:rFonts w:ascii="Symbol" w:hAnsi="Symbol"/>
          <w:i/>
          <w:spacing w:val="-10"/>
          <w:sz w:val="25"/>
        </w:rPr>
        <w:t></w:t>
      </w:r>
    </w:p>
    <w:p w:rsidR="00B616A1" w:rsidRDefault="00310882">
      <w:pPr>
        <w:spacing w:before="153" w:line="168" w:lineRule="auto"/>
        <w:ind w:left="60"/>
      </w:pPr>
      <w:r>
        <w:br w:type="column"/>
      </w:r>
      <w:r>
        <w:rPr>
          <w:i/>
          <w:spacing w:val="9"/>
          <w:sz w:val="24"/>
        </w:rPr>
        <w:t>H</w:t>
      </w:r>
      <w:r>
        <w:rPr>
          <w:spacing w:val="9"/>
          <w:position w:val="-5"/>
          <w:sz w:val="14"/>
        </w:rPr>
        <w:t>0</w:t>
      </w:r>
      <w:r>
        <w:rPr>
          <w:spacing w:val="48"/>
          <w:position w:val="-5"/>
          <w:sz w:val="14"/>
        </w:rPr>
        <w:t xml:space="preserve"> </w:t>
      </w:r>
      <w:r>
        <w:rPr>
          <w:spacing w:val="-10"/>
          <w:position w:val="-14"/>
        </w:rPr>
        <w:t>.</w:t>
      </w:r>
    </w:p>
    <w:p w:rsidR="00B616A1" w:rsidRDefault="00310882">
      <w:pPr>
        <w:spacing w:line="248" w:lineRule="exact"/>
        <w:ind w:left="61"/>
        <w:rPr>
          <w:rFonts w:ascii="Symbol" w:hAnsi="Symbol"/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60000" behindDoc="1" locked="0" layoutInCell="1" allowOverlap="1">
                <wp:simplePos x="0" y="0"/>
                <wp:positionH relativeFrom="page">
                  <wp:posOffset>3171027</wp:posOffset>
                </wp:positionH>
                <wp:positionV relativeFrom="paragraph">
                  <wp:posOffset>-31856</wp:posOffset>
                </wp:positionV>
                <wp:extent cx="203835" cy="1270"/>
                <wp:effectExtent l="0" t="0" r="0" b="0"/>
                <wp:wrapNone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>
                              <a:moveTo>
                                <a:pt x="0" y="0"/>
                              </a:moveTo>
                              <a:lnTo>
                                <a:pt x="203772" y="0"/>
                              </a:lnTo>
                            </a:path>
                          </a:pathLst>
                        </a:custGeom>
                        <a:ln w="63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F0E62" id="Graphic 549" o:spid="_x0000_s1026" style="position:absolute;margin-left:249.7pt;margin-top:-2.5pt;width:16.05pt;height:.1pt;z-index:-207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" path="m,l203772,e" filled="f" strokeweight=".17644mm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4"/>
        </w:rPr>
        <w:t>2</w:t>
      </w:r>
      <w:r>
        <w:rPr>
          <w:rFonts w:ascii="Symbol" w:hAnsi="Symbol"/>
          <w:i/>
          <w:spacing w:val="-5"/>
          <w:sz w:val="25"/>
        </w:rPr>
        <w:t></w:t>
      </w:r>
    </w:p>
    <w:p w:rsidR="00B616A1" w:rsidRDefault="00B616A1">
      <w:pPr>
        <w:spacing w:line="248" w:lineRule="exact"/>
        <w:rPr>
          <w:rFonts w:ascii="Symbol" w:hAnsi="Symbol"/>
          <w:sz w:val="25"/>
        </w:r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3189" w:space="40"/>
            <w:col w:w="1049" w:space="39"/>
            <w:col w:w="2923"/>
          </w:cols>
        </w:sectPr>
      </w:pPr>
    </w:p>
    <w:p w:rsidR="00B616A1" w:rsidRDefault="00B616A1">
      <w:pPr>
        <w:pStyle w:val="a3"/>
        <w:spacing w:before="6"/>
        <w:ind w:left="0"/>
        <w:rPr>
          <w:rFonts w:ascii="Symbol" w:hAnsi="Symbol"/>
          <w:i/>
        </w:rPr>
      </w:pPr>
    </w:p>
    <w:p w:rsidR="00B616A1" w:rsidRDefault="00310882">
      <w:pPr>
        <w:pStyle w:val="a3"/>
        <w:spacing w:line="249" w:lineRule="auto"/>
        <w:ind w:right="434" w:firstLine="220"/>
      </w:pPr>
      <w:r>
        <w:t xml:space="preserve">Ядра з гіромагнітним відношенням γ, цю знаходяться в </w:t>
      </w:r>
      <w:r>
        <w:rPr>
          <w:position w:val="2"/>
        </w:rPr>
        <w:t>однорідному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магнітному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полі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напруженістю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Н</w:t>
      </w:r>
      <w:r>
        <w:rPr>
          <w:sz w:val="14"/>
        </w:rPr>
        <w:t>0</w:t>
      </w:r>
      <w:r>
        <w:rPr>
          <w:position w:val="2"/>
        </w:rPr>
        <w:t>, під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впливом </w:t>
      </w:r>
      <w:r>
        <w:t>змінного поля, яке</w:t>
      </w:r>
      <w:r>
        <w:rPr>
          <w:spacing w:val="-2"/>
        </w:rPr>
        <w:t xml:space="preserve"> </w:t>
      </w:r>
      <w:r>
        <w:t xml:space="preserve">має частоту </w:t>
      </w:r>
      <w:r>
        <w:rPr>
          <w:b/>
          <w:i/>
          <w:sz w:val="24"/>
        </w:rPr>
        <w:t>v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  <w:vertAlign w:val="subscript"/>
        </w:rPr>
        <w:t>0</w:t>
      </w:r>
      <w:r>
        <w:rPr>
          <w:b/>
          <w:i/>
          <w:sz w:val="24"/>
        </w:rPr>
        <w:t xml:space="preserve"> </w:t>
      </w:r>
      <w:r>
        <w:t>, переходять у стан з більш</w:t>
      </w:r>
    </w:p>
    <w:p w:rsidR="00B616A1" w:rsidRDefault="00310882">
      <w:pPr>
        <w:pStyle w:val="a3"/>
        <w:spacing w:before="53"/>
      </w:pPr>
      <w:r>
        <w:t>високою</w:t>
      </w:r>
      <w:r>
        <w:rPr>
          <w:spacing w:val="-2"/>
        </w:rPr>
        <w:t xml:space="preserve"> </w:t>
      </w:r>
      <w:r>
        <w:t>енергією.</w:t>
      </w:r>
      <w:r>
        <w:rPr>
          <w:spacing w:val="-2"/>
        </w:rPr>
        <w:t xml:space="preserve"> </w:t>
      </w:r>
      <w:r>
        <w:t>Цей</w:t>
      </w:r>
      <w:r>
        <w:rPr>
          <w:spacing w:val="-4"/>
        </w:rPr>
        <w:t xml:space="preserve"> </w:t>
      </w:r>
      <w:r>
        <w:t>перехід</w:t>
      </w:r>
      <w:r>
        <w:rPr>
          <w:spacing w:val="-7"/>
        </w:rPr>
        <w:t xml:space="preserve"> </w:t>
      </w:r>
      <w:r>
        <w:t>називають</w:t>
      </w:r>
      <w:r>
        <w:rPr>
          <w:spacing w:val="-6"/>
        </w:rPr>
        <w:t xml:space="preserve"> </w:t>
      </w:r>
      <w:r>
        <w:t>магнітним</w:t>
      </w:r>
      <w:r>
        <w:rPr>
          <w:spacing w:val="-6"/>
        </w:rPr>
        <w:t xml:space="preserve"> </w:t>
      </w:r>
      <w:r>
        <w:t>резонансом</w:t>
      </w:r>
      <w:r>
        <w:rPr>
          <w:spacing w:val="-6"/>
        </w:rPr>
        <w:t xml:space="preserve"> </w:t>
      </w:r>
      <w:r>
        <w:t>або магнітним резонансним переходом. Гіромагнітне відношення характеризує частоту і напруженість поля, що задовольняють умові</w:t>
      </w:r>
    </w:p>
    <w:p w:rsidR="00B616A1" w:rsidRDefault="00310882">
      <w:pPr>
        <w:pStyle w:val="a3"/>
        <w:spacing w:before="20"/>
      </w:pPr>
      <w:r>
        <w:t>резонансу.</w:t>
      </w:r>
      <w:r>
        <w:rPr>
          <w:spacing w:val="-2"/>
        </w:rPr>
        <w:t xml:space="preserve"> </w:t>
      </w:r>
      <w:r>
        <w:t>Частоту</w:t>
      </w:r>
      <w:r>
        <w:rPr>
          <w:spacing w:val="25"/>
        </w:rPr>
        <w:t xml:space="preserve"> </w:t>
      </w:r>
      <w:r>
        <w:rPr>
          <w:i/>
          <w:sz w:val="24"/>
        </w:rPr>
        <w:t>v</w:t>
      </w:r>
      <w:r>
        <w:rPr>
          <w:sz w:val="24"/>
          <w:vertAlign w:val="subscript"/>
        </w:rPr>
        <w:t>0</w:t>
      </w:r>
      <w:r>
        <w:rPr>
          <w:spacing w:val="37"/>
          <w:sz w:val="24"/>
        </w:rPr>
        <w:t xml:space="preserve"> </w:t>
      </w:r>
      <w:r>
        <w:t>називають</w:t>
      </w:r>
      <w:r>
        <w:rPr>
          <w:spacing w:val="-9"/>
        </w:rPr>
        <w:t xml:space="preserve"> </w:t>
      </w:r>
      <w:r>
        <w:rPr>
          <w:spacing w:val="-2"/>
        </w:rPr>
        <w:t>резонансною.</w:t>
      </w:r>
    </w:p>
    <w:p w:rsidR="00B616A1" w:rsidRDefault="00310882">
      <w:pPr>
        <w:pStyle w:val="a3"/>
        <w:spacing w:before="64"/>
        <w:ind w:right="434" w:firstLine="220"/>
      </w:pPr>
      <w:r>
        <w:t>Сукупність сигналів ЯМР, тобто залежність інтенсивності поглинання від напруженості м</w:t>
      </w:r>
      <w:r>
        <w:t>агнітного поля (чи від частоти), називають</w:t>
      </w:r>
      <w:r>
        <w:rPr>
          <w:spacing w:val="-4"/>
        </w:rPr>
        <w:t xml:space="preserve"> </w:t>
      </w:r>
      <w:r>
        <w:t>спектром</w:t>
      </w:r>
      <w:r>
        <w:rPr>
          <w:spacing w:val="-4"/>
        </w:rPr>
        <w:t xml:space="preserve"> </w:t>
      </w:r>
      <w:r>
        <w:t>ЯМР.</w:t>
      </w:r>
      <w:r>
        <w:rPr>
          <w:spacing w:val="-1"/>
        </w:rPr>
        <w:t xml:space="preserve"> </w:t>
      </w:r>
      <w:r>
        <w:t>Основними</w:t>
      </w:r>
      <w:r>
        <w:rPr>
          <w:spacing w:val="-6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характеристиками</w:t>
      </w:r>
      <w:r>
        <w:rPr>
          <w:spacing w:val="-2"/>
        </w:rPr>
        <w:t xml:space="preserve"> </w:t>
      </w:r>
      <w:r>
        <w:t>є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right="434"/>
      </w:pPr>
      <w:r>
        <w:lastRenderedPageBreak/>
        <w:t>висота</w:t>
      </w:r>
      <w:r>
        <w:rPr>
          <w:spacing w:val="-2"/>
        </w:rPr>
        <w:t xml:space="preserve"> </w:t>
      </w:r>
      <w:r>
        <w:t>(максимальна</w:t>
      </w:r>
      <w:r>
        <w:rPr>
          <w:spacing w:val="-6"/>
        </w:rPr>
        <w:t xml:space="preserve"> </w:t>
      </w:r>
      <w:r>
        <w:t>інтенсивність)</w:t>
      </w:r>
      <w:r>
        <w:rPr>
          <w:spacing w:val="-6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ширина,</w:t>
      </w:r>
      <w:r>
        <w:rPr>
          <w:spacing w:val="-7"/>
        </w:rPr>
        <w:t xml:space="preserve"> </w:t>
      </w:r>
      <w:r>
        <w:t>вимірювана</w:t>
      </w:r>
      <w:r>
        <w:rPr>
          <w:spacing w:val="-6"/>
        </w:rPr>
        <w:t xml:space="preserve"> </w:t>
      </w:r>
      <w:r>
        <w:t>на половині максимальної висоти сигналу.</w:t>
      </w:r>
    </w:p>
    <w:p w:rsidR="00B616A1" w:rsidRDefault="00310882">
      <w:pPr>
        <w:pStyle w:val="a3"/>
        <w:ind w:right="584" w:firstLine="220"/>
      </w:pPr>
      <w:bookmarkStart w:id="108" w:name="Теорія_ЯМР_зв'язує_ширину_сигналу_∆_з_ча"/>
      <w:bookmarkEnd w:id="108"/>
      <w:r>
        <w:rPr>
          <w:position w:val="1"/>
        </w:rPr>
        <w:t>Теорія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ЯМР зв'язує ширину</w:t>
      </w:r>
      <w:r>
        <w:rPr>
          <w:spacing w:val="-6"/>
          <w:position w:val="1"/>
        </w:rPr>
        <w:t xml:space="preserve"> </w:t>
      </w:r>
      <w:r>
        <w:rPr>
          <w:position w:val="1"/>
        </w:rPr>
        <w:t xml:space="preserve">сигналу </w:t>
      </w:r>
      <w:r>
        <w:rPr>
          <w:rFonts w:ascii="Arial" w:hAnsi="Arial"/>
          <w:position w:val="1"/>
        </w:rPr>
        <w:t>∆</w:t>
      </w:r>
      <w:r>
        <w:rPr>
          <w:b/>
          <w:i/>
          <w:sz w:val="24"/>
        </w:rPr>
        <w:t>v</w:t>
      </w:r>
      <w:r>
        <w:rPr>
          <w:b/>
          <w:i/>
          <w:spacing w:val="40"/>
          <w:sz w:val="24"/>
        </w:rPr>
        <w:t xml:space="preserve"> </w:t>
      </w:r>
      <w:r>
        <w:rPr>
          <w:position w:val="1"/>
        </w:rPr>
        <w:t>з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часом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спін-грятчастої</w:t>
      </w:r>
      <w:r>
        <w:rPr>
          <w:spacing w:val="-5"/>
          <w:position w:val="1"/>
        </w:rPr>
        <w:t xml:space="preserve"> </w:t>
      </w:r>
      <w:r>
        <w:rPr>
          <w:position w:val="1"/>
        </w:rPr>
        <w:t xml:space="preserve">і </w:t>
      </w:r>
      <w:r>
        <w:t>спін-спінової релаксації співвідношенням</w:t>
      </w:r>
    </w:p>
    <w:p w:rsidR="00B616A1" w:rsidRDefault="00310882">
      <w:pPr>
        <w:tabs>
          <w:tab w:val="left" w:pos="684"/>
          <w:tab w:val="left" w:pos="1034"/>
          <w:tab w:val="left" w:pos="1405"/>
          <w:tab w:val="left" w:pos="1763"/>
        </w:tabs>
        <w:spacing w:before="255" w:line="306" w:lineRule="exact"/>
        <w:ind w:right="7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2424716</wp:posOffset>
                </wp:positionH>
                <wp:positionV relativeFrom="paragraph">
                  <wp:posOffset>361486</wp:posOffset>
                </wp:positionV>
                <wp:extent cx="297815" cy="1270"/>
                <wp:effectExtent l="0" t="0" r="0" b="0"/>
                <wp:wrapTopAndBottom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>
                              <a:moveTo>
                                <a:pt x="0" y="0"/>
                              </a:moveTo>
                              <a:lnTo>
                                <a:pt x="297705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5D465" id="Graphic 550" o:spid="_x0000_s1026" style="position:absolute;margin-left:190.9pt;margin-top:28.45pt;width:23.45pt;height:.1pt;z-index:-156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" path="m,l297705,e" filled="f" strokeweight=".1775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2874482</wp:posOffset>
                </wp:positionH>
                <wp:positionV relativeFrom="paragraph">
                  <wp:posOffset>361487</wp:posOffset>
                </wp:positionV>
                <wp:extent cx="314325" cy="1270"/>
                <wp:effectExtent l="0" t="0" r="0" b="0"/>
                <wp:wrapTopAndBottom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4166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415A8" id="Graphic 551" o:spid="_x0000_s1026" style="position:absolute;margin-left:226.35pt;margin-top:28.45pt;width:24.75pt;height:.1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" path="m,l314166,e" filled="f" strokeweight=".17753mm">
                <v:path arrowok="t"/>
                <w10:wrap type="topAndBottom" anchorx="page"/>
              </v:shape>
            </w:pict>
          </mc:Fallback>
        </mc:AlternateContent>
      </w:r>
      <w:bookmarkStart w:id="109" w:name="."/>
      <w:bookmarkEnd w:id="109"/>
      <w:r>
        <w:rPr>
          <w:rFonts w:ascii="Symbol" w:hAnsi="Symbol"/>
          <w:sz w:val="24"/>
        </w:rPr>
        <w:t></w:t>
      </w:r>
      <w:r>
        <w:rPr>
          <w:i/>
          <w:sz w:val="24"/>
        </w:rPr>
        <w:t>v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pacing w:val="-10"/>
          <w:sz w:val="24"/>
        </w:rPr>
        <w:t></w:t>
      </w:r>
      <w:r>
        <w:rPr>
          <w:sz w:val="24"/>
        </w:rPr>
        <w:tab/>
      </w:r>
      <w:r>
        <w:rPr>
          <w:spacing w:val="-10"/>
          <w:position w:val="15"/>
          <w:sz w:val="24"/>
        </w:rPr>
        <w:t>1</w:t>
      </w:r>
      <w:r>
        <w:rPr>
          <w:position w:val="15"/>
          <w:sz w:val="24"/>
        </w:rPr>
        <w:tab/>
      </w:r>
      <w:r>
        <w:rPr>
          <w:rFonts w:ascii="Symbol" w:hAnsi="Symbol"/>
          <w:spacing w:val="-10"/>
          <w:sz w:val="24"/>
        </w:rPr>
        <w:t></w:t>
      </w:r>
      <w:r>
        <w:rPr>
          <w:sz w:val="24"/>
        </w:rPr>
        <w:tab/>
      </w:r>
      <w:r>
        <w:rPr>
          <w:spacing w:val="-10"/>
          <w:position w:val="15"/>
          <w:sz w:val="24"/>
        </w:rPr>
        <w:t>1</w:t>
      </w:r>
      <w:r>
        <w:rPr>
          <w:position w:val="15"/>
          <w:sz w:val="24"/>
        </w:rPr>
        <w:tab/>
      </w:r>
      <w:r>
        <w:rPr>
          <w:spacing w:val="-10"/>
        </w:rPr>
        <w:t>.</w:t>
      </w:r>
    </w:p>
    <w:p w:rsidR="00B616A1" w:rsidRDefault="00310882">
      <w:pPr>
        <w:tabs>
          <w:tab w:val="left" w:pos="1016"/>
        </w:tabs>
        <w:ind w:left="308"/>
        <w:jc w:val="center"/>
        <w:rPr>
          <w:sz w:val="25"/>
        </w:rPr>
      </w:pPr>
      <w:r>
        <w:rPr>
          <w:spacing w:val="-4"/>
          <w:sz w:val="24"/>
        </w:rPr>
        <w:t>2</w:t>
      </w:r>
      <w:r>
        <w:rPr>
          <w:rFonts w:ascii="Symbol" w:hAnsi="Symbol"/>
          <w:i/>
          <w:spacing w:val="-4"/>
          <w:sz w:val="25"/>
        </w:rPr>
        <w:t></w:t>
      </w:r>
      <w:r>
        <w:rPr>
          <w:rFonts w:ascii="Symbol" w:hAnsi="Symbol"/>
          <w:i/>
          <w:spacing w:val="-4"/>
          <w:sz w:val="25"/>
        </w:rPr>
        <w:t></w:t>
      </w:r>
      <w:r>
        <w:rPr>
          <w:spacing w:val="-4"/>
          <w:sz w:val="25"/>
          <w:vertAlign w:val="subscript"/>
        </w:rPr>
        <w:t>1</w:t>
      </w:r>
      <w:r>
        <w:rPr>
          <w:sz w:val="25"/>
        </w:rPr>
        <w:tab/>
      </w:r>
      <w:r>
        <w:rPr>
          <w:spacing w:val="-4"/>
          <w:sz w:val="24"/>
        </w:rPr>
        <w:t>2</w:t>
      </w:r>
      <w:r>
        <w:rPr>
          <w:rFonts w:ascii="Symbol" w:hAnsi="Symbol"/>
          <w:i/>
          <w:spacing w:val="-4"/>
          <w:sz w:val="25"/>
        </w:rPr>
        <w:t></w:t>
      </w:r>
      <w:r>
        <w:rPr>
          <w:rFonts w:ascii="Symbol" w:hAnsi="Symbol"/>
          <w:i/>
          <w:spacing w:val="-4"/>
          <w:sz w:val="25"/>
        </w:rPr>
        <w:t></w:t>
      </w:r>
      <w:r>
        <w:rPr>
          <w:spacing w:val="-4"/>
          <w:sz w:val="25"/>
          <w:vertAlign w:val="subscript"/>
        </w:rPr>
        <w:t>2</w:t>
      </w:r>
    </w:p>
    <w:p w:rsidR="00B616A1" w:rsidRDefault="00B616A1">
      <w:pPr>
        <w:pStyle w:val="a3"/>
        <w:spacing w:before="43"/>
        <w:ind w:left="0"/>
      </w:pPr>
    </w:p>
    <w:p w:rsidR="00B616A1" w:rsidRDefault="00310882">
      <w:pPr>
        <w:ind w:right="119"/>
        <w:jc w:val="center"/>
        <w:rPr>
          <w:i/>
        </w:rPr>
      </w:pPr>
      <w:bookmarkStart w:id="110" w:name="Хімічний_зсув"/>
      <w:bookmarkEnd w:id="110"/>
      <w:r>
        <w:rPr>
          <w:i/>
        </w:rPr>
        <w:t>Хімічний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зсув</w:t>
      </w:r>
    </w:p>
    <w:p w:rsidR="00B616A1" w:rsidRDefault="00310882">
      <w:pPr>
        <w:pStyle w:val="a3"/>
        <w:spacing w:before="252" w:line="237" w:lineRule="auto"/>
        <w:ind w:firstLine="225"/>
      </w:pPr>
      <w:r>
        <w:t>Величину</w:t>
      </w:r>
      <w:r>
        <w:rPr>
          <w:spacing w:val="-6"/>
        </w:rPr>
        <w:t xml:space="preserve"> </w:t>
      </w:r>
      <w:r>
        <w:t>δ,</w:t>
      </w:r>
      <w:r>
        <w:rPr>
          <w:spacing w:val="-6"/>
        </w:rPr>
        <w:t xml:space="preserve"> </w:t>
      </w:r>
      <w:r>
        <w:t>яку</w:t>
      </w:r>
      <w:r>
        <w:rPr>
          <w:spacing w:val="-8"/>
        </w:rPr>
        <w:t xml:space="preserve"> </w:t>
      </w:r>
      <w:r>
        <w:t>називають</w:t>
      </w:r>
      <w:r>
        <w:rPr>
          <w:spacing w:val="-4"/>
        </w:rPr>
        <w:t xml:space="preserve"> </w:t>
      </w:r>
      <w:r>
        <w:t>хімічним</w:t>
      </w:r>
      <w:r>
        <w:rPr>
          <w:spacing w:val="-4"/>
        </w:rPr>
        <w:t xml:space="preserve"> </w:t>
      </w:r>
      <w:r>
        <w:t>зсувом,</w:t>
      </w:r>
      <w:r>
        <w:rPr>
          <w:spacing w:val="-2"/>
        </w:rPr>
        <w:t xml:space="preserve"> </w:t>
      </w:r>
      <w:r>
        <w:t>виражають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умовних одиницях - мільйонних частках магнітного поля (м. ч.), множачи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185"/>
      </w:pPr>
      <w:r>
        <w:t>основне</w:t>
      </w:r>
      <w:r>
        <w:rPr>
          <w:spacing w:val="-7"/>
        </w:rPr>
        <w:t xml:space="preserve"> </w:t>
      </w:r>
      <w:r>
        <w:rPr>
          <w:spacing w:val="-2"/>
        </w:rPr>
        <w:t>значення</w:t>
      </w:r>
    </w:p>
    <w:p w:rsidR="00B616A1" w:rsidRDefault="00310882">
      <w:pPr>
        <w:ind w:left="83"/>
        <w:jc w:val="center"/>
        <w:rPr>
          <w:i/>
          <w:sz w:val="14"/>
        </w:rPr>
      </w:pPr>
      <w:r>
        <w:br w:type="column"/>
      </w:r>
      <w:r>
        <w:rPr>
          <w:i/>
          <w:spacing w:val="14"/>
          <w:sz w:val="24"/>
        </w:rPr>
        <w:t>H</w:t>
      </w:r>
      <w:r>
        <w:rPr>
          <w:i/>
          <w:spacing w:val="14"/>
          <w:position w:val="-5"/>
          <w:sz w:val="14"/>
        </w:rPr>
        <w:t>x</w:t>
      </w:r>
      <w:r>
        <w:rPr>
          <w:i/>
          <w:spacing w:val="35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9"/>
          <w:sz w:val="24"/>
        </w:rPr>
        <w:t xml:space="preserve"> </w:t>
      </w:r>
      <w:r>
        <w:rPr>
          <w:i/>
          <w:spacing w:val="-5"/>
          <w:sz w:val="24"/>
        </w:rPr>
        <w:t>H</w:t>
      </w:r>
      <w:r>
        <w:rPr>
          <w:i/>
          <w:spacing w:val="-5"/>
          <w:position w:val="-5"/>
          <w:sz w:val="14"/>
        </w:rPr>
        <w:t>ст</w:t>
      </w:r>
    </w:p>
    <w:p w:rsidR="00B616A1" w:rsidRDefault="00310882">
      <w:pPr>
        <w:spacing w:before="19"/>
        <w:ind w:left="145" w:right="61"/>
        <w:jc w:val="center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1691344</wp:posOffset>
                </wp:positionH>
                <wp:positionV relativeFrom="paragraph">
                  <wp:posOffset>-466</wp:posOffset>
                </wp:positionV>
                <wp:extent cx="594995" cy="1270"/>
                <wp:effectExtent l="0" t="0" r="0" b="0"/>
                <wp:wrapNone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995">
                              <a:moveTo>
                                <a:pt x="0" y="0"/>
                              </a:moveTo>
                              <a:lnTo>
                                <a:pt x="594958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B4530" id="Graphic 552" o:spid="_x0000_s1026" style="position:absolute;margin-left:133.2pt;margin-top:-.05pt;width:46.85pt;height:.1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" path="m,l594958,e" filled="f" strokeweight=".17753mm">
                <v:path arrowok="t"/>
                <w10:wrap anchorx="page"/>
              </v:shape>
            </w:pict>
          </mc:Fallback>
        </mc:AlternateContent>
      </w:r>
      <w:r>
        <w:rPr>
          <w:i/>
          <w:spacing w:val="-5"/>
          <w:position w:val="6"/>
          <w:sz w:val="24"/>
        </w:rPr>
        <w:t>Н</w:t>
      </w:r>
      <w:r>
        <w:rPr>
          <w:i/>
          <w:spacing w:val="-5"/>
          <w:sz w:val="14"/>
        </w:rPr>
        <w:t>ст</w:t>
      </w:r>
    </w:p>
    <w:p w:rsidR="00B616A1" w:rsidRDefault="00310882">
      <w:pPr>
        <w:pStyle w:val="a3"/>
        <w:spacing w:before="185"/>
        <w:ind w:left="103"/>
      </w:pPr>
      <w:r>
        <w:br w:type="column"/>
      </w:r>
      <w:r>
        <w:t>на</w:t>
      </w:r>
      <w:r>
        <w:rPr>
          <w:spacing w:val="-4"/>
        </w:rPr>
        <w:t xml:space="preserve"> </w:t>
      </w:r>
      <w:r>
        <w:t>10</w:t>
      </w:r>
      <w:r>
        <w:rPr>
          <w:vertAlign w:val="superscript"/>
        </w:rPr>
        <w:t>6</w:t>
      </w:r>
      <w:r>
        <w:t xml:space="preserve">, </w:t>
      </w:r>
      <w:r>
        <w:rPr>
          <w:spacing w:val="-2"/>
        </w:rPr>
        <w:t>тобто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1924" w:space="40"/>
            <w:col w:w="957" w:space="39"/>
            <w:col w:w="4280"/>
          </w:cols>
        </w:sectPr>
      </w:pPr>
    </w:p>
    <w:p w:rsidR="00B616A1" w:rsidRDefault="00B616A1">
      <w:pPr>
        <w:pStyle w:val="a3"/>
        <w:spacing w:before="6"/>
        <w:ind w:left="0"/>
        <w:rPr>
          <w:sz w:val="14"/>
        </w:rPr>
      </w:pPr>
    </w:p>
    <w:p w:rsidR="00B616A1" w:rsidRDefault="00B616A1">
      <w:pPr>
        <w:rPr>
          <w:sz w:val="14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98" w:line="399" w:lineRule="exact"/>
        <w:ind w:left="2695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62048" behindDoc="1" locked="0" layoutInCell="1" allowOverlap="1">
                <wp:simplePos x="0" y="0"/>
                <wp:positionH relativeFrom="page">
                  <wp:posOffset>2382476</wp:posOffset>
                </wp:positionH>
                <wp:positionV relativeFrom="paragraph">
                  <wp:posOffset>273008</wp:posOffset>
                </wp:positionV>
                <wp:extent cx="588645" cy="1270"/>
                <wp:effectExtent l="0" t="0" r="0" b="0"/>
                <wp:wrapNone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645">
                              <a:moveTo>
                                <a:pt x="0" y="0"/>
                              </a:moveTo>
                              <a:lnTo>
                                <a:pt x="588299" y="0"/>
                              </a:lnTo>
                            </a:path>
                          </a:pathLst>
                        </a:custGeom>
                        <a:ln w="63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F190C" id="Graphic 553" o:spid="_x0000_s1026" style="position:absolute;margin-left:187.6pt;margin-top:21.5pt;width:46.35pt;height:.1pt;z-index:-207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6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" path="m,l588299,e" filled="f" strokeweight=".17753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i/>
          <w:sz w:val="25"/>
        </w:rPr>
        <w:t></w:t>
      </w:r>
      <w:r>
        <w:rPr>
          <w:spacing w:val="37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2"/>
          <w:sz w:val="24"/>
        </w:rPr>
        <w:t xml:space="preserve"> </w:t>
      </w:r>
      <w:r>
        <w:rPr>
          <w:i/>
          <w:spacing w:val="13"/>
          <w:position w:val="15"/>
          <w:sz w:val="24"/>
        </w:rPr>
        <w:t>Н</w:t>
      </w:r>
      <w:r>
        <w:rPr>
          <w:i/>
          <w:spacing w:val="13"/>
          <w:position w:val="9"/>
          <w:sz w:val="14"/>
        </w:rPr>
        <w:t>х</w:t>
      </w:r>
      <w:r>
        <w:rPr>
          <w:i/>
          <w:spacing w:val="34"/>
          <w:position w:val="9"/>
          <w:sz w:val="14"/>
        </w:rPr>
        <w:t xml:space="preserve"> </w:t>
      </w:r>
      <w:r>
        <w:rPr>
          <w:rFonts w:ascii="Symbol" w:hAnsi="Symbol"/>
          <w:position w:val="15"/>
          <w:sz w:val="24"/>
        </w:rPr>
        <w:t></w:t>
      </w:r>
      <w:r>
        <w:rPr>
          <w:spacing w:val="-10"/>
          <w:position w:val="15"/>
          <w:sz w:val="24"/>
        </w:rPr>
        <w:t xml:space="preserve"> </w:t>
      </w:r>
      <w:r>
        <w:rPr>
          <w:i/>
          <w:position w:val="15"/>
          <w:sz w:val="24"/>
        </w:rPr>
        <w:t>Н</w:t>
      </w:r>
      <w:r>
        <w:rPr>
          <w:i/>
          <w:position w:val="9"/>
          <w:sz w:val="14"/>
        </w:rPr>
        <w:t>ст</w:t>
      </w:r>
      <w:r>
        <w:rPr>
          <w:i/>
          <w:spacing w:val="16"/>
          <w:position w:val="9"/>
          <w:sz w:val="14"/>
        </w:rPr>
        <w:t xml:space="preserve"> </w:t>
      </w:r>
      <w:r>
        <w:rPr>
          <w:spacing w:val="-5"/>
          <w:sz w:val="24"/>
        </w:rPr>
        <w:t>10</w:t>
      </w:r>
      <w:r>
        <w:rPr>
          <w:spacing w:val="-5"/>
          <w:sz w:val="24"/>
          <w:vertAlign w:val="superscript"/>
        </w:rPr>
        <w:t>6</w:t>
      </w:r>
    </w:p>
    <w:p w:rsidR="00B616A1" w:rsidRDefault="00310882">
      <w:pPr>
        <w:spacing w:line="267" w:lineRule="exact"/>
        <w:ind w:left="2767"/>
        <w:jc w:val="center"/>
        <w:rPr>
          <w:i/>
          <w:sz w:val="14"/>
        </w:rPr>
      </w:pPr>
      <w:r>
        <w:rPr>
          <w:i/>
          <w:spacing w:val="-5"/>
          <w:position w:val="6"/>
          <w:sz w:val="24"/>
        </w:rPr>
        <w:t>Н</w:t>
      </w:r>
      <w:r>
        <w:rPr>
          <w:i/>
          <w:spacing w:val="-5"/>
          <w:sz w:val="14"/>
        </w:rPr>
        <w:t>ст</w:t>
      </w:r>
    </w:p>
    <w:p w:rsidR="00B616A1" w:rsidRDefault="00310882">
      <w:pPr>
        <w:spacing w:before="32"/>
        <w:rPr>
          <w:i/>
        </w:rPr>
      </w:pPr>
      <w:r>
        <w:br w:type="column"/>
      </w:r>
    </w:p>
    <w:p w:rsidR="00B616A1" w:rsidRDefault="00310882">
      <w:pPr>
        <w:pStyle w:val="a3"/>
        <w:tabs>
          <w:tab w:val="left" w:pos="2191"/>
        </w:tabs>
        <w:ind w:left="68"/>
      </w:pPr>
      <w:r>
        <w:rPr>
          <w:spacing w:val="-4"/>
        </w:rPr>
        <w:t>м.ч.</w:t>
      </w:r>
      <w:r>
        <w:tab/>
      </w:r>
      <w:r>
        <w:rPr>
          <w:spacing w:val="-5"/>
        </w:rPr>
        <w:t>(3)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4367" w:space="40"/>
            <w:col w:w="2833"/>
          </w:cols>
        </w:sectPr>
      </w:pPr>
    </w:p>
    <w:p w:rsidR="00B616A1" w:rsidRDefault="00B616A1">
      <w:pPr>
        <w:pStyle w:val="a3"/>
        <w:spacing w:before="30"/>
        <w:ind w:left="0"/>
      </w:pPr>
    </w:p>
    <w:p w:rsidR="00B616A1" w:rsidRDefault="00310882">
      <w:pPr>
        <w:pStyle w:val="a3"/>
        <w:spacing w:line="235" w:lineRule="auto"/>
      </w:pPr>
      <w:r>
        <w:rPr>
          <w:position w:val="2"/>
        </w:rPr>
        <w:t>де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Н</w:t>
      </w:r>
      <w:r>
        <w:rPr>
          <w:sz w:val="14"/>
        </w:rPr>
        <w:t>х</w:t>
      </w:r>
      <w:r>
        <w:rPr>
          <w:spacing w:val="17"/>
          <w:sz w:val="14"/>
        </w:rPr>
        <w:t xml:space="preserve"> </w:t>
      </w:r>
      <w:r>
        <w:rPr>
          <w:position w:val="2"/>
        </w:rPr>
        <w:t>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</w:t>
      </w:r>
      <w:r>
        <w:rPr>
          <w:sz w:val="14"/>
        </w:rPr>
        <w:t>ст</w:t>
      </w:r>
      <w:r>
        <w:rPr>
          <w:spacing w:val="20"/>
          <w:sz w:val="14"/>
        </w:rPr>
        <w:t xml:space="preserve"> </w:t>
      </w:r>
      <w:r>
        <w:rPr>
          <w:position w:val="2"/>
        </w:rPr>
        <w:t>-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напруженості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поля,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за яких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відбувається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резонансне </w:t>
      </w:r>
      <w:r>
        <w:t>поглинання ядрами досліджуваної і стандартної речовини.</w:t>
      </w:r>
    </w:p>
    <w:p w:rsidR="00B616A1" w:rsidRDefault="00310882">
      <w:pPr>
        <w:pStyle w:val="a3"/>
        <w:spacing w:before="2"/>
        <w:ind w:right="434" w:firstLine="220"/>
      </w:pPr>
      <w:bookmarkStart w:id="111" w:name="Якщо_вимірюється_не_поле,_а_частота,_зам"/>
      <w:bookmarkEnd w:id="111"/>
      <w:r>
        <w:t>Якщо</w:t>
      </w:r>
      <w:r>
        <w:rPr>
          <w:spacing w:val="-8"/>
        </w:rPr>
        <w:t xml:space="preserve"> </w:t>
      </w:r>
      <w:r>
        <w:t>вимірюється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частота,</w:t>
      </w:r>
      <w:r>
        <w:rPr>
          <w:spacing w:val="-6"/>
        </w:rPr>
        <w:t xml:space="preserve"> </w:t>
      </w:r>
      <w:r>
        <w:t>замість</w:t>
      </w:r>
      <w:r>
        <w:rPr>
          <w:spacing w:val="-4"/>
        </w:rPr>
        <w:t xml:space="preserve"> </w:t>
      </w:r>
      <w:r>
        <w:t>(3)</w:t>
      </w:r>
      <w:r>
        <w:rPr>
          <w:spacing w:val="-8"/>
        </w:rPr>
        <w:t xml:space="preserve"> </w:t>
      </w:r>
      <w:r>
        <w:t xml:space="preserve">користуються </w:t>
      </w:r>
      <w:r>
        <w:rPr>
          <w:spacing w:val="-2"/>
        </w:rPr>
        <w:t>виразам</w:t>
      </w:r>
    </w:p>
    <w:p w:rsidR="00B616A1" w:rsidRDefault="00B616A1">
      <w:pPr>
        <w:pStyle w:val="a3"/>
        <w:spacing w:before="8"/>
        <w:ind w:left="0"/>
        <w:rPr>
          <w:sz w:val="12"/>
        </w:rPr>
      </w:pPr>
    </w:p>
    <w:p w:rsidR="00B616A1" w:rsidRDefault="00B616A1">
      <w:pPr>
        <w:rPr>
          <w:sz w:val="12"/>
        </w:r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97" w:line="399" w:lineRule="exact"/>
        <w:ind w:left="2570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62560" behindDoc="1" locked="0" layoutInCell="1" allowOverlap="1">
                <wp:simplePos x="0" y="0"/>
                <wp:positionH relativeFrom="page">
                  <wp:posOffset>2301068</wp:posOffset>
                </wp:positionH>
                <wp:positionV relativeFrom="paragraph">
                  <wp:posOffset>272436</wp:posOffset>
                </wp:positionV>
                <wp:extent cx="460375" cy="1270"/>
                <wp:effectExtent l="0" t="0" r="0" b="0"/>
                <wp:wrapNone/>
                <wp:docPr id="554" name="Graphic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>
                              <a:moveTo>
                                <a:pt x="0" y="0"/>
                              </a:moveTo>
                              <a:lnTo>
                                <a:pt x="459985" y="0"/>
                              </a:lnTo>
                            </a:path>
                          </a:pathLst>
                        </a:custGeom>
                        <a:ln w="6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C7C40" id="Graphic 554" o:spid="_x0000_s1026" style="position:absolute;margin-left:181.2pt;margin-top:21.45pt;width:36.25pt;height:.1pt;z-index:-207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" path="m,l459985,e" filled="f" strokeweight=".17725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i/>
          <w:sz w:val="25"/>
        </w:rPr>
        <w:t></w:t>
      </w:r>
      <w:r>
        <w:rPr>
          <w:spacing w:val="30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5"/>
          <w:sz w:val="24"/>
        </w:rPr>
        <w:t xml:space="preserve"> </w:t>
      </w:r>
      <w:r>
        <w:rPr>
          <w:i/>
          <w:position w:val="15"/>
          <w:sz w:val="24"/>
        </w:rPr>
        <w:t>v</w:t>
      </w:r>
      <w:r>
        <w:rPr>
          <w:i/>
          <w:position w:val="9"/>
          <w:sz w:val="14"/>
        </w:rPr>
        <w:t>х</w:t>
      </w:r>
      <w:r>
        <w:rPr>
          <w:i/>
          <w:spacing w:val="30"/>
          <w:position w:val="9"/>
          <w:sz w:val="14"/>
        </w:rPr>
        <w:t xml:space="preserve"> </w:t>
      </w:r>
      <w:r>
        <w:rPr>
          <w:rFonts w:ascii="Symbol" w:hAnsi="Symbol"/>
          <w:position w:val="15"/>
          <w:sz w:val="24"/>
        </w:rPr>
        <w:t></w:t>
      </w:r>
      <w:r>
        <w:rPr>
          <w:spacing w:val="-24"/>
          <w:position w:val="15"/>
          <w:sz w:val="24"/>
        </w:rPr>
        <w:t xml:space="preserve"> </w:t>
      </w:r>
      <w:r>
        <w:rPr>
          <w:i/>
          <w:position w:val="15"/>
          <w:sz w:val="24"/>
        </w:rPr>
        <w:t>v</w:t>
      </w:r>
      <w:r>
        <w:rPr>
          <w:i/>
          <w:position w:val="9"/>
          <w:sz w:val="14"/>
        </w:rPr>
        <w:t>ст</w:t>
      </w:r>
      <w:r>
        <w:rPr>
          <w:i/>
          <w:spacing w:val="12"/>
          <w:position w:val="9"/>
          <w:sz w:val="14"/>
        </w:rPr>
        <w:t xml:space="preserve"> </w:t>
      </w:r>
      <w:r>
        <w:rPr>
          <w:spacing w:val="-5"/>
          <w:sz w:val="24"/>
        </w:rPr>
        <w:t>10</w:t>
      </w:r>
      <w:r>
        <w:rPr>
          <w:spacing w:val="-5"/>
          <w:sz w:val="24"/>
          <w:vertAlign w:val="superscript"/>
        </w:rPr>
        <w:t>6</w:t>
      </w:r>
    </w:p>
    <w:p w:rsidR="00B616A1" w:rsidRDefault="00310882">
      <w:pPr>
        <w:spacing w:line="267" w:lineRule="exact"/>
        <w:ind w:left="2631"/>
        <w:jc w:val="center"/>
        <w:rPr>
          <w:i/>
          <w:sz w:val="14"/>
        </w:rPr>
      </w:pPr>
      <w:r>
        <w:rPr>
          <w:i/>
          <w:spacing w:val="-5"/>
          <w:position w:val="6"/>
          <w:sz w:val="24"/>
        </w:rPr>
        <w:t>v</w:t>
      </w:r>
      <w:r>
        <w:rPr>
          <w:i/>
          <w:spacing w:val="-5"/>
          <w:sz w:val="14"/>
        </w:rPr>
        <w:t>ст</w:t>
      </w:r>
    </w:p>
    <w:p w:rsidR="00B616A1" w:rsidRDefault="00310882">
      <w:pPr>
        <w:spacing w:before="31"/>
        <w:rPr>
          <w:i/>
        </w:rPr>
      </w:pPr>
      <w:r>
        <w:br w:type="column"/>
      </w:r>
    </w:p>
    <w:p w:rsidR="00B616A1" w:rsidRDefault="00310882">
      <w:pPr>
        <w:pStyle w:val="a3"/>
        <w:spacing w:before="1"/>
        <w:ind w:left="72"/>
      </w:pPr>
      <w:r>
        <w:rPr>
          <w:spacing w:val="-2"/>
        </w:rPr>
        <w:t>м.ч.,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4036" w:space="40"/>
            <w:col w:w="3164"/>
          </w:cols>
        </w:sectPr>
      </w:pPr>
    </w:p>
    <w:p w:rsidR="00B616A1" w:rsidRDefault="00B616A1">
      <w:pPr>
        <w:pStyle w:val="a3"/>
        <w:spacing w:before="50"/>
        <w:ind w:left="0"/>
      </w:pPr>
    </w:p>
    <w:p w:rsidR="00B616A1" w:rsidRDefault="00310882">
      <w:pPr>
        <w:pStyle w:val="a3"/>
        <w:spacing w:before="1"/>
      </w:pPr>
      <w:r>
        <w:t>де</w:t>
      </w:r>
      <w:r>
        <w:rPr>
          <w:spacing w:val="-2"/>
        </w:rPr>
        <w:t xml:space="preserve"> </w:t>
      </w:r>
      <w:r>
        <w:rPr>
          <w:b/>
          <w:i/>
          <w:sz w:val="24"/>
        </w:rPr>
        <w:t>v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position w:val="-5"/>
          <w:sz w:val="14"/>
        </w:rPr>
        <w:t>x</w:t>
      </w:r>
      <w:r>
        <w:rPr>
          <w:b/>
          <w:i/>
          <w:spacing w:val="65"/>
          <w:w w:val="150"/>
          <w:position w:val="-5"/>
          <w:sz w:val="14"/>
        </w:rPr>
        <w:t xml:space="preserve"> </w:t>
      </w:r>
      <w:r>
        <w:t>і</w:t>
      </w:r>
      <w:r>
        <w:rPr>
          <w:spacing w:val="3"/>
        </w:rPr>
        <w:t xml:space="preserve"> </w:t>
      </w:r>
      <w:r>
        <w:rPr>
          <w:b/>
          <w:i/>
          <w:sz w:val="24"/>
        </w:rPr>
        <w:t>v</w:t>
      </w:r>
      <w:r>
        <w:rPr>
          <w:b/>
          <w:i/>
          <w:spacing w:val="-24"/>
          <w:sz w:val="24"/>
        </w:rPr>
        <w:t xml:space="preserve"> </w:t>
      </w:r>
      <w:r>
        <w:rPr>
          <w:b/>
          <w:i/>
          <w:position w:val="-5"/>
          <w:sz w:val="14"/>
        </w:rPr>
        <w:t>ст</w:t>
      </w:r>
      <w:r>
        <w:rPr>
          <w:b/>
          <w:i/>
          <w:spacing w:val="42"/>
          <w:position w:val="-5"/>
          <w:sz w:val="1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резонансна</w:t>
      </w:r>
      <w:r>
        <w:rPr>
          <w:spacing w:val="-3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досліджуваного</w:t>
      </w:r>
      <w:r>
        <w:rPr>
          <w:spacing w:val="-5"/>
        </w:rPr>
        <w:t xml:space="preserve"> </w:t>
      </w:r>
      <w:r>
        <w:t>зразка</w:t>
      </w:r>
      <w:r>
        <w:rPr>
          <w:spacing w:val="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rPr>
          <w:spacing w:val="-2"/>
        </w:rPr>
        <w:t>стандарту</w:t>
      </w:r>
    </w:p>
    <w:p w:rsidR="00B616A1" w:rsidRDefault="00310882">
      <w:pPr>
        <w:pStyle w:val="a3"/>
        <w:spacing w:before="23"/>
      </w:pPr>
      <w:r>
        <w:rPr>
          <w:spacing w:val="-2"/>
        </w:rPr>
        <w:t>відповідно.</w:t>
      </w:r>
    </w:p>
    <w:p w:rsidR="00B616A1" w:rsidRDefault="00310882">
      <w:pPr>
        <w:spacing w:before="251"/>
        <w:ind w:left="1646"/>
        <w:rPr>
          <w:i/>
        </w:rPr>
      </w:pPr>
      <w:bookmarkStart w:id="112" w:name="Кількісний_аналіз_на_основі_методу_ЯМР"/>
      <w:bookmarkEnd w:id="112"/>
      <w:r>
        <w:rPr>
          <w:i/>
        </w:rPr>
        <w:t>Кількісний</w:t>
      </w:r>
      <w:r>
        <w:rPr>
          <w:i/>
          <w:spacing w:val="-7"/>
        </w:rPr>
        <w:t xml:space="preserve"> </w:t>
      </w:r>
      <w:r>
        <w:rPr>
          <w:i/>
        </w:rPr>
        <w:t>аналіз</w:t>
      </w:r>
      <w:r>
        <w:rPr>
          <w:i/>
          <w:spacing w:val="-6"/>
        </w:rPr>
        <w:t xml:space="preserve"> </w:t>
      </w:r>
      <w:r>
        <w:rPr>
          <w:i/>
        </w:rPr>
        <w:t>на</w:t>
      </w:r>
      <w:r>
        <w:rPr>
          <w:i/>
          <w:spacing w:val="-6"/>
        </w:rPr>
        <w:t xml:space="preserve"> </w:t>
      </w:r>
      <w:r>
        <w:rPr>
          <w:i/>
        </w:rPr>
        <w:t>основі</w:t>
      </w:r>
      <w:r>
        <w:rPr>
          <w:i/>
          <w:spacing w:val="-5"/>
        </w:rPr>
        <w:t xml:space="preserve"> </w:t>
      </w:r>
      <w:r>
        <w:rPr>
          <w:i/>
        </w:rPr>
        <w:t>методу</w:t>
      </w:r>
      <w:r>
        <w:rPr>
          <w:i/>
          <w:spacing w:val="-3"/>
        </w:rPr>
        <w:t xml:space="preserve"> </w:t>
      </w:r>
      <w:r>
        <w:rPr>
          <w:i/>
          <w:spacing w:val="-5"/>
        </w:rPr>
        <w:t>ЯМР</w:t>
      </w:r>
    </w:p>
    <w:p w:rsidR="00B616A1" w:rsidRDefault="00310882">
      <w:pPr>
        <w:pStyle w:val="a3"/>
        <w:spacing w:before="251"/>
        <w:ind w:right="434" w:firstLine="225"/>
      </w:pPr>
      <w:bookmarkStart w:id="113" w:name="Застосування_методу_ЯМР_у_неорганічному_"/>
      <w:bookmarkEnd w:id="113"/>
      <w:r>
        <w:t>Застосування методу ЯМР у неорганічному аналізі засноване на тому, що</w:t>
      </w:r>
      <w:r>
        <w:rPr>
          <w:spacing w:val="-1"/>
        </w:rPr>
        <w:t xml:space="preserve"> </w:t>
      </w:r>
      <w:r>
        <w:t>присутність парамагнітних речовин скорочує час ядерної релаксації.</w:t>
      </w:r>
      <w:r>
        <w:rPr>
          <w:spacing w:val="-2"/>
        </w:rPr>
        <w:t xml:space="preserve"> </w:t>
      </w:r>
      <w:r>
        <w:t>Швидкості</w:t>
      </w:r>
      <w:r>
        <w:rPr>
          <w:spacing w:val="-7"/>
        </w:rPr>
        <w:t xml:space="preserve"> </w:t>
      </w:r>
      <w:r>
        <w:t>релаксації</w:t>
      </w:r>
      <w:r>
        <w:rPr>
          <w:spacing w:val="-7"/>
        </w:rPr>
        <w:t xml:space="preserve"> </w:t>
      </w:r>
      <w:r>
        <w:t>ядер у</w:t>
      </w:r>
      <w:r>
        <w:rPr>
          <w:spacing w:val="-8"/>
        </w:rPr>
        <w:t xml:space="preserve"> </w:t>
      </w:r>
      <w:r>
        <w:t>присутності</w:t>
      </w:r>
      <w:r>
        <w:rPr>
          <w:spacing w:val="-7"/>
        </w:rPr>
        <w:t xml:space="preserve"> </w:t>
      </w:r>
      <w:r>
        <w:t>парамагнітних речовин відповідають рівнянням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spacing w:before="83"/>
        <w:ind w:right="105"/>
        <w:jc w:val="center"/>
      </w:pPr>
      <w:r>
        <w:rPr>
          <w:rFonts w:ascii="Symbol" w:hAnsi="Symbol"/>
          <w:i/>
          <w:w w:val="105"/>
          <w:sz w:val="26"/>
        </w:rPr>
        <w:lastRenderedPageBreak/>
        <w:t></w:t>
      </w:r>
      <w:r>
        <w:rPr>
          <w:w w:val="105"/>
          <w:position w:val="-5"/>
          <w:sz w:val="14"/>
        </w:rPr>
        <w:t>1</w:t>
      </w:r>
      <w:r>
        <w:rPr>
          <w:spacing w:val="5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1</w:t>
      </w:r>
      <w:r>
        <w:rPr>
          <w:i/>
          <w:w w:val="105"/>
          <w:sz w:val="24"/>
        </w:rPr>
        <w:t>c</w:t>
      </w:r>
      <w:r>
        <w:rPr>
          <w:i/>
          <w:spacing w:val="-33"/>
          <w:w w:val="105"/>
          <w:sz w:val="24"/>
        </w:rPr>
        <w:t xml:space="preserve"> </w:t>
      </w:r>
      <w:r>
        <w:rPr>
          <w:w w:val="105"/>
          <w:position w:val="1"/>
        </w:rPr>
        <w:t>;</w:t>
      </w:r>
      <w:r>
        <w:rPr>
          <w:spacing w:val="-3"/>
          <w:w w:val="105"/>
          <w:position w:val="1"/>
        </w:rPr>
        <w:t xml:space="preserve"> </w:t>
      </w:r>
      <w:r>
        <w:rPr>
          <w:rFonts w:ascii="Symbol" w:hAnsi="Symbol"/>
          <w:i/>
          <w:w w:val="105"/>
          <w:sz w:val="26"/>
        </w:rPr>
        <w:t></w:t>
      </w:r>
      <w:r>
        <w:rPr>
          <w:w w:val="105"/>
          <w:position w:val="-5"/>
          <w:sz w:val="14"/>
        </w:rPr>
        <w:t>2</w:t>
      </w:r>
      <w:r>
        <w:rPr>
          <w:spacing w:val="3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k</w:t>
      </w:r>
      <w:r>
        <w:rPr>
          <w:w w:val="105"/>
          <w:position w:val="-5"/>
          <w:sz w:val="14"/>
        </w:rPr>
        <w:t>2</w:t>
      </w:r>
      <w:r>
        <w:rPr>
          <w:i/>
          <w:w w:val="105"/>
          <w:sz w:val="24"/>
        </w:rPr>
        <w:t>c</w:t>
      </w:r>
      <w:r>
        <w:rPr>
          <w:i/>
          <w:spacing w:val="-16"/>
          <w:w w:val="105"/>
          <w:sz w:val="24"/>
        </w:rPr>
        <w:t xml:space="preserve"> </w:t>
      </w:r>
      <w:r>
        <w:rPr>
          <w:spacing w:val="-10"/>
          <w:w w:val="105"/>
          <w:position w:val="1"/>
        </w:rPr>
        <w:t>,</w:t>
      </w:r>
    </w:p>
    <w:p w:rsidR="00B616A1" w:rsidRDefault="00310882">
      <w:pPr>
        <w:pStyle w:val="a3"/>
        <w:spacing w:before="250"/>
      </w:pPr>
      <w:r>
        <w:rPr>
          <w:position w:val="2"/>
        </w:rPr>
        <w:t>де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υ</w:t>
      </w:r>
      <w:r>
        <w:rPr>
          <w:sz w:val="14"/>
        </w:rPr>
        <w:t>1</w:t>
      </w:r>
      <w:r>
        <w:rPr>
          <w:spacing w:val="17"/>
          <w:sz w:val="14"/>
        </w:rPr>
        <w:t xml:space="preserve"> </w:t>
      </w:r>
      <w:r>
        <w:rPr>
          <w:position w:val="2"/>
        </w:rPr>
        <w:t>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υ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швидкість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відповідно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спін-гратчатої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та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спін-</w:t>
      </w:r>
      <w:r>
        <w:rPr>
          <w:spacing w:val="-2"/>
          <w:position w:val="2"/>
        </w:rPr>
        <w:t>спінової</w:t>
      </w:r>
    </w:p>
    <w:p w:rsidR="00B616A1" w:rsidRDefault="00310882">
      <w:pPr>
        <w:pStyle w:val="a3"/>
        <w:spacing w:before="25"/>
      </w:pPr>
      <w:r>
        <w:rPr>
          <w:position w:val="1"/>
        </w:rPr>
        <w:t>релаксації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даних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ядер;</w:t>
      </w:r>
      <w:r>
        <w:rPr>
          <w:spacing w:val="31"/>
          <w:position w:val="1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spacing w:val="-35"/>
          <w:sz w:val="24"/>
        </w:rPr>
        <w:t xml:space="preserve"> </w:t>
      </w:r>
      <w:r>
        <w:rPr>
          <w:b/>
          <w:i/>
          <w:sz w:val="24"/>
          <w:vertAlign w:val="subscript"/>
        </w:rPr>
        <w:t>1</w:t>
      </w:r>
      <w:r>
        <w:rPr>
          <w:b/>
          <w:i/>
          <w:spacing w:val="43"/>
          <w:sz w:val="24"/>
        </w:rPr>
        <w:t xml:space="preserve"> </w:t>
      </w:r>
      <w:r>
        <w:rPr>
          <w:position w:val="1"/>
        </w:rPr>
        <w:t>і</w:t>
      </w:r>
      <w:r>
        <w:rPr>
          <w:spacing w:val="20"/>
          <w:position w:val="1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spacing w:val="-31"/>
          <w:sz w:val="24"/>
        </w:rPr>
        <w:t xml:space="preserve"> 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pacing w:val="55"/>
          <w:sz w:val="24"/>
        </w:rPr>
        <w:t xml:space="preserve"> </w:t>
      </w:r>
      <w:r>
        <w:rPr>
          <w:position w:val="1"/>
        </w:rPr>
        <w:t>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коефіцієнти </w:t>
      </w:r>
      <w:r>
        <w:rPr>
          <w:spacing w:val="-2"/>
          <w:position w:val="1"/>
        </w:rPr>
        <w:t>релаксаційної</w:t>
      </w:r>
    </w:p>
    <w:p w:rsidR="00B616A1" w:rsidRDefault="00310882">
      <w:pPr>
        <w:pStyle w:val="a3"/>
        <w:spacing w:before="40"/>
      </w:pPr>
      <w:r>
        <w:t>ефективності</w:t>
      </w:r>
      <w:r>
        <w:rPr>
          <w:spacing w:val="-8"/>
        </w:rPr>
        <w:t xml:space="preserve"> </w:t>
      </w:r>
      <w:r>
        <w:t>парамагнітних</w:t>
      </w:r>
      <w:r>
        <w:rPr>
          <w:spacing w:val="-5"/>
        </w:rPr>
        <w:t xml:space="preserve"> </w:t>
      </w:r>
      <w:r>
        <w:t>частинок</w:t>
      </w:r>
      <w:r>
        <w:rPr>
          <w:spacing w:val="-7"/>
        </w:rPr>
        <w:t xml:space="preserve"> </w:t>
      </w:r>
      <w:r>
        <w:t>відносно</w:t>
      </w:r>
      <w:r>
        <w:rPr>
          <w:spacing w:val="-9"/>
        </w:rPr>
        <w:t xml:space="preserve"> </w:t>
      </w:r>
      <w:r>
        <w:t>даних</w:t>
      </w:r>
      <w:r>
        <w:rPr>
          <w:spacing w:val="-5"/>
        </w:rPr>
        <w:t xml:space="preserve"> </w:t>
      </w:r>
      <w:r>
        <w:t>ядер,</w:t>
      </w:r>
      <w:r>
        <w:rPr>
          <w:spacing w:val="-3"/>
        </w:rPr>
        <w:t xml:space="preserve"> </w:t>
      </w:r>
      <w:r>
        <w:t>причому індекс "1" стосується спин-гратчатої, а індекс "2" - спін-спінової релаксації; с - концентрація парамагнітних частинок у розчині.</w:t>
      </w:r>
    </w:p>
    <w:p w:rsidR="00B616A1" w:rsidRDefault="00310882">
      <w:pPr>
        <w:pStyle w:val="a3"/>
        <w:spacing w:before="24"/>
        <w:ind w:left="488"/>
      </w:pPr>
      <w:r>
        <w:rPr>
          <w:position w:val="1"/>
        </w:rPr>
        <w:t>Коефіцієнти</w:t>
      </w:r>
      <w:r>
        <w:rPr>
          <w:spacing w:val="29"/>
          <w:position w:val="1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spacing w:val="-35"/>
          <w:sz w:val="24"/>
        </w:rPr>
        <w:t xml:space="preserve"> </w:t>
      </w:r>
      <w:r>
        <w:rPr>
          <w:b/>
          <w:i/>
          <w:sz w:val="24"/>
          <w:vertAlign w:val="subscript"/>
        </w:rPr>
        <w:t>1</w:t>
      </w:r>
      <w:r>
        <w:rPr>
          <w:b/>
          <w:i/>
          <w:spacing w:val="41"/>
          <w:sz w:val="24"/>
        </w:rPr>
        <w:t xml:space="preserve"> </w:t>
      </w:r>
      <w:r>
        <w:rPr>
          <w:position w:val="1"/>
        </w:rPr>
        <w:t>і</w:t>
      </w:r>
      <w:r>
        <w:rPr>
          <w:spacing w:val="21"/>
          <w:position w:val="1"/>
        </w:rPr>
        <w:t xml:space="preserve"> </w:t>
      </w:r>
      <w:r>
        <w:rPr>
          <w:b/>
          <w:i/>
          <w:sz w:val="24"/>
        </w:rPr>
        <w:t>k</w:t>
      </w:r>
      <w:r>
        <w:rPr>
          <w:b/>
          <w:i/>
          <w:spacing w:val="-31"/>
          <w:sz w:val="24"/>
        </w:rPr>
        <w:t xml:space="preserve"> </w:t>
      </w:r>
      <w:r>
        <w:rPr>
          <w:b/>
          <w:i/>
          <w:sz w:val="24"/>
          <w:vertAlign w:val="subscript"/>
        </w:rPr>
        <w:t>2</w:t>
      </w:r>
      <w:r>
        <w:rPr>
          <w:b/>
          <w:i/>
          <w:spacing w:val="55"/>
          <w:sz w:val="24"/>
        </w:rPr>
        <w:t xml:space="preserve"> </w:t>
      </w:r>
      <w:r>
        <w:rPr>
          <w:position w:val="1"/>
        </w:rPr>
        <w:t>залежать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від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природи</w:t>
      </w:r>
      <w:r>
        <w:rPr>
          <w:spacing w:val="-4"/>
          <w:position w:val="1"/>
        </w:rPr>
        <w:t xml:space="preserve"> </w:t>
      </w:r>
      <w:r>
        <w:rPr>
          <w:spacing w:val="-2"/>
          <w:position w:val="1"/>
        </w:rPr>
        <w:t>аналізованих</w:t>
      </w:r>
    </w:p>
    <w:p w:rsidR="00B616A1" w:rsidRDefault="00310882">
      <w:pPr>
        <w:pStyle w:val="a3"/>
        <w:spacing w:before="42" w:line="237" w:lineRule="auto"/>
        <w:ind w:right="434"/>
      </w:pPr>
      <w:r>
        <w:t>парамагнітних</w:t>
      </w:r>
      <w:r>
        <w:rPr>
          <w:spacing w:val="-4"/>
        </w:rPr>
        <w:t xml:space="preserve"> </w:t>
      </w:r>
      <w:r>
        <w:t>часток</w:t>
      </w:r>
      <w:r>
        <w:rPr>
          <w:spacing w:val="-6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досліджуваних</w:t>
      </w:r>
      <w:r>
        <w:rPr>
          <w:spacing w:val="-9"/>
        </w:rPr>
        <w:t xml:space="preserve"> </w:t>
      </w:r>
      <w:r>
        <w:t>ядер,</w:t>
      </w:r>
      <w:r>
        <w:rPr>
          <w:spacing w:val="-2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розчинника, температури і деяких інших факторів.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5"/>
        <w:numPr>
          <w:ilvl w:val="2"/>
          <w:numId w:val="29"/>
        </w:numPr>
        <w:tabs>
          <w:tab w:val="left" w:pos="1915"/>
          <w:tab w:val="left" w:pos="3254"/>
        </w:tabs>
        <w:ind w:left="3254" w:right="1476" w:hanging="1888"/>
        <w:jc w:val="left"/>
      </w:pPr>
      <w:bookmarkStart w:id="114" w:name="2.6.2._Електронний_парамагнітний_резонан"/>
      <w:bookmarkEnd w:id="114"/>
      <w:r>
        <w:t>Електронний</w:t>
      </w:r>
      <w:r>
        <w:rPr>
          <w:spacing w:val="-11"/>
        </w:rPr>
        <w:t xml:space="preserve"> </w:t>
      </w:r>
      <w:r>
        <w:t>парамагнітний</w:t>
      </w:r>
      <w:r>
        <w:rPr>
          <w:spacing w:val="-11"/>
        </w:rPr>
        <w:t xml:space="preserve"> </w:t>
      </w:r>
      <w:r>
        <w:t>резонанс</w:t>
      </w:r>
      <w:r>
        <w:t xml:space="preserve"> </w:t>
      </w:r>
      <w:r>
        <w:rPr>
          <w:spacing w:val="-4"/>
        </w:rPr>
        <w:t>(ЕПР)</w:t>
      </w:r>
    </w:p>
    <w:p w:rsidR="00B616A1" w:rsidRDefault="00310882">
      <w:pPr>
        <w:spacing w:before="252"/>
        <w:ind w:right="119"/>
        <w:jc w:val="center"/>
        <w:rPr>
          <w:i/>
        </w:rPr>
      </w:pPr>
      <w:bookmarkStart w:id="115" w:name="Теоретичні_засади_методу_(6)"/>
      <w:bookmarkEnd w:id="115"/>
      <w:r>
        <w:rPr>
          <w:i/>
        </w:rPr>
        <w:t>Теоретичні</w:t>
      </w:r>
      <w:r>
        <w:rPr>
          <w:i/>
          <w:spacing w:val="-3"/>
        </w:rPr>
        <w:t xml:space="preserve"> </w:t>
      </w:r>
      <w:r>
        <w:rPr>
          <w:i/>
        </w:rPr>
        <w:t>засади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методу</w:t>
      </w:r>
    </w:p>
    <w:p w:rsidR="00B616A1" w:rsidRDefault="00310882">
      <w:pPr>
        <w:pStyle w:val="a3"/>
        <w:spacing w:before="252"/>
        <w:ind w:right="444" w:firstLine="225"/>
      </w:pPr>
      <w:r>
        <w:t xml:space="preserve">Електронний парамагнітний резонанс (ЕПР) відкрив у 1944 р. фізик Є.К. Завойський. У методі ЕПР використовується явище резонансного поглинання електромагнітних хвиль речовиною в постійному магнітному полі. Однак ЕПР зв'язаний уже з магнітними властивостями </w:t>
      </w:r>
      <w:r>
        <w:t>електрона. Магнітне поле електрона приблизно на</w:t>
      </w:r>
      <w:r>
        <w:rPr>
          <w:spacing w:val="40"/>
        </w:rPr>
        <w:t xml:space="preserve"> </w:t>
      </w:r>
      <w:r>
        <w:t>три порядки перевищує поле ядра. У разі відсутності магнітного</w:t>
      </w:r>
      <w:r>
        <w:rPr>
          <w:spacing w:val="40"/>
        </w:rPr>
        <w:t xml:space="preserve"> </w:t>
      </w:r>
      <w:r>
        <w:t>поля спінові енергетичні стани електрона вироджені. Під час накладення</w:t>
      </w:r>
      <w:r>
        <w:rPr>
          <w:spacing w:val="-3"/>
        </w:rPr>
        <w:t xml:space="preserve"> </w:t>
      </w:r>
      <w:r>
        <w:t>магнітного</w:t>
      </w:r>
      <w:r>
        <w:rPr>
          <w:spacing w:val="-6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виродження</w:t>
      </w:r>
      <w:r>
        <w:rPr>
          <w:spacing w:val="-3"/>
        </w:rPr>
        <w:t xml:space="preserve"> </w:t>
      </w:r>
      <w:r>
        <w:t>знімається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з'являються</w:t>
      </w:r>
      <w:r>
        <w:rPr>
          <w:spacing w:val="-3"/>
        </w:rPr>
        <w:t xml:space="preserve"> </w:t>
      </w:r>
      <w:r>
        <w:t>два</w:t>
      </w:r>
    </w:p>
    <w:p w:rsidR="00B616A1" w:rsidRDefault="00310882">
      <w:pPr>
        <w:pStyle w:val="a3"/>
        <w:spacing w:before="22"/>
      </w:pPr>
      <w:r>
        <w:t>енергетичні</w:t>
      </w:r>
      <w:r>
        <w:rPr>
          <w:spacing w:val="-6"/>
        </w:rPr>
        <w:t xml:space="preserve"> </w:t>
      </w:r>
      <w:r>
        <w:t>рівні:</w:t>
      </w:r>
      <w:r>
        <w:rPr>
          <w:spacing w:val="-6"/>
        </w:rPr>
        <w:t xml:space="preserve"> </w:t>
      </w:r>
      <w:r>
        <w:t>верхній, який</w:t>
      </w:r>
      <w:r>
        <w:rPr>
          <w:spacing w:val="-1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спін</w:t>
      </w:r>
      <w:r>
        <w:rPr>
          <w:spacing w:val="29"/>
        </w:rPr>
        <w:t xml:space="preserve"> </w:t>
      </w:r>
      <w:r>
        <w:rPr>
          <w:b/>
          <w:i/>
          <w:spacing w:val="13"/>
          <w:sz w:val="24"/>
        </w:rPr>
        <w:t>m</w:t>
      </w:r>
      <w:r>
        <w:rPr>
          <w:b/>
          <w:i/>
          <w:spacing w:val="13"/>
          <w:position w:val="-5"/>
          <w:sz w:val="14"/>
        </w:rPr>
        <w:t>s</w:t>
      </w:r>
      <w:r>
        <w:rPr>
          <w:b/>
          <w:i/>
          <w:spacing w:val="77"/>
          <w:position w:val="-5"/>
          <w:sz w:val="14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1/2, і</w:t>
      </w:r>
      <w:r>
        <w:rPr>
          <w:spacing w:val="-6"/>
        </w:rPr>
        <w:t xml:space="preserve"> </w:t>
      </w:r>
      <w:r>
        <w:t>нижній</w:t>
      </w:r>
      <w:r>
        <w:rPr>
          <w:spacing w:val="-1"/>
        </w:rPr>
        <w:t xml:space="preserve"> </w:t>
      </w:r>
      <w:r>
        <w:rPr>
          <w:spacing w:val="-5"/>
        </w:rPr>
        <w:t>зі</w:t>
      </w:r>
    </w:p>
    <w:p w:rsidR="00B616A1" w:rsidRDefault="00310882">
      <w:pPr>
        <w:pStyle w:val="a3"/>
        <w:spacing w:before="46"/>
      </w:pPr>
      <w:r>
        <w:t>спіном</w:t>
      </w:r>
      <w:r>
        <w:rPr>
          <w:spacing w:val="27"/>
        </w:rPr>
        <w:t xml:space="preserve"> </w:t>
      </w:r>
      <w:r>
        <w:rPr>
          <w:b/>
          <w:i/>
          <w:spacing w:val="13"/>
          <w:sz w:val="24"/>
        </w:rPr>
        <w:t>m</w:t>
      </w:r>
      <w:r>
        <w:rPr>
          <w:b/>
          <w:i/>
          <w:spacing w:val="13"/>
          <w:position w:val="-5"/>
          <w:sz w:val="14"/>
        </w:rPr>
        <w:t>s</w:t>
      </w:r>
      <w:r>
        <w:rPr>
          <w:b/>
          <w:i/>
          <w:spacing w:val="76"/>
          <w:position w:val="-5"/>
          <w:sz w:val="1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-1/2.</w:t>
      </w:r>
      <w:r>
        <w:rPr>
          <w:spacing w:val="-8"/>
        </w:rPr>
        <w:t xml:space="preserve"> </w:t>
      </w:r>
      <w:r>
        <w:t>Різниця</w:t>
      </w:r>
      <w:r>
        <w:rPr>
          <w:spacing w:val="-7"/>
        </w:rPr>
        <w:t xml:space="preserve"> </w:t>
      </w:r>
      <w:r>
        <w:t>енергій</w:t>
      </w:r>
      <w:r>
        <w:rPr>
          <w:spacing w:val="-1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цими</w:t>
      </w:r>
      <w:r>
        <w:rPr>
          <w:spacing w:val="-1"/>
        </w:rPr>
        <w:t xml:space="preserve"> </w:t>
      </w:r>
      <w:r>
        <w:rPr>
          <w:spacing w:val="-2"/>
        </w:rPr>
        <w:t>станами</w:t>
      </w:r>
    </w:p>
    <w:p w:rsidR="00B616A1" w:rsidRDefault="00B616A1">
      <w:pPr>
        <w:pStyle w:val="a3"/>
        <w:spacing w:before="22"/>
        <w:ind w:left="0"/>
      </w:pPr>
    </w:p>
    <w:p w:rsidR="00B616A1" w:rsidRDefault="00310882">
      <w:pPr>
        <w:pStyle w:val="a3"/>
        <w:ind w:left="0" w:right="116"/>
        <w:jc w:val="center"/>
      </w:pPr>
      <w:r>
        <w:t>∆Е</w:t>
      </w:r>
      <w:r>
        <w:rPr>
          <w:spacing w:val="1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-4"/>
        </w:rPr>
        <w:t>gβН,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3"/>
        <w:spacing w:before="1" w:line="251" w:lineRule="exact"/>
      </w:pPr>
      <w:r>
        <w:t>де</w:t>
      </w:r>
      <w:r>
        <w:rPr>
          <w:spacing w:val="-12"/>
        </w:rPr>
        <w:t xml:space="preserve"> </w:t>
      </w:r>
      <w:r>
        <w:t>g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фактор</w:t>
      </w:r>
      <w:r>
        <w:rPr>
          <w:spacing w:val="-3"/>
        </w:rPr>
        <w:t xml:space="preserve"> </w:t>
      </w:r>
      <w:r>
        <w:t>спектроскопічного</w:t>
      </w:r>
      <w:r>
        <w:rPr>
          <w:spacing w:val="-4"/>
        </w:rPr>
        <w:t xml:space="preserve"> </w:t>
      </w:r>
      <w:r>
        <w:t>розщеплення,</w:t>
      </w:r>
      <w:r>
        <w:rPr>
          <w:spacing w:val="-5"/>
        </w:rPr>
        <w:t xml:space="preserve"> </w:t>
      </w:r>
      <w:r>
        <w:t>його</w:t>
      </w:r>
      <w:r>
        <w:rPr>
          <w:spacing w:val="-2"/>
        </w:rPr>
        <w:t xml:space="preserve"> називають</w:t>
      </w:r>
    </w:p>
    <w:p w:rsidR="00B616A1" w:rsidRDefault="00310882">
      <w:pPr>
        <w:pStyle w:val="a3"/>
        <w:spacing w:line="251" w:lineRule="exact"/>
      </w:pPr>
      <w:r>
        <w:t>g</w:t>
      </w:r>
      <w:r>
        <w:rPr>
          <w:spacing w:val="-8"/>
        </w:rPr>
        <w:t xml:space="preserve"> </w:t>
      </w:r>
      <w:r>
        <w:t>-фактором;</w:t>
      </w:r>
      <w:r>
        <w:rPr>
          <w:spacing w:val="-1"/>
        </w:rPr>
        <w:t xml:space="preserve"> </w:t>
      </w:r>
      <w:r>
        <w:t>β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магнетон</w:t>
      </w:r>
      <w:r>
        <w:rPr>
          <w:spacing w:val="-2"/>
        </w:rPr>
        <w:t xml:space="preserve"> </w:t>
      </w:r>
      <w:r>
        <w:t>Бора;</w:t>
      </w:r>
      <w:r>
        <w:rPr>
          <w:spacing w:val="-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напруженість</w:t>
      </w:r>
      <w:r>
        <w:rPr>
          <w:spacing w:val="-4"/>
        </w:rPr>
        <w:t xml:space="preserve"> </w:t>
      </w:r>
      <w:r>
        <w:t>магнітного</w:t>
      </w:r>
      <w:r>
        <w:rPr>
          <w:spacing w:val="-7"/>
        </w:rPr>
        <w:t xml:space="preserve"> </w:t>
      </w:r>
      <w:r>
        <w:rPr>
          <w:spacing w:val="-2"/>
        </w:rPr>
        <w:t>поля.</w:t>
      </w:r>
    </w:p>
    <w:p w:rsidR="00B616A1" w:rsidRDefault="00310882">
      <w:pPr>
        <w:pStyle w:val="a3"/>
        <w:spacing w:before="1"/>
        <w:ind w:right="434" w:firstLine="225"/>
      </w:pPr>
      <w:r>
        <w:t>Магнетоном називають одиницю вимірювання магнітного моменту,</w:t>
      </w:r>
      <w:r>
        <w:rPr>
          <w:spacing w:val="-1"/>
        </w:rPr>
        <w:t xml:space="preserve"> </w:t>
      </w:r>
      <w:r>
        <w:t>яку</w:t>
      </w:r>
      <w:r>
        <w:rPr>
          <w:spacing w:val="-8"/>
        </w:rPr>
        <w:t xml:space="preserve"> </w:t>
      </w:r>
      <w:r>
        <w:t>іноді</w:t>
      </w:r>
      <w:r>
        <w:rPr>
          <w:spacing w:val="-7"/>
        </w:rPr>
        <w:t xml:space="preserve"> </w:t>
      </w:r>
      <w:r>
        <w:t>розглядають</w:t>
      </w:r>
      <w:r>
        <w:rPr>
          <w:spacing w:val="-4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"квант"</w:t>
      </w:r>
      <w:r>
        <w:rPr>
          <w:spacing w:val="-7"/>
        </w:rPr>
        <w:t xml:space="preserve"> </w:t>
      </w:r>
      <w:r>
        <w:t>магнітного</w:t>
      </w:r>
      <w:r>
        <w:rPr>
          <w:spacing w:val="-8"/>
        </w:rPr>
        <w:t xml:space="preserve"> </w:t>
      </w:r>
      <w:r>
        <w:t xml:space="preserve">моменту </w:t>
      </w:r>
      <w:r>
        <w:rPr>
          <w:spacing w:val="-2"/>
        </w:rPr>
        <w:t>системи.</w:t>
      </w:r>
    </w:p>
    <w:p w:rsidR="00B616A1" w:rsidRDefault="00B616A1">
      <w:pPr>
        <w:sectPr w:rsidR="00B616A1">
          <w:pgSz w:w="8400" w:h="11910"/>
          <w:pgMar w:top="80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 w:firstLine="220"/>
      </w:pPr>
      <w:r>
        <w:lastRenderedPageBreak/>
        <w:t>Різниця енергій електрона ∆Е в цих станах незначна, тому заселеність обох рівнів за кімнатної температури буде прибл</w:t>
      </w:r>
      <w:r>
        <w:t>изно однаковою</w:t>
      </w:r>
      <w:r>
        <w:rPr>
          <w:spacing w:val="-8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дуже</w:t>
      </w:r>
      <w:r>
        <w:rPr>
          <w:spacing w:val="-10"/>
        </w:rPr>
        <w:t xml:space="preserve"> </w:t>
      </w:r>
      <w:r>
        <w:t>невеликою</w:t>
      </w:r>
      <w:r>
        <w:rPr>
          <w:spacing w:val="-5"/>
        </w:rPr>
        <w:t xml:space="preserve"> </w:t>
      </w:r>
      <w:r>
        <w:t>перевагою</w:t>
      </w:r>
      <w:r>
        <w:rPr>
          <w:spacing w:val="-6"/>
        </w:rPr>
        <w:t xml:space="preserve"> </w:t>
      </w:r>
      <w:r>
        <w:t>станів</w:t>
      </w:r>
      <w:r>
        <w:rPr>
          <w:spacing w:val="-3"/>
        </w:rPr>
        <w:t xml:space="preserve"> </w:t>
      </w:r>
      <w:r>
        <w:t>з</w:t>
      </w:r>
      <w:r>
        <w:rPr>
          <w:spacing w:val="-4"/>
        </w:rPr>
        <w:t xml:space="preserve"> </w:t>
      </w:r>
      <w:r>
        <w:t>меншою</w:t>
      </w:r>
      <w:r>
        <w:rPr>
          <w:spacing w:val="-1"/>
        </w:rPr>
        <w:t xml:space="preserve"> </w:t>
      </w:r>
      <w:r>
        <w:rPr>
          <w:spacing w:val="-2"/>
        </w:rPr>
        <w:t>енергією.</w:t>
      </w:r>
    </w:p>
    <w:p w:rsidR="00B616A1" w:rsidRDefault="00310882">
      <w:pPr>
        <w:pStyle w:val="a3"/>
        <w:spacing w:before="8" w:line="230" w:lineRule="auto"/>
        <w:ind w:right="534" w:firstLine="220"/>
      </w:pPr>
      <w:bookmarkStart w:id="116" w:name="У_результаті_накладення_на_цю_систему_зм"/>
      <w:bookmarkEnd w:id="116"/>
      <w:r>
        <w:t>У результаті</w:t>
      </w:r>
      <w:r>
        <w:rPr>
          <w:spacing w:val="-5"/>
        </w:rPr>
        <w:t xml:space="preserve"> </w:t>
      </w:r>
      <w:r>
        <w:t>накладення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цю</w:t>
      </w:r>
      <w:r>
        <w:rPr>
          <w:spacing w:val="-8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змінного</w:t>
      </w:r>
      <w:r>
        <w:rPr>
          <w:spacing w:val="-6"/>
        </w:rPr>
        <w:t xml:space="preserve"> </w:t>
      </w:r>
      <w:r>
        <w:t>магнітного</w:t>
      </w:r>
      <w:r>
        <w:rPr>
          <w:spacing w:val="-6"/>
        </w:rPr>
        <w:t xml:space="preserve"> </w:t>
      </w:r>
      <w:r>
        <w:t xml:space="preserve">поля </w:t>
      </w:r>
      <w:r>
        <w:rPr>
          <w:position w:val="1"/>
        </w:rPr>
        <w:t xml:space="preserve">з частотою </w:t>
      </w:r>
      <w:r>
        <w:rPr>
          <w:b/>
          <w:i/>
          <w:sz w:val="24"/>
        </w:rPr>
        <w:t xml:space="preserve">v </w:t>
      </w:r>
      <w:r>
        <w:rPr>
          <w:position w:val="1"/>
        </w:rPr>
        <w:t>, яка задовольняє умові</w:t>
      </w:r>
    </w:p>
    <w:p w:rsidR="00B616A1" w:rsidRDefault="00B616A1">
      <w:pPr>
        <w:pStyle w:val="a3"/>
        <w:spacing w:before="8"/>
        <w:ind w:left="0"/>
      </w:pPr>
    </w:p>
    <w:p w:rsidR="00B616A1" w:rsidRDefault="00310882">
      <w:pPr>
        <w:spacing w:line="275" w:lineRule="exact"/>
        <w:ind w:left="3068"/>
      </w:pPr>
      <w:r>
        <w:rPr>
          <w:b/>
          <w:i/>
          <w:sz w:val="24"/>
        </w:rPr>
        <w:t>hv</w:t>
      </w:r>
      <w:r>
        <w:rPr>
          <w:b/>
          <w:i/>
          <w:spacing w:val="54"/>
          <w:w w:val="150"/>
          <w:sz w:val="24"/>
        </w:rPr>
        <w:t xml:space="preserve"> </w:t>
      </w:r>
      <w:r>
        <w:rPr>
          <w:position w:val="1"/>
        </w:rPr>
        <w:t>=</w:t>
      </w:r>
      <w:r>
        <w:rPr>
          <w:spacing w:val="3"/>
          <w:position w:val="1"/>
        </w:rPr>
        <w:t xml:space="preserve"> </w:t>
      </w:r>
      <w:r>
        <w:rPr>
          <w:spacing w:val="-4"/>
          <w:position w:val="1"/>
        </w:rPr>
        <w:t>gβН,</w:t>
      </w:r>
    </w:p>
    <w:p w:rsidR="00B616A1" w:rsidRDefault="00310882">
      <w:pPr>
        <w:pStyle w:val="a3"/>
        <w:spacing w:before="1" w:line="237" w:lineRule="auto"/>
        <w:ind w:right="434"/>
      </w:pPr>
      <w:r>
        <w:t>почнеться</w:t>
      </w:r>
      <w:r>
        <w:rPr>
          <w:spacing w:val="-4"/>
        </w:rPr>
        <w:t xml:space="preserve"> </w:t>
      </w:r>
      <w:r>
        <w:t>резонансне</w:t>
      </w:r>
      <w:r>
        <w:rPr>
          <w:spacing w:val="-10"/>
        </w:rPr>
        <w:t xml:space="preserve"> </w:t>
      </w:r>
      <w:r>
        <w:t>поглинання</w:t>
      </w:r>
      <w:r>
        <w:rPr>
          <w:spacing w:val="-4"/>
        </w:rPr>
        <w:t xml:space="preserve"> </w:t>
      </w:r>
      <w:r>
        <w:t>енергії</w:t>
      </w:r>
      <w:r>
        <w:rPr>
          <w:spacing w:val="-7"/>
        </w:rPr>
        <w:t xml:space="preserve"> </w:t>
      </w:r>
      <w:r>
        <w:t>поля,</w:t>
      </w:r>
      <w:r>
        <w:rPr>
          <w:spacing w:val="-3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електрони</w:t>
      </w:r>
      <w:r>
        <w:rPr>
          <w:spacing w:val="-3"/>
        </w:rPr>
        <w:t xml:space="preserve"> </w:t>
      </w:r>
      <w:r>
        <w:t>з нижнього рівня будуть переходити на верхній.</w:t>
      </w:r>
    </w:p>
    <w:p w:rsidR="00B616A1" w:rsidRDefault="00310882">
      <w:pPr>
        <w:pStyle w:val="a3"/>
        <w:spacing w:before="2"/>
        <w:ind w:firstLine="220"/>
      </w:pPr>
      <w:r>
        <w:t>Спектр ЕПР часто записують не тільки у вигляді залежності інтенсивності поглинання від напруженості поля, але й у вигляді залежності</w:t>
      </w:r>
      <w:r>
        <w:rPr>
          <w:spacing w:val="-6"/>
        </w:rPr>
        <w:t xml:space="preserve"> </w:t>
      </w:r>
      <w:r>
        <w:t>першої</w:t>
      </w:r>
      <w:r>
        <w:rPr>
          <w:spacing w:val="-6"/>
        </w:rPr>
        <w:t xml:space="preserve"> </w:t>
      </w:r>
      <w:r>
        <w:t>похідної</w:t>
      </w:r>
      <w:r>
        <w:rPr>
          <w:spacing w:val="-6"/>
        </w:rPr>
        <w:t xml:space="preserve"> </w:t>
      </w:r>
      <w:r>
        <w:t>поглинання</w:t>
      </w:r>
      <w:r>
        <w:rPr>
          <w:spacing w:val="-7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напруги</w:t>
      </w:r>
      <w:r>
        <w:rPr>
          <w:spacing w:val="-6"/>
        </w:rPr>
        <w:t xml:space="preserve"> </w:t>
      </w:r>
      <w:r>
        <w:t>магнітного</w:t>
      </w:r>
      <w:r>
        <w:rPr>
          <w:spacing w:val="-7"/>
        </w:rPr>
        <w:t xml:space="preserve"> </w:t>
      </w:r>
      <w:r>
        <w:t>поля.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ind w:left="1732"/>
        <w:rPr>
          <w:i/>
        </w:rPr>
      </w:pPr>
      <w:bookmarkStart w:id="117" w:name="Приклади_розв'язування_типових_задач_(5)"/>
      <w:bookmarkEnd w:id="117"/>
      <w:r>
        <w:rPr>
          <w:i/>
        </w:rPr>
        <w:t>Приклади</w:t>
      </w:r>
      <w:r>
        <w:rPr>
          <w:i/>
          <w:spacing w:val="-6"/>
        </w:rPr>
        <w:t xml:space="preserve"> </w:t>
      </w:r>
      <w:r>
        <w:rPr>
          <w:i/>
        </w:rPr>
        <w:t>розв'язува</w:t>
      </w:r>
      <w:r>
        <w:rPr>
          <w:i/>
        </w:rPr>
        <w:t>ння</w:t>
      </w:r>
      <w:r>
        <w:rPr>
          <w:i/>
          <w:spacing w:val="-7"/>
        </w:rPr>
        <w:t xml:space="preserve"> </w:t>
      </w:r>
      <w:r>
        <w:rPr>
          <w:i/>
        </w:rPr>
        <w:t>типових</w:t>
      </w:r>
      <w:r>
        <w:rPr>
          <w:i/>
          <w:spacing w:val="-7"/>
        </w:rPr>
        <w:t xml:space="preserve"> </w:t>
      </w:r>
      <w:r>
        <w:rPr>
          <w:i/>
          <w:spacing w:val="-4"/>
        </w:rPr>
        <w:t>задач</w:t>
      </w:r>
    </w:p>
    <w:p w:rsidR="00B616A1" w:rsidRDefault="00310882">
      <w:pPr>
        <w:pStyle w:val="a3"/>
        <w:spacing w:before="251"/>
        <w:ind w:right="434" w:firstLine="220"/>
      </w:pPr>
      <w:bookmarkStart w:id="118" w:name="Приклад_1._Визначити_розміщення_смуг_пог"/>
      <w:bookmarkEnd w:id="118"/>
      <w:r>
        <w:rPr>
          <w:b/>
        </w:rPr>
        <w:t>Приклад 1</w:t>
      </w:r>
      <w:r>
        <w:t xml:space="preserve">. Визначити розміщення смуг поглинання в спектрі </w:t>
      </w:r>
      <w:r>
        <w:rPr>
          <w:position w:val="2"/>
        </w:rPr>
        <w:t>ЯМР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оцтової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кислоти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СН</w:t>
      </w:r>
      <w:r>
        <w:rPr>
          <w:sz w:val="14"/>
        </w:rPr>
        <w:t>3</w:t>
      </w:r>
      <w:r>
        <w:rPr>
          <w:position w:val="2"/>
        </w:rPr>
        <w:t>СООН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шкалі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хімічних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зсувів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δ 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частот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17"/>
        <w:ind w:left="267"/>
        <w:rPr>
          <w:b/>
          <w:i/>
          <w:sz w:val="14"/>
        </w:rPr>
      </w:pPr>
      <w:r>
        <w:rPr>
          <w:rFonts w:ascii="Arial" w:hAnsi="Arial"/>
          <w:position w:val="1"/>
        </w:rPr>
        <w:t>∆</w:t>
      </w:r>
      <w:r>
        <w:rPr>
          <w:b/>
          <w:i/>
          <w:sz w:val="24"/>
        </w:rPr>
        <w:t>v</w:t>
      </w:r>
      <w:r>
        <w:rPr>
          <w:b/>
          <w:i/>
          <w:spacing w:val="78"/>
          <w:sz w:val="24"/>
        </w:rPr>
        <w:t xml:space="preserve"> </w:t>
      </w:r>
      <w:r>
        <w:rPr>
          <w:position w:val="1"/>
        </w:rPr>
        <w:t>для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приладу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</w:t>
      </w:r>
      <w:r>
        <w:rPr>
          <w:spacing w:val="12"/>
          <w:position w:val="1"/>
        </w:rPr>
        <w:t xml:space="preserve"> </w:t>
      </w:r>
      <w:r>
        <w:rPr>
          <w:b/>
          <w:i/>
          <w:position w:val="1"/>
          <w:sz w:val="24"/>
        </w:rPr>
        <w:t>v</w:t>
      </w:r>
      <w:r>
        <w:rPr>
          <w:b/>
          <w:i/>
          <w:spacing w:val="-16"/>
          <w:position w:val="1"/>
          <w:sz w:val="24"/>
        </w:rPr>
        <w:t xml:space="preserve"> </w:t>
      </w:r>
      <w:r>
        <w:rPr>
          <w:b/>
          <w:i/>
          <w:spacing w:val="-5"/>
          <w:position w:val="-4"/>
          <w:sz w:val="14"/>
        </w:rPr>
        <w:t>ген</w:t>
      </w:r>
    </w:p>
    <w:p w:rsidR="00B616A1" w:rsidRDefault="00310882">
      <w:pPr>
        <w:pStyle w:val="a3"/>
        <w:spacing w:before="39"/>
        <w:ind w:left="97"/>
      </w:pPr>
      <w:r>
        <w:br w:type="column"/>
      </w:r>
      <w:r>
        <w:t>=</w:t>
      </w:r>
      <w:r>
        <w:rPr>
          <w:spacing w:val="-8"/>
        </w:rPr>
        <w:t xml:space="preserve"> </w:t>
      </w:r>
      <w:r>
        <w:t>40МГц.</w:t>
      </w:r>
      <w:r>
        <w:rPr>
          <w:spacing w:val="-5"/>
        </w:rPr>
        <w:t xml:space="preserve"> </w:t>
      </w:r>
      <w:r>
        <w:t>Указати</w:t>
      </w:r>
      <w:r>
        <w:rPr>
          <w:spacing w:val="-5"/>
        </w:rPr>
        <w:t xml:space="preserve"> </w:t>
      </w:r>
      <w:r>
        <w:t>можливе</w:t>
      </w:r>
      <w:r>
        <w:rPr>
          <w:spacing w:val="-9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піків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rPr>
          <w:spacing w:val="-4"/>
        </w:rPr>
        <w:t>спів-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2355" w:space="40"/>
            <w:col w:w="4845"/>
          </w:cols>
        </w:sectPr>
      </w:pPr>
    </w:p>
    <w:p w:rsidR="00B616A1" w:rsidRDefault="00310882">
      <w:pPr>
        <w:pStyle w:val="a3"/>
        <w:spacing w:before="29"/>
      </w:pPr>
      <w:r>
        <w:t>відношення</w:t>
      </w:r>
      <w:r>
        <w:rPr>
          <w:spacing w:val="-4"/>
        </w:rPr>
        <w:t xml:space="preserve"> </w:t>
      </w:r>
      <w:r>
        <w:t>їх</w:t>
      </w:r>
      <w:r>
        <w:rPr>
          <w:spacing w:val="-5"/>
        </w:rPr>
        <w:t xml:space="preserve"> </w:t>
      </w:r>
      <w:r>
        <w:t>відносних</w:t>
      </w:r>
      <w:r>
        <w:rPr>
          <w:spacing w:val="-4"/>
        </w:rPr>
        <w:t xml:space="preserve"> </w:t>
      </w:r>
      <w:r>
        <w:rPr>
          <w:spacing w:val="-2"/>
        </w:rPr>
        <w:t>інтенсивностей.</w:t>
      </w:r>
    </w:p>
    <w:p w:rsidR="00B616A1" w:rsidRDefault="00310882">
      <w:pPr>
        <w:spacing w:before="251"/>
        <w:ind w:left="493"/>
        <w:rPr>
          <w:i/>
        </w:rPr>
      </w:pPr>
      <w:bookmarkStart w:id="119" w:name="Розв_'язування"/>
      <w:bookmarkEnd w:id="119"/>
      <w:r>
        <w:rPr>
          <w:i/>
        </w:rPr>
        <w:t>Розв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'язування</w:t>
      </w:r>
    </w:p>
    <w:p w:rsidR="00B616A1" w:rsidRDefault="00B616A1">
      <w:pPr>
        <w:pStyle w:val="a3"/>
        <w:spacing w:before="1"/>
        <w:ind w:left="0"/>
        <w:rPr>
          <w:i/>
        </w:rPr>
      </w:pPr>
    </w:p>
    <w:p w:rsidR="00B616A1" w:rsidRDefault="00310882">
      <w:pPr>
        <w:pStyle w:val="a3"/>
        <w:spacing w:line="237" w:lineRule="auto"/>
        <w:ind w:right="410" w:firstLine="225"/>
      </w:pPr>
      <w:r>
        <w:t xml:space="preserve">Згідно з формулою оцтової кислоти протони, резонансне поглинання енергії якими викликає появу спектрів ЯМР, входять до </w:t>
      </w:r>
      <w:r>
        <w:rPr>
          <w:position w:val="2"/>
        </w:rPr>
        <w:t>складу двох угруповань: а) СН</w:t>
      </w:r>
      <w:r>
        <w:rPr>
          <w:sz w:val="14"/>
        </w:rPr>
        <w:t>3</w:t>
      </w:r>
      <w:r>
        <w:rPr>
          <w:position w:val="2"/>
        </w:rPr>
        <w:t>-С=О і б) НООС-R. У таблицях значення δ для зазначених угруповань відповідно: а) δ</w:t>
      </w:r>
      <w:r>
        <w:rPr>
          <w:sz w:val="14"/>
        </w:rPr>
        <w:t>1</w:t>
      </w:r>
      <w:r>
        <w:rPr>
          <w:spacing w:val="35"/>
          <w:sz w:val="14"/>
        </w:rPr>
        <w:t xml:space="preserve"> </w:t>
      </w:r>
      <w:r>
        <w:rPr>
          <w:position w:val="2"/>
        </w:rPr>
        <w:t>= 2,6...2,1 м.д.;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б)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δ</w:t>
      </w:r>
      <w:r>
        <w:rPr>
          <w:sz w:val="14"/>
        </w:rPr>
        <w:t>2</w:t>
      </w:r>
      <w:r>
        <w:rPr>
          <w:spacing w:val="18"/>
          <w:sz w:val="14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12,2...11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м.д.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цьому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разі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в спектрі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ЯМР оцтової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кислоти будуть спостерігатися два піки з δ</w:t>
      </w:r>
      <w:r>
        <w:rPr>
          <w:sz w:val="14"/>
        </w:rPr>
        <w:t>1</w:t>
      </w:r>
      <w:r>
        <w:rPr>
          <w:spacing w:val="28"/>
          <w:sz w:val="14"/>
        </w:rPr>
        <w:t xml:space="preserve"> </w:t>
      </w:r>
      <w:r>
        <w:rPr>
          <w:position w:val="2"/>
        </w:rPr>
        <w:t>= 2,6...2,1 м.д. і δ</w:t>
      </w:r>
      <w:r>
        <w:rPr>
          <w:sz w:val="14"/>
        </w:rPr>
        <w:t>2</w:t>
      </w:r>
      <w:r>
        <w:rPr>
          <w:spacing w:val="28"/>
          <w:sz w:val="14"/>
        </w:rPr>
        <w:t xml:space="preserve"> </w:t>
      </w:r>
      <w:r>
        <w:rPr>
          <w:position w:val="2"/>
        </w:rPr>
        <w:t xml:space="preserve">= 12,2...11 м.д. </w:t>
      </w:r>
      <w:r>
        <w:t>та відносною інтенсивністю 3:1, пропорційної числу резонуючих протонів в угрупованнях.</w:t>
      </w:r>
    </w:p>
    <w:p w:rsidR="00B616A1" w:rsidRDefault="00310882">
      <w:pPr>
        <w:spacing w:before="29"/>
        <w:ind w:right="564"/>
        <w:jc w:val="right"/>
      </w:pPr>
      <w:bookmarkStart w:id="120" w:name="Відповідні_значення_∆_знаходимо_за_форму"/>
      <w:bookmarkEnd w:id="120"/>
      <w:r>
        <w:rPr>
          <w:position w:val="2"/>
        </w:rPr>
        <w:t>Відповідні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значення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position w:val="2"/>
        </w:rPr>
        <w:t>∆</w:t>
      </w:r>
      <w:r>
        <w:rPr>
          <w:b/>
          <w:i/>
          <w:position w:val="1"/>
          <w:sz w:val="24"/>
        </w:rPr>
        <w:t>v</w:t>
      </w:r>
      <w:r>
        <w:rPr>
          <w:b/>
          <w:i/>
          <w:spacing w:val="75"/>
          <w:position w:val="1"/>
          <w:sz w:val="24"/>
        </w:rPr>
        <w:t xml:space="preserve"> </w:t>
      </w:r>
      <w:r>
        <w:rPr>
          <w:position w:val="2"/>
        </w:rPr>
        <w:t>знаходимо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формулами: </w:t>
      </w:r>
      <w:r>
        <w:rPr>
          <w:rFonts w:ascii="Arial" w:hAnsi="Arial"/>
          <w:position w:val="2"/>
        </w:rPr>
        <w:t>∆</w:t>
      </w:r>
      <w:r>
        <w:rPr>
          <w:b/>
          <w:i/>
          <w:position w:val="1"/>
          <w:sz w:val="24"/>
        </w:rPr>
        <w:t>v</w:t>
      </w:r>
      <w:r>
        <w:rPr>
          <w:b/>
          <w:i/>
          <w:spacing w:val="21"/>
          <w:position w:val="1"/>
          <w:sz w:val="24"/>
        </w:rPr>
        <w:t xml:space="preserve"> </w:t>
      </w:r>
      <w:r>
        <w:rPr>
          <w:sz w:val="14"/>
        </w:rPr>
        <w:t>1</w:t>
      </w:r>
      <w:r>
        <w:rPr>
          <w:spacing w:val="-5"/>
          <w:sz w:val="14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position w:val="2"/>
        </w:rPr>
        <w:t>δ</w:t>
      </w:r>
      <w:r>
        <w:rPr>
          <w:sz w:val="14"/>
        </w:rPr>
        <w:t>1</w:t>
      </w:r>
      <w:r>
        <w:rPr>
          <w:position w:val="2"/>
        </w:rPr>
        <w:t>∙</w:t>
      </w:r>
      <w:r>
        <w:rPr>
          <w:b/>
          <w:i/>
          <w:position w:val="2"/>
          <w:sz w:val="24"/>
        </w:rPr>
        <w:t>v</w:t>
      </w:r>
      <w:r>
        <w:rPr>
          <w:b/>
          <w:i/>
          <w:spacing w:val="-17"/>
          <w:position w:val="2"/>
          <w:sz w:val="24"/>
        </w:rPr>
        <w:t xml:space="preserve"> </w:t>
      </w:r>
      <w:r>
        <w:rPr>
          <w:b/>
          <w:i/>
          <w:position w:val="-3"/>
          <w:sz w:val="14"/>
        </w:rPr>
        <w:t>ген</w:t>
      </w:r>
      <w:r>
        <w:rPr>
          <w:b/>
          <w:i/>
          <w:spacing w:val="44"/>
          <w:position w:val="-3"/>
          <w:sz w:val="14"/>
        </w:rPr>
        <w:t xml:space="preserve"> </w:t>
      </w:r>
      <w:r>
        <w:rPr>
          <w:spacing w:val="-10"/>
          <w:position w:val="2"/>
        </w:rPr>
        <w:t>;</w:t>
      </w:r>
    </w:p>
    <w:p w:rsidR="00B616A1" w:rsidRDefault="00310882">
      <w:pPr>
        <w:spacing w:before="46"/>
        <w:ind w:right="540"/>
        <w:jc w:val="right"/>
      </w:pPr>
      <w:r>
        <w:rPr>
          <w:rFonts w:ascii="Arial" w:hAnsi="Arial"/>
          <w:position w:val="2"/>
        </w:rPr>
        <w:t>∆</w:t>
      </w:r>
      <w:r>
        <w:rPr>
          <w:b/>
          <w:i/>
          <w:position w:val="1"/>
          <w:sz w:val="24"/>
        </w:rPr>
        <w:t>v</w:t>
      </w:r>
      <w:r>
        <w:rPr>
          <w:b/>
          <w:i/>
          <w:spacing w:val="20"/>
          <w:position w:val="1"/>
          <w:sz w:val="24"/>
        </w:rPr>
        <w:t xml:space="preserve"> </w:t>
      </w:r>
      <w:r>
        <w:rPr>
          <w:sz w:val="14"/>
        </w:rPr>
        <w:t>1</w:t>
      </w:r>
      <w:r>
        <w:rPr>
          <w:spacing w:val="22"/>
          <w:sz w:val="14"/>
        </w:rPr>
        <w:t xml:space="preserve"> </w:t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>
          <w:position w:val="2"/>
        </w:rPr>
        <w:t>(2,6…2,1)∙40=104…84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Гц;</w:t>
      </w:r>
      <w:r>
        <w:rPr>
          <w:spacing w:val="3"/>
          <w:position w:val="2"/>
        </w:rPr>
        <w:t xml:space="preserve"> </w:t>
      </w:r>
      <w:r>
        <w:rPr>
          <w:rFonts w:ascii="Arial" w:hAnsi="Arial"/>
          <w:position w:val="2"/>
        </w:rPr>
        <w:t>∆</w:t>
      </w:r>
      <w:r>
        <w:rPr>
          <w:b/>
          <w:i/>
          <w:position w:val="1"/>
          <w:sz w:val="24"/>
        </w:rPr>
        <w:t>v</w:t>
      </w:r>
      <w:r>
        <w:rPr>
          <w:b/>
          <w:i/>
          <w:spacing w:val="23"/>
          <w:position w:val="1"/>
          <w:sz w:val="24"/>
        </w:rPr>
        <w:t xml:space="preserve"> </w:t>
      </w:r>
      <w:r>
        <w:rPr>
          <w:sz w:val="14"/>
        </w:rPr>
        <w:t>2</w:t>
      </w:r>
      <w:r>
        <w:rPr>
          <w:spacing w:val="-3"/>
          <w:sz w:val="14"/>
        </w:rPr>
        <w:t xml:space="preserve"> </w:t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>
          <w:position w:val="2"/>
        </w:rPr>
        <w:t>δ</w:t>
      </w:r>
      <w:r>
        <w:rPr>
          <w:sz w:val="14"/>
        </w:rPr>
        <w:t>2</w:t>
      </w:r>
      <w:r>
        <w:rPr>
          <w:position w:val="2"/>
        </w:rPr>
        <w:t>∙</w:t>
      </w:r>
      <w:r>
        <w:rPr>
          <w:b/>
          <w:i/>
          <w:position w:val="2"/>
          <w:sz w:val="24"/>
        </w:rPr>
        <w:t>v</w:t>
      </w:r>
      <w:r>
        <w:rPr>
          <w:b/>
          <w:i/>
          <w:spacing w:val="-16"/>
          <w:position w:val="2"/>
          <w:sz w:val="24"/>
        </w:rPr>
        <w:t xml:space="preserve"> </w:t>
      </w:r>
      <w:r>
        <w:rPr>
          <w:b/>
          <w:i/>
          <w:position w:val="-3"/>
          <w:sz w:val="14"/>
        </w:rPr>
        <w:t>ген</w:t>
      </w:r>
      <w:r>
        <w:rPr>
          <w:b/>
          <w:i/>
          <w:spacing w:val="47"/>
          <w:position w:val="-3"/>
          <w:sz w:val="14"/>
        </w:rPr>
        <w:t xml:space="preserve"> </w:t>
      </w:r>
      <w:r>
        <w:rPr>
          <w:position w:val="2"/>
        </w:rPr>
        <w:t>;</w:t>
      </w:r>
      <w:r>
        <w:rPr>
          <w:spacing w:val="4"/>
          <w:position w:val="2"/>
        </w:rPr>
        <w:t xml:space="preserve"> </w:t>
      </w:r>
      <w:r>
        <w:rPr>
          <w:rFonts w:ascii="Arial" w:hAnsi="Arial"/>
          <w:position w:val="2"/>
        </w:rPr>
        <w:t>∆</w:t>
      </w:r>
      <w:r>
        <w:rPr>
          <w:b/>
          <w:i/>
          <w:position w:val="1"/>
          <w:sz w:val="24"/>
        </w:rPr>
        <w:t>v</w:t>
      </w:r>
      <w:r>
        <w:rPr>
          <w:b/>
          <w:i/>
          <w:spacing w:val="24"/>
          <w:position w:val="1"/>
          <w:sz w:val="24"/>
        </w:rPr>
        <w:t xml:space="preserve"> </w:t>
      </w:r>
      <w:r>
        <w:rPr>
          <w:sz w:val="14"/>
        </w:rPr>
        <w:t>2</w:t>
      </w:r>
      <w:r>
        <w:rPr>
          <w:spacing w:val="22"/>
          <w:sz w:val="14"/>
        </w:rPr>
        <w:t xml:space="preserve"> </w:t>
      </w:r>
      <w:r>
        <w:rPr>
          <w:position w:val="2"/>
        </w:rPr>
        <w:t>=</w:t>
      </w:r>
      <w:r>
        <w:rPr>
          <w:spacing w:val="3"/>
          <w:position w:val="2"/>
        </w:rPr>
        <w:t xml:space="preserve"> </w:t>
      </w:r>
      <w:r>
        <w:rPr>
          <w:spacing w:val="-2"/>
          <w:position w:val="2"/>
        </w:rPr>
        <w:t>(12,2…11)∙40</w:t>
      </w:r>
    </w:p>
    <w:p w:rsidR="00B616A1" w:rsidRDefault="00310882">
      <w:pPr>
        <w:pStyle w:val="a3"/>
        <w:spacing w:before="26"/>
      </w:pPr>
      <w:r>
        <w:t>=</w:t>
      </w:r>
      <w:r>
        <w:rPr>
          <w:spacing w:val="2"/>
        </w:rPr>
        <w:t xml:space="preserve"> </w:t>
      </w:r>
      <w:r>
        <w:t>488…440</w:t>
      </w:r>
      <w:r>
        <w:rPr>
          <w:spacing w:val="-3"/>
        </w:rPr>
        <w:t xml:space="preserve"> </w:t>
      </w:r>
      <w:r>
        <w:rPr>
          <w:spacing w:val="-5"/>
        </w:rPr>
        <w:t>Гц.</w:t>
      </w:r>
    </w:p>
    <w:p w:rsidR="00B616A1" w:rsidRDefault="00310882">
      <w:pPr>
        <w:spacing w:before="251"/>
        <w:ind w:left="493"/>
      </w:pPr>
      <w:bookmarkStart w:id="121" w:name="Відповідь._104...84_Гц;_448...440_Гц."/>
      <w:bookmarkEnd w:id="121"/>
      <w:r>
        <w:rPr>
          <w:i/>
        </w:rPr>
        <w:t>Відповідь</w:t>
      </w:r>
      <w:r>
        <w:t>.</w:t>
      </w:r>
      <w:r>
        <w:rPr>
          <w:spacing w:val="-8"/>
        </w:rPr>
        <w:t xml:space="preserve"> </w:t>
      </w:r>
      <w:r>
        <w:t>104...84</w:t>
      </w:r>
      <w:r>
        <w:rPr>
          <w:spacing w:val="-7"/>
        </w:rPr>
        <w:t xml:space="preserve"> </w:t>
      </w:r>
      <w:r>
        <w:t>Гц;</w:t>
      </w:r>
      <w:r>
        <w:rPr>
          <w:spacing w:val="-1"/>
        </w:rPr>
        <w:t xml:space="preserve"> </w:t>
      </w:r>
      <w:r>
        <w:t>448...440</w:t>
      </w:r>
      <w:r>
        <w:rPr>
          <w:spacing w:val="-7"/>
        </w:rPr>
        <w:t xml:space="preserve"> </w:t>
      </w:r>
      <w:r>
        <w:rPr>
          <w:spacing w:val="-5"/>
        </w:rPr>
        <w:t>Гц.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pStyle w:val="a3"/>
        <w:ind w:left="488"/>
      </w:pPr>
      <w:bookmarkStart w:id="122" w:name="Приклад_2._Побудувати_очікуваний_спектр_"/>
      <w:bookmarkEnd w:id="122"/>
      <w:r>
        <w:rPr>
          <w:b/>
        </w:rPr>
        <w:t>Приклад</w:t>
      </w:r>
      <w:r>
        <w:rPr>
          <w:b/>
          <w:spacing w:val="-8"/>
        </w:rPr>
        <w:t xml:space="preserve"> </w:t>
      </w:r>
      <w:r>
        <w:rPr>
          <w:b/>
        </w:rPr>
        <w:t>2</w:t>
      </w:r>
      <w:r>
        <w:t>.</w:t>
      </w:r>
      <w:r>
        <w:rPr>
          <w:spacing w:val="-4"/>
        </w:rPr>
        <w:t xml:space="preserve"> </w:t>
      </w:r>
      <w:r>
        <w:t>Побудувати</w:t>
      </w:r>
      <w:r>
        <w:rPr>
          <w:spacing w:val="-4"/>
        </w:rPr>
        <w:t xml:space="preserve"> </w:t>
      </w:r>
      <w:r>
        <w:t>очікуваний</w:t>
      </w:r>
      <w:r>
        <w:rPr>
          <w:spacing w:val="-7"/>
        </w:rPr>
        <w:t xml:space="preserve"> </w:t>
      </w:r>
      <w:r>
        <w:t>спектр</w:t>
      </w:r>
      <w:r>
        <w:rPr>
          <w:spacing w:val="-6"/>
        </w:rPr>
        <w:t xml:space="preserve"> </w:t>
      </w:r>
      <w:r>
        <w:t>ЯМР</w:t>
      </w:r>
      <w:r>
        <w:rPr>
          <w:spacing w:val="-11"/>
        </w:rPr>
        <w:t xml:space="preserve"> </w:t>
      </w:r>
      <w:r>
        <w:rPr>
          <w:spacing w:val="-2"/>
        </w:rPr>
        <w:t>бензальдегіду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4"/>
      </w:pPr>
      <w:r>
        <w:rPr>
          <w:position w:val="2"/>
        </w:rPr>
        <w:lastRenderedPageBreak/>
        <w:t>С</w:t>
      </w:r>
      <w:r>
        <w:rPr>
          <w:sz w:val="14"/>
        </w:rPr>
        <w:t>6</w:t>
      </w:r>
      <w:r>
        <w:rPr>
          <w:position w:val="2"/>
        </w:rPr>
        <w:t>Н</w:t>
      </w:r>
      <w:r>
        <w:rPr>
          <w:sz w:val="14"/>
        </w:rPr>
        <w:t>5</w:t>
      </w:r>
      <w:r>
        <w:rPr>
          <w:position w:val="2"/>
        </w:rPr>
        <w:t>СОН. Указати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положення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піків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поглинання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шкалі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δ</w:t>
      </w:r>
      <w:r>
        <w:rPr>
          <w:spacing w:val="3"/>
          <w:position w:val="2"/>
        </w:rPr>
        <w:t xml:space="preserve"> </w:t>
      </w:r>
      <w:r>
        <w:rPr>
          <w:position w:val="2"/>
        </w:rPr>
        <w:t>(м.д.)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6"/>
          <w:position w:val="2"/>
        </w:rPr>
        <w:t xml:space="preserve"> </w:t>
      </w:r>
      <w:r>
        <w:rPr>
          <w:spacing w:val="-10"/>
          <w:position w:val="2"/>
        </w:rPr>
        <w:t>в</w:t>
      </w:r>
    </w:p>
    <w:p w:rsidR="00B616A1" w:rsidRDefault="00310882">
      <w:pPr>
        <w:pStyle w:val="a3"/>
        <w:spacing w:before="22"/>
      </w:pPr>
      <w:r>
        <w:t>шкалі</w:t>
      </w:r>
      <w:r>
        <w:rPr>
          <w:spacing w:val="-9"/>
        </w:rPr>
        <w:t xml:space="preserve"> </w:t>
      </w:r>
      <w:r>
        <w:t>частот</w:t>
      </w:r>
      <w:r>
        <w:rPr>
          <w:spacing w:val="-2"/>
        </w:rPr>
        <w:t xml:space="preserve"> </w:t>
      </w:r>
      <w:r>
        <w:t>(Гц),</w:t>
      </w:r>
      <w:r>
        <w:rPr>
          <w:spacing w:val="2"/>
        </w:rPr>
        <w:t xml:space="preserve"> </w:t>
      </w:r>
      <w:r>
        <w:t xml:space="preserve">якщо </w:t>
      </w:r>
      <w:r>
        <w:rPr>
          <w:b/>
          <w:i/>
          <w:sz w:val="24"/>
        </w:rPr>
        <w:t>v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position w:val="-5"/>
          <w:sz w:val="14"/>
        </w:rPr>
        <w:t>ген</w:t>
      </w:r>
      <w:r>
        <w:rPr>
          <w:b/>
          <w:i/>
          <w:spacing w:val="76"/>
          <w:w w:val="150"/>
          <w:position w:val="-5"/>
          <w:sz w:val="1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40МГц.</w:t>
      </w:r>
      <w:r>
        <w:rPr>
          <w:spacing w:val="-5"/>
        </w:rPr>
        <w:t xml:space="preserve"> </w:t>
      </w:r>
      <w:r>
        <w:t>Указати</w:t>
      </w:r>
      <w:r>
        <w:rPr>
          <w:spacing w:val="-4"/>
        </w:rPr>
        <w:t xml:space="preserve"> </w:t>
      </w:r>
      <w:r>
        <w:rPr>
          <w:spacing w:val="-2"/>
        </w:rPr>
        <w:t>відносні</w:t>
      </w:r>
    </w:p>
    <w:p w:rsidR="00B616A1" w:rsidRDefault="00310882">
      <w:pPr>
        <w:pStyle w:val="a3"/>
        <w:spacing w:before="18"/>
      </w:pPr>
      <w:r>
        <w:t>інтенсивності</w:t>
      </w:r>
      <w:r>
        <w:rPr>
          <w:spacing w:val="-10"/>
        </w:rPr>
        <w:t xml:space="preserve"> </w:t>
      </w:r>
      <w:r>
        <w:t>піків</w:t>
      </w:r>
      <w:r>
        <w:rPr>
          <w:spacing w:val="-5"/>
        </w:rPr>
        <w:t xml:space="preserve"> </w:t>
      </w:r>
      <w:r>
        <w:rPr>
          <w:spacing w:val="-2"/>
        </w:rPr>
        <w:t>поглинання.</w:t>
      </w:r>
    </w:p>
    <w:p w:rsidR="00B616A1" w:rsidRDefault="00B616A1">
      <w:pPr>
        <w:pStyle w:val="a3"/>
        <w:spacing w:before="4"/>
        <w:ind w:left="0"/>
      </w:pPr>
    </w:p>
    <w:p w:rsidR="00B616A1" w:rsidRDefault="00310882">
      <w:pPr>
        <w:ind w:left="493"/>
        <w:rPr>
          <w:i/>
        </w:rPr>
      </w:pPr>
      <w:bookmarkStart w:id="123" w:name="Розв'язування_(12)"/>
      <w:bookmarkEnd w:id="123"/>
      <w:r>
        <w:rPr>
          <w:i/>
          <w:spacing w:val="-2"/>
        </w:rPr>
        <w:t>Розв'язування</w:t>
      </w:r>
    </w:p>
    <w:p w:rsidR="00B616A1" w:rsidRDefault="00310882">
      <w:pPr>
        <w:pStyle w:val="a3"/>
        <w:spacing w:before="8"/>
        <w:ind w:left="0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804544</wp:posOffset>
                </wp:positionH>
                <wp:positionV relativeFrom="paragraph">
                  <wp:posOffset>166843</wp:posOffset>
                </wp:positionV>
                <wp:extent cx="3891279" cy="1266825"/>
                <wp:effectExtent l="0" t="0" r="0" b="0"/>
                <wp:wrapTopAndBottom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1266825"/>
                          <a:chOff x="0" y="0"/>
                          <a:chExt cx="3891279" cy="1266825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0" y="804862"/>
                            <a:ext cx="38862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457200">
                                <a:moveTo>
                                  <a:pt x="0" y="114300"/>
                                </a:moveTo>
                                <a:lnTo>
                                  <a:pt x="3670300" y="114300"/>
                                </a:lnTo>
                              </a:path>
                              <a:path w="3886200" h="457200">
                                <a:moveTo>
                                  <a:pt x="3670300" y="457200"/>
                                </a:moveTo>
                                <a:lnTo>
                                  <a:pt x="3685710" y="400216"/>
                                </a:lnTo>
                                <a:lnTo>
                                  <a:pt x="3701131" y="344232"/>
                                </a:lnTo>
                                <a:lnTo>
                                  <a:pt x="3716559" y="290248"/>
                                </a:lnTo>
                                <a:lnTo>
                                  <a:pt x="3731990" y="239263"/>
                                </a:lnTo>
                                <a:lnTo>
                                  <a:pt x="3747418" y="192277"/>
                                </a:lnTo>
                                <a:lnTo>
                                  <a:pt x="3762839" y="150289"/>
                                </a:lnTo>
                                <a:lnTo>
                                  <a:pt x="3778250" y="114300"/>
                                </a:lnTo>
                                <a:lnTo>
                                  <a:pt x="3805225" y="66972"/>
                                </a:lnTo>
                                <a:lnTo>
                                  <a:pt x="3832224" y="35718"/>
                                </a:lnTo>
                                <a:lnTo>
                                  <a:pt x="3859224" y="15180"/>
                                </a:lnTo>
                                <a:lnTo>
                                  <a:pt x="38862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727200" y="4762"/>
                            <a:ext cx="10795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914400">
                                <a:moveTo>
                                  <a:pt x="53975" y="0"/>
                                </a:moveTo>
                                <a:lnTo>
                                  <a:pt x="0" y="914400"/>
                                </a:lnTo>
                                <a:lnTo>
                                  <a:pt x="107950" y="914400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3670300" y="576262"/>
                            <a:ext cx="127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079500" y="690562"/>
                            <a:ext cx="1079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228600">
                                <a:moveTo>
                                  <a:pt x="53975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107950" y="228600"/>
                                </a:lnTo>
                                <a:lnTo>
                                  <a:pt x="5397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881888" y="969677"/>
                            <a:ext cx="6159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tabs>
                                  <w:tab w:val="left" w:pos="848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12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1898463" y="969677"/>
                            <a:ext cx="768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2339734" y="969677"/>
                            <a:ext cx="768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2753610" y="969677"/>
                            <a:ext cx="768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5" o:spid="_x0000_s1145" style="position:absolute;margin-left:63.35pt;margin-top:13.15pt;width:306.4pt;height:99.75pt;z-index:-15622144;mso-wrap-distance-left:0;mso-wrap-distance-right:0;mso-position-horizontal-relative:page" coordsize="38912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">
                <v:shape id="Graphic 556" o:spid="_x0000_s1146" style="position:absolute;top:8048;width:38862;height:4572;visibility:visible;mso-wrap-style:square;v-text-anchor:top" coordsize="3886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" path="m,114300r3670300,em3670300,457200r15410,-56984l3701131,344232r15428,-53984l3731990,239263r15428,-46986l3762839,150289r15411,-35989l3805225,66972r26999,-31254l3859224,15180,3886200,e" filled="f">
                  <v:path arrowok="t"/>
                </v:shape>
                <v:shape id="Graphic 557" o:spid="_x0000_s1147" style="position:absolute;left:17272;top:47;width:1079;height:9144;visibility:visible;mso-wrap-style:square;v-text-anchor:top" coordsize="10795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" path="m53975,l,914400r107950,l53975,xe" filled="f">
                  <v:path arrowok="t"/>
                </v:shape>
                <v:shape id="Graphic 558" o:spid="_x0000_s1148" style="position:absolute;left:36703;top:5762;width:12;height:6858;visibility:visible;mso-wrap-style:square;v-text-anchor:top" coordsize="127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" path="m,685800l,e" filled="f">
                  <v:path arrowok="t"/>
                </v:shape>
                <v:shape id="Graphic 559" o:spid="_x0000_s1149" style="position:absolute;left:10795;top:6905;width:1079;height:2286;visibility:visible;mso-wrap-style:square;v-text-anchor:top" coordsize="1079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" path="m53975,l,228600r107950,l53975,xe" filled="f">
                  <v:path arrowok="t"/>
                </v:shape>
                <v:shape id="Textbox 560" o:spid="_x0000_s1150" type="#_x0000_t202" style="position:absolute;left:8818;top:9696;width:616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:rsidR="00B616A1" w:rsidRDefault="00310882">
                        <w:pPr>
                          <w:tabs>
                            <w:tab w:val="left" w:pos="848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10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561" o:spid="_x0000_s1151" type="#_x0000_t202" style="position:absolute;left:18984;top:9696;width:76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562" o:spid="_x0000_s1152" type="#_x0000_t202" style="position:absolute;left:23397;top:9696;width:76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563" o:spid="_x0000_s1153" type="#_x0000_t202" style="position:absolute;left:27536;top:9696;width:76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16A1" w:rsidRDefault="00310882">
      <w:pPr>
        <w:pStyle w:val="a3"/>
        <w:spacing w:before="240" w:line="259" w:lineRule="auto"/>
        <w:ind w:left="493" w:right="1624" w:hanging="5"/>
      </w:pPr>
      <w:bookmarkStart w:id="124" w:name="У_спектрі_два_піки_з_відносною_інтенсивн"/>
      <w:bookmarkEnd w:id="124"/>
      <w:r>
        <w:t>У</w:t>
      </w:r>
      <w:r>
        <w:rPr>
          <w:spacing w:val="-1"/>
        </w:rPr>
        <w:t xml:space="preserve"> </w:t>
      </w:r>
      <w:r>
        <w:t>спектрі</w:t>
      </w:r>
      <w:r>
        <w:rPr>
          <w:spacing w:val="-7"/>
        </w:rPr>
        <w:t xml:space="preserve"> </w:t>
      </w:r>
      <w:r>
        <w:t>два піки</w:t>
      </w:r>
      <w:r>
        <w:rPr>
          <w:spacing w:val="-1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відносною</w:t>
      </w:r>
      <w:r>
        <w:rPr>
          <w:spacing w:val="-5"/>
        </w:rPr>
        <w:t xml:space="preserve"> </w:t>
      </w:r>
      <w:r>
        <w:t>інтенсивністю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 xml:space="preserve">1. </w:t>
      </w:r>
      <w:r>
        <w:rPr>
          <w:position w:val="2"/>
        </w:rPr>
        <w:t>Для С</w:t>
      </w:r>
      <w:r>
        <w:rPr>
          <w:sz w:val="14"/>
        </w:rPr>
        <w:t>6</w:t>
      </w:r>
      <w:r>
        <w:rPr>
          <w:position w:val="2"/>
        </w:rPr>
        <w:t>Н</w:t>
      </w:r>
      <w:r>
        <w:rPr>
          <w:sz w:val="14"/>
        </w:rPr>
        <w:t>5</w:t>
      </w:r>
      <w:r>
        <w:rPr>
          <w:position w:val="2"/>
        </w:rPr>
        <w:t>-: δ</w:t>
      </w:r>
      <w:r>
        <w:rPr>
          <w:sz w:val="14"/>
        </w:rPr>
        <w:t>1</w:t>
      </w:r>
      <w:r>
        <w:rPr>
          <w:spacing w:val="29"/>
          <w:sz w:val="14"/>
        </w:rPr>
        <w:t xml:space="preserve"> </w:t>
      </w:r>
      <w:r>
        <w:rPr>
          <w:position w:val="2"/>
        </w:rPr>
        <w:t xml:space="preserve">= 7,5 м.д., </w:t>
      </w:r>
      <w:r>
        <w:rPr>
          <w:rFonts w:ascii="Arial" w:hAnsi="Arial"/>
          <w:position w:val="2"/>
        </w:rPr>
        <w:t>∆</w:t>
      </w:r>
      <w:r>
        <w:rPr>
          <w:b/>
          <w:i/>
          <w:position w:val="1"/>
          <w:sz w:val="24"/>
        </w:rPr>
        <w:t xml:space="preserve">v </w:t>
      </w:r>
      <w:r>
        <w:rPr>
          <w:sz w:val="14"/>
        </w:rPr>
        <w:t xml:space="preserve">1 </w:t>
      </w:r>
      <w:r>
        <w:rPr>
          <w:position w:val="2"/>
        </w:rPr>
        <w:t xml:space="preserve">= </w:t>
      </w:r>
      <w:r>
        <w:rPr>
          <w:b/>
          <w:i/>
          <w:position w:val="2"/>
          <w:sz w:val="24"/>
        </w:rPr>
        <w:t>v</w:t>
      </w:r>
      <w:r>
        <w:rPr>
          <w:b/>
          <w:i/>
          <w:spacing w:val="-10"/>
          <w:position w:val="2"/>
          <w:sz w:val="24"/>
        </w:rPr>
        <w:t xml:space="preserve"> </w:t>
      </w:r>
      <w:r>
        <w:rPr>
          <w:b/>
          <w:i/>
          <w:position w:val="2"/>
          <w:sz w:val="24"/>
          <w:vertAlign w:val="subscript"/>
        </w:rPr>
        <w:t>ген</w:t>
      </w:r>
      <w:r>
        <w:rPr>
          <w:b/>
          <w:i/>
          <w:position w:val="2"/>
          <w:sz w:val="24"/>
        </w:rPr>
        <w:t xml:space="preserve"> </w:t>
      </w:r>
      <w:r>
        <w:rPr>
          <w:position w:val="2"/>
        </w:rPr>
        <w:t>∙δ</w:t>
      </w:r>
      <w:r>
        <w:rPr>
          <w:sz w:val="14"/>
        </w:rPr>
        <w:t>1</w:t>
      </w:r>
      <w:r>
        <w:rPr>
          <w:spacing w:val="29"/>
          <w:sz w:val="14"/>
        </w:rPr>
        <w:t xml:space="preserve"> </w:t>
      </w:r>
      <w:r>
        <w:rPr>
          <w:position w:val="2"/>
        </w:rPr>
        <w:t>= 300 Гц.</w:t>
      </w:r>
    </w:p>
    <w:p w:rsidR="00B616A1" w:rsidRDefault="00310882">
      <w:pPr>
        <w:spacing w:before="43"/>
        <w:ind w:left="493"/>
      </w:pPr>
      <w:r>
        <w:rPr>
          <w:position w:val="2"/>
        </w:rPr>
        <w:t>Для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СОН: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δ</w:t>
      </w:r>
      <w:r>
        <w:rPr>
          <w:sz w:val="14"/>
        </w:rPr>
        <w:t>2</w:t>
      </w:r>
      <w:r>
        <w:rPr>
          <w:spacing w:val="17"/>
          <w:sz w:val="14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10,0…9,7м.д.,</w:t>
      </w:r>
      <w:r>
        <w:rPr>
          <w:spacing w:val="1"/>
          <w:position w:val="2"/>
        </w:rPr>
        <w:t xml:space="preserve"> </w:t>
      </w:r>
      <w:r>
        <w:rPr>
          <w:rFonts w:ascii="Arial" w:hAnsi="Arial"/>
          <w:position w:val="2"/>
        </w:rPr>
        <w:t>∆</w:t>
      </w:r>
      <w:r>
        <w:rPr>
          <w:b/>
          <w:i/>
          <w:position w:val="1"/>
          <w:sz w:val="24"/>
        </w:rPr>
        <w:t>v</w:t>
      </w:r>
      <w:r>
        <w:rPr>
          <w:b/>
          <w:i/>
          <w:spacing w:val="17"/>
          <w:position w:val="1"/>
          <w:sz w:val="24"/>
        </w:rPr>
        <w:t xml:space="preserve"> </w:t>
      </w:r>
      <w:r>
        <w:rPr>
          <w:sz w:val="14"/>
        </w:rPr>
        <w:t>2</w:t>
      </w:r>
      <w:r>
        <w:rPr>
          <w:spacing w:val="-6"/>
          <w:sz w:val="14"/>
        </w:rPr>
        <w:t xml:space="preserve"> </w:t>
      </w:r>
      <w:r>
        <w:rPr>
          <w:position w:val="2"/>
        </w:rPr>
        <w:t>=</w:t>
      </w:r>
      <w:r>
        <w:rPr>
          <w:spacing w:val="10"/>
          <w:position w:val="2"/>
        </w:rPr>
        <w:t xml:space="preserve"> </w:t>
      </w:r>
      <w:r>
        <w:rPr>
          <w:b/>
          <w:i/>
          <w:position w:val="2"/>
          <w:sz w:val="24"/>
        </w:rPr>
        <w:t>v</w:t>
      </w:r>
      <w:r>
        <w:rPr>
          <w:b/>
          <w:i/>
          <w:spacing w:val="-17"/>
          <w:position w:val="2"/>
          <w:sz w:val="24"/>
        </w:rPr>
        <w:t xml:space="preserve"> </w:t>
      </w:r>
      <w:r>
        <w:rPr>
          <w:b/>
          <w:i/>
          <w:position w:val="2"/>
          <w:sz w:val="24"/>
          <w:vertAlign w:val="subscript"/>
        </w:rPr>
        <w:t>ген</w:t>
      </w:r>
      <w:r>
        <w:rPr>
          <w:b/>
          <w:i/>
          <w:spacing w:val="15"/>
          <w:position w:val="2"/>
          <w:sz w:val="24"/>
        </w:rPr>
        <w:t xml:space="preserve"> </w:t>
      </w:r>
      <w:r>
        <w:rPr>
          <w:position w:val="2"/>
        </w:rPr>
        <w:t>∙δ</w:t>
      </w:r>
      <w:r>
        <w:rPr>
          <w:sz w:val="14"/>
        </w:rPr>
        <w:t>2</w:t>
      </w:r>
      <w:r>
        <w:rPr>
          <w:spacing w:val="18"/>
          <w:sz w:val="14"/>
        </w:rPr>
        <w:t xml:space="preserve"> </w:t>
      </w:r>
      <w:r>
        <w:rPr>
          <w:position w:val="2"/>
        </w:rPr>
        <w:t>=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400…388</w:t>
      </w:r>
      <w:r>
        <w:rPr>
          <w:spacing w:val="-5"/>
          <w:position w:val="2"/>
        </w:rPr>
        <w:t xml:space="preserve"> Гц.</w:t>
      </w:r>
    </w:p>
    <w:p w:rsidR="00B616A1" w:rsidRDefault="00310882">
      <w:pPr>
        <w:spacing w:before="45"/>
        <w:ind w:left="493"/>
      </w:pPr>
      <w:r>
        <w:rPr>
          <w:i/>
        </w:rPr>
        <w:t>Відповідь</w:t>
      </w:r>
      <w:r>
        <w:t>.</w:t>
      </w:r>
      <w:r>
        <w:rPr>
          <w:spacing w:val="-3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t>Гц;</w:t>
      </w:r>
      <w:r>
        <w:rPr>
          <w:spacing w:val="-4"/>
        </w:rPr>
        <w:t xml:space="preserve"> </w:t>
      </w:r>
      <w:r>
        <w:t>400…384</w:t>
      </w:r>
      <w:r>
        <w:rPr>
          <w:spacing w:val="-4"/>
        </w:rPr>
        <w:t xml:space="preserve"> </w:t>
      </w:r>
      <w:r>
        <w:rPr>
          <w:spacing w:val="-5"/>
        </w:rPr>
        <w:t>Гц.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310882">
      <w:pPr>
        <w:ind w:left="1732"/>
        <w:rPr>
          <w:i/>
        </w:rPr>
      </w:pPr>
      <w:bookmarkStart w:id="125" w:name="Задачі_для_самостійного_розв'язування_(6"/>
      <w:bookmarkEnd w:id="125"/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самостійного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B616A1">
      <w:pPr>
        <w:pStyle w:val="a3"/>
        <w:spacing w:before="2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9"/>
        </w:numPr>
        <w:tabs>
          <w:tab w:val="left" w:pos="712"/>
        </w:tabs>
        <w:spacing w:before="1" w:line="273" w:lineRule="auto"/>
        <w:ind w:right="1049" w:firstLine="225"/>
      </w:pPr>
      <w:r>
        <w:t>За</w:t>
      </w:r>
      <w:r>
        <w:rPr>
          <w:spacing w:val="-7"/>
        </w:rPr>
        <w:t xml:space="preserve"> </w:t>
      </w:r>
      <w:r>
        <w:t>якої</w:t>
      </w:r>
      <w:r>
        <w:rPr>
          <w:spacing w:val="-9"/>
        </w:rPr>
        <w:t xml:space="preserve"> </w:t>
      </w:r>
      <w:r>
        <w:t>напруженості</w:t>
      </w:r>
      <w:r>
        <w:rPr>
          <w:spacing w:val="-9"/>
        </w:rPr>
        <w:t xml:space="preserve"> </w:t>
      </w:r>
      <w:r>
        <w:t>магнітного</w:t>
      </w:r>
      <w:r>
        <w:rPr>
          <w:spacing w:val="-9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спостерігати резонанс на ядрах</w:t>
      </w:r>
      <w:r>
        <w:rPr>
          <w:spacing w:val="40"/>
        </w:rPr>
        <w:t xml:space="preserve"> </w:t>
      </w:r>
      <w:r>
        <w:rPr>
          <w:b/>
          <w:i/>
          <w:vertAlign w:val="superscript"/>
        </w:rPr>
        <w:t>19</w:t>
      </w:r>
      <w:r>
        <w:rPr>
          <w:b/>
          <w:i/>
          <w:sz w:val="24"/>
        </w:rPr>
        <w:t xml:space="preserve">F </w:t>
      </w:r>
      <w:r>
        <w:t>, якщо частота 220 МГц.</w:t>
      </w:r>
    </w:p>
    <w:p w:rsidR="00B616A1" w:rsidRDefault="00310882">
      <w:pPr>
        <w:pStyle w:val="a4"/>
        <w:numPr>
          <w:ilvl w:val="0"/>
          <w:numId w:val="9"/>
        </w:numPr>
        <w:tabs>
          <w:tab w:val="left" w:pos="707"/>
        </w:tabs>
        <w:spacing w:before="208"/>
        <w:ind w:left="707" w:hanging="214"/>
      </w:pPr>
      <w:r>
        <w:t>Яка</w:t>
      </w:r>
      <w:r>
        <w:rPr>
          <w:spacing w:val="-10"/>
        </w:rPr>
        <w:t xml:space="preserve"> </w:t>
      </w:r>
      <w:r>
        <w:t>відносна</w:t>
      </w:r>
      <w:r>
        <w:rPr>
          <w:spacing w:val="-3"/>
        </w:rPr>
        <w:t xml:space="preserve"> </w:t>
      </w:r>
      <w:r>
        <w:t>чутливість</w:t>
      </w:r>
      <w:r>
        <w:rPr>
          <w:spacing w:val="-6"/>
        </w:rPr>
        <w:t xml:space="preserve"> </w:t>
      </w:r>
      <w:r>
        <w:t>детектування</w:t>
      </w:r>
      <w:r>
        <w:rPr>
          <w:spacing w:val="-11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ЯМР</w:t>
      </w:r>
      <w:r>
        <w:rPr>
          <w:spacing w:val="-3"/>
        </w:rPr>
        <w:t xml:space="preserve"> </w:t>
      </w:r>
      <w:r>
        <w:rPr>
          <w:spacing w:val="-2"/>
        </w:rPr>
        <w:t>ізотопу</w:t>
      </w:r>
    </w:p>
    <w:p w:rsidR="00B616A1" w:rsidRDefault="00310882">
      <w:pPr>
        <w:pStyle w:val="a3"/>
        <w:spacing w:before="41"/>
        <w:ind w:left="298"/>
      </w:pPr>
      <w:r>
        <w:rPr>
          <w:b/>
          <w:i/>
          <w:sz w:val="24"/>
          <w:vertAlign w:val="superscript"/>
        </w:rPr>
        <w:t>15</w:t>
      </w:r>
      <w:r>
        <w:rPr>
          <w:b/>
          <w:i/>
          <w:spacing w:val="-27"/>
          <w:sz w:val="24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26"/>
          <w:sz w:val="24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він</w:t>
      </w:r>
      <w:r>
        <w:rPr>
          <w:spacing w:val="-3"/>
        </w:rPr>
        <w:t xml:space="preserve"> </w:t>
      </w:r>
      <w:r>
        <w:t>має</w:t>
      </w:r>
      <w:r>
        <w:rPr>
          <w:spacing w:val="-2"/>
        </w:rPr>
        <w:t xml:space="preserve"> </w:t>
      </w:r>
      <w:r>
        <w:t>такі</w:t>
      </w:r>
      <w:r>
        <w:rPr>
          <w:spacing w:val="-8"/>
        </w:rPr>
        <w:t xml:space="preserve"> </w:t>
      </w:r>
      <w:r>
        <w:t>характеристики:</w:t>
      </w:r>
      <w:r>
        <w:rPr>
          <w:spacing w:val="-7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1/2,</w:t>
      </w:r>
      <w:r>
        <w:rPr>
          <w:spacing w:val="-6"/>
        </w:rPr>
        <w:t xml:space="preserve"> </w:t>
      </w:r>
      <w:r>
        <w:t>поширеність</w:t>
      </w:r>
      <w:r>
        <w:rPr>
          <w:spacing w:val="-5"/>
        </w:rPr>
        <w:t xml:space="preserve"> </w:t>
      </w:r>
      <w:r>
        <w:rPr>
          <w:spacing w:val="-10"/>
        </w:rPr>
        <w:t>у</w:t>
      </w:r>
    </w:p>
    <w:p w:rsidR="00B616A1" w:rsidRDefault="00310882">
      <w:pPr>
        <w:pStyle w:val="a3"/>
        <w:spacing w:before="2"/>
      </w:pPr>
      <w:r>
        <w:t>природі</w:t>
      </w:r>
      <w:r>
        <w:rPr>
          <w:spacing w:val="-9"/>
        </w:rPr>
        <w:t xml:space="preserve"> </w:t>
      </w:r>
      <w:r>
        <w:t>0,37</w:t>
      </w:r>
      <w:r>
        <w:rPr>
          <w:spacing w:val="-3"/>
        </w:rPr>
        <w:t xml:space="preserve"> </w:t>
      </w:r>
      <w:r>
        <w:t>%,</w:t>
      </w:r>
      <w:r>
        <w:rPr>
          <w:spacing w:val="-5"/>
        </w:rPr>
        <w:t xml:space="preserve"> </w:t>
      </w:r>
      <w:r>
        <w:t>резонансна</w:t>
      </w:r>
      <w:r>
        <w:rPr>
          <w:spacing w:val="-5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за умови</w:t>
      </w:r>
      <w:r>
        <w:rPr>
          <w:spacing w:val="-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дорівнює</w:t>
      </w:r>
      <w:r>
        <w:rPr>
          <w:spacing w:val="-2"/>
        </w:rPr>
        <w:t xml:space="preserve"> </w:t>
      </w:r>
      <w:r>
        <w:t>4,314</w:t>
      </w:r>
      <w:r>
        <w:rPr>
          <w:spacing w:val="1"/>
        </w:rPr>
        <w:t xml:space="preserve"> </w:t>
      </w:r>
      <w:r>
        <w:rPr>
          <w:spacing w:val="-5"/>
        </w:rPr>
        <w:t>Гц.</w:t>
      </w:r>
    </w:p>
    <w:p w:rsidR="00B616A1" w:rsidRDefault="00B616A1">
      <w:pPr>
        <w:pStyle w:val="a3"/>
        <w:spacing w:before="22"/>
        <w:ind w:left="0"/>
      </w:pPr>
    </w:p>
    <w:p w:rsidR="00B616A1" w:rsidRDefault="00310882">
      <w:pPr>
        <w:pStyle w:val="a4"/>
        <w:numPr>
          <w:ilvl w:val="0"/>
          <w:numId w:val="9"/>
        </w:numPr>
        <w:tabs>
          <w:tab w:val="left" w:pos="713"/>
        </w:tabs>
        <w:spacing w:before="1"/>
        <w:ind w:left="713" w:hanging="220"/>
      </w:pPr>
      <w:bookmarkStart w:id="126" w:name="3._На_спектрометрі_з__=_100_МГц_піки_пог"/>
      <w:bookmarkEnd w:id="126"/>
      <w:r>
        <w:t>На</w:t>
      </w:r>
      <w:r>
        <w:rPr>
          <w:spacing w:val="-3"/>
        </w:rPr>
        <w:t xml:space="preserve"> </w:t>
      </w:r>
      <w:r>
        <w:t>спектрометрі</w:t>
      </w:r>
      <w:r>
        <w:rPr>
          <w:spacing w:val="-5"/>
        </w:rPr>
        <w:t xml:space="preserve"> </w:t>
      </w:r>
      <w:r>
        <w:t>з</w:t>
      </w:r>
      <w:r>
        <w:rPr>
          <w:spacing w:val="5"/>
        </w:rPr>
        <w:t xml:space="preserve"> </w:t>
      </w:r>
      <w:r>
        <w:rPr>
          <w:b/>
          <w:i/>
          <w:sz w:val="24"/>
        </w:rPr>
        <w:t>v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position w:val="-5"/>
          <w:sz w:val="14"/>
        </w:rPr>
        <w:t>ген</w:t>
      </w:r>
      <w:r>
        <w:rPr>
          <w:b/>
          <w:i/>
          <w:spacing w:val="75"/>
          <w:w w:val="150"/>
          <w:position w:val="-5"/>
          <w:sz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МГц</w:t>
      </w:r>
      <w:r>
        <w:rPr>
          <w:spacing w:val="-5"/>
        </w:rPr>
        <w:t xml:space="preserve"> </w:t>
      </w:r>
      <w:r>
        <w:t>піки</w:t>
      </w:r>
      <w:r>
        <w:rPr>
          <w:spacing w:val="-4"/>
        </w:rPr>
        <w:t xml:space="preserve"> </w:t>
      </w:r>
      <w:r>
        <w:t>поглинання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спектрі</w:t>
      </w:r>
    </w:p>
    <w:p w:rsidR="00B616A1" w:rsidRDefault="00310882">
      <w:pPr>
        <w:pStyle w:val="a3"/>
        <w:spacing w:before="26"/>
      </w:pPr>
      <w:r>
        <w:t>ЯМР</w:t>
      </w:r>
      <w:r>
        <w:rPr>
          <w:spacing w:val="-4"/>
        </w:rPr>
        <w:t xml:space="preserve"> </w:t>
      </w:r>
      <w:r>
        <w:t>з'являються,</w:t>
      </w:r>
      <w:r>
        <w:rPr>
          <w:spacing w:val="-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дорівнює</w:t>
      </w:r>
      <w:r>
        <w:rPr>
          <w:spacing w:val="-1"/>
        </w:rPr>
        <w:t xml:space="preserve"> </w:t>
      </w:r>
      <w:r>
        <w:t>722</w:t>
      </w:r>
      <w:r>
        <w:rPr>
          <w:spacing w:val="-7"/>
        </w:rPr>
        <w:t xml:space="preserve"> </w:t>
      </w:r>
      <w:r>
        <w:t>Гц</w:t>
      </w:r>
      <w:r>
        <w:rPr>
          <w:spacing w:val="-5"/>
        </w:rPr>
        <w:t xml:space="preserve"> </w:t>
      </w:r>
      <w:r>
        <w:t>(стандарт</w:t>
      </w:r>
      <w:r>
        <w:rPr>
          <w:spacing w:val="-7"/>
        </w:rPr>
        <w:t xml:space="preserve"> </w:t>
      </w:r>
      <w:r>
        <w:t>ТМС). Визначити частоту (Гц), за якої з'явиться цей пік на приладі з</w:t>
      </w:r>
    </w:p>
    <w:p w:rsidR="00B616A1" w:rsidRDefault="00310882">
      <w:pPr>
        <w:pStyle w:val="a3"/>
        <w:spacing w:before="22"/>
        <w:ind w:left="275"/>
      </w:pPr>
      <w:r>
        <w:rPr>
          <w:b/>
          <w:i/>
          <w:sz w:val="24"/>
        </w:rPr>
        <w:t>v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position w:val="-5"/>
          <w:sz w:val="14"/>
        </w:rPr>
        <w:t>ген</w:t>
      </w:r>
      <w:r>
        <w:rPr>
          <w:b/>
          <w:i/>
          <w:spacing w:val="69"/>
          <w:w w:val="150"/>
          <w:position w:val="-5"/>
          <w:sz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220</w:t>
      </w:r>
      <w:r>
        <w:rPr>
          <w:spacing w:val="-2"/>
        </w:rPr>
        <w:t xml:space="preserve"> </w:t>
      </w:r>
      <w:r>
        <w:t>МГц,</w:t>
      </w:r>
      <w:r>
        <w:rPr>
          <w:spacing w:val="-5"/>
        </w:rPr>
        <w:t xml:space="preserve"> </w:t>
      </w:r>
      <w:r>
        <w:t>виразити</w:t>
      </w:r>
      <w:r>
        <w:rPr>
          <w:spacing w:val="-2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хімічного</w:t>
      </w:r>
      <w:r>
        <w:rPr>
          <w:spacing w:val="-7"/>
        </w:rPr>
        <w:t xml:space="preserve"> </w:t>
      </w:r>
      <w:r>
        <w:t>зсуву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шкалі</w:t>
      </w:r>
      <w:r>
        <w:rPr>
          <w:spacing w:val="3"/>
        </w:rPr>
        <w:t xml:space="preserve"> </w:t>
      </w:r>
      <w:r>
        <w:t>δ;</w:t>
      </w:r>
      <w:r>
        <w:rPr>
          <w:spacing w:val="-6"/>
        </w:rPr>
        <w:t xml:space="preserve"> </w:t>
      </w:r>
      <w:r>
        <w:rPr>
          <w:spacing w:val="-2"/>
        </w:rPr>
        <w:t>знайти</w:t>
      </w:r>
    </w:p>
    <w:p w:rsidR="00B616A1" w:rsidRDefault="00310882">
      <w:pPr>
        <w:pStyle w:val="a3"/>
        <w:spacing w:before="22"/>
      </w:pPr>
      <w:r>
        <w:t>δ,</w:t>
      </w:r>
      <w:r>
        <w:rPr>
          <w:spacing w:val="-2"/>
        </w:rPr>
        <w:t xml:space="preserve"> </w:t>
      </w:r>
      <w:r>
        <w:t>якщо</w:t>
      </w:r>
      <w:r>
        <w:rPr>
          <w:spacing w:val="-8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стандарт</w:t>
      </w:r>
      <w:r>
        <w:rPr>
          <w:spacing w:val="-8"/>
        </w:rPr>
        <w:t xml:space="preserve"> </w:t>
      </w:r>
      <w:r>
        <w:t>використовувати</w:t>
      </w:r>
      <w:r>
        <w:rPr>
          <w:spacing w:val="-3"/>
        </w:rPr>
        <w:t xml:space="preserve"> </w:t>
      </w:r>
      <w:r>
        <w:t>бензол,</w:t>
      </w:r>
      <w:r>
        <w:rPr>
          <w:spacing w:val="-1"/>
        </w:rPr>
        <w:t xml:space="preserve"> </w:t>
      </w:r>
      <w:r>
        <w:rPr>
          <w:spacing w:val="-4"/>
        </w:rPr>
        <w:t>воду.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0"/>
          <w:numId w:val="9"/>
        </w:numPr>
        <w:tabs>
          <w:tab w:val="left" w:pos="712"/>
        </w:tabs>
        <w:spacing w:before="77" w:line="237" w:lineRule="auto"/>
        <w:ind w:right="483" w:firstLine="225"/>
      </w:pPr>
      <w:r>
        <w:lastRenderedPageBreak/>
        <w:t>Побудувати</w:t>
      </w:r>
      <w:r>
        <w:rPr>
          <w:spacing w:val="-5"/>
        </w:rPr>
        <w:t xml:space="preserve"> </w:t>
      </w:r>
      <w:r>
        <w:t>спектр</w:t>
      </w:r>
      <w:r>
        <w:rPr>
          <w:spacing w:val="-7"/>
        </w:rPr>
        <w:t xml:space="preserve"> </w:t>
      </w:r>
      <w:r>
        <w:t>ЯМР</w:t>
      </w:r>
      <w:r>
        <w:rPr>
          <w:spacing w:val="-8"/>
        </w:rPr>
        <w:t xml:space="preserve"> </w:t>
      </w:r>
      <w:r>
        <w:t>бензойної</w:t>
      </w:r>
      <w:r>
        <w:rPr>
          <w:spacing w:val="-9"/>
        </w:rPr>
        <w:t xml:space="preserve"> </w:t>
      </w:r>
      <w:r>
        <w:t>кислоти,</w:t>
      </w:r>
      <w:r>
        <w:rPr>
          <w:spacing w:val="-4"/>
        </w:rPr>
        <w:t xml:space="preserve"> </w:t>
      </w:r>
      <w:r>
        <w:t>указати</w:t>
      </w:r>
      <w:r>
        <w:rPr>
          <w:spacing w:val="-2"/>
        </w:rPr>
        <w:t xml:space="preserve"> </w:t>
      </w:r>
      <w:r>
        <w:t>положення смуг поглинання в шкалі δ (м.д.) та в шкалі частот (Гц), якщо</w:t>
      </w:r>
    </w:p>
    <w:p w:rsidR="00B616A1" w:rsidRDefault="00B616A1">
      <w:pPr>
        <w:spacing w:line="237" w:lineRule="auto"/>
        <w:sectPr w:rsidR="00B616A1">
          <w:pgSz w:w="8400" w:h="11910"/>
          <w:pgMar w:top="820" w:right="520" w:bottom="920" w:left="640" w:header="0" w:footer="671" w:gutter="0"/>
          <w:cols w:space="720"/>
        </w:sectPr>
      </w:pPr>
    </w:p>
    <w:p w:rsidR="00B616A1" w:rsidRDefault="00310882">
      <w:pPr>
        <w:spacing w:before="23"/>
        <w:ind w:left="275"/>
        <w:rPr>
          <w:b/>
          <w:i/>
          <w:sz w:val="14"/>
        </w:rPr>
      </w:pPr>
      <w:r>
        <w:rPr>
          <w:b/>
          <w:i/>
          <w:position w:val="6"/>
          <w:sz w:val="24"/>
        </w:rPr>
        <w:t>v</w:t>
      </w:r>
      <w:r>
        <w:rPr>
          <w:b/>
          <w:i/>
          <w:spacing w:val="-16"/>
          <w:position w:val="6"/>
          <w:sz w:val="24"/>
        </w:rPr>
        <w:t xml:space="preserve"> </w:t>
      </w:r>
      <w:r>
        <w:rPr>
          <w:b/>
          <w:i/>
          <w:spacing w:val="-6"/>
          <w:sz w:val="14"/>
        </w:rPr>
        <w:t>ген</w:t>
      </w:r>
    </w:p>
    <w:p w:rsidR="00B616A1" w:rsidRDefault="00310882">
      <w:pPr>
        <w:pStyle w:val="a3"/>
        <w:spacing w:before="39"/>
        <w:ind w:left="95"/>
      </w:pPr>
      <w:r>
        <w:br w:type="column"/>
      </w:r>
      <w:r>
        <w:t>=</w:t>
      </w:r>
      <w:r>
        <w:rPr>
          <w:spacing w:val="-5"/>
        </w:rPr>
        <w:t xml:space="preserve"> </w:t>
      </w:r>
      <w:r>
        <w:t>60</w:t>
      </w:r>
      <w:r>
        <w:rPr>
          <w:spacing w:val="-8"/>
        </w:rPr>
        <w:t xml:space="preserve"> </w:t>
      </w:r>
      <w:r>
        <w:t>МГц.</w:t>
      </w:r>
      <w:r>
        <w:rPr>
          <w:spacing w:val="-2"/>
        </w:rPr>
        <w:t xml:space="preserve"> </w:t>
      </w:r>
      <w:r>
        <w:t>Вказати</w:t>
      </w:r>
      <w:r>
        <w:rPr>
          <w:spacing w:val="-6"/>
        </w:rPr>
        <w:t xml:space="preserve"> </w:t>
      </w:r>
      <w:r>
        <w:t>інтегральні</w:t>
      </w:r>
      <w:r>
        <w:rPr>
          <w:spacing w:val="-8"/>
        </w:rPr>
        <w:t xml:space="preserve"> </w:t>
      </w:r>
      <w:r>
        <w:t>відносні</w:t>
      </w:r>
      <w:r>
        <w:rPr>
          <w:spacing w:val="-8"/>
        </w:rPr>
        <w:t xml:space="preserve"> </w:t>
      </w:r>
      <w:r>
        <w:t>інтенсивності</w:t>
      </w:r>
      <w:r>
        <w:rPr>
          <w:spacing w:val="-7"/>
        </w:rPr>
        <w:t xml:space="preserve"> </w:t>
      </w:r>
      <w:r>
        <w:rPr>
          <w:spacing w:val="-2"/>
        </w:rPr>
        <w:t>піків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num="2" w:space="720" w:equalWidth="0">
            <w:col w:w="613" w:space="40"/>
            <w:col w:w="6587"/>
          </w:cols>
        </w:sectPr>
      </w:pPr>
    </w:p>
    <w:p w:rsidR="00B616A1" w:rsidRDefault="00310882">
      <w:pPr>
        <w:pStyle w:val="a3"/>
        <w:spacing w:before="24"/>
      </w:pPr>
      <w:r>
        <w:rPr>
          <w:spacing w:val="-2"/>
        </w:rPr>
        <w:t>поглинання.</w:t>
      </w:r>
    </w:p>
    <w:p w:rsidR="00B616A1" w:rsidRDefault="00310882">
      <w:pPr>
        <w:pStyle w:val="a4"/>
        <w:numPr>
          <w:ilvl w:val="0"/>
          <w:numId w:val="9"/>
        </w:numPr>
        <w:tabs>
          <w:tab w:val="left" w:pos="712"/>
        </w:tabs>
        <w:spacing w:before="251"/>
        <w:ind w:right="605" w:firstLine="225"/>
      </w:pPr>
      <w:r>
        <w:t>Для</w:t>
      </w:r>
      <w:r>
        <w:rPr>
          <w:spacing w:val="-7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вмісту</w:t>
      </w:r>
      <w:r>
        <w:rPr>
          <w:spacing w:val="-7"/>
        </w:rPr>
        <w:t xml:space="preserve"> </w:t>
      </w:r>
      <w:r>
        <w:t>нікелю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солях</w:t>
      </w:r>
      <w:r>
        <w:rPr>
          <w:spacing w:val="-4"/>
        </w:rPr>
        <w:t xml:space="preserve"> </w:t>
      </w:r>
      <w:r>
        <w:t>кобальту</w:t>
      </w:r>
      <w:r>
        <w:rPr>
          <w:spacing w:val="-7"/>
        </w:rPr>
        <w:t xml:space="preserve"> </w:t>
      </w:r>
      <w:r>
        <w:t>взяли</w:t>
      </w:r>
      <w:r>
        <w:rPr>
          <w:spacing w:val="-1"/>
        </w:rPr>
        <w:t xml:space="preserve"> </w:t>
      </w:r>
      <w:r>
        <w:t xml:space="preserve">наважку </w:t>
      </w:r>
      <w:r>
        <w:rPr>
          <w:position w:val="2"/>
        </w:rPr>
        <w:t>СоSO</w:t>
      </w:r>
      <w:r>
        <w:rPr>
          <w:sz w:val="14"/>
        </w:rPr>
        <w:t>4</w:t>
      </w:r>
      <w:r>
        <w:rPr>
          <w:position w:val="2"/>
        </w:rPr>
        <w:t>∙Н</w:t>
      </w:r>
      <w:r>
        <w:rPr>
          <w:sz w:val="14"/>
        </w:rPr>
        <w:t>2</w:t>
      </w:r>
      <w:r>
        <w:rPr>
          <w:position w:val="2"/>
        </w:rPr>
        <w:t>О, маса якої 1,304 г,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перевели в розчин, додали необхідні </w:t>
      </w:r>
      <w:r>
        <w:t>реактиви й відтитрували 0,1000 М розчином диметилгліоксиму магнітно-релаксаційним методом, вимірюючи зміну швидкості релаксації. Результати титрування наведені у таблиці:</w:t>
      </w:r>
    </w:p>
    <w:p w:rsidR="00B616A1" w:rsidRDefault="00B616A1">
      <w:pPr>
        <w:pStyle w:val="a3"/>
        <w:spacing w:before="28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547"/>
        <w:gridCol w:w="542"/>
        <w:gridCol w:w="546"/>
        <w:gridCol w:w="546"/>
        <w:gridCol w:w="546"/>
        <w:gridCol w:w="546"/>
        <w:gridCol w:w="546"/>
        <w:gridCol w:w="545"/>
        <w:gridCol w:w="545"/>
        <w:gridCol w:w="545"/>
      </w:tblGrid>
      <w:tr w:rsidR="00B616A1">
        <w:trPr>
          <w:trHeight w:val="542"/>
        </w:trPr>
        <w:tc>
          <w:tcPr>
            <w:tcW w:w="1330" w:type="dxa"/>
          </w:tcPr>
          <w:p w:rsidR="00B616A1" w:rsidRDefault="00310882">
            <w:pPr>
              <w:pStyle w:val="TableParagraph"/>
              <w:spacing w:line="240" w:lineRule="auto"/>
              <w:ind w:left="110" w:hanging="18"/>
              <w:jc w:val="left"/>
              <w:rPr>
                <w:sz w:val="20"/>
              </w:rPr>
            </w:pPr>
            <w:r>
              <w:rPr>
                <w:b/>
                <w:i/>
                <w:sz w:val="24"/>
              </w:rPr>
              <w:t>V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position w:val="1"/>
                <w:sz w:val="20"/>
              </w:rPr>
              <w:t xml:space="preserve">(диметил- </w:t>
            </w:r>
            <w:r>
              <w:rPr>
                <w:spacing w:val="-2"/>
                <w:sz w:val="20"/>
              </w:rPr>
              <w:t>гліоксиму)</w:t>
            </w:r>
          </w:p>
        </w:tc>
        <w:tc>
          <w:tcPr>
            <w:tcW w:w="547" w:type="dxa"/>
          </w:tcPr>
          <w:p w:rsidR="00B616A1" w:rsidRDefault="00310882">
            <w:pPr>
              <w:pStyle w:val="TableParagraph"/>
              <w:spacing w:line="202" w:lineRule="exact"/>
              <w:ind w:left="5"/>
              <w:rPr>
                <w:sz w:val="18"/>
              </w:rPr>
            </w:pPr>
            <w:r>
              <w:rPr>
                <w:spacing w:val="-4"/>
                <w:sz w:val="18"/>
              </w:rPr>
              <w:t>0,20</w:t>
            </w:r>
          </w:p>
        </w:tc>
        <w:tc>
          <w:tcPr>
            <w:tcW w:w="542" w:type="dxa"/>
          </w:tcPr>
          <w:p w:rsidR="00B616A1" w:rsidRDefault="00310882">
            <w:pPr>
              <w:pStyle w:val="TableParagraph"/>
              <w:spacing w:line="202" w:lineRule="exact"/>
              <w:ind w:left="1"/>
              <w:rPr>
                <w:sz w:val="18"/>
              </w:rPr>
            </w:pPr>
            <w:r>
              <w:rPr>
                <w:spacing w:val="-4"/>
                <w:sz w:val="18"/>
              </w:rPr>
              <w:t>0,40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202" w:lineRule="exact"/>
              <w:ind w:left="20" w:right="11"/>
              <w:rPr>
                <w:sz w:val="18"/>
              </w:rPr>
            </w:pPr>
            <w:r>
              <w:rPr>
                <w:spacing w:val="-4"/>
                <w:sz w:val="18"/>
              </w:rPr>
              <w:t>0,60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202" w:lineRule="exact"/>
              <w:ind w:left="20" w:right="9"/>
              <w:rPr>
                <w:sz w:val="18"/>
              </w:rPr>
            </w:pPr>
            <w:r>
              <w:rPr>
                <w:spacing w:val="-4"/>
                <w:sz w:val="18"/>
              </w:rPr>
              <w:t>0,80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202" w:lineRule="exact"/>
              <w:ind w:left="20" w:right="6"/>
              <w:rPr>
                <w:sz w:val="18"/>
              </w:rPr>
            </w:pPr>
            <w:r>
              <w:rPr>
                <w:spacing w:val="-4"/>
                <w:sz w:val="18"/>
              </w:rPr>
              <w:t>1,00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202" w:lineRule="exact"/>
              <w:ind w:left="20" w:right="2"/>
              <w:rPr>
                <w:sz w:val="18"/>
              </w:rPr>
            </w:pPr>
            <w:r>
              <w:rPr>
                <w:spacing w:val="-4"/>
                <w:sz w:val="18"/>
              </w:rPr>
              <w:t>1,20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202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1,40</w:t>
            </w:r>
          </w:p>
        </w:tc>
        <w:tc>
          <w:tcPr>
            <w:tcW w:w="545" w:type="dxa"/>
          </w:tcPr>
          <w:p w:rsidR="00B616A1" w:rsidRDefault="00310882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pacing w:val="-4"/>
                <w:sz w:val="18"/>
              </w:rPr>
              <w:t>1,60</w:t>
            </w:r>
          </w:p>
        </w:tc>
        <w:tc>
          <w:tcPr>
            <w:tcW w:w="545" w:type="dxa"/>
          </w:tcPr>
          <w:p w:rsidR="00B616A1" w:rsidRDefault="00310882">
            <w:pPr>
              <w:pStyle w:val="TableParagraph"/>
              <w:spacing w:line="202" w:lineRule="exact"/>
              <w:ind w:left="25" w:right="6"/>
              <w:rPr>
                <w:sz w:val="18"/>
              </w:rPr>
            </w:pPr>
            <w:r>
              <w:rPr>
                <w:spacing w:val="-4"/>
                <w:sz w:val="18"/>
              </w:rPr>
              <w:t>1,80</w:t>
            </w:r>
          </w:p>
        </w:tc>
        <w:tc>
          <w:tcPr>
            <w:tcW w:w="545" w:type="dxa"/>
          </w:tcPr>
          <w:p w:rsidR="00B616A1" w:rsidRDefault="00310882">
            <w:pPr>
              <w:pStyle w:val="TableParagraph"/>
              <w:spacing w:line="202" w:lineRule="exact"/>
              <w:ind w:left="25"/>
              <w:rPr>
                <w:sz w:val="18"/>
              </w:rPr>
            </w:pPr>
            <w:r>
              <w:rPr>
                <w:spacing w:val="-4"/>
                <w:sz w:val="18"/>
              </w:rPr>
              <w:t>2,00</w:t>
            </w:r>
          </w:p>
        </w:tc>
      </w:tr>
      <w:tr w:rsidR="00B616A1">
        <w:trPr>
          <w:trHeight w:val="210"/>
        </w:trPr>
        <w:tc>
          <w:tcPr>
            <w:tcW w:w="1330" w:type="dxa"/>
          </w:tcPr>
          <w:p w:rsidR="00B616A1" w:rsidRDefault="00310882">
            <w:pPr>
              <w:pStyle w:val="TableParagraph"/>
              <w:spacing w:line="191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А</w:t>
            </w:r>
          </w:p>
        </w:tc>
        <w:tc>
          <w:tcPr>
            <w:tcW w:w="547" w:type="dxa"/>
          </w:tcPr>
          <w:p w:rsidR="00B616A1" w:rsidRDefault="00310882">
            <w:pPr>
              <w:pStyle w:val="TableParagraph"/>
              <w:spacing w:line="191" w:lineRule="exact"/>
              <w:ind w:left="5"/>
              <w:rPr>
                <w:sz w:val="18"/>
              </w:rPr>
            </w:pPr>
            <w:r>
              <w:rPr>
                <w:spacing w:val="-4"/>
                <w:sz w:val="18"/>
              </w:rPr>
              <w:t>82,0</w:t>
            </w:r>
          </w:p>
        </w:tc>
        <w:tc>
          <w:tcPr>
            <w:tcW w:w="542" w:type="dxa"/>
          </w:tcPr>
          <w:p w:rsidR="00B616A1" w:rsidRDefault="00310882">
            <w:pPr>
              <w:pStyle w:val="TableParagraph"/>
              <w:spacing w:line="191" w:lineRule="exact"/>
              <w:ind w:left="1"/>
              <w:rPr>
                <w:sz w:val="18"/>
              </w:rPr>
            </w:pPr>
            <w:r>
              <w:rPr>
                <w:spacing w:val="-4"/>
                <w:sz w:val="18"/>
              </w:rPr>
              <w:t>70,0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191" w:lineRule="exact"/>
              <w:ind w:left="20" w:right="11"/>
              <w:rPr>
                <w:sz w:val="18"/>
              </w:rPr>
            </w:pPr>
            <w:r>
              <w:rPr>
                <w:spacing w:val="-4"/>
                <w:sz w:val="18"/>
              </w:rPr>
              <w:t>59,0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191" w:lineRule="exact"/>
              <w:ind w:left="20" w:right="9"/>
              <w:rPr>
                <w:sz w:val="18"/>
              </w:rPr>
            </w:pPr>
            <w:r>
              <w:rPr>
                <w:spacing w:val="-4"/>
                <w:sz w:val="18"/>
              </w:rPr>
              <w:t>58,0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191" w:lineRule="exact"/>
              <w:ind w:left="20" w:right="6"/>
              <w:rPr>
                <w:sz w:val="18"/>
              </w:rPr>
            </w:pPr>
            <w:r>
              <w:rPr>
                <w:spacing w:val="-4"/>
                <w:sz w:val="18"/>
              </w:rPr>
              <w:t>37,0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191" w:lineRule="exact"/>
              <w:ind w:left="20" w:right="2"/>
              <w:rPr>
                <w:sz w:val="18"/>
              </w:rPr>
            </w:pPr>
            <w:r>
              <w:rPr>
                <w:spacing w:val="-4"/>
                <w:sz w:val="18"/>
              </w:rPr>
              <w:t>26,0</w:t>
            </w:r>
          </w:p>
        </w:tc>
        <w:tc>
          <w:tcPr>
            <w:tcW w:w="546" w:type="dxa"/>
          </w:tcPr>
          <w:p w:rsidR="00B616A1" w:rsidRDefault="00310882">
            <w:pPr>
              <w:pStyle w:val="TableParagraph"/>
              <w:spacing w:line="191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26,0</w:t>
            </w:r>
          </w:p>
        </w:tc>
        <w:tc>
          <w:tcPr>
            <w:tcW w:w="545" w:type="dxa"/>
          </w:tcPr>
          <w:p w:rsidR="00B616A1" w:rsidRDefault="00310882">
            <w:pPr>
              <w:pStyle w:val="TableParagraph"/>
              <w:spacing w:line="191" w:lineRule="exact"/>
              <w:ind w:left="25"/>
              <w:rPr>
                <w:sz w:val="18"/>
              </w:rPr>
            </w:pPr>
            <w:r>
              <w:rPr>
                <w:spacing w:val="-4"/>
                <w:sz w:val="18"/>
              </w:rPr>
              <w:t>26,0</w:t>
            </w:r>
          </w:p>
        </w:tc>
        <w:tc>
          <w:tcPr>
            <w:tcW w:w="545" w:type="dxa"/>
          </w:tcPr>
          <w:p w:rsidR="00B616A1" w:rsidRDefault="00310882">
            <w:pPr>
              <w:pStyle w:val="TableParagraph"/>
              <w:spacing w:line="191" w:lineRule="exact"/>
              <w:ind w:left="25" w:right="6"/>
              <w:rPr>
                <w:sz w:val="18"/>
              </w:rPr>
            </w:pPr>
            <w:r>
              <w:rPr>
                <w:spacing w:val="-4"/>
                <w:sz w:val="18"/>
              </w:rPr>
              <w:t>26,0</w:t>
            </w:r>
          </w:p>
        </w:tc>
        <w:tc>
          <w:tcPr>
            <w:tcW w:w="545" w:type="dxa"/>
          </w:tcPr>
          <w:p w:rsidR="00B616A1" w:rsidRDefault="00310882">
            <w:pPr>
              <w:pStyle w:val="TableParagraph"/>
              <w:spacing w:line="191" w:lineRule="exact"/>
              <w:ind w:left="25"/>
              <w:rPr>
                <w:sz w:val="18"/>
              </w:rPr>
            </w:pPr>
            <w:r>
              <w:rPr>
                <w:spacing w:val="-4"/>
                <w:sz w:val="18"/>
              </w:rPr>
              <w:t>26,0</w:t>
            </w:r>
          </w:p>
        </w:tc>
      </w:tr>
    </w:tbl>
    <w:p w:rsidR="00B616A1" w:rsidRDefault="00310882">
      <w:pPr>
        <w:pStyle w:val="a3"/>
        <w:spacing w:before="247"/>
        <w:ind w:left="493"/>
      </w:pPr>
      <w:bookmarkStart w:id="127" w:name="Обчислити_масову_частку_(%)_нікелю_в_дос"/>
      <w:bookmarkEnd w:id="127"/>
      <w:r>
        <w:t>Обчислити</w:t>
      </w:r>
      <w:r>
        <w:rPr>
          <w:spacing w:val="-6"/>
        </w:rPr>
        <w:t xml:space="preserve"> </w:t>
      </w:r>
      <w:r>
        <w:t>масову</w:t>
      </w:r>
      <w:r>
        <w:rPr>
          <w:spacing w:val="-9"/>
        </w:rPr>
        <w:t xml:space="preserve"> </w:t>
      </w:r>
      <w:r>
        <w:t>частку</w:t>
      </w:r>
      <w:r>
        <w:rPr>
          <w:spacing w:val="-9"/>
        </w:rPr>
        <w:t xml:space="preserve"> </w:t>
      </w:r>
      <w:r>
        <w:t>(%)</w:t>
      </w:r>
      <w:r>
        <w:rPr>
          <w:spacing w:val="-7"/>
        </w:rPr>
        <w:t xml:space="preserve"> </w:t>
      </w:r>
      <w:r>
        <w:t>нікелю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досліджуваній</w:t>
      </w:r>
      <w:r>
        <w:rPr>
          <w:spacing w:val="-7"/>
        </w:rPr>
        <w:t xml:space="preserve"> </w:t>
      </w:r>
      <w:r>
        <w:rPr>
          <w:spacing w:val="-2"/>
        </w:rPr>
        <w:t>солі.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ind w:right="114"/>
        <w:jc w:val="center"/>
        <w:rPr>
          <w:i/>
        </w:rPr>
      </w:pPr>
      <w:bookmarkStart w:id="128" w:name="Тести_(6)"/>
      <w:bookmarkEnd w:id="128"/>
      <w:r>
        <w:rPr>
          <w:i/>
          <w:spacing w:val="-2"/>
        </w:rPr>
        <w:t>Тести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4"/>
        <w:numPr>
          <w:ilvl w:val="1"/>
          <w:numId w:val="9"/>
        </w:numPr>
        <w:tabs>
          <w:tab w:val="left" w:pos="986"/>
          <w:tab w:val="left" w:pos="988"/>
        </w:tabs>
        <w:spacing w:line="237" w:lineRule="auto"/>
        <w:ind w:right="995"/>
      </w:pPr>
      <w:r>
        <w:t>Електронний</w:t>
      </w:r>
      <w:r>
        <w:rPr>
          <w:spacing w:val="-9"/>
        </w:rPr>
        <w:t xml:space="preserve"> </w:t>
      </w:r>
      <w:r>
        <w:t>парамагнітний</w:t>
      </w:r>
      <w:r>
        <w:rPr>
          <w:spacing w:val="-9"/>
        </w:rPr>
        <w:t xml:space="preserve"> </w:t>
      </w:r>
      <w:r>
        <w:t>резонанс</w:t>
      </w:r>
      <w:r>
        <w:rPr>
          <w:spacing w:val="-9"/>
        </w:rPr>
        <w:t xml:space="preserve"> </w:t>
      </w:r>
      <w:r>
        <w:t>характеризується взаємодією з полем ...</w:t>
      </w:r>
    </w:p>
    <w:p w:rsidR="00B616A1" w:rsidRDefault="00310882">
      <w:pPr>
        <w:pStyle w:val="a3"/>
        <w:spacing w:before="2"/>
        <w:ind w:left="959" w:right="434" w:firstLine="28"/>
      </w:pPr>
      <w:r>
        <w:t>а)</w:t>
      </w:r>
      <w:r>
        <w:rPr>
          <w:spacing w:val="-4"/>
        </w:rPr>
        <w:t xml:space="preserve"> </w:t>
      </w:r>
      <w:r>
        <w:t>магнітного</w:t>
      </w:r>
      <w:r>
        <w:rPr>
          <w:spacing w:val="-7"/>
        </w:rPr>
        <w:t xml:space="preserve"> </w:t>
      </w:r>
      <w:r>
        <w:t>моменту</w:t>
      </w:r>
      <w:r>
        <w:rPr>
          <w:spacing w:val="-7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магнітного</w:t>
      </w:r>
      <w:r>
        <w:rPr>
          <w:spacing w:val="-7"/>
        </w:rPr>
        <w:t xml:space="preserve"> </w:t>
      </w:r>
      <w:r>
        <w:t>моменту</w:t>
      </w:r>
      <w:r>
        <w:rPr>
          <w:spacing w:val="-7"/>
        </w:rPr>
        <w:t xml:space="preserve"> </w:t>
      </w:r>
      <w:r>
        <w:t>протона. в) магнітного моменту електрона. г) магнітного моменту</w:t>
      </w:r>
    </w:p>
    <w:p w:rsidR="00B616A1" w:rsidRDefault="00310882">
      <w:pPr>
        <w:pStyle w:val="a3"/>
        <w:spacing w:line="251" w:lineRule="exact"/>
        <w:ind w:left="627"/>
      </w:pPr>
      <w:r>
        <w:rPr>
          <w:spacing w:val="-2"/>
        </w:rPr>
        <w:t>фотона.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1"/>
          <w:numId w:val="9"/>
        </w:numPr>
        <w:tabs>
          <w:tab w:val="left" w:pos="986"/>
          <w:tab w:val="left" w:pos="988"/>
        </w:tabs>
        <w:ind w:right="629"/>
      </w:pPr>
      <w:r>
        <w:t>Ядерний</w:t>
      </w:r>
      <w:r>
        <w:rPr>
          <w:spacing w:val="-5"/>
        </w:rPr>
        <w:t xml:space="preserve"> </w:t>
      </w:r>
      <w:r>
        <w:t>магнітний</w:t>
      </w:r>
      <w:r>
        <w:rPr>
          <w:spacing w:val="-5"/>
        </w:rPr>
        <w:t xml:space="preserve"> </w:t>
      </w:r>
      <w:r>
        <w:t>резонанс</w:t>
      </w:r>
      <w:r>
        <w:rPr>
          <w:spacing w:val="-8"/>
        </w:rPr>
        <w:t xml:space="preserve"> </w:t>
      </w:r>
      <w:r>
        <w:t>відображає</w:t>
      </w:r>
      <w:r>
        <w:rPr>
          <w:spacing w:val="-10"/>
        </w:rPr>
        <w:t xml:space="preserve"> </w:t>
      </w:r>
      <w:r>
        <w:t>взаємодію</w:t>
      </w:r>
      <w:r>
        <w:rPr>
          <w:spacing w:val="-4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полем магнітного моменту...</w:t>
      </w:r>
    </w:p>
    <w:p w:rsidR="00B616A1" w:rsidRDefault="00310882">
      <w:pPr>
        <w:pStyle w:val="a3"/>
        <w:spacing w:line="251" w:lineRule="exact"/>
        <w:ind w:left="988"/>
      </w:pPr>
      <w:r>
        <w:t>а)</w:t>
      </w:r>
      <w:r>
        <w:rPr>
          <w:spacing w:val="-3"/>
        </w:rPr>
        <w:t xml:space="preserve"> </w:t>
      </w:r>
      <w:r>
        <w:t>нейтрона.</w:t>
      </w:r>
      <w:r>
        <w:rPr>
          <w:spacing w:val="-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електрона.</w:t>
      </w:r>
      <w:r>
        <w:rPr>
          <w:spacing w:val="-4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протона.</w:t>
      </w:r>
      <w:r>
        <w:rPr>
          <w:spacing w:val="3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rPr>
          <w:spacing w:val="-4"/>
        </w:rPr>
        <w:t>ядра.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1"/>
          <w:numId w:val="9"/>
        </w:numPr>
        <w:tabs>
          <w:tab w:val="left" w:pos="986"/>
        </w:tabs>
        <w:spacing w:line="251" w:lineRule="exact"/>
        <w:ind w:left="986" w:hanging="359"/>
      </w:pPr>
      <w:r>
        <w:t>Основою</w:t>
      </w:r>
      <w:r>
        <w:rPr>
          <w:spacing w:val="-3"/>
        </w:rPr>
        <w:t xml:space="preserve"> </w:t>
      </w:r>
      <w:r>
        <w:t>ЯМР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ЕПР</w:t>
      </w:r>
      <w:r>
        <w:rPr>
          <w:spacing w:val="-3"/>
        </w:rPr>
        <w:t xml:space="preserve"> </w:t>
      </w:r>
      <w:r>
        <w:t>є</w:t>
      </w:r>
      <w:r>
        <w:rPr>
          <w:spacing w:val="4"/>
        </w:rPr>
        <w:t xml:space="preserve"> </w:t>
      </w:r>
      <w:r>
        <w:rPr>
          <w:spacing w:val="-2"/>
        </w:rPr>
        <w:t>ефект...</w:t>
      </w:r>
    </w:p>
    <w:p w:rsidR="00B616A1" w:rsidRDefault="00310882">
      <w:pPr>
        <w:pStyle w:val="a3"/>
        <w:spacing w:line="251" w:lineRule="exact"/>
        <w:ind w:left="988"/>
      </w:pPr>
      <w:r>
        <w:t>а)</w:t>
      </w:r>
      <w:r>
        <w:rPr>
          <w:spacing w:val="-4"/>
        </w:rPr>
        <w:t xml:space="preserve"> </w:t>
      </w:r>
      <w:r>
        <w:t>Доплера.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Мессбауера.</w:t>
      </w:r>
      <w:r>
        <w:rPr>
          <w:spacing w:val="1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Зеємана.</w:t>
      </w:r>
      <w:r>
        <w:rPr>
          <w:spacing w:val="-4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rPr>
          <w:spacing w:val="-2"/>
        </w:rPr>
        <w:t>Шпольського.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1"/>
          <w:numId w:val="9"/>
        </w:numPr>
        <w:tabs>
          <w:tab w:val="left" w:pos="986"/>
        </w:tabs>
        <w:spacing w:line="251" w:lineRule="exact"/>
        <w:ind w:left="986" w:hanging="359"/>
      </w:pPr>
      <w:r>
        <w:t>В</w:t>
      </w:r>
      <w:r>
        <w:rPr>
          <w:spacing w:val="-4"/>
        </w:rPr>
        <w:t xml:space="preserve"> </w:t>
      </w:r>
      <w:r>
        <w:t>основі</w:t>
      </w:r>
      <w:r>
        <w:rPr>
          <w:spacing w:val="-4"/>
        </w:rPr>
        <w:t xml:space="preserve"> </w:t>
      </w:r>
      <w:r>
        <w:t>ЯМР</w:t>
      </w:r>
      <w:r>
        <w:rPr>
          <w:spacing w:val="1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ЕПР</w:t>
      </w:r>
      <w:r>
        <w:rPr>
          <w:spacing w:val="-4"/>
        </w:rPr>
        <w:t xml:space="preserve"> </w:t>
      </w:r>
      <w:r>
        <w:t>лежить</w:t>
      </w:r>
      <w:r>
        <w:rPr>
          <w:spacing w:val="-1"/>
        </w:rPr>
        <w:t xml:space="preserve"> </w:t>
      </w:r>
      <w:r>
        <w:rPr>
          <w:spacing w:val="-2"/>
        </w:rPr>
        <w:t>явище...</w:t>
      </w:r>
    </w:p>
    <w:p w:rsidR="00B616A1" w:rsidRDefault="00310882">
      <w:pPr>
        <w:pStyle w:val="a3"/>
        <w:ind w:left="988" w:right="416"/>
      </w:pPr>
      <w:r>
        <w:t>а) розщеплення спектральних ліній у магнітному полі на окремі компоненти. б) розщеплення магнітного поля на окремі компоненти. в) накладення спектральних ліній у магнітному</w:t>
      </w:r>
      <w:r>
        <w:rPr>
          <w:spacing w:val="-8"/>
        </w:rPr>
        <w:t xml:space="preserve"> </w:t>
      </w:r>
      <w:r>
        <w:t>полі</w:t>
      </w:r>
      <w:r>
        <w:rPr>
          <w:spacing w:val="-2"/>
        </w:rPr>
        <w:t xml:space="preserve"> </w:t>
      </w:r>
      <w:r>
        <w:t>од</w:t>
      </w:r>
      <w:r>
        <w:t>нієї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одну.</w:t>
      </w:r>
      <w:r>
        <w:rPr>
          <w:spacing w:val="-1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розщеплення</w:t>
      </w:r>
      <w:r>
        <w:rPr>
          <w:spacing w:val="-4"/>
        </w:rPr>
        <w:t xml:space="preserve"> </w:t>
      </w:r>
      <w:r>
        <w:t>спектральних ліній і зникнення їх у магнітному полі.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1"/>
          <w:numId w:val="9"/>
        </w:numPr>
        <w:tabs>
          <w:tab w:val="left" w:pos="986"/>
        </w:tabs>
        <w:spacing w:before="64"/>
        <w:ind w:left="986" w:hanging="359"/>
      </w:pPr>
      <w:r>
        <w:lastRenderedPageBreak/>
        <w:t>Спектром</w:t>
      </w:r>
      <w:r>
        <w:rPr>
          <w:spacing w:val="-4"/>
        </w:rPr>
        <w:t xml:space="preserve"> </w:t>
      </w:r>
      <w:r>
        <w:t>ЯМР</w:t>
      </w:r>
      <w:r>
        <w:rPr>
          <w:spacing w:val="-3"/>
        </w:rPr>
        <w:t xml:space="preserve"> </w:t>
      </w:r>
      <w:r>
        <w:rPr>
          <w:spacing w:val="-2"/>
        </w:rPr>
        <w:t>називається...</w:t>
      </w:r>
    </w:p>
    <w:p w:rsidR="00B616A1" w:rsidRDefault="00310882">
      <w:pPr>
        <w:pStyle w:val="a3"/>
        <w:spacing w:before="2"/>
        <w:ind w:left="988" w:right="429"/>
      </w:pPr>
      <w:r>
        <w:t>а) залежність інтенсивності випромінювання від напруженості магнітного поля. б) залежність інтенсивності поглинання</w:t>
      </w:r>
      <w:r>
        <w:rPr>
          <w:spacing w:val="-10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напруженості</w:t>
      </w:r>
      <w:r>
        <w:rPr>
          <w:spacing w:val="-8"/>
        </w:rPr>
        <w:t xml:space="preserve"> </w:t>
      </w:r>
      <w:r>
        <w:t>магнітного</w:t>
      </w:r>
      <w:r>
        <w:rPr>
          <w:spacing w:val="-9"/>
        </w:rPr>
        <w:t xml:space="preserve"> </w:t>
      </w:r>
      <w:r>
        <w:t>поля.</w:t>
      </w:r>
      <w:r>
        <w:rPr>
          <w:spacing w:val="-4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залежність швидкості поглинання від напруженості магнітного поля. г) залежність частоти випромінювання від напруженості магнітного поля.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1"/>
          <w:numId w:val="9"/>
        </w:numPr>
        <w:tabs>
          <w:tab w:val="left" w:pos="986"/>
        </w:tabs>
        <w:ind w:left="986" w:hanging="359"/>
      </w:pPr>
      <w:r>
        <w:t>Хімічний</w:t>
      </w:r>
      <w:r>
        <w:rPr>
          <w:spacing w:val="-2"/>
        </w:rPr>
        <w:t xml:space="preserve"> </w:t>
      </w:r>
      <w:r>
        <w:t>зсув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зсув</w:t>
      </w:r>
      <w:r>
        <w:rPr>
          <w:spacing w:val="-1"/>
        </w:rPr>
        <w:t xml:space="preserve"> </w:t>
      </w:r>
      <w:r>
        <w:rPr>
          <w:spacing w:val="-5"/>
        </w:rPr>
        <w:t>...</w:t>
      </w:r>
    </w:p>
    <w:p w:rsidR="00B616A1" w:rsidRDefault="00310882">
      <w:pPr>
        <w:pStyle w:val="a3"/>
        <w:spacing w:before="4" w:line="237" w:lineRule="auto"/>
        <w:ind w:left="988"/>
      </w:pPr>
      <w:r>
        <w:t>а) резонансної довжини хвилі. б) резонансної напруги. в) резонансної</w:t>
      </w:r>
      <w:r>
        <w:rPr>
          <w:spacing w:val="-9"/>
        </w:rPr>
        <w:t xml:space="preserve"> </w:t>
      </w:r>
      <w:r>
        <w:t>частоти.</w:t>
      </w:r>
      <w:r>
        <w:rPr>
          <w:spacing w:val="-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резонансного</w:t>
      </w:r>
      <w:r>
        <w:rPr>
          <w:spacing w:val="-10"/>
        </w:rPr>
        <w:t xml:space="preserve"> </w:t>
      </w:r>
      <w:r>
        <w:t>магнітного</w:t>
      </w:r>
      <w:r>
        <w:rPr>
          <w:spacing w:val="-10"/>
        </w:rPr>
        <w:t xml:space="preserve"> </w:t>
      </w:r>
      <w:r>
        <w:t>моменту.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1"/>
          <w:numId w:val="9"/>
        </w:numPr>
        <w:tabs>
          <w:tab w:val="left" w:pos="986"/>
        </w:tabs>
        <w:spacing w:before="1"/>
        <w:ind w:left="986" w:hanging="359"/>
      </w:pPr>
      <w:r>
        <w:t>Якісний</w:t>
      </w:r>
      <w:r>
        <w:rPr>
          <w:spacing w:val="-6"/>
        </w:rPr>
        <w:t xml:space="preserve"> </w:t>
      </w:r>
      <w:r>
        <w:t>аналіз</w:t>
      </w:r>
      <w:r>
        <w:rPr>
          <w:spacing w:val="-4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ЯМР</w:t>
      </w:r>
      <w:r>
        <w:rPr>
          <w:spacing w:val="-4"/>
        </w:rPr>
        <w:t xml:space="preserve"> </w:t>
      </w:r>
      <w:r>
        <w:rPr>
          <w:spacing w:val="-2"/>
        </w:rPr>
        <w:t>побудовано...</w:t>
      </w:r>
    </w:p>
    <w:p w:rsidR="00B616A1" w:rsidRDefault="00310882">
      <w:pPr>
        <w:pStyle w:val="a3"/>
        <w:spacing w:before="1"/>
        <w:ind w:left="988" w:right="434"/>
      </w:pPr>
      <w:r>
        <w:t>а)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різниці</w:t>
      </w:r>
      <w:r>
        <w:rPr>
          <w:spacing w:val="-7"/>
        </w:rPr>
        <w:t xml:space="preserve"> </w:t>
      </w:r>
      <w:r>
        <w:t>розщеплення</w:t>
      </w:r>
      <w:r>
        <w:rPr>
          <w:spacing w:val="-5"/>
        </w:rPr>
        <w:t xml:space="preserve"> </w:t>
      </w:r>
      <w:r>
        <w:t>електронів</w:t>
      </w:r>
      <w:r>
        <w:rPr>
          <w:spacing w:val="-3"/>
        </w:rPr>
        <w:t xml:space="preserve"> </w:t>
      </w:r>
      <w:r>
        <w:t>різних</w:t>
      </w:r>
      <w:r>
        <w:rPr>
          <w:spacing w:val="-4"/>
        </w:rPr>
        <w:t xml:space="preserve"> </w:t>
      </w:r>
      <w:r>
        <w:t>функціональних груп у магнітному полі. б) на різниці роз</w:t>
      </w:r>
      <w:r>
        <w:t>щеплення протонів різних функціональних груп у</w:t>
      </w:r>
      <w:r>
        <w:rPr>
          <w:spacing w:val="-1"/>
        </w:rPr>
        <w:t xml:space="preserve"> </w:t>
      </w:r>
      <w:r>
        <w:t>магнітному</w:t>
      </w:r>
      <w:r>
        <w:rPr>
          <w:spacing w:val="-1"/>
        </w:rPr>
        <w:t xml:space="preserve"> </w:t>
      </w:r>
      <w:r>
        <w:t>полі. в) на різниці розщеплення атомів різних молекул у магнітному полі. г) на ідентичності розщеплення протонів різних функціональних груп у магнітному полі.</w:t>
      </w:r>
    </w:p>
    <w:p w:rsidR="00B616A1" w:rsidRDefault="00310882">
      <w:pPr>
        <w:pStyle w:val="a4"/>
        <w:numPr>
          <w:ilvl w:val="1"/>
          <w:numId w:val="9"/>
        </w:numPr>
        <w:tabs>
          <w:tab w:val="left" w:pos="986"/>
          <w:tab w:val="left" w:pos="988"/>
        </w:tabs>
        <w:spacing w:before="249"/>
        <w:ind w:right="1769"/>
      </w:pPr>
      <w:r>
        <w:t>Кількісний</w:t>
      </w:r>
      <w:r>
        <w:rPr>
          <w:spacing w:val="-3"/>
        </w:rPr>
        <w:t xml:space="preserve"> </w:t>
      </w:r>
      <w:r>
        <w:t>аналіз</w:t>
      </w:r>
      <w:r>
        <w:rPr>
          <w:spacing w:val="-5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ЯМР</w:t>
      </w:r>
      <w:r>
        <w:rPr>
          <w:spacing w:val="-3"/>
        </w:rPr>
        <w:t xml:space="preserve"> </w:t>
      </w:r>
      <w:r>
        <w:t>побудовано</w:t>
      </w:r>
      <w:r>
        <w:rPr>
          <w:spacing w:val="-9"/>
        </w:rPr>
        <w:t xml:space="preserve"> </w:t>
      </w:r>
      <w:r>
        <w:t xml:space="preserve">на </w:t>
      </w:r>
      <w:r>
        <w:rPr>
          <w:spacing w:val="-2"/>
        </w:rPr>
        <w:t>вимірюванні...</w:t>
      </w:r>
    </w:p>
    <w:p w:rsidR="00B616A1" w:rsidRDefault="00310882">
      <w:pPr>
        <w:pStyle w:val="a3"/>
        <w:spacing w:before="3"/>
        <w:ind w:left="988"/>
      </w:pPr>
      <w:r>
        <w:t>а)</w:t>
      </w:r>
      <w:r>
        <w:rPr>
          <w:spacing w:val="-6"/>
        </w:rPr>
        <w:t xml:space="preserve"> </w:t>
      </w:r>
      <w:r>
        <w:t>напруженості</w:t>
      </w:r>
      <w:r>
        <w:rPr>
          <w:spacing w:val="-7"/>
        </w:rPr>
        <w:t xml:space="preserve"> </w:t>
      </w:r>
      <w:r>
        <w:t>розщеплення. б)</w:t>
      </w:r>
      <w:r>
        <w:rPr>
          <w:spacing w:val="-6"/>
        </w:rPr>
        <w:t xml:space="preserve"> </w:t>
      </w:r>
      <w:r>
        <w:t>швидкості</w:t>
      </w:r>
      <w:r>
        <w:rPr>
          <w:spacing w:val="-7"/>
        </w:rPr>
        <w:t xml:space="preserve"> </w:t>
      </w:r>
      <w:r>
        <w:t>розщеплення.</w:t>
      </w:r>
      <w:r>
        <w:rPr>
          <w:spacing w:val="-1"/>
        </w:rPr>
        <w:t xml:space="preserve"> </w:t>
      </w:r>
      <w:r>
        <w:t>в) швидкості поглинання. г) швидкості випромінювання.</w:t>
      </w:r>
    </w:p>
    <w:p w:rsidR="00B616A1" w:rsidRDefault="00310882">
      <w:pPr>
        <w:pStyle w:val="a4"/>
        <w:numPr>
          <w:ilvl w:val="1"/>
          <w:numId w:val="9"/>
        </w:numPr>
        <w:tabs>
          <w:tab w:val="left" w:pos="986"/>
          <w:tab w:val="left" w:pos="988"/>
        </w:tabs>
        <w:spacing w:before="253" w:line="242" w:lineRule="auto"/>
        <w:ind w:right="1078"/>
      </w:pPr>
      <w:r>
        <w:t>Для</w:t>
      </w:r>
      <w:r>
        <w:rPr>
          <w:spacing w:val="-6"/>
        </w:rPr>
        <w:t xml:space="preserve"> </w:t>
      </w:r>
      <w:r>
        <w:t>кількісного</w:t>
      </w:r>
      <w:r>
        <w:rPr>
          <w:spacing w:val="-9"/>
        </w:rPr>
        <w:t xml:space="preserve"> </w:t>
      </w:r>
      <w:r>
        <w:t>аналізу</w:t>
      </w:r>
      <w:r>
        <w:rPr>
          <w:spacing w:val="-9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ЯМР</w:t>
      </w:r>
      <w:r>
        <w:rPr>
          <w:spacing w:val="-3"/>
        </w:rPr>
        <w:t xml:space="preserve"> </w:t>
      </w:r>
      <w:r>
        <w:t xml:space="preserve">застосовують </w:t>
      </w:r>
      <w:r>
        <w:rPr>
          <w:spacing w:val="-2"/>
        </w:rPr>
        <w:t>метод...</w:t>
      </w:r>
    </w:p>
    <w:p w:rsidR="00B616A1" w:rsidRDefault="00310882">
      <w:pPr>
        <w:pStyle w:val="a3"/>
        <w:spacing w:line="242" w:lineRule="auto"/>
        <w:ind w:left="988" w:right="586"/>
      </w:pPr>
      <w:r>
        <w:t>а)</w:t>
      </w:r>
      <w:r>
        <w:rPr>
          <w:spacing w:val="-6"/>
        </w:rPr>
        <w:t xml:space="preserve"> </w:t>
      </w:r>
      <w:r>
        <w:t>спінової</w:t>
      </w:r>
      <w:r>
        <w:rPr>
          <w:spacing w:val="-8"/>
        </w:rPr>
        <w:t xml:space="preserve"> </w:t>
      </w:r>
      <w:r>
        <w:t>луни.</w:t>
      </w:r>
      <w:r>
        <w:rPr>
          <w:spacing w:val="-2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трьох</w:t>
      </w:r>
      <w:r>
        <w:rPr>
          <w:spacing w:val="-4"/>
        </w:rPr>
        <w:t xml:space="preserve"> </w:t>
      </w:r>
      <w:r>
        <w:t>еталонів. в)</w:t>
      </w:r>
      <w:r>
        <w:rPr>
          <w:spacing w:val="-6"/>
        </w:rPr>
        <w:t xml:space="preserve"> </w:t>
      </w:r>
      <w:r>
        <w:t>молярної</w:t>
      </w:r>
      <w:r>
        <w:rPr>
          <w:spacing w:val="-8"/>
        </w:rPr>
        <w:t xml:space="preserve"> </w:t>
      </w:r>
      <w:r>
        <w:t>властиво</w:t>
      </w:r>
      <w:r>
        <w:t>сті. г) спінової напруги.</w:t>
      </w:r>
    </w:p>
    <w:p w:rsidR="00B616A1" w:rsidRDefault="00310882">
      <w:pPr>
        <w:pStyle w:val="a4"/>
        <w:numPr>
          <w:ilvl w:val="1"/>
          <w:numId w:val="9"/>
        </w:numPr>
        <w:tabs>
          <w:tab w:val="left" w:pos="988"/>
        </w:tabs>
        <w:spacing w:before="241"/>
        <w:ind w:right="491"/>
      </w:pPr>
      <w:r>
        <w:t>Метод</w:t>
      </w:r>
      <w:r>
        <w:rPr>
          <w:spacing w:val="-7"/>
        </w:rPr>
        <w:t xml:space="preserve"> </w:t>
      </w:r>
      <w:r>
        <w:t>ЯМР</w:t>
      </w:r>
      <w:r>
        <w:rPr>
          <w:spacing w:val="-4"/>
        </w:rPr>
        <w:t xml:space="preserve"> </w:t>
      </w:r>
      <w:r>
        <w:t>дозволяє</w:t>
      </w:r>
      <w:r>
        <w:rPr>
          <w:spacing w:val="-5"/>
        </w:rPr>
        <w:t xml:space="preserve"> </w:t>
      </w:r>
      <w:r>
        <w:t>визначати</w:t>
      </w:r>
      <w:r>
        <w:rPr>
          <w:spacing w:val="-5"/>
        </w:rPr>
        <w:t xml:space="preserve"> </w:t>
      </w:r>
      <w:r>
        <w:t>концентрації</w:t>
      </w:r>
      <w:r>
        <w:rPr>
          <w:spacing w:val="-9"/>
        </w:rPr>
        <w:t xml:space="preserve"> </w:t>
      </w:r>
      <w:r>
        <w:t>досліджуваних речовин в інтервалі...</w:t>
      </w:r>
    </w:p>
    <w:p w:rsidR="00B616A1" w:rsidRDefault="00310882">
      <w:pPr>
        <w:pStyle w:val="a3"/>
        <w:spacing w:before="3"/>
        <w:ind w:left="988"/>
      </w:pPr>
      <w:r>
        <w:t>а)</w:t>
      </w:r>
      <w:r>
        <w:rPr>
          <w:spacing w:val="-7"/>
        </w:rPr>
        <w:t xml:space="preserve"> </w:t>
      </w:r>
      <w:r>
        <w:t>10</w:t>
      </w:r>
      <w:r>
        <w:rPr>
          <w:vertAlign w:val="superscript"/>
        </w:rPr>
        <w:t>-6</w:t>
      </w:r>
      <w:r>
        <w:t>-10</w:t>
      </w:r>
      <w:r>
        <w:rPr>
          <w:vertAlign w:val="superscript"/>
        </w:rPr>
        <w:t>-5</w:t>
      </w:r>
      <w:r>
        <w:t>.</w:t>
      </w:r>
      <w:r>
        <w:rPr>
          <w:spacing w:val="-5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10</w:t>
      </w:r>
      <w:r>
        <w:rPr>
          <w:vertAlign w:val="superscript"/>
        </w:rPr>
        <w:t>-7</w:t>
      </w:r>
      <w:r>
        <w:t>-10</w:t>
      </w:r>
      <w:r>
        <w:rPr>
          <w:vertAlign w:val="superscript"/>
        </w:rPr>
        <w:t>-3</w:t>
      </w:r>
      <w:r>
        <w:t>.</w:t>
      </w:r>
      <w:r>
        <w:rPr>
          <w:spacing w:val="-4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10</w:t>
      </w:r>
      <w:r>
        <w:rPr>
          <w:vertAlign w:val="superscript"/>
        </w:rPr>
        <w:t>-2</w:t>
      </w:r>
      <w:r>
        <w:t>-10</w:t>
      </w:r>
      <w:r>
        <w:rPr>
          <w:vertAlign w:val="superscript"/>
        </w:rPr>
        <w:t>-1</w:t>
      </w:r>
      <w:r>
        <w:t>.</w:t>
      </w:r>
      <w:r>
        <w:rPr>
          <w:spacing w:val="-5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10</w:t>
      </w:r>
      <w:r>
        <w:rPr>
          <w:vertAlign w:val="superscript"/>
        </w:rPr>
        <w:t>-6</w:t>
      </w:r>
      <w:r>
        <w:t>-</w:t>
      </w:r>
      <w:r>
        <w:rPr>
          <w:spacing w:val="-5"/>
        </w:rPr>
        <w:t>1.</w:t>
      </w:r>
    </w:p>
    <w:p w:rsidR="00B616A1" w:rsidRDefault="00310882">
      <w:pPr>
        <w:pStyle w:val="a4"/>
        <w:numPr>
          <w:ilvl w:val="1"/>
          <w:numId w:val="9"/>
        </w:numPr>
        <w:tabs>
          <w:tab w:val="left" w:pos="988"/>
          <w:tab w:val="left" w:pos="1045"/>
        </w:tabs>
        <w:spacing w:before="251"/>
        <w:ind w:right="1043"/>
      </w:pPr>
      <w:r>
        <w:tab/>
        <w:t>Магнетон</w:t>
      </w:r>
      <w:r>
        <w:rPr>
          <w:spacing w:val="-5"/>
        </w:rPr>
        <w:t xml:space="preserve"> </w:t>
      </w:r>
      <w:r>
        <w:t>Бора</w:t>
      </w:r>
      <w:r>
        <w:rPr>
          <w:spacing w:val="-3"/>
        </w:rPr>
        <w:t xml:space="preserve"> </w:t>
      </w:r>
      <w:r>
        <w:t>використовується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опису</w:t>
      </w:r>
      <w:r>
        <w:rPr>
          <w:spacing w:val="-10"/>
        </w:rPr>
        <w:t xml:space="preserve"> </w:t>
      </w:r>
      <w:r>
        <w:t xml:space="preserve">магнітних </w:t>
      </w:r>
      <w:r>
        <w:rPr>
          <w:spacing w:val="-2"/>
        </w:rPr>
        <w:t>властивостей…</w:t>
      </w:r>
    </w:p>
    <w:p w:rsidR="00B616A1" w:rsidRDefault="00310882">
      <w:pPr>
        <w:pStyle w:val="a3"/>
        <w:spacing w:before="3"/>
        <w:ind w:left="988"/>
      </w:pPr>
      <w:r>
        <w:t>а)</w:t>
      </w:r>
      <w:r>
        <w:rPr>
          <w:spacing w:val="-3"/>
        </w:rPr>
        <w:t xml:space="preserve"> </w:t>
      </w:r>
      <w:r>
        <w:t>протона.</w:t>
      </w:r>
      <w:r>
        <w:rPr>
          <w:spacing w:val="3"/>
        </w:rPr>
        <w:t xml:space="preserve"> </w:t>
      </w:r>
      <w:r>
        <w:t>б)</w:t>
      </w:r>
      <w:r>
        <w:rPr>
          <w:spacing w:val="-6"/>
        </w:rPr>
        <w:t xml:space="preserve"> </w:t>
      </w:r>
      <w:r>
        <w:t>атома.</w:t>
      </w:r>
      <w:r>
        <w:rPr>
          <w:spacing w:val="-3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нейтрона.</w:t>
      </w:r>
      <w:r>
        <w:rPr>
          <w:spacing w:val="-2"/>
        </w:rPr>
        <w:t xml:space="preserve"> </w:t>
      </w:r>
      <w:r>
        <w:t>г)</w:t>
      </w:r>
      <w:r>
        <w:rPr>
          <w:spacing w:val="-2"/>
        </w:rPr>
        <w:t xml:space="preserve"> електрона.</w:t>
      </w:r>
    </w:p>
    <w:p w:rsidR="00B616A1" w:rsidRDefault="00B616A1">
      <w:pPr>
        <w:sectPr w:rsidR="00B616A1">
          <w:pgSz w:w="8400" w:h="11910"/>
          <w:pgMar w:top="1080" w:right="520" w:bottom="940" w:left="640" w:header="0" w:footer="671" w:gutter="0"/>
          <w:cols w:space="720"/>
        </w:sectPr>
      </w:pPr>
    </w:p>
    <w:p w:rsidR="00B616A1" w:rsidRDefault="00310882">
      <w:pPr>
        <w:pStyle w:val="a4"/>
        <w:numPr>
          <w:ilvl w:val="1"/>
          <w:numId w:val="9"/>
        </w:numPr>
        <w:tabs>
          <w:tab w:val="left" w:pos="988"/>
        </w:tabs>
        <w:spacing w:before="77" w:line="237" w:lineRule="auto"/>
        <w:ind w:right="450"/>
      </w:pPr>
      <w:r>
        <w:lastRenderedPageBreak/>
        <w:t>Надтонке</w:t>
      </w:r>
      <w:r>
        <w:rPr>
          <w:spacing w:val="-12"/>
        </w:rPr>
        <w:t xml:space="preserve"> </w:t>
      </w:r>
      <w:r>
        <w:t>розщеплення</w:t>
      </w:r>
      <w:r>
        <w:rPr>
          <w:spacing w:val="-7"/>
        </w:rPr>
        <w:t xml:space="preserve"> </w:t>
      </w:r>
      <w:r>
        <w:t>спектрів</w:t>
      </w:r>
      <w:r>
        <w:rPr>
          <w:spacing w:val="-5"/>
        </w:rPr>
        <w:t xml:space="preserve"> </w:t>
      </w:r>
      <w:r>
        <w:t>ЕПР</w:t>
      </w:r>
      <w:r>
        <w:rPr>
          <w:spacing w:val="-4"/>
        </w:rPr>
        <w:t xml:space="preserve"> </w:t>
      </w:r>
      <w:r>
        <w:t>обумовлено</w:t>
      </w:r>
      <w:r>
        <w:rPr>
          <w:spacing w:val="-10"/>
        </w:rPr>
        <w:t xml:space="preserve"> </w:t>
      </w:r>
      <w:r>
        <w:t xml:space="preserve">взаємодією </w:t>
      </w:r>
      <w:r>
        <w:rPr>
          <w:spacing w:val="-2"/>
        </w:rPr>
        <w:t>спинів:</w:t>
      </w:r>
    </w:p>
    <w:p w:rsidR="00B616A1" w:rsidRDefault="00310882">
      <w:pPr>
        <w:pStyle w:val="a3"/>
        <w:spacing w:before="1" w:line="242" w:lineRule="auto"/>
        <w:ind w:left="988" w:right="416"/>
      </w:pPr>
      <w:r>
        <w:t>а)</w:t>
      </w:r>
      <w:r>
        <w:rPr>
          <w:spacing w:val="-5"/>
        </w:rPr>
        <w:t xml:space="preserve"> </w:t>
      </w:r>
      <w:r>
        <w:t>електрона та ядра.</w:t>
      </w:r>
      <w:r>
        <w:rPr>
          <w:spacing w:val="-6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електрона і</w:t>
      </w:r>
      <w:r>
        <w:rPr>
          <w:spacing w:val="-6"/>
        </w:rPr>
        <w:t xml:space="preserve"> </w:t>
      </w:r>
      <w:r>
        <w:t>протона.</w:t>
      </w:r>
      <w:r>
        <w:rPr>
          <w:spacing w:val="-5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протона та ядра. г) ядра та нейтрона.</w:t>
      </w:r>
    </w:p>
    <w:p w:rsidR="00B616A1" w:rsidRDefault="00310882">
      <w:pPr>
        <w:pStyle w:val="a4"/>
        <w:numPr>
          <w:ilvl w:val="1"/>
          <w:numId w:val="9"/>
        </w:numPr>
        <w:tabs>
          <w:tab w:val="left" w:pos="988"/>
        </w:tabs>
        <w:spacing w:before="248"/>
        <w:ind w:right="2008"/>
      </w:pPr>
      <w:r>
        <w:t>Чутливість</w:t>
      </w:r>
      <w:r>
        <w:rPr>
          <w:spacing w:val="-7"/>
        </w:rPr>
        <w:t xml:space="preserve"> </w:t>
      </w:r>
      <w:r>
        <w:t>спектрів</w:t>
      </w:r>
      <w:r>
        <w:rPr>
          <w:spacing w:val="-6"/>
        </w:rPr>
        <w:t xml:space="preserve"> </w:t>
      </w:r>
      <w:r>
        <w:t>ЕПР</w:t>
      </w:r>
      <w:r>
        <w:rPr>
          <w:spacing w:val="-5"/>
        </w:rPr>
        <w:t xml:space="preserve"> </w:t>
      </w:r>
      <w:r>
        <w:t>досягає</w:t>
      </w:r>
      <w:r>
        <w:rPr>
          <w:spacing w:val="-6"/>
        </w:rPr>
        <w:t xml:space="preserve"> </w:t>
      </w:r>
      <w:r>
        <w:t>значення</w:t>
      </w:r>
      <w:r>
        <w:rPr>
          <w:spacing w:val="-7"/>
        </w:rPr>
        <w:t xml:space="preserve"> </w:t>
      </w:r>
      <w:r>
        <w:t>... а)10</w:t>
      </w:r>
      <w:r>
        <w:rPr>
          <w:vertAlign w:val="superscript"/>
        </w:rPr>
        <w:t>-20</w:t>
      </w:r>
      <w:r>
        <w:t>. б) 10</w:t>
      </w:r>
      <w:r>
        <w:rPr>
          <w:vertAlign w:val="superscript"/>
        </w:rPr>
        <w:t>-2</w:t>
      </w:r>
      <w:r>
        <w:t>. в) 10</w:t>
      </w:r>
      <w:r>
        <w:rPr>
          <w:vertAlign w:val="superscript"/>
        </w:rPr>
        <w:t>-12</w:t>
      </w:r>
      <w:r>
        <w:t>. г)10</w:t>
      </w:r>
      <w:r>
        <w:rPr>
          <w:vertAlign w:val="superscript"/>
        </w:rPr>
        <w:t>-6</w:t>
      </w:r>
      <w:r>
        <w:t>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ind w:left="1862"/>
        <w:rPr>
          <w:i/>
        </w:rPr>
      </w:pPr>
      <w:bookmarkStart w:id="129" w:name="Контрольні_запитання_та_завдання_(4)"/>
      <w:bookmarkEnd w:id="129"/>
      <w:r>
        <w:rPr>
          <w:i/>
        </w:rPr>
        <w:t>Контрольні</w:t>
      </w:r>
      <w:r>
        <w:rPr>
          <w:i/>
          <w:spacing w:val="-5"/>
        </w:rPr>
        <w:t xml:space="preserve"> </w:t>
      </w:r>
      <w:r>
        <w:rPr>
          <w:i/>
        </w:rPr>
        <w:t>запитання</w:t>
      </w:r>
      <w:r>
        <w:rPr>
          <w:i/>
          <w:spacing w:val="-8"/>
        </w:rPr>
        <w:t xml:space="preserve"> </w:t>
      </w:r>
      <w:r>
        <w:rPr>
          <w:i/>
        </w:rPr>
        <w:t>та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завдання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6"/>
        </w:tabs>
        <w:spacing w:before="251"/>
        <w:ind w:left="986" w:hanging="359"/>
      </w:pPr>
      <w:r>
        <w:t>У</w:t>
      </w:r>
      <w:r>
        <w:rPr>
          <w:spacing w:val="-3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полягає</w:t>
      </w:r>
      <w:r>
        <w:rPr>
          <w:spacing w:val="-3"/>
        </w:rPr>
        <w:t xml:space="preserve"> </w:t>
      </w:r>
      <w:r>
        <w:t>сутність</w:t>
      </w:r>
      <w:r>
        <w:rPr>
          <w:spacing w:val="-5"/>
        </w:rPr>
        <w:t xml:space="preserve"> </w:t>
      </w:r>
      <w:r>
        <w:t>ядерного</w:t>
      </w:r>
      <w:r>
        <w:rPr>
          <w:spacing w:val="-8"/>
        </w:rPr>
        <w:t xml:space="preserve"> </w:t>
      </w:r>
      <w:r>
        <w:t>магнітного</w:t>
      </w:r>
      <w:r>
        <w:rPr>
          <w:spacing w:val="-8"/>
        </w:rPr>
        <w:t xml:space="preserve"> </w:t>
      </w:r>
      <w:r>
        <w:rPr>
          <w:spacing w:val="-2"/>
        </w:rPr>
        <w:t>резонансу?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6"/>
          <w:tab w:val="left" w:pos="988"/>
        </w:tabs>
        <w:spacing w:before="2"/>
        <w:ind w:right="1118"/>
      </w:pPr>
      <w:r>
        <w:t>У</w:t>
      </w:r>
      <w:r>
        <w:rPr>
          <w:spacing w:val="-3"/>
        </w:rPr>
        <w:t xml:space="preserve"> </w:t>
      </w:r>
      <w:r>
        <w:t>чому</w:t>
      </w:r>
      <w:r>
        <w:rPr>
          <w:spacing w:val="-9"/>
        </w:rPr>
        <w:t xml:space="preserve"> </w:t>
      </w:r>
      <w:r>
        <w:t>полягає</w:t>
      </w:r>
      <w:r>
        <w:rPr>
          <w:spacing w:val="-4"/>
        </w:rPr>
        <w:t xml:space="preserve"> </w:t>
      </w:r>
      <w:r>
        <w:t>сутність</w:t>
      </w:r>
      <w:r>
        <w:rPr>
          <w:spacing w:val="-6"/>
        </w:rPr>
        <w:t xml:space="preserve"> </w:t>
      </w:r>
      <w:r>
        <w:t>електронного</w:t>
      </w:r>
      <w:r>
        <w:rPr>
          <w:spacing w:val="-9"/>
        </w:rPr>
        <w:t xml:space="preserve"> </w:t>
      </w:r>
      <w:r>
        <w:t xml:space="preserve">парамагнітного </w:t>
      </w:r>
      <w:r>
        <w:rPr>
          <w:spacing w:val="-2"/>
        </w:rPr>
        <w:t>резонансу?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6"/>
        </w:tabs>
        <w:spacing w:before="3" w:line="251" w:lineRule="exact"/>
        <w:ind w:left="986" w:hanging="359"/>
      </w:pPr>
      <w:r>
        <w:t>Які</w:t>
      </w:r>
      <w:r>
        <w:rPr>
          <w:spacing w:val="-9"/>
        </w:rPr>
        <w:t xml:space="preserve"> </w:t>
      </w:r>
      <w:r>
        <w:t>ядра мають</w:t>
      </w:r>
      <w:r>
        <w:rPr>
          <w:spacing w:val="-3"/>
        </w:rPr>
        <w:t xml:space="preserve"> </w:t>
      </w:r>
      <w:r>
        <w:t>парамагнітні,</w:t>
      </w:r>
      <w:r>
        <w:rPr>
          <w:spacing w:val="-6"/>
        </w:rPr>
        <w:t xml:space="preserve"> </w:t>
      </w:r>
      <w:r>
        <w:t>а які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діамагнітні</w:t>
      </w:r>
      <w:r>
        <w:rPr>
          <w:spacing w:val="-6"/>
        </w:rPr>
        <w:t xml:space="preserve"> </w:t>
      </w:r>
      <w:r>
        <w:rPr>
          <w:spacing w:val="-2"/>
        </w:rPr>
        <w:t>властивості?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6"/>
          <w:tab w:val="left" w:pos="988"/>
        </w:tabs>
        <w:ind w:right="514"/>
      </w:pPr>
      <w:r>
        <w:t>Сформулюйте</w:t>
      </w:r>
      <w:r>
        <w:rPr>
          <w:spacing w:val="-10"/>
        </w:rPr>
        <w:t xml:space="preserve"> </w:t>
      </w:r>
      <w:r>
        <w:t>умову</w:t>
      </w:r>
      <w:r>
        <w:rPr>
          <w:spacing w:val="-8"/>
        </w:rPr>
        <w:t xml:space="preserve"> </w:t>
      </w:r>
      <w:r>
        <w:t>резонансного</w:t>
      </w:r>
      <w:r>
        <w:rPr>
          <w:spacing w:val="-8"/>
        </w:rPr>
        <w:t xml:space="preserve"> </w:t>
      </w:r>
      <w:r>
        <w:t>поглинання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магнітному </w:t>
      </w:r>
      <w:r>
        <w:rPr>
          <w:position w:val="2"/>
        </w:rPr>
        <w:t>полі з частотою Н</w:t>
      </w:r>
      <w:r>
        <w:rPr>
          <w:sz w:val="14"/>
        </w:rPr>
        <w:t>0</w:t>
      </w:r>
      <w:r>
        <w:rPr>
          <w:spacing w:val="40"/>
          <w:sz w:val="14"/>
        </w:rPr>
        <w:t xml:space="preserve"> </w:t>
      </w:r>
      <w:r>
        <w:rPr>
          <w:position w:val="2"/>
        </w:rPr>
        <w:t>Гц.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6"/>
        </w:tabs>
        <w:spacing w:line="251" w:lineRule="exact"/>
        <w:ind w:left="986" w:hanging="359"/>
      </w:pPr>
      <w:r>
        <w:t>Як</w:t>
      </w:r>
      <w:r>
        <w:rPr>
          <w:spacing w:val="-5"/>
        </w:rPr>
        <w:t xml:space="preserve"> </w:t>
      </w:r>
      <w:r>
        <w:t>розрахувати</w:t>
      </w:r>
      <w:r>
        <w:rPr>
          <w:spacing w:val="-5"/>
        </w:rPr>
        <w:t xml:space="preserve"> </w:t>
      </w:r>
      <w:r>
        <w:t>хімічний</w:t>
      </w:r>
      <w:r>
        <w:rPr>
          <w:spacing w:val="-2"/>
        </w:rPr>
        <w:t xml:space="preserve"> </w:t>
      </w:r>
      <w:r>
        <w:t>зсув?</w:t>
      </w:r>
      <w:r>
        <w:rPr>
          <w:spacing w:val="-4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він</w:t>
      </w:r>
      <w:r>
        <w:rPr>
          <w:spacing w:val="-1"/>
        </w:rPr>
        <w:t xml:space="preserve"> </w:t>
      </w:r>
      <w:r>
        <w:rPr>
          <w:spacing w:val="-2"/>
        </w:rPr>
        <w:t>характеризує?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6"/>
          <w:tab w:val="left" w:pos="988"/>
        </w:tabs>
        <w:ind w:right="741"/>
      </w:pPr>
      <w:r>
        <w:t>Які вимоги ставляться до стандартів ЯМР? Які речовини використовуються</w:t>
      </w:r>
      <w:r>
        <w:rPr>
          <w:spacing w:val="-5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>стандарти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зняття</w:t>
      </w:r>
      <w:r>
        <w:rPr>
          <w:spacing w:val="-10"/>
        </w:rPr>
        <w:t xml:space="preserve"> </w:t>
      </w:r>
      <w:r>
        <w:t>спектрів ЯМР?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6"/>
        </w:tabs>
        <w:spacing w:line="251" w:lineRule="exact"/>
        <w:ind w:left="986" w:hanging="359"/>
      </w:pPr>
      <w:r>
        <w:t>Назвіть</w:t>
      </w:r>
      <w:r>
        <w:rPr>
          <w:spacing w:val="-6"/>
        </w:rPr>
        <w:t xml:space="preserve"> </w:t>
      </w:r>
      <w:r>
        <w:t>способи</w:t>
      </w:r>
      <w:r>
        <w:rPr>
          <w:spacing w:val="-3"/>
        </w:rPr>
        <w:t xml:space="preserve"> </w:t>
      </w:r>
      <w:r>
        <w:t>сп</w:t>
      </w:r>
      <w:r>
        <w:t>рощення</w:t>
      </w:r>
      <w:r>
        <w:rPr>
          <w:spacing w:val="-6"/>
        </w:rPr>
        <w:t xml:space="preserve"> </w:t>
      </w:r>
      <w:r>
        <w:t>складних</w:t>
      </w:r>
      <w:r>
        <w:rPr>
          <w:spacing w:val="-8"/>
        </w:rPr>
        <w:t xml:space="preserve"> </w:t>
      </w:r>
      <w:r>
        <w:t>ЯМР</w:t>
      </w:r>
      <w:r>
        <w:rPr>
          <w:spacing w:val="-6"/>
        </w:rPr>
        <w:t xml:space="preserve"> </w:t>
      </w:r>
      <w:r>
        <w:rPr>
          <w:spacing w:val="-2"/>
        </w:rPr>
        <w:t>спектрів.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6"/>
        </w:tabs>
        <w:spacing w:line="251" w:lineRule="exact"/>
        <w:ind w:left="986" w:hanging="359"/>
      </w:pPr>
      <w:r>
        <w:t>Подайте</w:t>
      </w:r>
      <w:r>
        <w:rPr>
          <w:spacing w:val="-11"/>
        </w:rPr>
        <w:t xml:space="preserve"> </w:t>
      </w:r>
      <w:r>
        <w:t>класифікацію</w:t>
      </w:r>
      <w:r>
        <w:rPr>
          <w:spacing w:val="-6"/>
        </w:rPr>
        <w:t xml:space="preserve"> </w:t>
      </w:r>
      <w:r>
        <w:t>спінових</w:t>
      </w:r>
      <w:r>
        <w:rPr>
          <w:spacing w:val="-3"/>
        </w:rPr>
        <w:t xml:space="preserve"> </w:t>
      </w:r>
      <w:r>
        <w:rPr>
          <w:spacing w:val="-2"/>
        </w:rPr>
        <w:t>систем.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6"/>
        </w:tabs>
        <w:spacing w:before="2"/>
        <w:ind w:left="986" w:hanging="359"/>
      </w:pPr>
      <w:r>
        <w:t>Зобразіть</w:t>
      </w:r>
      <w:r>
        <w:rPr>
          <w:spacing w:val="-7"/>
        </w:rPr>
        <w:t xml:space="preserve"> </w:t>
      </w:r>
      <w:r>
        <w:t>схему</w:t>
      </w:r>
      <w:r>
        <w:rPr>
          <w:spacing w:val="-9"/>
        </w:rPr>
        <w:t xml:space="preserve"> </w:t>
      </w:r>
      <w:r>
        <w:t>ЯМР</w:t>
      </w:r>
      <w:r>
        <w:rPr>
          <w:spacing w:val="-4"/>
        </w:rPr>
        <w:t xml:space="preserve"> </w:t>
      </w:r>
      <w:r>
        <w:t>спектрометра.</w:t>
      </w:r>
      <w:r>
        <w:rPr>
          <w:spacing w:val="-3"/>
        </w:rPr>
        <w:t xml:space="preserve"> </w:t>
      </w:r>
      <w:r>
        <w:t>Вкажіть</w:t>
      </w:r>
      <w:r>
        <w:rPr>
          <w:spacing w:val="-7"/>
        </w:rPr>
        <w:t xml:space="preserve"> </w:t>
      </w:r>
      <w:r>
        <w:t>основні</w:t>
      </w:r>
      <w:r>
        <w:rPr>
          <w:spacing w:val="-8"/>
        </w:rPr>
        <w:t xml:space="preserve"> </w:t>
      </w:r>
      <w:r>
        <w:rPr>
          <w:spacing w:val="-2"/>
        </w:rPr>
        <w:t>вузли.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8"/>
        </w:tabs>
        <w:spacing w:before="1"/>
        <w:ind w:right="1361"/>
      </w:pPr>
      <w:r>
        <w:t>У</w:t>
      </w:r>
      <w:r>
        <w:rPr>
          <w:spacing w:val="-2"/>
        </w:rPr>
        <w:t xml:space="preserve"> </w:t>
      </w:r>
      <w:r>
        <w:t>чому</w:t>
      </w:r>
      <w:r>
        <w:rPr>
          <w:spacing w:val="-8"/>
        </w:rPr>
        <w:t xml:space="preserve"> </w:t>
      </w:r>
      <w:r>
        <w:t>сутність</w:t>
      </w:r>
      <w:r>
        <w:rPr>
          <w:spacing w:val="-5"/>
        </w:rPr>
        <w:t xml:space="preserve"> </w:t>
      </w:r>
      <w:r>
        <w:t>якісного</w:t>
      </w:r>
      <w:r>
        <w:rPr>
          <w:spacing w:val="-8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структурного</w:t>
      </w:r>
      <w:r>
        <w:rPr>
          <w:spacing w:val="-8"/>
        </w:rPr>
        <w:t xml:space="preserve"> </w:t>
      </w:r>
      <w:r>
        <w:t>аналізів</w:t>
      </w:r>
      <w:r>
        <w:rPr>
          <w:spacing w:val="-3"/>
        </w:rPr>
        <w:t xml:space="preserve"> </w:t>
      </w:r>
      <w:r>
        <w:t>за спектрами ЯМР?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8"/>
        </w:tabs>
        <w:ind w:right="1590"/>
      </w:pPr>
      <w:r>
        <w:t>Що</w:t>
      </w:r>
      <w:r>
        <w:rPr>
          <w:spacing w:val="-7"/>
        </w:rPr>
        <w:t xml:space="preserve"> </w:t>
      </w:r>
      <w:r>
        <w:t>таке</w:t>
      </w:r>
      <w:r>
        <w:rPr>
          <w:spacing w:val="-8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ядерної</w:t>
      </w:r>
      <w:r>
        <w:rPr>
          <w:spacing w:val="-6"/>
        </w:rPr>
        <w:t xml:space="preserve"> </w:t>
      </w:r>
      <w:r>
        <w:t>релаксації, як</w:t>
      </w:r>
      <w:r>
        <w:rPr>
          <w:spacing w:val="-4"/>
        </w:rPr>
        <w:t xml:space="preserve"> </w:t>
      </w:r>
      <w:r>
        <w:t>він</w:t>
      </w:r>
      <w:r>
        <w:rPr>
          <w:spacing w:val="-1"/>
        </w:rPr>
        <w:t xml:space="preserve"> </w:t>
      </w:r>
      <w:r>
        <w:t>зв'язаний з концентрацією парамагнітної речовини?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7"/>
        </w:tabs>
        <w:spacing w:before="2" w:line="251" w:lineRule="exact"/>
        <w:ind w:left="987" w:hanging="360"/>
      </w:pPr>
      <w:r>
        <w:t>Які</w:t>
      </w:r>
      <w:r>
        <w:rPr>
          <w:spacing w:val="-8"/>
        </w:rPr>
        <w:t xml:space="preserve"> </w:t>
      </w:r>
      <w:r>
        <w:t>методи</w:t>
      </w:r>
      <w:r>
        <w:rPr>
          <w:spacing w:val="-3"/>
        </w:rPr>
        <w:t xml:space="preserve"> </w:t>
      </w:r>
      <w:r>
        <w:t>кількісного</w:t>
      </w:r>
      <w:r>
        <w:rPr>
          <w:spacing w:val="-9"/>
        </w:rPr>
        <w:t xml:space="preserve"> </w:t>
      </w:r>
      <w:r>
        <w:t>аналізу</w:t>
      </w:r>
      <w:r>
        <w:rPr>
          <w:spacing w:val="-8"/>
        </w:rPr>
        <w:t xml:space="preserve"> </w:t>
      </w:r>
      <w:r>
        <w:t>використовують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4"/>
        </w:rPr>
        <w:t>ЯМР?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7"/>
        </w:tabs>
        <w:spacing w:line="251" w:lineRule="exact"/>
        <w:ind w:left="987" w:hanging="360"/>
      </w:pPr>
      <w:r>
        <w:t>У</w:t>
      </w:r>
      <w:r>
        <w:rPr>
          <w:spacing w:val="-5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сутність</w:t>
      </w:r>
      <w:r>
        <w:rPr>
          <w:spacing w:val="-6"/>
        </w:rPr>
        <w:t xml:space="preserve"> </w:t>
      </w:r>
      <w:r>
        <w:t>магнітно-релаксаційного</w:t>
      </w:r>
      <w:r>
        <w:rPr>
          <w:spacing w:val="-10"/>
        </w:rPr>
        <w:t xml:space="preserve"> </w:t>
      </w:r>
      <w:r>
        <w:rPr>
          <w:spacing w:val="-2"/>
        </w:rPr>
        <w:t>титрування?</w:t>
      </w:r>
    </w:p>
    <w:p w:rsidR="00B616A1" w:rsidRDefault="00310882">
      <w:pPr>
        <w:pStyle w:val="a4"/>
        <w:numPr>
          <w:ilvl w:val="0"/>
          <w:numId w:val="8"/>
        </w:numPr>
        <w:tabs>
          <w:tab w:val="left" w:pos="987"/>
        </w:tabs>
        <w:spacing w:before="1"/>
        <w:ind w:left="987" w:hanging="360"/>
      </w:pPr>
      <w:r>
        <w:t>Назвіть</w:t>
      </w:r>
      <w:r>
        <w:rPr>
          <w:spacing w:val="-5"/>
        </w:rPr>
        <w:t xml:space="preserve"> </w:t>
      </w:r>
      <w:r>
        <w:t>переваги</w:t>
      </w:r>
      <w:r>
        <w:rPr>
          <w:spacing w:val="-2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недоліки</w:t>
      </w:r>
      <w:r>
        <w:rPr>
          <w:spacing w:val="-2"/>
        </w:rPr>
        <w:t xml:space="preserve"> </w:t>
      </w:r>
      <w:r>
        <w:t>аналізу</w:t>
      </w:r>
      <w:r>
        <w:rPr>
          <w:spacing w:val="-8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спектрами</w:t>
      </w:r>
      <w:r>
        <w:rPr>
          <w:spacing w:val="-3"/>
        </w:rPr>
        <w:t xml:space="preserve"> </w:t>
      </w:r>
      <w:r>
        <w:t>ЯМР</w:t>
      </w:r>
      <w:r>
        <w:rPr>
          <w:spacing w:val="-1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rPr>
          <w:spacing w:val="-4"/>
        </w:rPr>
        <w:t>ЕПР.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4"/>
        <w:numPr>
          <w:ilvl w:val="1"/>
          <w:numId w:val="29"/>
        </w:numPr>
        <w:tabs>
          <w:tab w:val="left" w:pos="1255"/>
        </w:tabs>
        <w:ind w:left="1255" w:hanging="387"/>
        <w:jc w:val="left"/>
      </w:pPr>
      <w:bookmarkStart w:id="130" w:name="2.7._РЕНТГЕНОСПЕКТРАЛЬНІ_МЕТОДИ_АНАЛІЗУ"/>
      <w:bookmarkEnd w:id="130"/>
      <w:r>
        <w:rPr>
          <w:spacing w:val="-2"/>
        </w:rPr>
        <w:lastRenderedPageBreak/>
        <w:t>РЕНТГЕНОСПЕКТРАЛЬНІ</w:t>
      </w:r>
      <w:r>
        <w:rPr>
          <w:spacing w:val="11"/>
        </w:rPr>
        <w:t xml:space="preserve"> </w:t>
      </w:r>
      <w:r>
        <w:rPr>
          <w:spacing w:val="-2"/>
        </w:rPr>
        <w:t>МЕТОДИ</w:t>
      </w:r>
      <w:r>
        <w:rPr>
          <w:spacing w:val="7"/>
        </w:rPr>
        <w:t xml:space="preserve"> </w:t>
      </w:r>
      <w:r>
        <w:rPr>
          <w:spacing w:val="-2"/>
        </w:rPr>
        <w:t>АНАЛІЗУ</w:t>
      </w:r>
    </w:p>
    <w:p w:rsidR="00B616A1" w:rsidRDefault="00310882">
      <w:pPr>
        <w:pStyle w:val="5"/>
        <w:spacing w:before="251"/>
        <w:ind w:right="118"/>
      </w:pPr>
      <w:bookmarkStart w:id="131" w:name="Теоретичні_засади_методів"/>
      <w:bookmarkEnd w:id="131"/>
      <w:r>
        <w:t>Теоретичні</w:t>
      </w:r>
      <w:r>
        <w:rPr>
          <w:spacing w:val="-3"/>
        </w:rPr>
        <w:t xml:space="preserve"> </w:t>
      </w:r>
      <w:r>
        <w:t>засади</w:t>
      </w:r>
      <w:r>
        <w:rPr>
          <w:spacing w:val="-10"/>
        </w:rPr>
        <w:t xml:space="preserve"> </w:t>
      </w:r>
      <w:r>
        <w:rPr>
          <w:spacing w:val="-2"/>
        </w:rPr>
        <w:t>методів</w:t>
      </w:r>
    </w:p>
    <w:p w:rsidR="00B616A1" w:rsidRDefault="00310882">
      <w:pPr>
        <w:spacing w:before="246"/>
        <w:ind w:right="119"/>
        <w:jc w:val="center"/>
        <w:rPr>
          <w:i/>
        </w:rPr>
      </w:pPr>
      <w:bookmarkStart w:id="132" w:name="Рентгенівські_спектри"/>
      <w:bookmarkEnd w:id="132"/>
      <w:r>
        <w:rPr>
          <w:i/>
        </w:rPr>
        <w:t>Рентгенівські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спектри</w:t>
      </w:r>
    </w:p>
    <w:p w:rsidR="00B616A1" w:rsidRDefault="00B616A1">
      <w:pPr>
        <w:pStyle w:val="a3"/>
        <w:spacing w:before="3"/>
        <w:ind w:left="0"/>
        <w:rPr>
          <w:i/>
        </w:rPr>
      </w:pPr>
    </w:p>
    <w:p w:rsidR="00B616A1" w:rsidRDefault="00310882">
      <w:pPr>
        <w:pStyle w:val="a3"/>
        <w:ind w:right="434" w:firstLine="225"/>
      </w:pPr>
      <w:r>
        <w:t>Швидкорухомі</w:t>
      </w:r>
      <w:r>
        <w:rPr>
          <w:spacing w:val="-8"/>
        </w:rPr>
        <w:t xml:space="preserve"> </w:t>
      </w:r>
      <w:r>
        <w:t>частинки,</w:t>
      </w:r>
      <w:r>
        <w:rPr>
          <w:spacing w:val="-7"/>
        </w:rPr>
        <w:t xml:space="preserve"> </w:t>
      </w:r>
      <w:r>
        <w:t>наприклад</w:t>
      </w:r>
      <w:r>
        <w:rPr>
          <w:spacing w:val="-7"/>
        </w:rPr>
        <w:t xml:space="preserve"> </w:t>
      </w:r>
      <w:r>
        <w:t>електрони,</w:t>
      </w:r>
      <w:r>
        <w:rPr>
          <w:spacing w:val="-7"/>
        </w:rPr>
        <w:t xml:space="preserve"> </w:t>
      </w:r>
      <w:r>
        <w:t>можуть</w:t>
      </w:r>
      <w:r>
        <w:rPr>
          <w:spacing w:val="-6"/>
        </w:rPr>
        <w:t xml:space="preserve"> </w:t>
      </w:r>
      <w:r>
        <w:t xml:space="preserve">викликати збудження чи іонізацію атомів не лише в газоподібному стані. Під час зіткнення електрона з якою-небудь твердою </w:t>
      </w:r>
      <w:r>
        <w:t>поверхнею можна також спостерігати збудження або іонізацію атомів. Якщо енергія електрона, що летить, достатня, відбувається вибивання електрона з внутрішніх К- чи</w:t>
      </w:r>
      <w:r>
        <w:rPr>
          <w:spacing w:val="40"/>
        </w:rPr>
        <w:t xml:space="preserve"> </w:t>
      </w:r>
      <w:r>
        <w:rPr>
          <w:b/>
          <w:i/>
          <w:sz w:val="23"/>
        </w:rPr>
        <w:t>L</w:t>
      </w:r>
      <w:r>
        <w:rPr>
          <w:b/>
          <w:i/>
          <w:spacing w:val="40"/>
          <w:sz w:val="23"/>
        </w:rPr>
        <w:t xml:space="preserve"> </w:t>
      </w:r>
      <w:r>
        <w:t>-оболонок атомів речовини, що зазнає бомбардування. На місце, що звільнилося у К- чи</w:t>
      </w:r>
      <w:r>
        <w:rPr>
          <w:spacing w:val="40"/>
        </w:rPr>
        <w:t xml:space="preserve"> </w:t>
      </w:r>
      <w:r>
        <w:rPr>
          <w:b/>
          <w:i/>
          <w:position w:val="1"/>
          <w:sz w:val="23"/>
        </w:rPr>
        <w:t>L</w:t>
      </w:r>
      <w:r>
        <w:rPr>
          <w:b/>
          <w:i/>
          <w:spacing w:val="40"/>
          <w:position w:val="1"/>
          <w:sz w:val="23"/>
        </w:rPr>
        <w:t xml:space="preserve"> </w:t>
      </w:r>
      <w:r>
        <w:t>-об</w:t>
      </w:r>
      <w:r>
        <w:t xml:space="preserve">олонці, переходить електрон з більш високого енергетичного рівня, що супроводжується характеристичним рентгенівським </w:t>
      </w:r>
      <w:r>
        <w:rPr>
          <w:spacing w:val="-2"/>
        </w:rPr>
        <w:t>випромінюванням.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ind w:right="116"/>
        <w:jc w:val="center"/>
        <w:rPr>
          <w:i/>
        </w:rPr>
      </w:pPr>
      <w:bookmarkStart w:id="133" w:name="Поглинання_рентгенівського_випромінюванн"/>
      <w:bookmarkEnd w:id="133"/>
      <w:r>
        <w:rPr>
          <w:i/>
        </w:rPr>
        <w:t>Поглинання</w:t>
      </w:r>
      <w:r>
        <w:rPr>
          <w:i/>
          <w:spacing w:val="-9"/>
        </w:rPr>
        <w:t xml:space="preserve"> </w:t>
      </w:r>
      <w:r>
        <w:rPr>
          <w:i/>
        </w:rPr>
        <w:t>рентгенівського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випромінювання</w:t>
      </w:r>
    </w:p>
    <w:p w:rsidR="00B616A1" w:rsidRDefault="00310882">
      <w:pPr>
        <w:pStyle w:val="a3"/>
        <w:spacing w:before="251"/>
        <w:ind w:firstLine="225"/>
      </w:pPr>
      <w:r>
        <w:t>Ослаблення</w:t>
      </w:r>
      <w:r>
        <w:rPr>
          <w:spacing w:val="-4"/>
        </w:rPr>
        <w:t xml:space="preserve"> </w:t>
      </w:r>
      <w:r>
        <w:t>рентгенівського</w:t>
      </w:r>
      <w:r>
        <w:rPr>
          <w:spacing w:val="-8"/>
        </w:rPr>
        <w:t xml:space="preserve"> </w:t>
      </w:r>
      <w:r>
        <w:t>випромінювання</w:t>
      </w:r>
      <w:r>
        <w:rPr>
          <w:spacing w:val="-8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проходження через пробу підлягає закону світлопоглинання:</w:t>
      </w:r>
    </w:p>
    <w:p w:rsidR="00B616A1" w:rsidRDefault="00310882">
      <w:pPr>
        <w:pStyle w:val="a3"/>
        <w:tabs>
          <w:tab w:val="left" w:pos="6591"/>
        </w:tabs>
        <w:spacing w:before="252"/>
        <w:ind w:left="3125"/>
      </w:pPr>
      <w:r>
        <w:rPr>
          <w:position w:val="2"/>
        </w:rPr>
        <w:t>І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І</w:t>
      </w:r>
      <w:r>
        <w:rPr>
          <w:sz w:val="14"/>
        </w:rPr>
        <w:t>0</w:t>
      </w:r>
      <w:r>
        <w:rPr>
          <w:position w:val="2"/>
        </w:rPr>
        <w:t>∙10</w:t>
      </w:r>
      <w:r>
        <w:rPr>
          <w:position w:val="2"/>
          <w:vertAlign w:val="superscript"/>
        </w:rPr>
        <w:t>-</w:t>
      </w:r>
      <w:r>
        <w:rPr>
          <w:spacing w:val="-4"/>
          <w:position w:val="2"/>
          <w:vertAlign w:val="superscript"/>
        </w:rPr>
        <w:t>µρℓ</w:t>
      </w:r>
      <w:r>
        <w:rPr>
          <w:spacing w:val="-4"/>
          <w:position w:val="2"/>
        </w:rPr>
        <w:t>,</w:t>
      </w:r>
      <w:r>
        <w:rPr>
          <w:position w:val="2"/>
        </w:rPr>
        <w:tab/>
      </w:r>
      <w:r>
        <w:rPr>
          <w:spacing w:val="-5"/>
          <w:position w:val="2"/>
        </w:rPr>
        <w:t>(1)</w:t>
      </w:r>
    </w:p>
    <w:p w:rsidR="00B616A1" w:rsidRDefault="00310882">
      <w:pPr>
        <w:pStyle w:val="a3"/>
        <w:spacing w:before="238" w:line="237" w:lineRule="auto"/>
        <w:ind w:right="461"/>
      </w:pPr>
      <w:r>
        <w:rPr>
          <w:position w:val="2"/>
        </w:rPr>
        <w:t>де І</w:t>
      </w:r>
      <w:r>
        <w:rPr>
          <w:sz w:val="14"/>
        </w:rPr>
        <w:t>0</w:t>
      </w:r>
      <w:r>
        <w:rPr>
          <w:spacing w:val="36"/>
          <w:sz w:val="14"/>
        </w:rPr>
        <w:t xml:space="preserve"> </w:t>
      </w:r>
      <w:r>
        <w:rPr>
          <w:position w:val="2"/>
        </w:rPr>
        <w:t xml:space="preserve">і І - інтенсивність рентгенівського випромінювання, що падає, </w:t>
      </w:r>
      <w:r>
        <w:t>та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пройшло</w:t>
      </w:r>
      <w:r>
        <w:rPr>
          <w:spacing w:val="-8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пробу,</w:t>
      </w:r>
      <w:r>
        <w:rPr>
          <w:spacing w:val="-2"/>
        </w:rPr>
        <w:t xml:space="preserve"> </w:t>
      </w:r>
      <w:r>
        <w:t>відповідно; 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масовий</w:t>
      </w:r>
      <w:r>
        <w:rPr>
          <w:spacing w:val="-3"/>
        </w:rPr>
        <w:t xml:space="preserve"> </w:t>
      </w:r>
      <w:r>
        <w:t>коефіцієнт поглинання, ℓ- товщина шару; ρ - густина речовини.</w:t>
      </w:r>
    </w:p>
    <w:p w:rsidR="00B616A1" w:rsidRDefault="00310882">
      <w:pPr>
        <w:pStyle w:val="a3"/>
        <w:spacing w:before="3"/>
        <w:ind w:firstLine="225"/>
      </w:pPr>
      <w:r>
        <w:t>Залежність</w:t>
      </w:r>
      <w:r>
        <w:rPr>
          <w:spacing w:val="-6"/>
        </w:rPr>
        <w:t xml:space="preserve"> </w:t>
      </w:r>
      <w:r>
        <w:t>масового</w:t>
      </w:r>
      <w:r>
        <w:rPr>
          <w:spacing w:val="-9"/>
        </w:rPr>
        <w:t xml:space="preserve"> </w:t>
      </w:r>
      <w:r>
        <w:t>коефіцієнта</w:t>
      </w:r>
      <w:r>
        <w:rPr>
          <w:spacing w:val="-3"/>
        </w:rPr>
        <w:t xml:space="preserve"> </w:t>
      </w:r>
      <w:r>
        <w:t>поглинання</w:t>
      </w:r>
      <w:r>
        <w:rPr>
          <w:spacing w:val="-9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t>атомного</w:t>
      </w:r>
      <w:r>
        <w:rPr>
          <w:spacing w:val="-9"/>
        </w:rPr>
        <w:t xml:space="preserve"> </w:t>
      </w:r>
      <w:r>
        <w:t>номера елемента і довжини хвилі випромінювання, що падає, у першому наближенні виражається співвідношенням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3"/>
        <w:tabs>
          <w:tab w:val="left" w:pos="6592"/>
        </w:tabs>
        <w:ind w:left="3077"/>
      </w:pPr>
      <w:r>
        <w:t>µ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kz</w:t>
      </w:r>
      <w:r>
        <w:rPr>
          <w:spacing w:val="-2"/>
          <w:vertAlign w:val="superscript"/>
        </w:rPr>
        <w:t>3</w:t>
      </w:r>
      <w:r>
        <w:rPr>
          <w:spacing w:val="-2"/>
        </w:rPr>
        <w:t>λ</w:t>
      </w:r>
      <w:r>
        <w:rPr>
          <w:spacing w:val="-2"/>
          <w:vertAlign w:val="superscript"/>
        </w:rPr>
        <w:t>3</w:t>
      </w:r>
      <w:r>
        <w:rPr>
          <w:spacing w:val="-2"/>
        </w:rPr>
        <w:t>.</w:t>
      </w:r>
      <w:r>
        <w:tab/>
      </w:r>
      <w:r>
        <w:rPr>
          <w:spacing w:val="-5"/>
        </w:rPr>
        <w:t>(2)</w:t>
      </w:r>
    </w:p>
    <w:p w:rsidR="00B616A1" w:rsidRDefault="00310882">
      <w:pPr>
        <w:spacing w:before="251"/>
        <w:ind w:right="117"/>
        <w:jc w:val="center"/>
        <w:rPr>
          <w:i/>
        </w:rPr>
      </w:pPr>
      <w:bookmarkStart w:id="134" w:name="Кількісний_рентгеноспектральний_аналіз"/>
      <w:bookmarkEnd w:id="134"/>
      <w:r>
        <w:rPr>
          <w:i/>
        </w:rPr>
        <w:t>Кількісний</w:t>
      </w:r>
      <w:r>
        <w:rPr>
          <w:i/>
          <w:spacing w:val="-13"/>
        </w:rPr>
        <w:t xml:space="preserve"> </w:t>
      </w:r>
      <w:r>
        <w:rPr>
          <w:i/>
        </w:rPr>
        <w:t>рентгеноспектральний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аналіз</w:t>
      </w:r>
    </w:p>
    <w:p w:rsidR="00B616A1" w:rsidRDefault="00310882">
      <w:pPr>
        <w:pStyle w:val="a3"/>
        <w:spacing w:before="251"/>
        <w:ind w:right="434" w:firstLine="225"/>
      </w:pPr>
      <w:r>
        <w:t>Для</w:t>
      </w:r>
      <w:r>
        <w:rPr>
          <w:spacing w:val="-9"/>
        </w:rPr>
        <w:t xml:space="preserve"> </w:t>
      </w:r>
      <w:r>
        <w:t>проведення</w:t>
      </w:r>
      <w:r>
        <w:rPr>
          <w:spacing w:val="-5"/>
        </w:rPr>
        <w:t xml:space="preserve"> </w:t>
      </w:r>
      <w:r>
        <w:t>кількісного</w:t>
      </w:r>
      <w:r>
        <w:rPr>
          <w:spacing w:val="-9"/>
        </w:rPr>
        <w:t xml:space="preserve"> </w:t>
      </w:r>
      <w:r>
        <w:t>аналізу</w:t>
      </w:r>
      <w:r>
        <w:rPr>
          <w:spacing w:val="-9"/>
        </w:rPr>
        <w:t xml:space="preserve"> </w:t>
      </w:r>
      <w:r>
        <w:t>використовують</w:t>
      </w:r>
      <w:r>
        <w:rPr>
          <w:spacing w:val="-5"/>
        </w:rPr>
        <w:t xml:space="preserve"> </w:t>
      </w:r>
      <w:r>
        <w:t>як</w:t>
      </w:r>
      <w:r>
        <w:rPr>
          <w:spacing w:val="-6"/>
        </w:rPr>
        <w:t xml:space="preserve"> </w:t>
      </w:r>
      <w:r>
        <w:t xml:space="preserve">первинне, так і вторинне (флуоресцентне) </w:t>
      </w:r>
      <w:r>
        <w:t>рентгенівське випромінювання. У разі застосування первинного випромінювання порошкоподібну пробу звичайно втирають у рифлену поверхню анода. Якщо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 w:line="251" w:lineRule="exact"/>
      </w:pPr>
      <w:r>
        <w:lastRenderedPageBreak/>
        <w:t>аналізується</w:t>
      </w:r>
      <w:r>
        <w:rPr>
          <w:spacing w:val="-8"/>
        </w:rPr>
        <w:t xml:space="preserve"> </w:t>
      </w:r>
      <w:r>
        <w:t>металева</w:t>
      </w:r>
      <w:r>
        <w:rPr>
          <w:spacing w:val="-3"/>
        </w:rPr>
        <w:t xml:space="preserve"> </w:t>
      </w:r>
      <w:r>
        <w:t>проба,</w:t>
      </w:r>
      <w:r>
        <w:rPr>
          <w:spacing w:val="-8"/>
        </w:rPr>
        <w:t xml:space="preserve"> </w:t>
      </w:r>
      <w:r>
        <w:t>анодом</w:t>
      </w:r>
      <w:r>
        <w:rPr>
          <w:spacing w:val="-6"/>
        </w:rPr>
        <w:t xml:space="preserve"> </w:t>
      </w:r>
      <w:r>
        <w:t>служить</w:t>
      </w:r>
      <w:r>
        <w:rPr>
          <w:spacing w:val="-6"/>
        </w:rPr>
        <w:t xml:space="preserve"> </w:t>
      </w:r>
      <w:r>
        <w:t>аналізований</w:t>
      </w:r>
      <w:r>
        <w:rPr>
          <w:spacing w:val="-7"/>
        </w:rPr>
        <w:t xml:space="preserve"> </w:t>
      </w:r>
      <w:r>
        <w:rPr>
          <w:spacing w:val="-2"/>
        </w:rPr>
        <w:t>зразок.</w:t>
      </w:r>
    </w:p>
    <w:p w:rsidR="00B616A1" w:rsidRDefault="00310882">
      <w:pPr>
        <w:pStyle w:val="a3"/>
        <w:ind w:right="419" w:firstLine="220"/>
      </w:pPr>
      <w:r>
        <w:t>Рентгеноспектральний аналіз</w:t>
      </w:r>
      <w:r>
        <w:t xml:space="preserve"> зі вторинним (флуоресцентним) випромінюванням має істотні переваги порівняно з аналізом за первинним рентгенівським випромінюванням. Аналіз за флуоресцентним випромінюванням має більш високу чутливість, тому що при цьому відсутній фон безупинного рентгені</w:t>
      </w:r>
      <w:r>
        <w:t>вського спектра.</w:t>
      </w:r>
      <w:r>
        <w:rPr>
          <w:spacing w:val="-2"/>
        </w:rPr>
        <w:t xml:space="preserve"> </w:t>
      </w:r>
      <w:r>
        <w:t>Неабияке</w:t>
      </w:r>
      <w:r>
        <w:rPr>
          <w:spacing w:val="-12"/>
        </w:rPr>
        <w:t xml:space="preserve"> </w:t>
      </w:r>
      <w:r>
        <w:t>значення</w:t>
      </w:r>
      <w:r>
        <w:rPr>
          <w:spacing w:val="-7"/>
        </w:rPr>
        <w:t xml:space="preserve"> </w:t>
      </w:r>
      <w:r>
        <w:t>має</w:t>
      </w:r>
      <w:r>
        <w:rPr>
          <w:spacing w:val="-5"/>
        </w:rPr>
        <w:t xml:space="preserve"> </w:t>
      </w:r>
      <w:r>
        <w:t>також</w:t>
      </w:r>
      <w:r>
        <w:rPr>
          <w:spacing w:val="-5"/>
        </w:rPr>
        <w:t xml:space="preserve"> </w:t>
      </w:r>
      <w:r>
        <w:t>спрощення</w:t>
      </w:r>
      <w:r>
        <w:rPr>
          <w:spacing w:val="-7"/>
        </w:rPr>
        <w:t xml:space="preserve"> </w:t>
      </w:r>
      <w:r>
        <w:t>експериментальної методики,</w:t>
      </w:r>
      <w:r>
        <w:rPr>
          <w:spacing w:val="-2"/>
        </w:rPr>
        <w:t xml:space="preserve"> </w:t>
      </w:r>
      <w:r>
        <w:t>оскільки</w:t>
      </w:r>
      <w:r>
        <w:rPr>
          <w:spacing w:val="-3"/>
        </w:rPr>
        <w:t xml:space="preserve"> </w:t>
      </w:r>
      <w:r>
        <w:t>аналізований</w:t>
      </w:r>
      <w:r>
        <w:rPr>
          <w:spacing w:val="-3"/>
        </w:rPr>
        <w:t xml:space="preserve"> </w:t>
      </w:r>
      <w:r>
        <w:t>зразок</w:t>
      </w:r>
      <w:r>
        <w:rPr>
          <w:spacing w:val="-6"/>
        </w:rPr>
        <w:t xml:space="preserve"> </w:t>
      </w:r>
      <w:r>
        <w:t>знаходиться поза</w:t>
      </w:r>
      <w:r>
        <w:rPr>
          <w:spacing w:val="-1"/>
        </w:rPr>
        <w:t xml:space="preserve"> </w:t>
      </w:r>
      <w:r>
        <w:t>вакуумною системою рентгенівської трубки. Щоправда, інтенсивність</w:t>
      </w:r>
      <w:r>
        <w:rPr>
          <w:spacing w:val="40"/>
        </w:rPr>
        <w:t xml:space="preserve"> </w:t>
      </w:r>
      <w:r>
        <w:t>вторинних спектрів менша, ніж первинних, і тому, наприклад, фотографічну реєстрацію тут не застосовують. Однак досить висока чутливість лічильників рентгенівських квантів забезпечує швидке й</w:t>
      </w:r>
      <w:r>
        <w:t xml:space="preserve"> точне вимірювання інтенсивності ліній.</w:t>
      </w:r>
    </w:p>
    <w:p w:rsidR="00B616A1" w:rsidRDefault="00310882">
      <w:pPr>
        <w:pStyle w:val="a3"/>
        <w:spacing w:before="2"/>
        <w:ind w:right="434" w:firstLine="220"/>
      </w:pPr>
      <w:r>
        <w:t>Кількісні визначення засновані на пропорційності між інтенсивністю лінії характеристичного випромінювання і концентрацією елемента в пробі. На абсолютну інтенсивність ліній впливають</w:t>
      </w:r>
      <w:r>
        <w:rPr>
          <w:spacing w:val="-6"/>
        </w:rPr>
        <w:t xml:space="preserve"> </w:t>
      </w:r>
      <w:r>
        <w:t>умови</w:t>
      </w:r>
      <w:r>
        <w:rPr>
          <w:spacing w:val="-2"/>
        </w:rPr>
        <w:t xml:space="preserve"> </w:t>
      </w:r>
      <w:r>
        <w:t>збудження</w:t>
      </w:r>
      <w:r>
        <w:rPr>
          <w:spacing w:val="-3"/>
        </w:rPr>
        <w:t xml:space="preserve"> </w:t>
      </w:r>
      <w:r>
        <w:t>й</w:t>
      </w:r>
      <w:r>
        <w:rPr>
          <w:spacing w:val="-2"/>
        </w:rPr>
        <w:t xml:space="preserve"> </w:t>
      </w:r>
      <w:r>
        <w:t>інші</w:t>
      </w:r>
      <w:r>
        <w:rPr>
          <w:spacing w:val="-2"/>
        </w:rPr>
        <w:t xml:space="preserve"> </w:t>
      </w:r>
      <w:r>
        <w:t>фактори,</w:t>
      </w:r>
      <w:r>
        <w:rPr>
          <w:spacing w:val="-5"/>
        </w:rPr>
        <w:t xml:space="preserve"> </w:t>
      </w:r>
      <w:r>
        <w:t>з</w:t>
      </w:r>
      <w:r>
        <w:t>окрема</w:t>
      </w:r>
      <w:r>
        <w:rPr>
          <w:spacing w:val="-1"/>
        </w:rPr>
        <w:t xml:space="preserve"> </w:t>
      </w:r>
      <w:r>
        <w:t>хімічний</w:t>
      </w:r>
      <w:r>
        <w:rPr>
          <w:spacing w:val="-5"/>
        </w:rPr>
        <w:t xml:space="preserve"> </w:t>
      </w:r>
      <w:r>
        <w:t>склад проби, який</w:t>
      </w:r>
      <w:r>
        <w:rPr>
          <w:spacing w:val="-1"/>
        </w:rPr>
        <w:t xml:space="preserve"> </w:t>
      </w:r>
      <w:r>
        <w:t>доводиться</w:t>
      </w:r>
      <w:r>
        <w:rPr>
          <w:spacing w:val="-3"/>
        </w:rPr>
        <w:t xml:space="preserve"> </w:t>
      </w:r>
      <w:r>
        <w:t>враховувати</w:t>
      </w:r>
      <w:r>
        <w:rPr>
          <w:spacing w:val="-1"/>
        </w:rPr>
        <w:t xml:space="preserve"> </w:t>
      </w:r>
      <w:r>
        <w:t>за допомогою серії</w:t>
      </w:r>
      <w:r>
        <w:rPr>
          <w:spacing w:val="-6"/>
        </w:rPr>
        <w:t xml:space="preserve"> </w:t>
      </w:r>
      <w:r>
        <w:t>спеціальних вимірів і теоретичних розрахунків. Залежність інтенсивності ліній рентгенівського спектра від концентрації елемента має більш складний характер, ніж концентраційна зале</w:t>
      </w:r>
      <w:r>
        <w:t>жність інтенсивності ліній в емісійній спектроскопи.</w:t>
      </w:r>
    </w:p>
    <w:p w:rsidR="00B616A1" w:rsidRDefault="00310882">
      <w:pPr>
        <w:pStyle w:val="a3"/>
        <w:ind w:right="434" w:firstLine="220"/>
      </w:pPr>
      <w:bookmarkStart w:id="135" w:name="У_методах_внутрішнього_стандарту_порівню"/>
      <w:bookmarkEnd w:id="135"/>
      <w:r>
        <w:t>У методах внутрішнього стандарту порівнюється інтенсивність ліній елемента, що</w:t>
      </w:r>
      <w:r>
        <w:rPr>
          <w:spacing w:val="-3"/>
        </w:rPr>
        <w:t xml:space="preserve"> </w:t>
      </w:r>
      <w:r>
        <w:t>визначається, з</w:t>
      </w:r>
      <w:r>
        <w:rPr>
          <w:spacing w:val="-4"/>
        </w:rPr>
        <w:t xml:space="preserve"> </w:t>
      </w:r>
      <w:r>
        <w:t>лінією стандартного, спеціально введеного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пробу</w:t>
      </w:r>
      <w:r>
        <w:rPr>
          <w:spacing w:val="-7"/>
        </w:rPr>
        <w:t xml:space="preserve"> </w:t>
      </w:r>
      <w:r>
        <w:t>елемента в</w:t>
      </w:r>
      <w:r>
        <w:rPr>
          <w:spacing w:val="-5"/>
        </w:rPr>
        <w:t xml:space="preserve"> </w:t>
      </w:r>
      <w:r>
        <w:t>темно</w:t>
      </w:r>
      <w:r>
        <w:rPr>
          <w:spacing w:val="-7"/>
        </w:rPr>
        <w:t xml:space="preserve"> </w:t>
      </w:r>
      <w:r>
        <w:t>відомій</w:t>
      </w:r>
      <w:r>
        <w:rPr>
          <w:spacing w:val="-1"/>
        </w:rPr>
        <w:t xml:space="preserve"> </w:t>
      </w:r>
      <w:r>
        <w:t>кількості. Порівнювані лінії пови</w:t>
      </w:r>
      <w:r>
        <w:t>нні мати близькі потенціали збудження, тобто близькі довжини хвиль і не занадто сильно розрізнятися за інтенсивністю. Зручним стандартним елементом є сусідній елемент періодичної системи. Відносна інтенсивність ліній значно менше залежить від складу проби,</w:t>
      </w:r>
      <w:r>
        <w:t xml:space="preserve"> умов одержання й реєстрації спектрів та інших факторів, ніж їхня абсолютна інтенсивність. Відношення інтенсивностей ліній елемента, що визначається, й елемента- стандарту передбачається пропорційним їх концентрації:</w:t>
      </w:r>
    </w:p>
    <w:p w:rsidR="00B616A1" w:rsidRDefault="00B616A1">
      <w:pPr>
        <w:pStyle w:val="a3"/>
        <w:spacing w:before="1"/>
        <w:ind w:left="0"/>
        <w:rPr>
          <w:sz w:val="15"/>
        </w:rPr>
      </w:pPr>
    </w:p>
    <w:p w:rsidR="00B616A1" w:rsidRDefault="00B616A1">
      <w:pPr>
        <w:rPr>
          <w:sz w:val="15"/>
        </w:r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spacing w:before="169" w:line="160" w:lineRule="auto"/>
        <w:ind w:left="3222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2563584" behindDoc="1" locked="0" layoutInCell="1" allowOverlap="1">
                <wp:simplePos x="0" y="0"/>
                <wp:positionH relativeFrom="page">
                  <wp:posOffset>2437962</wp:posOffset>
                </wp:positionH>
                <wp:positionV relativeFrom="paragraph">
                  <wp:posOffset>256565</wp:posOffset>
                </wp:positionV>
                <wp:extent cx="146050" cy="1270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">
                              <a:moveTo>
                                <a:pt x="0" y="0"/>
                              </a:moveTo>
                              <a:lnTo>
                                <a:pt x="145958" y="0"/>
                              </a:lnTo>
                            </a:path>
                          </a:pathLst>
                        </a:custGeom>
                        <a:ln w="6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3769C" id="Graphic 564" o:spid="_x0000_s1026" style="position:absolute;margin-left:191.95pt;margin-top:20.2pt;width:11.5pt;height:.1pt;z-index:-207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" path="m,l145958,e" filled="f" strokeweight=".17725mm">
                <v:path arrowok="t"/>
                <w10:wrap anchorx="page"/>
              </v:shape>
            </w:pict>
          </mc:Fallback>
        </mc:AlternateContent>
      </w:r>
      <w:r>
        <w:rPr>
          <w:i/>
          <w:position w:val="15"/>
          <w:sz w:val="24"/>
        </w:rPr>
        <w:t>I</w:t>
      </w:r>
      <w:r>
        <w:rPr>
          <w:i/>
          <w:spacing w:val="-36"/>
          <w:position w:val="15"/>
          <w:sz w:val="24"/>
        </w:rPr>
        <w:t xml:space="preserve"> </w:t>
      </w:r>
      <w:r>
        <w:rPr>
          <w:i/>
          <w:position w:val="9"/>
          <w:sz w:val="14"/>
        </w:rPr>
        <w:t>x</w:t>
      </w:r>
      <w:r>
        <w:rPr>
          <w:i/>
          <w:spacing w:val="44"/>
          <w:position w:val="9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k I</w:t>
      </w:r>
      <w:r>
        <w:rPr>
          <w:i/>
          <w:spacing w:val="-36"/>
          <w:sz w:val="24"/>
        </w:rPr>
        <w:t xml:space="preserve"> </w:t>
      </w:r>
      <w:r>
        <w:rPr>
          <w:i/>
          <w:position w:val="-5"/>
          <w:sz w:val="14"/>
        </w:rPr>
        <w:t>x</w:t>
      </w:r>
    </w:p>
    <w:p w:rsidR="00B616A1" w:rsidRDefault="00310882">
      <w:pPr>
        <w:spacing w:before="89"/>
        <w:ind w:left="69"/>
        <w:rPr>
          <w:i/>
          <w:sz w:val="14"/>
        </w:rPr>
      </w:pPr>
      <w:r>
        <w:br w:type="column"/>
      </w:r>
      <w:r>
        <w:rPr>
          <w:i/>
          <w:spacing w:val="-5"/>
          <w:sz w:val="24"/>
        </w:rPr>
        <w:t>C</w:t>
      </w:r>
      <w:r>
        <w:rPr>
          <w:i/>
          <w:spacing w:val="-5"/>
          <w:position w:val="-5"/>
          <w:sz w:val="14"/>
        </w:rPr>
        <w:t>x</w:t>
      </w:r>
    </w:p>
    <w:p w:rsidR="00B616A1" w:rsidRDefault="00310882">
      <w:pPr>
        <w:spacing w:before="21"/>
        <w:ind w:left="24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2849568</wp:posOffset>
                </wp:positionH>
                <wp:positionV relativeFrom="paragraph">
                  <wp:posOffset>440</wp:posOffset>
                </wp:positionV>
                <wp:extent cx="234950" cy="127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0">
                              <a:moveTo>
                                <a:pt x="0" y="0"/>
                              </a:moveTo>
                              <a:lnTo>
                                <a:pt x="234509" y="0"/>
                              </a:lnTo>
                            </a:path>
                          </a:pathLst>
                        </a:custGeom>
                        <a:ln w="63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01E68" id="Graphic 565" o:spid="_x0000_s1026" style="position:absolute;margin-left:224.4pt;margin-top:.05pt;width:18.5pt;height:.1pt;z-index: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" path="m,l234509,e" filled="f" strokeweight=".17725mm">
                <v:path arrowok="t"/>
                <w10:wrap anchorx="page"/>
              </v:shape>
            </w:pict>
          </mc:Fallback>
        </mc:AlternateContent>
      </w:r>
      <w:r>
        <w:rPr>
          <w:i/>
          <w:spacing w:val="-5"/>
          <w:position w:val="6"/>
          <w:sz w:val="24"/>
        </w:rPr>
        <w:t>C</w:t>
      </w:r>
      <w:r>
        <w:rPr>
          <w:i/>
          <w:spacing w:val="-5"/>
          <w:sz w:val="14"/>
        </w:rPr>
        <w:t>ст</w:t>
      </w:r>
    </w:p>
    <w:p w:rsidR="00B616A1" w:rsidRDefault="00310882">
      <w:pPr>
        <w:spacing w:before="7"/>
        <w:rPr>
          <w:i/>
        </w:rPr>
      </w:pPr>
      <w:r>
        <w:br w:type="column"/>
      </w:r>
    </w:p>
    <w:p w:rsidR="00B616A1" w:rsidRDefault="00310882">
      <w:pPr>
        <w:pStyle w:val="a3"/>
        <w:ind w:left="0" w:right="379"/>
        <w:jc w:val="right"/>
      </w:pPr>
      <w:r>
        <w:rPr>
          <w:spacing w:val="-5"/>
        </w:rPr>
        <w:t>(3)</w:t>
      </w:r>
    </w:p>
    <w:p w:rsidR="00B616A1" w:rsidRDefault="00B616A1">
      <w:pPr>
        <w:jc w:val="right"/>
        <w:sectPr w:rsidR="00B616A1">
          <w:type w:val="continuous"/>
          <w:pgSz w:w="8400" w:h="11910"/>
          <w:pgMar w:top="820" w:right="520" w:bottom="280" w:left="640" w:header="0" w:footer="671" w:gutter="0"/>
          <w:cols w:num="3" w:space="720" w:equalWidth="0">
            <w:col w:w="3792" w:space="40"/>
            <w:col w:w="346" w:space="39"/>
            <w:col w:w="3023"/>
          </w:cols>
        </w:sectPr>
      </w:pPr>
    </w:p>
    <w:p w:rsidR="00B616A1" w:rsidRDefault="00310882">
      <w:pPr>
        <w:spacing w:before="81"/>
        <w:ind w:left="267"/>
        <w:rPr>
          <w:b/>
          <w:i/>
          <w:sz w:val="14"/>
        </w:rPr>
      </w:pPr>
      <w:r>
        <w:rPr>
          <w:position w:val="1"/>
        </w:rPr>
        <w:lastRenderedPageBreak/>
        <w:t>де</w:t>
      </w:r>
      <w:r>
        <w:rPr>
          <w:spacing w:val="33"/>
          <w:position w:val="1"/>
        </w:rPr>
        <w:t xml:space="preserve"> </w:t>
      </w:r>
      <w:r>
        <w:rPr>
          <w:b/>
          <w:i/>
          <w:sz w:val="24"/>
        </w:rPr>
        <w:t>I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0"/>
          <w:position w:val="-5"/>
          <w:sz w:val="14"/>
        </w:rPr>
        <w:t>x</w:t>
      </w:r>
    </w:p>
    <w:p w:rsidR="00B616A1" w:rsidRDefault="00310882">
      <w:pPr>
        <w:spacing w:before="76"/>
        <w:ind w:left="72"/>
        <w:rPr>
          <w:b/>
          <w:i/>
          <w:sz w:val="14"/>
        </w:rPr>
      </w:pPr>
      <w:r>
        <w:br w:type="column"/>
      </w:r>
      <w:r>
        <w:rPr>
          <w:position w:val="6"/>
        </w:rPr>
        <w:t>і</w:t>
      </w:r>
      <w:r>
        <w:rPr>
          <w:spacing w:val="31"/>
          <w:position w:val="6"/>
        </w:rPr>
        <w:t xml:space="preserve"> </w:t>
      </w:r>
      <w:r>
        <w:rPr>
          <w:b/>
          <w:i/>
          <w:position w:val="6"/>
          <w:sz w:val="24"/>
        </w:rPr>
        <w:t>I</w:t>
      </w:r>
      <w:r>
        <w:rPr>
          <w:b/>
          <w:i/>
          <w:spacing w:val="-28"/>
          <w:position w:val="6"/>
          <w:sz w:val="24"/>
        </w:rPr>
        <w:t xml:space="preserve"> </w:t>
      </w:r>
      <w:r>
        <w:rPr>
          <w:b/>
          <w:i/>
          <w:spacing w:val="-7"/>
          <w:sz w:val="14"/>
        </w:rPr>
        <w:t>cn</w:t>
      </w:r>
    </w:p>
    <w:p w:rsidR="00B616A1" w:rsidRDefault="00310882">
      <w:pPr>
        <w:pStyle w:val="a3"/>
        <w:spacing w:before="93"/>
        <w:ind w:left="82"/>
      </w:pPr>
      <w:r>
        <w:br w:type="column"/>
      </w:r>
      <w:r>
        <w:t>-</w:t>
      </w:r>
      <w:r>
        <w:rPr>
          <w:spacing w:val="-9"/>
        </w:rPr>
        <w:t xml:space="preserve"> </w:t>
      </w:r>
      <w:r>
        <w:t>інтенсивності</w:t>
      </w:r>
      <w:r>
        <w:rPr>
          <w:spacing w:val="-9"/>
        </w:rPr>
        <w:t xml:space="preserve"> </w:t>
      </w:r>
      <w:r>
        <w:t>ліній</w:t>
      </w:r>
      <w:r>
        <w:rPr>
          <w:spacing w:val="-1"/>
        </w:rPr>
        <w:t xml:space="preserve"> </w:t>
      </w:r>
      <w:r>
        <w:t>елемента,</w:t>
      </w:r>
      <w:r>
        <w:rPr>
          <w:spacing w:val="-4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визначається,</w:t>
      </w:r>
      <w:r>
        <w:rPr>
          <w:spacing w:val="-4"/>
        </w:rPr>
        <w:t xml:space="preserve"> </w:t>
      </w:r>
      <w:r>
        <w:rPr>
          <w:spacing w:val="-5"/>
        </w:rPr>
        <w:t>та</w:t>
      </w:r>
    </w:p>
    <w:p w:rsidR="00B616A1" w:rsidRDefault="00B616A1">
      <w:pPr>
        <w:sectPr w:rsidR="00B616A1">
          <w:pgSz w:w="8400" w:h="11910"/>
          <w:pgMar w:top="840" w:right="520" w:bottom="880" w:left="640" w:header="0" w:footer="671" w:gutter="0"/>
          <w:cols w:num="3" w:space="720" w:equalWidth="0">
            <w:col w:w="780" w:space="40"/>
            <w:col w:w="483" w:space="39"/>
            <w:col w:w="5898"/>
          </w:cols>
        </w:sectPr>
      </w:pPr>
    </w:p>
    <w:p w:rsidR="00B616A1" w:rsidRDefault="00310882">
      <w:pPr>
        <w:pStyle w:val="a3"/>
        <w:spacing w:before="19" w:line="253" w:lineRule="exact"/>
      </w:pPr>
      <w:r>
        <w:rPr>
          <w:position w:val="2"/>
        </w:rPr>
        <w:t>стандартного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елемента; С</w:t>
      </w:r>
      <w:r>
        <w:rPr>
          <w:sz w:val="14"/>
        </w:rPr>
        <w:t>х</w:t>
      </w:r>
      <w:r>
        <w:rPr>
          <w:spacing w:val="16"/>
          <w:sz w:val="14"/>
        </w:rPr>
        <w:t xml:space="preserve"> </w:t>
      </w:r>
      <w:r>
        <w:rPr>
          <w:position w:val="2"/>
        </w:rPr>
        <w:t>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С</w:t>
      </w:r>
      <w:r>
        <w:rPr>
          <w:sz w:val="14"/>
        </w:rPr>
        <w:t>ст</w:t>
      </w:r>
      <w:r>
        <w:rPr>
          <w:spacing w:val="20"/>
          <w:sz w:val="14"/>
        </w:rPr>
        <w:t xml:space="preserve"> </w:t>
      </w:r>
      <w:r>
        <w:rPr>
          <w:position w:val="2"/>
        </w:rPr>
        <w:t>-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їх</w:t>
      </w:r>
      <w:r>
        <w:rPr>
          <w:spacing w:val="-1"/>
          <w:position w:val="2"/>
        </w:rPr>
        <w:t xml:space="preserve"> </w:t>
      </w:r>
      <w:r>
        <w:rPr>
          <w:spacing w:val="-2"/>
          <w:position w:val="2"/>
        </w:rPr>
        <w:t>концентрації.</w:t>
      </w:r>
    </w:p>
    <w:p w:rsidR="00B616A1" w:rsidRDefault="00310882">
      <w:pPr>
        <w:pStyle w:val="a3"/>
        <w:spacing w:line="242" w:lineRule="auto"/>
        <w:ind w:right="586" w:firstLine="225"/>
      </w:pPr>
      <w:bookmarkStart w:id="136" w:name="Через_неможливість_точного_обліку_усіх_ф"/>
      <w:bookmarkEnd w:id="136"/>
      <w:r>
        <w:t>Через неможливість точного обліку усіх факторів коефіцієнт і визначають</w:t>
      </w:r>
      <w:r>
        <w:rPr>
          <w:spacing w:val="-10"/>
        </w:rPr>
        <w:t xml:space="preserve"> </w:t>
      </w:r>
      <w:r>
        <w:t>емпірично</w:t>
      </w:r>
      <w:r>
        <w:rPr>
          <w:spacing w:val="-10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інтенсивністю</w:t>
      </w:r>
      <w:r>
        <w:rPr>
          <w:spacing w:val="-7"/>
        </w:rPr>
        <w:t xml:space="preserve"> </w:t>
      </w:r>
      <w:r>
        <w:t>ліній</w:t>
      </w:r>
      <w:r>
        <w:rPr>
          <w:spacing w:val="-4"/>
        </w:rPr>
        <w:t xml:space="preserve"> </w:t>
      </w:r>
      <w:r>
        <w:t>стандартних</w:t>
      </w:r>
      <w:r>
        <w:rPr>
          <w:spacing w:val="-5"/>
        </w:rPr>
        <w:t xml:space="preserve"> </w:t>
      </w:r>
      <w:r>
        <w:t>зразків. На основі рівняли (3) будують також градуювальний графік.</w:t>
      </w:r>
    </w:p>
    <w:p w:rsidR="00B616A1" w:rsidRDefault="00310882">
      <w:pPr>
        <w:pStyle w:val="a3"/>
        <w:ind w:right="434" w:firstLine="225"/>
      </w:pPr>
      <w:bookmarkStart w:id="137" w:name="В_аналізі_за_методом_зовнішнього_стандар"/>
      <w:bookmarkEnd w:id="137"/>
      <w:r>
        <w:t>В аналізі за методом зовнішнього стандарту інтенсивність лінії елемента,</w:t>
      </w:r>
      <w:r>
        <w:rPr>
          <w:spacing w:val="-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визначається,</w:t>
      </w:r>
      <w:r>
        <w:rPr>
          <w:spacing w:val="-5"/>
        </w:rPr>
        <w:t xml:space="preserve"> </w:t>
      </w:r>
      <w:r>
        <w:t>порівнюється</w:t>
      </w:r>
      <w:r>
        <w:rPr>
          <w:spacing w:val="-3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інтенсивністю</w:t>
      </w:r>
      <w:r>
        <w:rPr>
          <w:spacing w:val="-1"/>
        </w:rPr>
        <w:t xml:space="preserve"> </w:t>
      </w:r>
      <w:r>
        <w:t>цієї</w:t>
      </w:r>
      <w:r>
        <w:rPr>
          <w:spacing w:val="-5"/>
        </w:rPr>
        <w:t xml:space="preserve"> </w:t>
      </w:r>
      <w:r>
        <w:t>лінії</w:t>
      </w:r>
      <w:r>
        <w:rPr>
          <w:spacing w:val="-6"/>
        </w:rPr>
        <w:t xml:space="preserve"> </w:t>
      </w:r>
      <w:r>
        <w:t>в спектрах стандартних зразків з відомим вмістом. Відношення інтенсивностей ліній вважають таким, що дорівнює відношенню концентрацій елемента. Точні результати отримують за умови, що склад аналізов</w:t>
      </w:r>
      <w:r>
        <w:t>аної проби і стандартних зразків відносно основних компонентів</w:t>
      </w:r>
      <w:r>
        <w:rPr>
          <w:spacing w:val="-2"/>
        </w:rPr>
        <w:t xml:space="preserve"> </w:t>
      </w:r>
      <w:r>
        <w:t>досить</w:t>
      </w:r>
      <w:r>
        <w:rPr>
          <w:spacing w:val="-4"/>
        </w:rPr>
        <w:t xml:space="preserve"> </w:t>
      </w:r>
      <w:r>
        <w:t>близький,</w:t>
      </w:r>
      <w:r>
        <w:rPr>
          <w:spacing w:val="-6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що</w:t>
      </w:r>
      <w:r>
        <w:rPr>
          <w:spacing w:val="-8"/>
        </w:rPr>
        <w:t xml:space="preserve"> </w:t>
      </w:r>
      <w:r>
        <w:t>інтенсивність</w:t>
      </w:r>
      <w:r>
        <w:rPr>
          <w:spacing w:val="-4"/>
        </w:rPr>
        <w:t xml:space="preserve"> </w:t>
      </w:r>
      <w:r>
        <w:t>ліній</w:t>
      </w:r>
      <w:r>
        <w:rPr>
          <w:spacing w:val="-2"/>
        </w:rPr>
        <w:t xml:space="preserve"> </w:t>
      </w:r>
      <w:r>
        <w:t>залежить від загального складу проби, особливо від наявності так званих елементів, що заважають.</w:t>
      </w:r>
    </w:p>
    <w:p w:rsidR="00B616A1" w:rsidRDefault="00310882">
      <w:pPr>
        <w:pStyle w:val="a3"/>
        <w:ind w:firstLine="220"/>
      </w:pPr>
      <w:bookmarkStart w:id="138" w:name="Успішно_застосовується_метод_добавок,_на"/>
      <w:bookmarkEnd w:id="138"/>
      <w:r>
        <w:t>Успішно</w:t>
      </w:r>
      <w:r>
        <w:rPr>
          <w:spacing w:val="-10"/>
        </w:rPr>
        <w:t xml:space="preserve"> </w:t>
      </w:r>
      <w:r>
        <w:t>застосовується</w:t>
      </w:r>
      <w:r>
        <w:rPr>
          <w:spacing w:val="-6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добавок,</w:t>
      </w:r>
      <w:r>
        <w:rPr>
          <w:spacing w:val="-3"/>
        </w:rPr>
        <w:t xml:space="preserve"> </w:t>
      </w:r>
      <w:r>
        <w:t>наприклад,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аналізі </w:t>
      </w:r>
      <w:r>
        <w:rPr>
          <w:spacing w:val="-2"/>
        </w:rPr>
        <w:t>лантаноїдів.</w:t>
      </w:r>
    </w:p>
    <w:p w:rsidR="00B616A1" w:rsidRDefault="00310882">
      <w:pPr>
        <w:pStyle w:val="a3"/>
        <w:ind w:right="434" w:firstLine="220"/>
      </w:pPr>
      <w:r>
        <w:t>Розроблені також методи аналізу, що базуються на явищі поглинання</w:t>
      </w:r>
      <w:r>
        <w:rPr>
          <w:spacing w:val="-10"/>
        </w:rPr>
        <w:t xml:space="preserve"> </w:t>
      </w:r>
      <w:r>
        <w:t>рентгенівського</w:t>
      </w:r>
      <w:r>
        <w:rPr>
          <w:spacing w:val="-9"/>
        </w:rPr>
        <w:t xml:space="preserve"> </w:t>
      </w:r>
      <w:r>
        <w:t>випромінювання.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основі</w:t>
      </w:r>
      <w:r>
        <w:rPr>
          <w:spacing w:val="-8"/>
        </w:rPr>
        <w:t xml:space="preserve"> </w:t>
      </w:r>
      <w:r>
        <w:t>визначення лежить метод градуювального графіка.</w:t>
      </w:r>
    </w:p>
    <w:p w:rsidR="00B616A1" w:rsidRDefault="00B616A1">
      <w:pPr>
        <w:pStyle w:val="a3"/>
        <w:spacing w:before="248"/>
        <w:ind w:left="0"/>
      </w:pPr>
    </w:p>
    <w:p w:rsidR="00B616A1" w:rsidRDefault="00310882">
      <w:pPr>
        <w:ind w:right="112"/>
        <w:jc w:val="center"/>
        <w:rPr>
          <w:i/>
        </w:rPr>
      </w:pPr>
      <w:bookmarkStart w:id="139" w:name="Приклад_розв'язування_типової_задачі"/>
      <w:bookmarkEnd w:id="139"/>
      <w:r>
        <w:rPr>
          <w:i/>
        </w:rPr>
        <w:t>Приклад</w:t>
      </w:r>
      <w:r>
        <w:rPr>
          <w:i/>
          <w:spacing w:val="-8"/>
        </w:rPr>
        <w:t xml:space="preserve"> </w:t>
      </w:r>
      <w:r>
        <w:rPr>
          <w:i/>
        </w:rPr>
        <w:t>розв'язування</w:t>
      </w:r>
      <w:r>
        <w:rPr>
          <w:i/>
          <w:spacing w:val="-8"/>
        </w:rPr>
        <w:t xml:space="preserve"> </w:t>
      </w:r>
      <w:r>
        <w:rPr>
          <w:i/>
        </w:rPr>
        <w:t>типової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задачі</w:t>
      </w:r>
    </w:p>
    <w:p w:rsidR="00B616A1" w:rsidRDefault="00310882">
      <w:pPr>
        <w:pStyle w:val="a3"/>
        <w:spacing w:before="251"/>
        <w:ind w:right="434" w:firstLine="225"/>
      </w:pPr>
      <w:bookmarkStart w:id="140" w:name="Задача._Металевий_зразок_опромінювали_в_"/>
      <w:bookmarkEnd w:id="140"/>
      <w:r>
        <w:rPr>
          <w:b/>
        </w:rPr>
        <w:t>Задача</w:t>
      </w:r>
      <w:r>
        <w:t>. Металевий зразок опромінювали в рентгенівському спектрометрі випромінюванням рентгенівської трубки з вольфрамовою мішенню. У спектрометрі встановлений кристал кальциту</w:t>
      </w:r>
      <w:r>
        <w:rPr>
          <w:spacing w:val="-6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міжплощинною</w:t>
      </w:r>
      <w:r>
        <w:rPr>
          <w:spacing w:val="-3"/>
        </w:rPr>
        <w:t xml:space="preserve"> </w:t>
      </w:r>
      <w:r>
        <w:t>відстанню</w:t>
      </w:r>
      <w:r>
        <w:rPr>
          <w:spacing w:val="-3"/>
        </w:rPr>
        <w:t xml:space="preserve"> </w:t>
      </w:r>
      <w:r>
        <w:t>302,9</w:t>
      </w:r>
      <w:r>
        <w:rPr>
          <w:spacing w:val="-6"/>
        </w:rPr>
        <w:t xml:space="preserve"> </w:t>
      </w:r>
      <w:r>
        <w:t>пм.</w:t>
      </w:r>
      <w:r>
        <w:rPr>
          <w:spacing w:val="-4"/>
        </w:rPr>
        <w:t xml:space="preserve"> </w:t>
      </w:r>
      <w:r>
        <w:t>Коли кут</w:t>
      </w:r>
      <w:r>
        <w:rPr>
          <w:spacing w:val="-2"/>
        </w:rPr>
        <w:t xml:space="preserve"> </w:t>
      </w:r>
      <w:r>
        <w:t>2θ=34˚23', спостерігалася сильна лінія. Ро</w:t>
      </w:r>
      <w:r>
        <w:t>зрахувати довжину хвилі рентгенівського випромінювання, що спостерігається (спектр першого порядку).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spacing w:before="1"/>
        <w:ind w:left="493"/>
        <w:rPr>
          <w:i/>
        </w:rPr>
      </w:pPr>
      <w:bookmarkStart w:id="141" w:name="Розв_'язування_(1)"/>
      <w:bookmarkEnd w:id="141"/>
      <w:r>
        <w:rPr>
          <w:i/>
        </w:rPr>
        <w:t>Розв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'язування</w:t>
      </w:r>
    </w:p>
    <w:p w:rsidR="00B616A1" w:rsidRDefault="00310882">
      <w:pPr>
        <w:pStyle w:val="a3"/>
        <w:spacing w:before="251"/>
        <w:ind w:right="434" w:firstLine="225"/>
      </w:pPr>
      <w:r>
        <w:t>Дифракція</w:t>
      </w:r>
      <w:r>
        <w:rPr>
          <w:spacing w:val="-7"/>
        </w:rPr>
        <w:t xml:space="preserve"> </w:t>
      </w:r>
      <w:r>
        <w:t>рентгенівських</w:t>
      </w:r>
      <w:r>
        <w:rPr>
          <w:spacing w:val="-6"/>
        </w:rPr>
        <w:t xml:space="preserve"> </w:t>
      </w:r>
      <w:r>
        <w:t>променів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кристалі</w:t>
      </w:r>
      <w:r>
        <w:rPr>
          <w:spacing w:val="-10"/>
        </w:rPr>
        <w:t xml:space="preserve"> </w:t>
      </w:r>
      <w:r>
        <w:t>відбувається відповідно до закону Вульфа - Брегга:</w:t>
      </w:r>
    </w:p>
    <w:p w:rsidR="00B616A1" w:rsidRDefault="00310882">
      <w:pPr>
        <w:spacing w:before="221"/>
        <w:ind w:right="74"/>
        <w:jc w:val="center"/>
      </w:pPr>
      <w:r>
        <w:rPr>
          <w:i/>
          <w:spacing w:val="-6"/>
          <w:w w:val="105"/>
          <w:sz w:val="24"/>
        </w:rPr>
        <w:t>n</w:t>
      </w:r>
      <w:r>
        <w:rPr>
          <w:rFonts w:ascii="Symbol" w:hAnsi="Symbol"/>
          <w:i/>
          <w:spacing w:val="-6"/>
          <w:w w:val="105"/>
          <w:sz w:val="26"/>
        </w:rPr>
        <w:t></w:t>
      </w:r>
      <w:r>
        <w:rPr>
          <w:spacing w:val="-1"/>
          <w:sz w:val="26"/>
        </w:rPr>
        <w:t xml:space="preserve"> </w:t>
      </w:r>
      <w:r>
        <w:rPr>
          <w:rFonts w:ascii="Symbol" w:hAnsi="Symbol"/>
          <w:spacing w:val="-6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2</w:t>
      </w:r>
      <w:r>
        <w:rPr>
          <w:i/>
          <w:spacing w:val="-6"/>
          <w:w w:val="105"/>
          <w:sz w:val="24"/>
        </w:rPr>
        <w:t>d</w:t>
      </w:r>
      <w:r>
        <w:rPr>
          <w:i/>
          <w:spacing w:val="-28"/>
          <w:w w:val="105"/>
          <w:sz w:val="24"/>
        </w:rPr>
        <w:t xml:space="preserve"> </w:t>
      </w:r>
      <w:r>
        <w:rPr>
          <w:spacing w:val="-6"/>
          <w:w w:val="105"/>
          <w:sz w:val="24"/>
        </w:rPr>
        <w:t>sin</w:t>
      </w:r>
      <w:r>
        <w:rPr>
          <w:spacing w:val="-32"/>
          <w:w w:val="105"/>
          <w:sz w:val="24"/>
        </w:rPr>
        <w:t xml:space="preserve"> </w:t>
      </w:r>
      <w:r>
        <w:rPr>
          <w:rFonts w:ascii="Symbol" w:hAnsi="Symbol"/>
          <w:i/>
          <w:spacing w:val="-6"/>
          <w:w w:val="105"/>
          <w:sz w:val="26"/>
        </w:rPr>
        <w:t></w:t>
      </w:r>
      <w:r>
        <w:rPr>
          <w:spacing w:val="-19"/>
          <w:w w:val="105"/>
          <w:sz w:val="26"/>
        </w:rPr>
        <w:t xml:space="preserve"> </w:t>
      </w:r>
      <w:r>
        <w:rPr>
          <w:spacing w:val="-10"/>
          <w:w w:val="105"/>
          <w:position w:val="1"/>
        </w:rPr>
        <w:t>,</w:t>
      </w:r>
    </w:p>
    <w:p w:rsidR="00B616A1" w:rsidRDefault="00310882">
      <w:pPr>
        <w:pStyle w:val="a3"/>
        <w:spacing w:before="246"/>
      </w:pPr>
      <w:r>
        <w:rPr>
          <w:position w:val="1"/>
        </w:rPr>
        <w:t>де</w:t>
      </w:r>
      <w:r>
        <w:rPr>
          <w:spacing w:val="24"/>
          <w:position w:val="1"/>
        </w:rPr>
        <w:t xml:space="preserve"> </w:t>
      </w:r>
      <w:r>
        <w:rPr>
          <w:b/>
          <w:i/>
          <w:position w:val="1"/>
          <w:sz w:val="23"/>
        </w:rPr>
        <w:t>n</w:t>
      </w:r>
      <w:r>
        <w:rPr>
          <w:b/>
          <w:i/>
          <w:spacing w:val="59"/>
          <w:position w:val="1"/>
          <w:sz w:val="23"/>
        </w:rPr>
        <w:t xml:space="preserve"> </w:t>
      </w:r>
      <w:r>
        <w:rPr>
          <w:position w:val="1"/>
        </w:rPr>
        <w:t>- ціле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число,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що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показує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порядок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спектра;</w:t>
      </w:r>
      <w:r>
        <w:rPr>
          <w:spacing w:val="12"/>
          <w:position w:val="1"/>
        </w:rPr>
        <w:t xml:space="preserve"> </w:t>
      </w:r>
      <w:r>
        <w:rPr>
          <w:b/>
          <w:i/>
          <w:sz w:val="24"/>
        </w:rPr>
        <w:t>d</w:t>
      </w:r>
      <w:r>
        <w:rPr>
          <w:b/>
          <w:i/>
          <w:spacing w:val="66"/>
          <w:w w:val="150"/>
          <w:sz w:val="24"/>
        </w:rPr>
        <w:t xml:space="preserve"> </w:t>
      </w:r>
      <w:r>
        <w:rPr>
          <w:position w:val="1"/>
        </w:rPr>
        <w:t>-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найкоротша</w:t>
      </w:r>
    </w:p>
    <w:p w:rsidR="00B616A1" w:rsidRDefault="00B616A1">
      <w:pPr>
        <w:sectPr w:rsidR="00B616A1">
          <w:type w:val="continuous"/>
          <w:pgSz w:w="8400" w:h="11910"/>
          <w:pgMar w:top="820" w:right="520" w:bottom="28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right="434"/>
      </w:pPr>
      <w:r>
        <w:lastRenderedPageBreak/>
        <w:t>відстань між сусідніми площинами кристала; θ - кут падіння паралельного</w:t>
      </w:r>
      <w:r>
        <w:rPr>
          <w:spacing w:val="-9"/>
        </w:rPr>
        <w:t xml:space="preserve"> </w:t>
      </w:r>
      <w:r>
        <w:t>пучка рентгенівького</w:t>
      </w:r>
      <w:r>
        <w:rPr>
          <w:spacing w:val="-9"/>
        </w:rPr>
        <w:t xml:space="preserve"> </w:t>
      </w:r>
      <w:r>
        <w:t>випромінювання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площину кристала (його називають кутом ковзання). Отже,</w:t>
      </w:r>
    </w:p>
    <w:p w:rsidR="00B616A1" w:rsidRDefault="00310882">
      <w:pPr>
        <w:pStyle w:val="a3"/>
        <w:spacing w:before="249" w:line="482" w:lineRule="auto"/>
        <w:ind w:left="2277" w:right="2393"/>
        <w:jc w:val="center"/>
      </w:pPr>
      <w:r>
        <w:t>λ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2d</w:t>
      </w:r>
      <w:r>
        <w:rPr>
          <w:spacing w:val="-8"/>
        </w:rPr>
        <w:t xml:space="preserve"> </w:t>
      </w:r>
      <w:r>
        <w:t>sinθ/n, a θ</w:t>
      </w:r>
      <w:r>
        <w:rPr>
          <w:spacing w:val="-8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34˚23'/2, λ = 2∙302,9∙sin 17˚12',</w:t>
      </w:r>
    </w:p>
    <w:p w:rsidR="00B616A1" w:rsidRDefault="00310882">
      <w:pPr>
        <w:pStyle w:val="a3"/>
        <w:spacing w:line="249" w:lineRule="exact"/>
        <w:ind w:left="0" w:right="115"/>
        <w:jc w:val="center"/>
      </w:pPr>
      <w:r>
        <w:t>λ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405,9</w:t>
      </w:r>
      <w:r>
        <w:rPr>
          <w:spacing w:val="-2"/>
        </w:rPr>
        <w:t xml:space="preserve"> </w:t>
      </w:r>
      <w:r>
        <w:rPr>
          <w:spacing w:val="-5"/>
        </w:rPr>
        <w:t>нм.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ind w:left="493"/>
      </w:pPr>
      <w:r>
        <w:rPr>
          <w:i/>
        </w:rPr>
        <w:t>Відповідь</w:t>
      </w:r>
      <w:r>
        <w:t>.</w:t>
      </w:r>
      <w:r>
        <w:rPr>
          <w:spacing w:val="-9"/>
        </w:rPr>
        <w:t xml:space="preserve"> </w:t>
      </w:r>
      <w:r>
        <w:t>405,9</w:t>
      </w:r>
      <w:r>
        <w:rPr>
          <w:spacing w:val="-6"/>
        </w:rPr>
        <w:t xml:space="preserve"> </w:t>
      </w:r>
      <w:r>
        <w:rPr>
          <w:spacing w:val="-5"/>
        </w:rPr>
        <w:t>нм.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ind w:right="120"/>
        <w:jc w:val="center"/>
        <w:rPr>
          <w:i/>
        </w:rPr>
      </w:pPr>
      <w:bookmarkStart w:id="142" w:name="Задачі_для_самостійного_розв'язування_(7"/>
      <w:bookmarkEnd w:id="142"/>
      <w:r>
        <w:rPr>
          <w:i/>
        </w:rPr>
        <w:t>Задачі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самостійного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розв'язування</w:t>
      </w:r>
    </w:p>
    <w:p w:rsidR="00B616A1" w:rsidRDefault="00310882">
      <w:pPr>
        <w:pStyle w:val="a4"/>
        <w:numPr>
          <w:ilvl w:val="0"/>
          <w:numId w:val="7"/>
        </w:numPr>
        <w:tabs>
          <w:tab w:val="left" w:pos="712"/>
        </w:tabs>
        <w:spacing w:before="251"/>
        <w:ind w:left="712" w:hanging="219"/>
        <w:jc w:val="left"/>
      </w:pPr>
      <w:r>
        <w:t>Відомі</w:t>
      </w:r>
      <w:r>
        <w:rPr>
          <w:spacing w:val="-7"/>
        </w:rPr>
        <w:t xml:space="preserve"> </w:t>
      </w:r>
      <w:r>
        <w:t>такі</w:t>
      </w:r>
      <w:r>
        <w:rPr>
          <w:spacing w:val="-6"/>
        </w:rPr>
        <w:t xml:space="preserve"> </w:t>
      </w:r>
      <w:r>
        <w:t>значення 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кобальту,</w:t>
      </w:r>
      <w:r>
        <w:rPr>
          <w:spacing w:val="-1"/>
        </w:rPr>
        <w:t xml:space="preserve"> </w:t>
      </w:r>
      <w:r>
        <w:t>якщо</w:t>
      </w:r>
      <w:r>
        <w:rPr>
          <w:spacing w:val="-7"/>
        </w:rPr>
        <w:t xml:space="preserve"> </w:t>
      </w:r>
      <w:r>
        <w:t>довжина</w:t>
      </w:r>
      <w:r>
        <w:rPr>
          <w:spacing w:val="-5"/>
        </w:rPr>
        <w:t xml:space="preserve"> </w:t>
      </w:r>
      <w:r>
        <w:t>хвилі</w:t>
      </w:r>
      <w:r>
        <w:rPr>
          <w:spacing w:val="-2"/>
        </w:rPr>
        <w:t xml:space="preserve"> </w:t>
      </w:r>
      <w:r>
        <w:rPr>
          <w:spacing w:val="-5"/>
        </w:rPr>
        <w:t>λ: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49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970"/>
        <w:gridCol w:w="970"/>
        <w:gridCol w:w="970"/>
        <w:gridCol w:w="970"/>
        <w:gridCol w:w="975"/>
        <w:gridCol w:w="970"/>
      </w:tblGrid>
      <w:tr w:rsidR="00B616A1">
        <w:trPr>
          <w:trHeight w:val="254"/>
        </w:trPr>
        <w:tc>
          <w:tcPr>
            <w:tcW w:w="975" w:type="dxa"/>
          </w:tcPr>
          <w:p w:rsidR="00B616A1" w:rsidRDefault="00310882">
            <w:pPr>
              <w:pStyle w:val="TableParagraph"/>
              <w:ind w:left="15" w:right="2"/>
            </w:pPr>
            <w:r>
              <w:t>λ,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пм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4"/>
            </w:pPr>
            <w:r>
              <w:rPr>
                <w:spacing w:val="-4"/>
              </w:rPr>
              <w:t>50,0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2"/>
              </w:rPr>
              <w:t>100,0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2"/>
              </w:rPr>
              <w:t>150,0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10"/>
            </w:pPr>
            <w:r>
              <w:rPr>
                <w:spacing w:val="-2"/>
              </w:rPr>
              <w:t>200,0</w:t>
            </w:r>
          </w:p>
        </w:tc>
        <w:tc>
          <w:tcPr>
            <w:tcW w:w="975" w:type="dxa"/>
          </w:tcPr>
          <w:p w:rsidR="00B616A1" w:rsidRDefault="00310882">
            <w:pPr>
              <w:pStyle w:val="TableParagraph"/>
              <w:ind w:left="15"/>
            </w:pPr>
            <w:r>
              <w:rPr>
                <w:spacing w:val="-2"/>
              </w:rPr>
              <w:t>250,0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10"/>
            </w:pPr>
            <w:r>
              <w:rPr>
                <w:spacing w:val="-2"/>
              </w:rPr>
              <w:t>300,0</w:t>
            </w:r>
          </w:p>
        </w:tc>
      </w:tr>
      <w:tr w:rsidR="00B616A1">
        <w:trPr>
          <w:trHeight w:val="253"/>
        </w:trPr>
        <w:tc>
          <w:tcPr>
            <w:tcW w:w="975" w:type="dxa"/>
          </w:tcPr>
          <w:p w:rsidR="00B616A1" w:rsidRDefault="00310882">
            <w:pPr>
              <w:pStyle w:val="TableParagraph"/>
              <w:ind w:left="15" w:right="9"/>
            </w:pPr>
            <w:r>
              <w:rPr>
                <w:spacing w:val="-10"/>
              </w:rPr>
              <w:t>µ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4"/>
            </w:pPr>
            <w:r>
              <w:rPr>
                <w:spacing w:val="-4"/>
              </w:rPr>
              <w:t>15,5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8"/>
            </w:pPr>
            <w:r>
              <w:rPr>
                <w:spacing w:val="-2"/>
              </w:rPr>
              <w:t>110,0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9"/>
            </w:pPr>
            <w:r>
              <w:rPr>
                <w:spacing w:val="-2"/>
              </w:rPr>
              <w:t>345,0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5"/>
            </w:pPr>
            <w:r>
              <w:rPr>
                <w:spacing w:val="-4"/>
              </w:rPr>
              <w:t>87,0</w:t>
            </w:r>
          </w:p>
        </w:tc>
        <w:tc>
          <w:tcPr>
            <w:tcW w:w="975" w:type="dxa"/>
          </w:tcPr>
          <w:p w:rsidR="00B616A1" w:rsidRDefault="00310882">
            <w:pPr>
              <w:pStyle w:val="TableParagraph"/>
              <w:ind w:left="15"/>
            </w:pPr>
            <w:r>
              <w:rPr>
                <w:spacing w:val="-2"/>
              </w:rPr>
              <w:t>177,0</w:t>
            </w:r>
          </w:p>
        </w:tc>
        <w:tc>
          <w:tcPr>
            <w:tcW w:w="970" w:type="dxa"/>
          </w:tcPr>
          <w:p w:rsidR="00B616A1" w:rsidRDefault="00310882">
            <w:pPr>
              <w:pStyle w:val="TableParagraph"/>
              <w:ind w:left="10"/>
            </w:pPr>
            <w:r>
              <w:rPr>
                <w:spacing w:val="-2"/>
              </w:rPr>
              <w:t>270,0</w:t>
            </w:r>
          </w:p>
        </w:tc>
      </w:tr>
    </w:tbl>
    <w:p w:rsidR="00B616A1" w:rsidRDefault="00310882">
      <w:pPr>
        <w:pStyle w:val="a3"/>
        <w:spacing w:before="250" w:line="235" w:lineRule="auto"/>
        <w:ind w:right="726" w:firstLine="168"/>
      </w:pPr>
      <w:bookmarkStart w:id="143" w:name="Кα_-_випромінювання_Nі_має_місце,_якщо_λ"/>
      <w:bookmarkEnd w:id="143"/>
      <w:r>
        <w:rPr>
          <w:position w:val="2"/>
        </w:rPr>
        <w:t>К</w:t>
      </w:r>
      <w:r>
        <w:rPr>
          <w:sz w:val="14"/>
        </w:rPr>
        <w:t>α</w:t>
      </w:r>
      <w:r>
        <w:rPr>
          <w:spacing w:val="21"/>
          <w:sz w:val="14"/>
        </w:rPr>
        <w:t xml:space="preserve"> </w:t>
      </w:r>
      <w:r>
        <w:rPr>
          <w:position w:val="2"/>
        </w:rPr>
        <w:t>-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випромінювання Nі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має місце, якщо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λ = 150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пм.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Густина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Со 8,9 г/см</w:t>
      </w:r>
      <w:r>
        <w:rPr>
          <w:position w:val="2"/>
          <w:vertAlign w:val="superscript"/>
        </w:rPr>
        <w:t>3</w:t>
      </w:r>
      <w:r>
        <w:rPr>
          <w:position w:val="2"/>
        </w:rPr>
        <w:t>. Інтенсивність К</w:t>
      </w:r>
      <w:r>
        <w:rPr>
          <w:sz w:val="14"/>
        </w:rPr>
        <w:t>α</w:t>
      </w:r>
      <w:r>
        <w:rPr>
          <w:spacing w:val="30"/>
          <w:sz w:val="14"/>
        </w:rPr>
        <w:t xml:space="preserve"> </w:t>
      </w:r>
      <w:r>
        <w:rPr>
          <w:position w:val="2"/>
        </w:rPr>
        <w:t>- лінії Nі приблизно в три рази більша К</w:t>
      </w:r>
      <w:r>
        <w:rPr>
          <w:sz w:val="14"/>
        </w:rPr>
        <w:t>β</w:t>
      </w:r>
      <w:r>
        <w:rPr>
          <w:spacing w:val="38"/>
          <w:sz w:val="14"/>
        </w:rPr>
        <w:t xml:space="preserve"> </w:t>
      </w:r>
      <w:r>
        <w:rPr>
          <w:position w:val="2"/>
        </w:rPr>
        <w:t xml:space="preserve">- лінії Nі, що випускається мішенню. Побудувати залежність </w:t>
      </w:r>
      <w:r>
        <w:t>коефіцієнта поглинання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визначити</w:t>
      </w:r>
      <w:r>
        <w:rPr>
          <w:spacing w:val="-5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значення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 xml:space="preserve">довжин </w:t>
      </w:r>
      <w:r>
        <w:rPr>
          <w:position w:val="2"/>
        </w:rPr>
        <w:t>хвиль К</w:t>
      </w:r>
      <w:r>
        <w:rPr>
          <w:sz w:val="14"/>
        </w:rPr>
        <w:t>α</w:t>
      </w:r>
      <w:r>
        <w:rPr>
          <w:spacing w:val="40"/>
          <w:sz w:val="14"/>
        </w:rPr>
        <w:t xml:space="preserve"> </w:t>
      </w:r>
      <w:r>
        <w:rPr>
          <w:position w:val="2"/>
        </w:rPr>
        <w:t>- і К</w:t>
      </w:r>
      <w:r>
        <w:rPr>
          <w:sz w:val="14"/>
        </w:rPr>
        <w:t>β</w:t>
      </w:r>
      <w:r>
        <w:rPr>
          <w:spacing w:val="40"/>
          <w:sz w:val="14"/>
        </w:rPr>
        <w:t xml:space="preserve"> </w:t>
      </w:r>
      <w:r>
        <w:rPr>
          <w:position w:val="2"/>
        </w:rPr>
        <w:t>- випромінювання Nі.</w:t>
      </w:r>
    </w:p>
    <w:p w:rsidR="00B616A1" w:rsidRDefault="00310882">
      <w:pPr>
        <w:pStyle w:val="a4"/>
        <w:numPr>
          <w:ilvl w:val="0"/>
          <w:numId w:val="7"/>
        </w:numPr>
        <w:tabs>
          <w:tab w:val="left" w:pos="713"/>
        </w:tabs>
        <w:spacing w:before="250" w:line="253" w:lineRule="exact"/>
        <w:ind w:hanging="220"/>
        <w:jc w:val="left"/>
        <w:rPr>
          <w:position w:val="2"/>
        </w:rPr>
      </w:pPr>
      <w:r>
        <w:rPr>
          <w:position w:val="2"/>
        </w:rPr>
        <w:t>Довжина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хвилі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К</w:t>
      </w:r>
      <w:r>
        <w:rPr>
          <w:sz w:val="14"/>
        </w:rPr>
        <w:t>α</w:t>
      </w:r>
      <w:r>
        <w:rPr>
          <w:spacing w:val="13"/>
          <w:sz w:val="14"/>
        </w:rPr>
        <w:t xml:space="preserve"> </w:t>
      </w: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випромінювання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Nі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дорівнює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165</w:t>
      </w:r>
      <w:r>
        <w:rPr>
          <w:spacing w:val="-7"/>
          <w:position w:val="2"/>
        </w:rPr>
        <w:t xml:space="preserve"> </w:t>
      </w:r>
      <w:r>
        <w:rPr>
          <w:spacing w:val="-5"/>
          <w:position w:val="2"/>
        </w:rPr>
        <w:t>пм.</w:t>
      </w:r>
    </w:p>
    <w:p w:rsidR="00B616A1" w:rsidRDefault="00310882">
      <w:pPr>
        <w:pStyle w:val="a3"/>
        <w:ind w:right="586"/>
        <w:rPr>
          <w:sz w:val="14"/>
        </w:rPr>
      </w:pPr>
      <w:r>
        <w:t xml:space="preserve">А. Чому дорівнює енергія кожного фотона в кілоелектронвольтах? </w:t>
      </w:r>
      <w:r>
        <w:rPr>
          <w:position w:val="2"/>
        </w:rPr>
        <w:t>Б. Припустимо, що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якому-небудь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приладі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під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час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вимірювання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</w:t>
      </w:r>
      <w:r>
        <w:rPr>
          <w:sz w:val="14"/>
        </w:rPr>
        <w:t>α</w:t>
      </w:r>
    </w:p>
    <w:p w:rsidR="00B616A1" w:rsidRDefault="00310882">
      <w:pPr>
        <w:pStyle w:val="a3"/>
        <w:ind w:right="383"/>
      </w:pPr>
      <w:r>
        <w:t>-</w:t>
      </w:r>
      <w:r>
        <w:rPr>
          <w:spacing w:val="-3"/>
        </w:rPr>
        <w:t xml:space="preserve"> </w:t>
      </w:r>
      <w:r>
        <w:t>випромінювання</w:t>
      </w:r>
      <w:r>
        <w:rPr>
          <w:spacing w:val="-8"/>
        </w:rPr>
        <w:t xml:space="preserve"> </w:t>
      </w:r>
      <w:r>
        <w:t>Nі</w:t>
      </w:r>
      <w:r>
        <w:rPr>
          <w:spacing w:val="-6"/>
        </w:rPr>
        <w:t xml:space="preserve"> </w:t>
      </w:r>
      <w:r>
        <w:t>ідеальний</w:t>
      </w:r>
      <w:r>
        <w:rPr>
          <w:spacing w:val="-5"/>
        </w:rPr>
        <w:t xml:space="preserve"> </w:t>
      </w:r>
      <w:r>
        <w:t>детектор</w:t>
      </w:r>
      <w:r>
        <w:rPr>
          <w:spacing w:val="-3"/>
        </w:rPr>
        <w:t xml:space="preserve"> </w:t>
      </w:r>
      <w:r>
        <w:t>(зі</w:t>
      </w:r>
      <w:r>
        <w:rPr>
          <w:spacing w:val="-6"/>
        </w:rPr>
        <w:t xml:space="preserve"> </w:t>
      </w:r>
      <w:r>
        <w:t xml:space="preserve">100%-вою ефективністю) дає 100 імп/с. Підрахувати енергію (у мікроватах), що надходить на </w:t>
      </w:r>
      <w:r>
        <w:rPr>
          <w:spacing w:val="-2"/>
        </w:rPr>
        <w:t>детектор.</w:t>
      </w:r>
    </w:p>
    <w:p w:rsidR="00B616A1" w:rsidRDefault="00310882">
      <w:pPr>
        <w:pStyle w:val="a4"/>
        <w:numPr>
          <w:ilvl w:val="0"/>
          <w:numId w:val="7"/>
        </w:numPr>
        <w:tabs>
          <w:tab w:val="left" w:pos="544"/>
        </w:tabs>
        <w:spacing w:before="252"/>
        <w:ind w:left="267" w:right="808" w:firstLine="57"/>
        <w:jc w:val="left"/>
      </w:pPr>
      <w:r>
        <w:t>На рисунку зображена залежність атомного коефіцієнта поглинання</w:t>
      </w:r>
      <w:r>
        <w:rPr>
          <w:spacing w:val="-8"/>
        </w:rPr>
        <w:t xml:space="preserve"> </w:t>
      </w:r>
      <w:r>
        <w:t>заліза від</w:t>
      </w:r>
      <w:r>
        <w:rPr>
          <w:spacing w:val="-5"/>
        </w:rPr>
        <w:t xml:space="preserve"> </w:t>
      </w:r>
      <w:r>
        <w:t>довжини</w:t>
      </w:r>
      <w:r>
        <w:rPr>
          <w:spacing w:val="-2"/>
        </w:rPr>
        <w:t xml:space="preserve"> </w:t>
      </w:r>
      <w:r>
        <w:t>хвилі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рентгенівському</w:t>
      </w:r>
      <w:r>
        <w:rPr>
          <w:spacing w:val="-7"/>
        </w:rPr>
        <w:t xml:space="preserve"> </w:t>
      </w:r>
      <w:r>
        <w:t xml:space="preserve">діапазоні </w:t>
      </w:r>
      <w:r>
        <w:rPr>
          <w:spacing w:val="-2"/>
        </w:rPr>
        <w:t>спектра.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tbl>
      <w:tblPr>
        <w:tblStyle w:val="TableNormal"/>
        <w:tblW w:w="0" w:type="auto"/>
        <w:tblInd w:w="441" w:type="dxa"/>
        <w:tblLayout w:type="fixed"/>
        <w:tblLook w:val="01E0" w:firstRow="1" w:lastRow="1" w:firstColumn="1" w:lastColumn="1" w:noHBand="0" w:noVBand="0"/>
      </w:tblPr>
      <w:tblGrid>
        <w:gridCol w:w="553"/>
        <w:gridCol w:w="1935"/>
        <w:gridCol w:w="584"/>
      </w:tblGrid>
      <w:tr w:rsidR="00B616A1">
        <w:trPr>
          <w:trHeight w:val="347"/>
        </w:trPr>
        <w:tc>
          <w:tcPr>
            <w:tcW w:w="553" w:type="dxa"/>
            <w:tcBorders>
              <w:right w:val="single" w:sz="6" w:space="0" w:color="000000"/>
            </w:tcBorders>
          </w:tcPr>
          <w:p w:rsidR="00B616A1" w:rsidRDefault="00310882">
            <w:pPr>
              <w:pStyle w:val="TableParagraph"/>
              <w:spacing w:before="67" w:line="240" w:lineRule="auto"/>
              <w:ind w:left="0" w:right="1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lastRenderedPageBreak/>
              <w:t>(µ)10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84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B616A1">
        <w:trPr>
          <w:trHeight w:val="367"/>
        </w:trPr>
        <w:tc>
          <w:tcPr>
            <w:tcW w:w="553" w:type="dxa"/>
            <w:tcBorders>
              <w:right w:val="single" w:sz="6" w:space="0" w:color="000000"/>
            </w:tcBorders>
          </w:tcPr>
          <w:p w:rsidR="00B616A1" w:rsidRDefault="00310882">
            <w:pPr>
              <w:pStyle w:val="TableParagraph"/>
              <w:spacing w:before="89" w:line="240" w:lineRule="auto"/>
              <w:ind w:left="0" w:right="128"/>
              <w:jc w:val="right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564608" behindDoc="1" locked="0" layoutInCell="1" allowOverlap="1">
                      <wp:simplePos x="0" y="0"/>
                      <wp:positionH relativeFrom="column">
                        <wp:posOffset>394538</wp:posOffset>
                      </wp:positionH>
                      <wp:positionV relativeFrom="paragraph">
                        <wp:posOffset>1634</wp:posOffset>
                      </wp:positionV>
                      <wp:extent cx="1220470" cy="1099185"/>
                      <wp:effectExtent l="0" t="0" r="0" b="0"/>
                      <wp:wrapNone/>
                      <wp:docPr id="566" name="Group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0470" cy="1099185"/>
                                <a:chOff x="0" y="0"/>
                                <a:chExt cx="1220470" cy="1099185"/>
                              </a:xfrm>
                            </wpg:grpSpPr>
                            <wps:wsp>
                              <wps:cNvPr id="567" name="Graphic 567"/>
                              <wps:cNvSpPr/>
                              <wps:spPr>
                                <a:xfrm>
                                  <a:off x="6350" y="6350"/>
                                  <a:ext cx="1207770" cy="1086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7770" h="1086485">
                                      <a:moveTo>
                                        <a:pt x="0" y="1086485"/>
                                      </a:moveTo>
                                      <a:lnTo>
                                        <a:pt x="22001" y="1066371"/>
                                      </a:lnTo>
                                      <a:lnTo>
                                        <a:pt x="50176" y="1042152"/>
                                      </a:lnTo>
                                      <a:lnTo>
                                        <a:pt x="83502" y="1014194"/>
                                      </a:lnTo>
                                      <a:lnTo>
                                        <a:pt x="120955" y="982862"/>
                                      </a:lnTo>
                                      <a:lnTo>
                                        <a:pt x="161513" y="948523"/>
                                      </a:lnTo>
                                      <a:lnTo>
                                        <a:pt x="204152" y="911542"/>
                                      </a:lnTo>
                                      <a:lnTo>
                                        <a:pt x="247849" y="872286"/>
                                      </a:lnTo>
                                      <a:lnTo>
                                        <a:pt x="291582" y="831120"/>
                                      </a:lnTo>
                                      <a:lnTo>
                                        <a:pt x="334327" y="788412"/>
                                      </a:lnTo>
                                      <a:lnTo>
                                        <a:pt x="375061" y="744525"/>
                                      </a:lnTo>
                                      <a:lnTo>
                                        <a:pt x="412761" y="699828"/>
                                      </a:lnTo>
                                      <a:lnTo>
                                        <a:pt x="446405" y="654685"/>
                                      </a:lnTo>
                                      <a:lnTo>
                                        <a:pt x="473049" y="613643"/>
                                      </a:lnTo>
                                      <a:lnTo>
                                        <a:pt x="499309" y="568600"/>
                                      </a:lnTo>
                                      <a:lnTo>
                                        <a:pt x="525092" y="520336"/>
                                      </a:lnTo>
                                      <a:lnTo>
                                        <a:pt x="550304" y="469631"/>
                                      </a:lnTo>
                                      <a:lnTo>
                                        <a:pt x="574852" y="417265"/>
                                      </a:lnTo>
                                      <a:lnTo>
                                        <a:pt x="598643" y="364019"/>
                                      </a:lnTo>
                                      <a:lnTo>
                                        <a:pt x="621585" y="310673"/>
                                      </a:lnTo>
                                      <a:lnTo>
                                        <a:pt x="643584" y="258008"/>
                                      </a:lnTo>
                                      <a:lnTo>
                                        <a:pt x="664547" y="206803"/>
                                      </a:lnTo>
                                      <a:lnTo>
                                        <a:pt x="684381" y="157839"/>
                                      </a:lnTo>
                                      <a:lnTo>
                                        <a:pt x="702994" y="111896"/>
                                      </a:lnTo>
                                      <a:lnTo>
                                        <a:pt x="720291" y="69755"/>
                                      </a:lnTo>
                                      <a:lnTo>
                                        <a:pt x="736181" y="32196"/>
                                      </a:lnTo>
                                      <a:lnTo>
                                        <a:pt x="750569" y="0"/>
                                      </a:lnTo>
                                    </a:path>
                                    <a:path w="1207770" h="1086485">
                                      <a:moveTo>
                                        <a:pt x="750569" y="0"/>
                                      </a:moveTo>
                                      <a:lnTo>
                                        <a:pt x="750569" y="1028700"/>
                                      </a:lnTo>
                                    </a:path>
                                    <a:path w="1207770" h="1086485">
                                      <a:moveTo>
                                        <a:pt x="750569" y="1028700"/>
                                      </a:moveTo>
                                      <a:lnTo>
                                        <a:pt x="799994" y="1019086"/>
                                      </a:lnTo>
                                      <a:lnTo>
                                        <a:pt x="848783" y="1008944"/>
                                      </a:lnTo>
                                      <a:lnTo>
                                        <a:pt x="896302" y="997743"/>
                                      </a:lnTo>
                                      <a:lnTo>
                                        <a:pt x="941916" y="984955"/>
                                      </a:lnTo>
                                      <a:lnTo>
                                        <a:pt x="984990" y="970050"/>
                                      </a:lnTo>
                                      <a:lnTo>
                                        <a:pt x="1024889" y="952500"/>
                                      </a:lnTo>
                                      <a:lnTo>
                                        <a:pt x="1068049" y="927506"/>
                                      </a:lnTo>
                                      <a:lnTo>
                                        <a:pt x="1106820" y="898855"/>
                                      </a:lnTo>
                                      <a:lnTo>
                                        <a:pt x="1142298" y="867460"/>
                                      </a:lnTo>
                                      <a:lnTo>
                                        <a:pt x="1175583" y="834237"/>
                                      </a:lnTo>
                                      <a:lnTo>
                                        <a:pt x="1207770" y="80010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B4FBA0" id="Group 566" o:spid="_x0000_s1026" style="position:absolute;margin-left:31.05pt;margin-top:.15pt;width:96.1pt;height:86.55pt;z-index:-20751872;mso-wrap-distance-left:0;mso-wrap-distance-right:0" coordsize="12204,1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">
                      <v:shape id="Graphic 567" o:spid="_x0000_s1027" style="position:absolute;left:63;top:63;width:12078;height:10865;visibility:visible;mso-wrap-style:square;v-text-anchor:top" coordsize="1207770,108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" path="m,1086485r22001,-20114l50176,1042152r33326,-27958l120955,982862r40558,-34339l204152,911542r43697,-39256l291582,831120r42745,-42708l375061,744525r37700,-44697l446405,654685r26644,-41042l499309,568600r25783,-48264l550304,469631r24548,-52366l598643,364019r22942,-53346l643584,258008r20963,-51205l684381,157839r18613,-45943l720291,69755,736181,32196,750569,em750569,r,1028700em750569,1028700r49425,-9614l848783,1008944r47519,-11201l941916,984955r43074,-14905l1024889,952500r43160,-24994l1106820,898855r35478,-31395l1175583,834237r32187,-34137e" filled="f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4000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84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B616A1">
        <w:trPr>
          <w:trHeight w:val="367"/>
        </w:trPr>
        <w:tc>
          <w:tcPr>
            <w:tcW w:w="553" w:type="dxa"/>
            <w:tcBorders>
              <w:right w:val="single" w:sz="6" w:space="0" w:color="000000"/>
            </w:tcBorders>
          </w:tcPr>
          <w:p w:rsidR="00B616A1" w:rsidRDefault="00310882">
            <w:pPr>
              <w:pStyle w:val="TableParagraph"/>
              <w:spacing w:before="86" w:line="240" w:lineRule="auto"/>
              <w:ind w:left="0" w:right="12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3000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84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B616A1">
        <w:trPr>
          <w:trHeight w:val="369"/>
        </w:trPr>
        <w:tc>
          <w:tcPr>
            <w:tcW w:w="553" w:type="dxa"/>
            <w:tcBorders>
              <w:right w:val="single" w:sz="6" w:space="0" w:color="000000"/>
            </w:tcBorders>
          </w:tcPr>
          <w:p w:rsidR="00B616A1" w:rsidRDefault="00310882">
            <w:pPr>
              <w:pStyle w:val="TableParagraph"/>
              <w:spacing w:before="89" w:line="240" w:lineRule="auto"/>
              <w:ind w:left="0" w:right="12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2000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84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B616A1">
        <w:trPr>
          <w:trHeight w:val="367"/>
        </w:trPr>
        <w:tc>
          <w:tcPr>
            <w:tcW w:w="553" w:type="dxa"/>
            <w:tcBorders>
              <w:right w:val="single" w:sz="6" w:space="0" w:color="000000"/>
            </w:tcBorders>
          </w:tcPr>
          <w:p w:rsidR="00B616A1" w:rsidRDefault="00310882">
            <w:pPr>
              <w:pStyle w:val="TableParagraph"/>
              <w:spacing w:before="89" w:line="240" w:lineRule="auto"/>
              <w:ind w:left="0" w:right="12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1000</w:t>
            </w:r>
          </w:p>
        </w:tc>
        <w:tc>
          <w:tcPr>
            <w:tcW w:w="1935" w:type="dxa"/>
            <w:tcBorders>
              <w:left w:val="single" w:sz="6" w:space="0" w:color="000000"/>
            </w:tcBorders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84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B616A1">
        <w:trPr>
          <w:trHeight w:val="332"/>
        </w:trPr>
        <w:tc>
          <w:tcPr>
            <w:tcW w:w="553" w:type="dxa"/>
            <w:tcBorders>
              <w:right w:val="single" w:sz="6" w:space="0" w:color="000000"/>
            </w:tcBorders>
          </w:tcPr>
          <w:p w:rsidR="00B616A1" w:rsidRDefault="00310882">
            <w:pPr>
              <w:pStyle w:val="TableParagraph"/>
              <w:spacing w:before="86" w:line="240" w:lineRule="auto"/>
              <w:ind w:left="0" w:right="135"/>
              <w:jc w:val="right"/>
              <w:rPr>
                <w:sz w:val="16"/>
              </w:rPr>
            </w:pP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935" w:type="dxa"/>
            <w:tcBorders>
              <w:left w:val="single" w:sz="6" w:space="0" w:color="000000"/>
              <w:bottom w:val="single" w:sz="6" w:space="0" w:color="000000"/>
            </w:tcBorders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584" w:type="dxa"/>
            <w:tcBorders>
              <w:bottom w:val="single" w:sz="6" w:space="0" w:color="000000"/>
            </w:tcBorders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B616A1">
        <w:trPr>
          <w:trHeight w:val="243"/>
        </w:trPr>
        <w:tc>
          <w:tcPr>
            <w:tcW w:w="553" w:type="dxa"/>
          </w:tcPr>
          <w:p w:rsidR="00B616A1" w:rsidRDefault="00B616A1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1935" w:type="dxa"/>
            <w:tcBorders>
              <w:top w:val="single" w:sz="6" w:space="0" w:color="000000"/>
            </w:tcBorders>
          </w:tcPr>
          <w:p w:rsidR="00B616A1" w:rsidRDefault="00310882">
            <w:pPr>
              <w:pStyle w:val="TableParagraph"/>
              <w:spacing w:before="60" w:line="164" w:lineRule="exact"/>
              <w:ind w:left="145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  <w:r>
              <w:rPr>
                <w:spacing w:val="36"/>
                <w:sz w:val="16"/>
              </w:rPr>
              <w:t xml:space="preserve">  </w:t>
            </w:r>
            <w:r>
              <w:rPr>
                <w:sz w:val="16"/>
              </w:rPr>
              <w:t>1,0</w:t>
            </w:r>
            <w:r>
              <w:rPr>
                <w:spacing w:val="39"/>
                <w:sz w:val="16"/>
              </w:rPr>
              <w:t xml:space="preserve">  </w:t>
            </w:r>
            <w:r>
              <w:rPr>
                <w:sz w:val="16"/>
              </w:rPr>
              <w:t>1,4</w:t>
            </w:r>
            <w:r>
              <w:rPr>
                <w:spacing w:val="39"/>
                <w:sz w:val="16"/>
              </w:rPr>
              <w:t xml:space="preserve">  </w:t>
            </w:r>
            <w:r>
              <w:rPr>
                <w:sz w:val="16"/>
              </w:rPr>
              <w:t>1,8</w:t>
            </w:r>
            <w:r>
              <w:rPr>
                <w:spacing w:val="39"/>
                <w:sz w:val="16"/>
              </w:rPr>
              <w:t xml:space="preserve">  </w:t>
            </w:r>
            <w:r>
              <w:rPr>
                <w:spacing w:val="-5"/>
                <w:sz w:val="16"/>
              </w:rPr>
              <w:t>2,2</w:t>
            </w:r>
          </w:p>
        </w:tc>
        <w:tc>
          <w:tcPr>
            <w:tcW w:w="584" w:type="dxa"/>
            <w:tcBorders>
              <w:top w:val="single" w:sz="6" w:space="0" w:color="000000"/>
            </w:tcBorders>
          </w:tcPr>
          <w:p w:rsidR="00B616A1" w:rsidRDefault="00310882">
            <w:pPr>
              <w:pStyle w:val="TableParagraph"/>
              <w:spacing w:before="60" w:line="164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нм</w:t>
            </w:r>
          </w:p>
        </w:tc>
      </w:tr>
    </w:tbl>
    <w:p w:rsidR="00B616A1" w:rsidRDefault="00B616A1">
      <w:pPr>
        <w:pStyle w:val="a3"/>
        <w:spacing w:before="119"/>
        <w:ind w:left="0"/>
      </w:pPr>
    </w:p>
    <w:p w:rsidR="00B616A1" w:rsidRDefault="00310882">
      <w:pPr>
        <w:pStyle w:val="a3"/>
        <w:spacing w:line="242" w:lineRule="auto"/>
        <w:ind w:firstLine="225"/>
      </w:pPr>
      <w:r>
        <w:t>Чи</w:t>
      </w:r>
      <w:r>
        <w:rPr>
          <w:spacing w:val="-5"/>
        </w:rPr>
        <w:t xml:space="preserve"> </w:t>
      </w:r>
      <w:r>
        <w:t>вплине</w:t>
      </w:r>
      <w:r>
        <w:rPr>
          <w:spacing w:val="-9"/>
        </w:rPr>
        <w:t xml:space="preserve"> </w:t>
      </w:r>
      <w:r>
        <w:t>зміна</w:t>
      </w:r>
      <w:r>
        <w:rPr>
          <w:spacing w:val="-4"/>
        </w:rPr>
        <w:t xml:space="preserve"> </w:t>
      </w:r>
      <w:r>
        <w:t>вмісту</w:t>
      </w:r>
      <w:r>
        <w:rPr>
          <w:spacing w:val="-7"/>
        </w:rPr>
        <w:t xml:space="preserve"> </w:t>
      </w:r>
      <w:r>
        <w:t>заліза в</w:t>
      </w:r>
      <w:r>
        <w:rPr>
          <w:spacing w:val="-1"/>
        </w:rPr>
        <w:t xml:space="preserve"> </w:t>
      </w:r>
      <w:r>
        <w:t>сплавах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калібровані</w:t>
      </w:r>
      <w:r>
        <w:rPr>
          <w:spacing w:val="-6"/>
        </w:rPr>
        <w:t xml:space="preserve"> </w:t>
      </w:r>
      <w:r>
        <w:t>графіки</w:t>
      </w:r>
      <w:r>
        <w:rPr>
          <w:spacing w:val="-1"/>
        </w:rPr>
        <w:t xml:space="preserve"> </w:t>
      </w:r>
      <w:r>
        <w:t>для визначення міді й нікелю?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0"/>
          <w:numId w:val="7"/>
        </w:numPr>
        <w:tabs>
          <w:tab w:val="left" w:pos="707"/>
        </w:tabs>
        <w:ind w:left="267" w:right="584" w:firstLine="225"/>
        <w:jc w:val="left"/>
      </w:pPr>
      <w:r>
        <w:t>Розробляючи</w:t>
      </w:r>
      <w:r>
        <w:rPr>
          <w:spacing w:val="-4"/>
        </w:rPr>
        <w:t xml:space="preserve"> </w:t>
      </w:r>
      <w:r>
        <w:t>методику</w:t>
      </w:r>
      <w:r>
        <w:rPr>
          <w:spacing w:val="-10"/>
        </w:rPr>
        <w:t xml:space="preserve"> </w:t>
      </w:r>
      <w:r>
        <w:t>рентгеноспектрального</w:t>
      </w:r>
      <w:r>
        <w:rPr>
          <w:spacing w:val="-5"/>
        </w:rPr>
        <w:t xml:space="preserve"> </w:t>
      </w:r>
      <w:r>
        <w:t>аналізу</w:t>
      </w:r>
      <w:r>
        <w:rPr>
          <w:spacing w:val="-10"/>
        </w:rPr>
        <w:t xml:space="preserve"> </w:t>
      </w:r>
      <w:r>
        <w:t>сплавів на мідній основі, установили, що покази приладу на лівії міді залежать від концентрації свинцю в пробах:</w:t>
      </w:r>
    </w:p>
    <w:p w:rsidR="00B616A1" w:rsidRDefault="00B616A1">
      <w:pPr>
        <w:pStyle w:val="a3"/>
        <w:spacing w:before="28"/>
        <w:ind w:left="0"/>
        <w:rPr>
          <w:sz w:val="2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601"/>
        <w:gridCol w:w="600"/>
        <w:gridCol w:w="600"/>
        <w:gridCol w:w="605"/>
        <w:gridCol w:w="600"/>
        <w:gridCol w:w="601"/>
        <w:gridCol w:w="601"/>
        <w:gridCol w:w="601"/>
      </w:tblGrid>
      <w:tr w:rsidR="00B616A1">
        <w:trPr>
          <w:trHeight w:val="249"/>
        </w:trPr>
        <w:tc>
          <w:tcPr>
            <w:tcW w:w="1729" w:type="dxa"/>
          </w:tcPr>
          <w:p w:rsidR="00B616A1" w:rsidRDefault="00310882">
            <w:pPr>
              <w:pStyle w:val="TableParagraph"/>
              <w:spacing w:line="229" w:lineRule="exact"/>
              <w:ind w:left="110"/>
              <w:jc w:val="left"/>
            </w:pPr>
            <w:r>
              <w:rPr>
                <w:position w:val="2"/>
              </w:rPr>
              <w:t>C</w:t>
            </w:r>
            <w:r>
              <w:rPr>
                <w:sz w:val="14"/>
              </w:rPr>
              <w:t>Cu</w:t>
            </w:r>
            <w:r>
              <w:rPr>
                <w:position w:val="2"/>
              </w:rPr>
              <w:t>,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spacing w:val="-10"/>
                <w:position w:val="2"/>
              </w:rPr>
              <w:t>%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spacing w:line="229" w:lineRule="exact"/>
              <w:ind w:left="105"/>
              <w:jc w:val="left"/>
            </w:pPr>
            <w:r>
              <w:rPr>
                <w:spacing w:val="-4"/>
              </w:rPr>
              <w:t>54,1</w:t>
            </w:r>
          </w:p>
        </w:tc>
        <w:tc>
          <w:tcPr>
            <w:tcW w:w="600" w:type="dxa"/>
          </w:tcPr>
          <w:p w:rsidR="00B616A1" w:rsidRDefault="00310882">
            <w:pPr>
              <w:pStyle w:val="TableParagraph"/>
              <w:spacing w:line="229" w:lineRule="exact"/>
              <w:ind w:left="104"/>
              <w:jc w:val="left"/>
            </w:pPr>
            <w:r>
              <w:rPr>
                <w:spacing w:val="-4"/>
              </w:rPr>
              <w:t>54,2</w:t>
            </w:r>
          </w:p>
        </w:tc>
        <w:tc>
          <w:tcPr>
            <w:tcW w:w="600" w:type="dxa"/>
          </w:tcPr>
          <w:p w:rsidR="00B616A1" w:rsidRDefault="00310882">
            <w:pPr>
              <w:pStyle w:val="TableParagraph"/>
              <w:spacing w:line="229" w:lineRule="exact"/>
              <w:ind w:left="109"/>
              <w:jc w:val="left"/>
            </w:pPr>
            <w:r>
              <w:rPr>
                <w:spacing w:val="-4"/>
              </w:rPr>
              <w:t>57,8</w:t>
            </w:r>
          </w:p>
        </w:tc>
        <w:tc>
          <w:tcPr>
            <w:tcW w:w="605" w:type="dxa"/>
          </w:tcPr>
          <w:p w:rsidR="00B616A1" w:rsidRDefault="00310882">
            <w:pPr>
              <w:pStyle w:val="TableParagraph"/>
              <w:spacing w:line="229" w:lineRule="exact"/>
              <w:ind w:left="110"/>
              <w:jc w:val="left"/>
            </w:pPr>
            <w:r>
              <w:rPr>
                <w:spacing w:val="-4"/>
              </w:rPr>
              <w:t>61,5</w:t>
            </w:r>
          </w:p>
        </w:tc>
        <w:tc>
          <w:tcPr>
            <w:tcW w:w="600" w:type="dxa"/>
          </w:tcPr>
          <w:p w:rsidR="00B616A1" w:rsidRDefault="00310882">
            <w:pPr>
              <w:pStyle w:val="TableParagraph"/>
              <w:spacing w:line="229" w:lineRule="exact"/>
              <w:ind w:left="105"/>
              <w:jc w:val="left"/>
            </w:pPr>
            <w:r>
              <w:rPr>
                <w:spacing w:val="-4"/>
              </w:rPr>
              <w:t>61,7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spacing w:line="229" w:lineRule="exact"/>
              <w:ind w:left="105"/>
              <w:jc w:val="left"/>
            </w:pPr>
            <w:r>
              <w:rPr>
                <w:spacing w:val="-4"/>
              </w:rPr>
              <w:t>62,7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spacing w:line="229" w:lineRule="exact"/>
              <w:ind w:left="105"/>
              <w:jc w:val="left"/>
            </w:pPr>
            <w:r>
              <w:rPr>
                <w:spacing w:val="-4"/>
              </w:rPr>
              <w:t>64,5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spacing w:line="229" w:lineRule="exact"/>
              <w:ind w:left="109"/>
              <w:jc w:val="left"/>
            </w:pPr>
            <w:r>
              <w:rPr>
                <w:spacing w:val="-4"/>
              </w:rPr>
              <w:t>64,6</w:t>
            </w:r>
          </w:p>
        </w:tc>
      </w:tr>
      <w:tr w:rsidR="00B616A1">
        <w:trPr>
          <w:trHeight w:val="253"/>
        </w:trPr>
        <w:tc>
          <w:tcPr>
            <w:tcW w:w="1729" w:type="dxa"/>
          </w:tcPr>
          <w:p w:rsidR="00B616A1" w:rsidRDefault="00310882">
            <w:pPr>
              <w:pStyle w:val="TableParagraph"/>
              <w:ind w:left="110"/>
              <w:jc w:val="left"/>
            </w:pPr>
            <w:r>
              <w:rPr>
                <w:position w:val="2"/>
              </w:rPr>
              <w:t>C</w:t>
            </w:r>
            <w:r>
              <w:rPr>
                <w:sz w:val="14"/>
              </w:rPr>
              <w:t>Pb</w:t>
            </w:r>
            <w:r>
              <w:rPr>
                <w:position w:val="2"/>
              </w:rPr>
              <w:t xml:space="preserve">, </w:t>
            </w:r>
            <w:r>
              <w:rPr>
                <w:spacing w:val="-10"/>
                <w:position w:val="2"/>
              </w:rPr>
              <w:t>%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ind w:left="105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600" w:type="dxa"/>
          </w:tcPr>
          <w:p w:rsidR="00B616A1" w:rsidRDefault="00310882">
            <w:pPr>
              <w:pStyle w:val="TableParagraph"/>
              <w:ind w:left="104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600" w:type="dxa"/>
          </w:tcPr>
          <w:p w:rsidR="00B616A1" w:rsidRDefault="00310882">
            <w:pPr>
              <w:pStyle w:val="TableParagraph"/>
              <w:ind w:left="109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605" w:type="dxa"/>
          </w:tcPr>
          <w:p w:rsidR="00B616A1" w:rsidRDefault="00310882">
            <w:pPr>
              <w:pStyle w:val="TableParagraph"/>
              <w:ind w:left="110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600" w:type="dxa"/>
          </w:tcPr>
          <w:p w:rsidR="00B616A1" w:rsidRDefault="00310882">
            <w:pPr>
              <w:pStyle w:val="TableParagraph"/>
              <w:ind w:left="105"/>
              <w:jc w:val="left"/>
            </w:pPr>
            <w:r>
              <w:rPr>
                <w:spacing w:val="-10"/>
              </w:rPr>
              <w:t>3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ind w:left="105"/>
              <w:jc w:val="left"/>
            </w:pPr>
            <w:r>
              <w:rPr>
                <w:spacing w:val="-10"/>
              </w:rPr>
              <w:t>1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ind w:left="105"/>
              <w:jc w:val="left"/>
            </w:pPr>
            <w:r>
              <w:rPr>
                <w:spacing w:val="-10"/>
              </w:rPr>
              <w:t>2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ind w:left="109"/>
              <w:jc w:val="left"/>
            </w:pPr>
            <w:r>
              <w:rPr>
                <w:spacing w:val="-10"/>
              </w:rPr>
              <w:t>1</w:t>
            </w:r>
          </w:p>
        </w:tc>
      </w:tr>
      <w:tr w:rsidR="00B616A1">
        <w:trPr>
          <w:trHeight w:val="508"/>
        </w:trPr>
        <w:tc>
          <w:tcPr>
            <w:tcW w:w="1729" w:type="dxa"/>
          </w:tcPr>
          <w:p w:rsidR="00B616A1" w:rsidRDefault="00310882">
            <w:pPr>
              <w:pStyle w:val="TableParagraph"/>
              <w:spacing w:line="249" w:lineRule="exact"/>
              <w:ind w:left="110"/>
              <w:jc w:val="left"/>
            </w:pPr>
            <w:r>
              <w:t>Покази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приладу</w:t>
            </w:r>
          </w:p>
          <w:p w:rsidR="00B616A1" w:rsidRDefault="00310882">
            <w:pPr>
              <w:pStyle w:val="TableParagraph"/>
              <w:spacing w:before="1" w:line="238" w:lineRule="exact"/>
              <w:ind w:left="110"/>
              <w:jc w:val="left"/>
            </w:pPr>
            <w:r>
              <w:rPr>
                <w:spacing w:val="-2"/>
              </w:rPr>
              <w:t>(імп/хв)∙10</w:t>
            </w:r>
            <w:r>
              <w:rPr>
                <w:spacing w:val="-2"/>
                <w:vertAlign w:val="superscript"/>
              </w:rPr>
              <w:t>3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5"/>
              </w:rPr>
              <w:t>805</w:t>
            </w:r>
          </w:p>
        </w:tc>
        <w:tc>
          <w:tcPr>
            <w:tcW w:w="600" w:type="dxa"/>
          </w:tcPr>
          <w:p w:rsidR="00B616A1" w:rsidRDefault="00310882">
            <w:pPr>
              <w:pStyle w:val="TableParagraph"/>
              <w:spacing w:line="249" w:lineRule="exact"/>
              <w:ind w:left="104"/>
              <w:jc w:val="left"/>
            </w:pPr>
            <w:r>
              <w:rPr>
                <w:spacing w:val="-5"/>
              </w:rPr>
              <w:t>820</w:t>
            </w:r>
          </w:p>
        </w:tc>
        <w:tc>
          <w:tcPr>
            <w:tcW w:w="600" w:type="dxa"/>
          </w:tcPr>
          <w:p w:rsidR="00B616A1" w:rsidRDefault="00310882">
            <w:pPr>
              <w:pStyle w:val="TableParagraph"/>
              <w:spacing w:line="249" w:lineRule="exact"/>
              <w:ind w:left="109"/>
              <w:jc w:val="left"/>
            </w:pPr>
            <w:r>
              <w:rPr>
                <w:spacing w:val="-5"/>
              </w:rPr>
              <w:t>866</w:t>
            </w:r>
          </w:p>
        </w:tc>
        <w:tc>
          <w:tcPr>
            <w:tcW w:w="605" w:type="dxa"/>
          </w:tcPr>
          <w:p w:rsidR="00B616A1" w:rsidRDefault="00310882">
            <w:pPr>
              <w:pStyle w:val="TableParagraph"/>
              <w:spacing w:line="249" w:lineRule="exact"/>
              <w:ind w:left="110"/>
              <w:jc w:val="left"/>
            </w:pPr>
            <w:r>
              <w:rPr>
                <w:spacing w:val="-5"/>
              </w:rPr>
              <w:t>920</w:t>
            </w:r>
          </w:p>
        </w:tc>
        <w:tc>
          <w:tcPr>
            <w:tcW w:w="600" w:type="dxa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5"/>
              </w:rPr>
              <w:t>915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5"/>
              </w:rPr>
              <w:t>945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spacing w:line="249" w:lineRule="exact"/>
              <w:ind w:left="105"/>
              <w:jc w:val="left"/>
            </w:pPr>
            <w:r>
              <w:rPr>
                <w:spacing w:val="-5"/>
              </w:rPr>
              <w:t>964</w:t>
            </w:r>
          </w:p>
        </w:tc>
        <w:tc>
          <w:tcPr>
            <w:tcW w:w="601" w:type="dxa"/>
          </w:tcPr>
          <w:p w:rsidR="00B616A1" w:rsidRDefault="00310882">
            <w:pPr>
              <w:pStyle w:val="TableParagraph"/>
              <w:spacing w:line="249" w:lineRule="exact"/>
              <w:ind w:left="109"/>
              <w:jc w:val="left"/>
            </w:pPr>
            <w:r>
              <w:rPr>
                <w:spacing w:val="-5"/>
              </w:rPr>
              <w:t>972</w:t>
            </w:r>
          </w:p>
        </w:tc>
      </w:tr>
    </w:tbl>
    <w:p w:rsidR="00B616A1" w:rsidRDefault="00310882">
      <w:pPr>
        <w:pStyle w:val="a3"/>
        <w:spacing w:before="247"/>
        <w:ind w:right="837" w:firstLine="220"/>
        <w:jc w:val="both"/>
      </w:pPr>
      <w:r>
        <w:t>Яка</w:t>
      </w:r>
      <w:r>
        <w:rPr>
          <w:spacing w:val="-6"/>
        </w:rPr>
        <w:t xml:space="preserve"> </w:t>
      </w:r>
      <w:r>
        <w:t>максимальна</w:t>
      </w:r>
      <w:r>
        <w:rPr>
          <w:spacing w:val="-6"/>
        </w:rPr>
        <w:t xml:space="preserve"> </w:t>
      </w:r>
      <w:r>
        <w:t>похибка</w:t>
      </w:r>
      <w:r>
        <w:rPr>
          <w:spacing w:val="-2"/>
        </w:rPr>
        <w:t xml:space="preserve"> </w:t>
      </w:r>
      <w:r>
        <w:t>аналізу</w:t>
      </w:r>
      <w:r>
        <w:rPr>
          <w:spacing w:val="-8"/>
        </w:rPr>
        <w:t xml:space="preserve"> </w:t>
      </w:r>
      <w:r>
        <w:t>обумовлена</w:t>
      </w:r>
      <w:r>
        <w:rPr>
          <w:spacing w:val="-1"/>
        </w:rPr>
        <w:t xml:space="preserve"> </w:t>
      </w:r>
      <w:r>
        <w:t>впливом</w:t>
      </w:r>
      <w:r>
        <w:rPr>
          <w:spacing w:val="-5"/>
        </w:rPr>
        <w:t xml:space="preserve"> </w:t>
      </w:r>
      <w:r>
        <w:t>складу сплаву, якщо</w:t>
      </w:r>
      <w:r>
        <w:rPr>
          <w:spacing w:val="-4"/>
        </w:rPr>
        <w:t xml:space="preserve"> </w:t>
      </w:r>
      <w:r>
        <w:t>прилад</w:t>
      </w:r>
      <w:r>
        <w:rPr>
          <w:spacing w:val="-6"/>
        </w:rPr>
        <w:t xml:space="preserve"> </w:t>
      </w:r>
      <w:r>
        <w:t>калібрований для</w:t>
      </w:r>
      <w:r>
        <w:rPr>
          <w:spacing w:val="-4"/>
        </w:rPr>
        <w:t xml:space="preserve"> </w:t>
      </w:r>
      <w:r>
        <w:t>визначення</w:t>
      </w:r>
      <w:r>
        <w:rPr>
          <w:spacing w:val="-4"/>
        </w:rPr>
        <w:t xml:space="preserve"> </w:t>
      </w:r>
      <w:r>
        <w:t>вмісту</w:t>
      </w:r>
      <w:r>
        <w:rPr>
          <w:spacing w:val="-4"/>
        </w:rPr>
        <w:t xml:space="preserve"> </w:t>
      </w:r>
      <w:r>
        <w:t>міді за стандартом, що</w:t>
      </w:r>
      <w:r>
        <w:rPr>
          <w:spacing w:val="-2"/>
        </w:rPr>
        <w:t xml:space="preserve"> </w:t>
      </w:r>
      <w:r>
        <w:t>містить 2 %</w:t>
      </w:r>
      <w:r>
        <w:rPr>
          <w:spacing w:val="-3"/>
        </w:rPr>
        <w:t xml:space="preserve"> </w:t>
      </w:r>
      <w:r>
        <w:t>свинцю,</w:t>
      </w:r>
      <w:r>
        <w:rPr>
          <w:spacing w:val="-4"/>
        </w:rPr>
        <w:t xml:space="preserve"> </w:t>
      </w:r>
      <w:r>
        <w:t>а можливий діапазон зміни концентрації цього елемента в пробах 1,5-2,5 % та 1- 3 %.</w:t>
      </w:r>
    </w:p>
    <w:p w:rsidR="00B616A1" w:rsidRDefault="00310882">
      <w:pPr>
        <w:pStyle w:val="a3"/>
        <w:spacing w:before="2"/>
        <w:ind w:right="754" w:firstLine="225"/>
        <w:jc w:val="both"/>
      </w:pPr>
      <w:r>
        <w:t>Порівняти</w:t>
      </w:r>
      <w:r>
        <w:rPr>
          <w:spacing w:val="-9"/>
        </w:rPr>
        <w:t xml:space="preserve"> </w:t>
      </w:r>
      <w:r>
        <w:t>ці</w:t>
      </w:r>
      <w:r>
        <w:rPr>
          <w:spacing w:val="-9"/>
        </w:rPr>
        <w:t xml:space="preserve"> </w:t>
      </w:r>
      <w:r>
        <w:t>похибки</w:t>
      </w:r>
      <w:r>
        <w:rPr>
          <w:spacing w:val="-5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квадратичною</w:t>
      </w:r>
      <w:r>
        <w:rPr>
          <w:spacing w:val="-8"/>
        </w:rPr>
        <w:t xml:space="preserve"> </w:t>
      </w:r>
      <w:r>
        <w:t>похибкою,</w:t>
      </w:r>
      <w:r>
        <w:rPr>
          <w:spacing w:val="-4"/>
        </w:rPr>
        <w:t xml:space="preserve"> </w:t>
      </w:r>
      <w:r>
        <w:t>обумовленою статистичним характером рентгенівського випромінювання.</w:t>
      </w:r>
    </w:p>
    <w:p w:rsidR="00B616A1" w:rsidRDefault="00310882">
      <w:pPr>
        <w:pStyle w:val="a4"/>
        <w:numPr>
          <w:ilvl w:val="0"/>
          <w:numId w:val="7"/>
        </w:numPr>
        <w:tabs>
          <w:tab w:val="left" w:pos="707"/>
        </w:tabs>
        <w:spacing w:before="252"/>
        <w:ind w:left="267" w:right="473" w:firstLine="225"/>
        <w:jc w:val="left"/>
      </w:pPr>
      <w:r>
        <w:t>У лабораторію надійшов на дослідження латунний виріб без м</w:t>
      </w:r>
      <w:r>
        <w:t>аркування.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щоб</w:t>
      </w:r>
      <w:r>
        <w:rPr>
          <w:spacing w:val="-4"/>
        </w:rPr>
        <w:t xml:space="preserve"> </w:t>
      </w:r>
      <w:r>
        <w:t>визначити</w:t>
      </w:r>
      <w:r>
        <w:rPr>
          <w:spacing w:val="-1"/>
        </w:rPr>
        <w:t xml:space="preserve"> </w:t>
      </w:r>
      <w:r>
        <w:t>марку</w:t>
      </w:r>
      <w:r>
        <w:rPr>
          <w:spacing w:val="-6"/>
        </w:rPr>
        <w:t xml:space="preserve"> </w:t>
      </w:r>
      <w:r>
        <w:t>латуні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пошкодження виробу, спектр металу записали за допомогою рентгеноспектрального скануючого аналізатора, що має кварцовий кристал з</w:t>
      </w:r>
      <w:r>
        <w:rPr>
          <w:spacing w:val="-3"/>
        </w:rPr>
        <w:t xml:space="preserve"> </w:t>
      </w:r>
      <w:r>
        <w:t>відбивними площинами</w:t>
      </w:r>
      <w:r>
        <w:rPr>
          <w:spacing w:val="-1"/>
        </w:rPr>
        <w:t xml:space="preserve"> </w:t>
      </w:r>
      <w:r>
        <w:t>(1010). Визначити марку</w:t>
      </w:r>
      <w:r>
        <w:rPr>
          <w:spacing w:val="-2"/>
        </w:rPr>
        <w:t xml:space="preserve"> </w:t>
      </w:r>
      <w:r>
        <w:t>латуні</w:t>
      </w:r>
      <w:r>
        <w:rPr>
          <w:spacing w:val="-1"/>
        </w:rPr>
        <w:t xml:space="preserve"> </w:t>
      </w:r>
      <w:r>
        <w:t>за схематичним зображенн</w:t>
      </w:r>
      <w:r>
        <w:t>ям спектра, наведеним на рисунку.</w:t>
      </w:r>
    </w:p>
    <w:p w:rsidR="00B616A1" w:rsidRDefault="00B616A1">
      <w:pPr>
        <w:sectPr w:rsidR="00B616A1">
          <w:pgSz w:w="8400" w:h="11910"/>
          <w:pgMar w:top="920" w:right="520" w:bottom="940" w:left="640" w:header="0" w:footer="671" w:gutter="0"/>
          <w:cols w:space="720"/>
        </w:sectPr>
      </w:pPr>
    </w:p>
    <w:p w:rsidR="00B616A1" w:rsidRDefault="00310882">
      <w:pPr>
        <w:spacing w:before="82"/>
        <w:ind w:left="3888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1125537</wp:posOffset>
                </wp:positionH>
                <wp:positionV relativeFrom="paragraph">
                  <wp:posOffset>206819</wp:posOffset>
                </wp:positionV>
                <wp:extent cx="2608580" cy="1253490"/>
                <wp:effectExtent l="0" t="0" r="0" b="0"/>
                <wp:wrapTopAndBottom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8580" cy="1253490"/>
                          <a:chOff x="0" y="0"/>
                          <a:chExt cx="2608580" cy="125349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4762" y="3492"/>
                            <a:ext cx="2599055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9055" h="1245235">
                                <a:moveTo>
                                  <a:pt x="3809" y="1167130"/>
                                </a:moveTo>
                                <a:lnTo>
                                  <a:pt x="2590800" y="1167130"/>
                                </a:lnTo>
                              </a:path>
                              <a:path w="2599055" h="1245235">
                                <a:moveTo>
                                  <a:pt x="0" y="1118870"/>
                                </a:moveTo>
                                <a:lnTo>
                                  <a:pt x="6984" y="1245235"/>
                                </a:lnTo>
                              </a:path>
                              <a:path w="2599055" h="1245235">
                                <a:moveTo>
                                  <a:pt x="2592704" y="1111885"/>
                                </a:moveTo>
                                <a:lnTo>
                                  <a:pt x="2599054" y="1245235"/>
                                </a:lnTo>
                              </a:path>
                              <a:path w="2599055" h="1245235">
                                <a:moveTo>
                                  <a:pt x="520064" y="1125855"/>
                                </a:moveTo>
                                <a:lnTo>
                                  <a:pt x="520064" y="1245235"/>
                                </a:lnTo>
                              </a:path>
                              <a:path w="2599055" h="1245235">
                                <a:moveTo>
                                  <a:pt x="1019810" y="1118870"/>
                                </a:moveTo>
                                <a:lnTo>
                                  <a:pt x="1019175" y="1185418"/>
                                </a:lnTo>
                                <a:lnTo>
                                  <a:pt x="1019810" y="1245235"/>
                                </a:lnTo>
                              </a:path>
                              <a:path w="2599055" h="1245235">
                                <a:moveTo>
                                  <a:pt x="1539875" y="1238250"/>
                                </a:moveTo>
                                <a:lnTo>
                                  <a:pt x="1539875" y="1132840"/>
                                </a:lnTo>
                              </a:path>
                              <a:path w="2599055" h="1245235">
                                <a:moveTo>
                                  <a:pt x="2039620" y="1125855"/>
                                </a:moveTo>
                                <a:lnTo>
                                  <a:pt x="2039620" y="1245235"/>
                                </a:lnTo>
                              </a:path>
                              <a:path w="2599055" h="1245235">
                                <a:moveTo>
                                  <a:pt x="195580" y="1167130"/>
                                </a:moveTo>
                                <a:lnTo>
                                  <a:pt x="195580" y="1117600"/>
                                </a:lnTo>
                              </a:path>
                              <a:path w="2599055" h="1245235">
                                <a:moveTo>
                                  <a:pt x="386715" y="1167130"/>
                                </a:moveTo>
                                <a:lnTo>
                                  <a:pt x="383540" y="1117600"/>
                                </a:lnTo>
                              </a:path>
                              <a:path w="2599055" h="1245235">
                                <a:moveTo>
                                  <a:pt x="674369" y="1167130"/>
                                </a:moveTo>
                                <a:lnTo>
                                  <a:pt x="675005" y="1121410"/>
                                </a:lnTo>
                              </a:path>
                              <a:path w="2599055" h="1245235">
                                <a:moveTo>
                                  <a:pt x="866139" y="1167130"/>
                                </a:moveTo>
                                <a:lnTo>
                                  <a:pt x="862330" y="1117600"/>
                                </a:lnTo>
                              </a:path>
                              <a:path w="2599055" h="1245235">
                                <a:moveTo>
                                  <a:pt x="1153160" y="1167130"/>
                                </a:moveTo>
                                <a:lnTo>
                                  <a:pt x="1153795" y="1121410"/>
                                </a:lnTo>
                              </a:path>
                              <a:path w="2599055" h="1245235">
                                <a:moveTo>
                                  <a:pt x="1344930" y="1167130"/>
                                </a:moveTo>
                                <a:lnTo>
                                  <a:pt x="1345564" y="1125855"/>
                                </a:lnTo>
                              </a:path>
                              <a:path w="2599055" h="1245235">
                                <a:moveTo>
                                  <a:pt x="1692910" y="1163320"/>
                                </a:moveTo>
                                <a:lnTo>
                                  <a:pt x="1692910" y="1117600"/>
                                </a:lnTo>
                              </a:path>
                              <a:path w="2599055" h="1245235">
                                <a:moveTo>
                                  <a:pt x="1868170" y="1159510"/>
                                </a:moveTo>
                                <a:lnTo>
                                  <a:pt x="1868170" y="1113155"/>
                                </a:lnTo>
                              </a:path>
                              <a:path w="2599055" h="1245235">
                                <a:moveTo>
                                  <a:pt x="2207260" y="1167130"/>
                                </a:moveTo>
                                <a:lnTo>
                                  <a:pt x="2203450" y="1121410"/>
                                </a:lnTo>
                              </a:path>
                              <a:path w="2599055" h="1245235">
                                <a:moveTo>
                                  <a:pt x="2399029" y="1167130"/>
                                </a:moveTo>
                                <a:lnTo>
                                  <a:pt x="2403475" y="1121410"/>
                                </a:lnTo>
                              </a:path>
                              <a:path w="2599055" h="1245235">
                                <a:moveTo>
                                  <a:pt x="354965" y="1167130"/>
                                </a:moveTo>
                                <a:lnTo>
                                  <a:pt x="354965" y="962025"/>
                                </a:lnTo>
                              </a:path>
                              <a:path w="2599055" h="1245235">
                                <a:moveTo>
                                  <a:pt x="1724025" y="1162685"/>
                                </a:moveTo>
                                <a:lnTo>
                                  <a:pt x="1725295" y="708025"/>
                                </a:lnTo>
                              </a:path>
                              <a:path w="2599055" h="1245235">
                                <a:moveTo>
                                  <a:pt x="2255520" y="1162685"/>
                                </a:moveTo>
                                <a:lnTo>
                                  <a:pt x="2255520" y="0"/>
                                </a:lnTo>
                              </a:path>
                              <a:path w="2599055" h="1245235">
                                <a:moveTo>
                                  <a:pt x="1914525" y="1157605"/>
                                </a:moveTo>
                                <a:lnTo>
                                  <a:pt x="1916430" y="12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385569" y="711517"/>
                            <a:ext cx="127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0215">
                                <a:moveTo>
                                  <a:pt x="0" y="0"/>
                                </a:moveTo>
                                <a:lnTo>
                                  <a:pt x="0" y="449897"/>
                                </a:lnTo>
                              </a:path>
                            </a:pathLst>
                          </a:custGeom>
                          <a:ln w="139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1198308" y="556743"/>
                            <a:ext cx="648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tabs>
                                  <w:tab w:val="left" w:pos="605"/>
                                </w:tabs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8˚45´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9˚25´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216217" y="757911"/>
                            <a:ext cx="26479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6˚37´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8" o:spid="_x0000_s1154" style="position:absolute;left:0;text-align:left;margin-left:88.6pt;margin-top:16.3pt;width:205.4pt;height:98.7pt;z-index:-15620096;mso-wrap-distance-left:0;mso-wrap-distance-right:0;mso-position-horizontal-relative:page" coordsize="26085,1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">
                <v:shape id="Graphic 569" o:spid="_x0000_s1155" style="position:absolute;left:47;top:34;width:25991;height:12453;visibility:visible;mso-wrap-style:square;v-text-anchor:top" coordsize="2599055,12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" path="m3809,1167130r2586991,em,1118870r6984,126365em2592704,1111885r6350,133350em520064,1125855r,119380em1019810,1118870r-635,66548l1019810,1245235em1539875,1238250r,-105410em2039620,1125855r,119380em195580,1167130r,-49530em386715,1167130r-3175,-49530em674369,1167130r636,-45720em866139,1167130r-3809,-49530em1153160,1167130r635,-45720em1344930,1167130r634,-41275em1692910,1163320r,-45720em1868170,1159510r,-46355em2207260,1167130r-3810,-45720em2399029,1167130r4446,-45720em354965,1167130r,-205105em1724025,1162685r1270,-454660em2255520,1162685l2255520,em1914525,1157605l1916430,1270e" filled="f">
                  <v:path arrowok="t"/>
                </v:shape>
                <v:shape id="Graphic 570" o:spid="_x0000_s1156" style="position:absolute;left:13855;top:7115;width:13;height:4502;visibility:visible;mso-wrap-style:square;v-text-anchor:top" coordsize="127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" path="m,l,449897e" filled="f" strokeweight=".38803mm">
                  <v:path arrowok="t"/>
                </v:shape>
                <v:shape id="Textbox 571" o:spid="_x0000_s1157" type="#_x0000_t202" style="position:absolute;left:11983;top:5567;width:648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tabs>
                            <w:tab w:val="left" w:pos="605"/>
                          </w:tabs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8˚45´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9˚25´</w:t>
                        </w:r>
                      </w:p>
                    </w:txbxContent>
                  </v:textbox>
                </v:shape>
                <v:shape id="Textbox 572" o:spid="_x0000_s1158" type="#_x0000_t202" style="position:absolute;left:2162;top:7579;width:264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B616A1" w:rsidRDefault="00310882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6˚37´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18"/>
        </w:rPr>
        <w:t>9˚43´</w:t>
      </w:r>
      <w:r>
        <w:rPr>
          <w:spacing w:val="49"/>
          <w:sz w:val="18"/>
        </w:rPr>
        <w:t xml:space="preserve">  </w:t>
      </w:r>
      <w:r>
        <w:rPr>
          <w:spacing w:val="-2"/>
          <w:sz w:val="16"/>
        </w:rPr>
        <w:t>10˚28</w:t>
      </w:r>
      <w:r>
        <w:rPr>
          <w:spacing w:val="-2"/>
          <w:sz w:val="18"/>
        </w:rPr>
        <w:t>´</w:t>
      </w:r>
    </w:p>
    <w:p w:rsidR="00B616A1" w:rsidRDefault="00310882">
      <w:pPr>
        <w:tabs>
          <w:tab w:val="left" w:pos="2130"/>
          <w:tab w:val="left" w:pos="2889"/>
          <w:tab w:val="left" w:pos="3739"/>
          <w:tab w:val="left" w:pos="4541"/>
        </w:tabs>
        <w:spacing w:before="9" w:line="137" w:lineRule="exact"/>
        <w:ind w:left="1367"/>
        <w:rPr>
          <w:sz w:val="12"/>
        </w:rPr>
      </w:pPr>
      <w:r>
        <w:rPr>
          <w:spacing w:val="-5"/>
          <w:sz w:val="12"/>
        </w:rPr>
        <w:t>20´</w:t>
      </w:r>
      <w:r>
        <w:rPr>
          <w:sz w:val="12"/>
        </w:rPr>
        <w:tab/>
      </w:r>
      <w:r>
        <w:rPr>
          <w:spacing w:val="-5"/>
          <w:sz w:val="12"/>
        </w:rPr>
        <w:t>20´</w:t>
      </w:r>
      <w:r>
        <w:rPr>
          <w:sz w:val="12"/>
        </w:rPr>
        <w:tab/>
      </w:r>
      <w:r>
        <w:rPr>
          <w:spacing w:val="-5"/>
          <w:sz w:val="12"/>
        </w:rPr>
        <w:t>20´</w:t>
      </w:r>
      <w:r>
        <w:rPr>
          <w:sz w:val="12"/>
        </w:rPr>
        <w:tab/>
        <w:t>20´</w:t>
      </w:r>
      <w:r>
        <w:rPr>
          <w:spacing w:val="70"/>
          <w:w w:val="150"/>
          <w:sz w:val="12"/>
        </w:rPr>
        <w:t xml:space="preserve"> </w:t>
      </w:r>
      <w:r>
        <w:rPr>
          <w:spacing w:val="-5"/>
          <w:sz w:val="12"/>
        </w:rPr>
        <w:t>40´</w:t>
      </w:r>
      <w:r>
        <w:rPr>
          <w:sz w:val="12"/>
        </w:rPr>
        <w:tab/>
      </w:r>
      <w:r>
        <w:rPr>
          <w:spacing w:val="-5"/>
          <w:sz w:val="12"/>
        </w:rPr>
        <w:t>20´</w:t>
      </w:r>
    </w:p>
    <w:p w:rsidR="00B616A1" w:rsidRDefault="00310882">
      <w:pPr>
        <w:tabs>
          <w:tab w:val="left" w:pos="1914"/>
          <w:tab w:val="left" w:pos="2697"/>
          <w:tab w:val="left" w:pos="3523"/>
          <w:tab w:val="left" w:pos="4258"/>
          <w:tab w:val="left" w:pos="5128"/>
        </w:tabs>
        <w:spacing w:line="206" w:lineRule="exact"/>
        <w:ind w:left="1132"/>
        <w:rPr>
          <w:sz w:val="18"/>
        </w:rPr>
      </w:pPr>
      <w:r>
        <w:rPr>
          <w:spacing w:val="-5"/>
          <w:sz w:val="18"/>
        </w:rPr>
        <w:t>6˚</w:t>
      </w:r>
      <w:r>
        <w:rPr>
          <w:sz w:val="18"/>
        </w:rPr>
        <w:tab/>
      </w:r>
      <w:r>
        <w:rPr>
          <w:spacing w:val="-5"/>
          <w:sz w:val="18"/>
        </w:rPr>
        <w:t>7˚</w:t>
      </w:r>
      <w:r>
        <w:rPr>
          <w:sz w:val="18"/>
        </w:rPr>
        <w:tab/>
      </w:r>
      <w:r>
        <w:rPr>
          <w:spacing w:val="-5"/>
          <w:sz w:val="18"/>
        </w:rPr>
        <w:t>8˚</w:t>
      </w:r>
      <w:r>
        <w:rPr>
          <w:sz w:val="18"/>
        </w:rPr>
        <w:tab/>
      </w:r>
      <w:r>
        <w:rPr>
          <w:spacing w:val="-5"/>
          <w:sz w:val="18"/>
        </w:rPr>
        <w:t>9˚</w:t>
      </w:r>
      <w:r>
        <w:rPr>
          <w:sz w:val="18"/>
        </w:rPr>
        <w:tab/>
      </w:r>
      <w:r>
        <w:rPr>
          <w:spacing w:val="-5"/>
          <w:sz w:val="18"/>
        </w:rPr>
        <w:t>10˚</w:t>
      </w:r>
      <w:r>
        <w:rPr>
          <w:sz w:val="18"/>
        </w:rPr>
        <w:tab/>
      </w:r>
      <w:r>
        <w:rPr>
          <w:spacing w:val="-5"/>
          <w:sz w:val="18"/>
        </w:rPr>
        <w:t>11˚</w:t>
      </w:r>
    </w:p>
    <w:p w:rsidR="00B616A1" w:rsidRDefault="00B616A1">
      <w:pPr>
        <w:pStyle w:val="a3"/>
        <w:spacing w:before="60"/>
        <w:ind w:left="0"/>
      </w:pPr>
    </w:p>
    <w:p w:rsidR="00B616A1" w:rsidRDefault="00310882">
      <w:pPr>
        <w:pStyle w:val="a4"/>
        <w:numPr>
          <w:ilvl w:val="0"/>
          <w:numId w:val="7"/>
        </w:numPr>
        <w:tabs>
          <w:tab w:val="left" w:pos="712"/>
        </w:tabs>
        <w:ind w:left="267" w:right="497" w:firstLine="225"/>
        <w:jc w:val="left"/>
      </w:pPr>
      <w:r>
        <w:t>Для якісного аналізу поліметалевої руди на плівку сфотографували ділянку рентгенівського спектра досліджуваної проби</w:t>
      </w:r>
      <w:r>
        <w:rPr>
          <w:spacing w:val="-2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спектр</w:t>
      </w:r>
      <w:r>
        <w:rPr>
          <w:spacing w:val="-4"/>
        </w:rPr>
        <w:t xml:space="preserve"> </w:t>
      </w:r>
      <w:r>
        <w:t>чистого</w:t>
      </w:r>
      <w:r>
        <w:rPr>
          <w:spacing w:val="-8"/>
        </w:rPr>
        <w:t xml:space="preserve"> </w:t>
      </w:r>
      <w:r>
        <w:t>заліза (див.</w:t>
      </w:r>
      <w:r>
        <w:rPr>
          <w:spacing w:val="-5"/>
        </w:rPr>
        <w:t xml:space="preserve"> </w:t>
      </w:r>
      <w:r>
        <w:t>рисунок).</w:t>
      </w:r>
      <w:r>
        <w:rPr>
          <w:spacing w:val="-1"/>
        </w:rPr>
        <w:t xml:space="preserve"> </w:t>
      </w:r>
      <w:r>
        <w:t>Спектральний</w:t>
      </w:r>
      <w:r>
        <w:rPr>
          <w:spacing w:val="-6"/>
        </w:rPr>
        <w:t xml:space="preserve"> </w:t>
      </w:r>
      <w:r>
        <w:t>діапазон</w:t>
      </w:r>
    </w:p>
    <w:p w:rsidR="00B616A1" w:rsidRDefault="00310882">
      <w:pPr>
        <w:spacing w:before="45" w:line="116" w:lineRule="exact"/>
        <w:ind w:left="1699"/>
        <w:rPr>
          <w:rFonts w:ascii="MT Extra" w:hAnsi="MT Extra"/>
          <w:sz w:val="14"/>
        </w:rPr>
      </w:pPr>
      <w:r>
        <w:rPr>
          <w:rFonts w:ascii="MT Extra" w:hAnsi="MT Extra"/>
          <w:spacing w:val="-10"/>
          <w:sz w:val="14"/>
        </w:rPr>
        <w:t></w:t>
      </w:r>
    </w:p>
    <w:p w:rsidR="00B616A1" w:rsidRDefault="00310882">
      <w:pPr>
        <w:pStyle w:val="a3"/>
        <w:spacing w:line="269" w:lineRule="exact"/>
      </w:pPr>
      <w:r>
        <w:t>приладу</w:t>
      </w:r>
      <w:r>
        <w:rPr>
          <w:spacing w:val="-9"/>
        </w:rPr>
        <w:t xml:space="preserve"> </w:t>
      </w:r>
      <w:r>
        <w:t>0,5-2</w:t>
      </w:r>
      <w:r>
        <w:rPr>
          <w:spacing w:val="47"/>
        </w:rPr>
        <w:t xml:space="preserve"> </w:t>
      </w:r>
      <w:r>
        <w:rPr>
          <w:i/>
          <w:sz w:val="24"/>
        </w:rPr>
        <w:t>A</w:t>
      </w:r>
      <w:r>
        <w:rPr>
          <w:i/>
          <w:spacing w:val="-19"/>
          <w:sz w:val="24"/>
        </w:rPr>
        <w:t xml:space="preserve"> </w:t>
      </w:r>
      <w:r>
        <w:t>. Напруга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рентгенівській</w:t>
      </w:r>
      <w:r>
        <w:rPr>
          <w:spacing w:val="-1"/>
        </w:rPr>
        <w:t xml:space="preserve"> </w:t>
      </w:r>
      <w:r>
        <w:t>трубці</w:t>
      </w:r>
      <w:r>
        <w:rPr>
          <w:spacing w:val="-5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rPr>
          <w:spacing w:val="-5"/>
        </w:rPr>
        <w:t>кВ.</w:t>
      </w:r>
    </w:p>
    <w:p w:rsidR="00B616A1" w:rsidRDefault="00310882">
      <w:pPr>
        <w:pStyle w:val="a3"/>
      </w:pPr>
      <w:r>
        <w:rPr>
          <w:position w:val="2"/>
        </w:rPr>
        <w:t>Ототожнити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невідому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лінію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λ</w:t>
      </w:r>
      <w:r>
        <w:rPr>
          <w:sz w:val="14"/>
        </w:rPr>
        <w:t>х</w:t>
      </w:r>
      <w:r>
        <w:rPr>
          <w:position w:val="2"/>
        </w:rPr>
        <w:t>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вважаючи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дисперсію</w:t>
      </w:r>
      <w:r>
        <w:rPr>
          <w:spacing w:val="-6"/>
          <w:position w:val="2"/>
        </w:rPr>
        <w:t xml:space="preserve"> </w:t>
      </w:r>
      <w:r>
        <w:rPr>
          <w:position w:val="2"/>
        </w:rPr>
        <w:t xml:space="preserve">аналізатора </w:t>
      </w:r>
      <w:r>
        <w:t>постійною на всій досліджуваній ділянці спектра.</w:t>
      </w:r>
    </w:p>
    <w:p w:rsidR="00B616A1" w:rsidRDefault="00310882">
      <w:pPr>
        <w:pStyle w:val="a3"/>
        <w:spacing w:before="52"/>
        <w:ind w:left="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1256982</wp:posOffset>
                </wp:positionH>
                <wp:positionV relativeFrom="paragraph">
                  <wp:posOffset>199792</wp:posOffset>
                </wp:positionV>
                <wp:extent cx="2738755" cy="1619885"/>
                <wp:effectExtent l="0" t="0" r="0" b="0"/>
                <wp:wrapTopAndBottom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8755" cy="1619885"/>
                          <a:chOff x="0" y="0"/>
                          <a:chExt cx="2738755" cy="1619885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4762" y="228600"/>
                            <a:ext cx="26289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800100">
                                <a:moveTo>
                                  <a:pt x="0" y="342900"/>
                                </a:moveTo>
                                <a:lnTo>
                                  <a:pt x="2628900" y="342900"/>
                                </a:lnTo>
                                <a:lnTo>
                                  <a:pt x="262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close/>
                              </a:path>
                              <a:path w="2628900" h="800100">
                                <a:moveTo>
                                  <a:pt x="0" y="800100"/>
                                </a:moveTo>
                                <a:lnTo>
                                  <a:pt x="2628900" y="800100"/>
                                </a:lnTo>
                                <a:lnTo>
                                  <a:pt x="26289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800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947862" y="685800"/>
                            <a:ext cx="12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947862" y="0"/>
                            <a:ext cx="20955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600200">
                                <a:moveTo>
                                  <a:pt x="20955" y="681354"/>
                                </a:moveTo>
                                <a:lnTo>
                                  <a:pt x="20955" y="1233804"/>
                                </a:lnTo>
                              </a:path>
                              <a:path w="20955" h="16002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</a:path>
                              <a:path w="20955" h="1600200">
                                <a:moveTo>
                                  <a:pt x="0" y="102870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347662" y="207009"/>
                            <a:ext cx="127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100">
                                <a:moveTo>
                                  <a:pt x="0" y="0"/>
                                </a:moveTo>
                                <a:lnTo>
                                  <a:pt x="0" y="8000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347662" y="0"/>
                            <a:ext cx="12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604962" y="224154"/>
                            <a:ext cx="54610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804545">
                                <a:moveTo>
                                  <a:pt x="0" y="804545"/>
                                </a:moveTo>
                                <a:lnTo>
                                  <a:pt x="0" y="4445"/>
                                </a:lnTo>
                              </a:path>
                              <a:path w="54610" h="804545">
                                <a:moveTo>
                                  <a:pt x="54610" y="793750"/>
                                </a:moveTo>
                                <a:lnTo>
                                  <a:pt x="546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347662" y="0"/>
                            <a:ext cx="1310005" cy="161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005" h="1614805">
                                <a:moveTo>
                                  <a:pt x="1257300" y="228600"/>
                                </a:moveTo>
                                <a:lnTo>
                                  <a:pt x="1257300" y="0"/>
                                </a:lnTo>
                              </a:path>
                              <a:path w="1310005" h="1614805">
                                <a:moveTo>
                                  <a:pt x="1310005" y="224154"/>
                                </a:moveTo>
                                <a:lnTo>
                                  <a:pt x="1310005" y="1904"/>
                                </a:lnTo>
                              </a:path>
                              <a:path w="1310005" h="1614805">
                                <a:moveTo>
                                  <a:pt x="1257300" y="914400"/>
                                </a:moveTo>
                                <a:lnTo>
                                  <a:pt x="1259205" y="1424304"/>
                                </a:lnTo>
                              </a:path>
                              <a:path w="1310005" h="1614805">
                                <a:moveTo>
                                  <a:pt x="1310005" y="960754"/>
                                </a:moveTo>
                                <a:lnTo>
                                  <a:pt x="1303655" y="1614804"/>
                                </a:lnTo>
                              </a:path>
                              <a:path w="1310005" h="1614805">
                                <a:moveTo>
                                  <a:pt x="0" y="914400"/>
                                </a:moveTo>
                                <a:lnTo>
                                  <a:pt x="0" y="12573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47662" y="1117600"/>
                            <a:ext cx="12573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50800">
                                <a:moveTo>
                                  <a:pt x="76200" y="0"/>
                                </a:moveTo>
                                <a:lnTo>
                                  <a:pt x="0" y="25400"/>
                                </a:lnTo>
                                <a:lnTo>
                                  <a:pt x="76200" y="50800"/>
                                </a:lnTo>
                                <a:lnTo>
                                  <a:pt x="76200" y="31750"/>
                                </a:lnTo>
                                <a:lnTo>
                                  <a:pt x="63500" y="31750"/>
                                </a:lnTo>
                                <a:lnTo>
                                  <a:pt x="63500" y="19050"/>
                                </a:lnTo>
                                <a:lnTo>
                                  <a:pt x="76200" y="1905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1257300" h="50800">
                                <a:moveTo>
                                  <a:pt x="1181100" y="0"/>
                                </a:moveTo>
                                <a:lnTo>
                                  <a:pt x="1181100" y="50800"/>
                                </a:lnTo>
                                <a:lnTo>
                                  <a:pt x="1238250" y="31750"/>
                                </a:lnTo>
                                <a:lnTo>
                                  <a:pt x="1193800" y="31750"/>
                                </a:lnTo>
                                <a:lnTo>
                                  <a:pt x="1193800" y="19050"/>
                                </a:lnTo>
                                <a:lnTo>
                                  <a:pt x="1238250" y="19050"/>
                                </a:lnTo>
                                <a:lnTo>
                                  <a:pt x="1181100" y="0"/>
                                </a:lnTo>
                                <a:close/>
                              </a:path>
                              <a:path w="1257300" h="50800">
                                <a:moveTo>
                                  <a:pt x="76200" y="19050"/>
                                </a:moveTo>
                                <a:lnTo>
                                  <a:pt x="63500" y="19050"/>
                                </a:lnTo>
                                <a:lnTo>
                                  <a:pt x="63500" y="31750"/>
                                </a:lnTo>
                                <a:lnTo>
                                  <a:pt x="76200" y="31750"/>
                                </a:lnTo>
                                <a:lnTo>
                                  <a:pt x="76200" y="19050"/>
                                </a:lnTo>
                                <a:close/>
                              </a:path>
                              <a:path w="1257300" h="50800">
                                <a:moveTo>
                                  <a:pt x="1181100" y="19050"/>
                                </a:moveTo>
                                <a:lnTo>
                                  <a:pt x="76200" y="19050"/>
                                </a:lnTo>
                                <a:lnTo>
                                  <a:pt x="76200" y="31750"/>
                                </a:lnTo>
                                <a:lnTo>
                                  <a:pt x="1181100" y="31750"/>
                                </a:lnTo>
                                <a:lnTo>
                                  <a:pt x="1181100" y="19050"/>
                                </a:lnTo>
                                <a:close/>
                              </a:path>
                              <a:path w="1257300" h="50800">
                                <a:moveTo>
                                  <a:pt x="1238250" y="19050"/>
                                </a:moveTo>
                                <a:lnTo>
                                  <a:pt x="1193800" y="19050"/>
                                </a:lnTo>
                                <a:lnTo>
                                  <a:pt x="1193800" y="31750"/>
                                </a:lnTo>
                                <a:lnTo>
                                  <a:pt x="1238250" y="31750"/>
                                </a:lnTo>
                                <a:lnTo>
                                  <a:pt x="1257300" y="25400"/>
                                </a:lnTo>
                                <a:lnTo>
                                  <a:pt x="123825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690562" y="1028700"/>
                            <a:ext cx="5715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28600">
                                <a:moveTo>
                                  <a:pt x="57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571500" y="228600"/>
                                </a:lnTo>
                                <a:lnTo>
                                  <a:pt x="57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376362" y="1346200"/>
                            <a:ext cx="2286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0800">
                                <a:moveTo>
                                  <a:pt x="152400" y="0"/>
                                </a:moveTo>
                                <a:lnTo>
                                  <a:pt x="152400" y="50800"/>
                                </a:lnTo>
                                <a:lnTo>
                                  <a:pt x="209550" y="31750"/>
                                </a:lnTo>
                                <a:lnTo>
                                  <a:pt x="165100" y="31750"/>
                                </a:lnTo>
                                <a:lnTo>
                                  <a:pt x="165100" y="19050"/>
                                </a:lnTo>
                                <a:lnTo>
                                  <a:pt x="209550" y="1905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228600" h="50800">
                                <a:moveTo>
                                  <a:pt x="152400" y="19050"/>
                                </a:moveTo>
                                <a:lnTo>
                                  <a:pt x="0" y="19050"/>
                                </a:lnTo>
                                <a:lnTo>
                                  <a:pt x="0" y="31750"/>
                                </a:lnTo>
                                <a:lnTo>
                                  <a:pt x="152400" y="31750"/>
                                </a:lnTo>
                                <a:lnTo>
                                  <a:pt x="152400" y="19050"/>
                                </a:lnTo>
                                <a:close/>
                              </a:path>
                              <a:path w="228600" h="50800">
                                <a:moveTo>
                                  <a:pt x="209550" y="19050"/>
                                </a:moveTo>
                                <a:lnTo>
                                  <a:pt x="165100" y="19050"/>
                                </a:lnTo>
                                <a:lnTo>
                                  <a:pt x="165100" y="31750"/>
                                </a:lnTo>
                                <a:lnTo>
                                  <a:pt x="209550" y="31750"/>
                                </a:lnTo>
                                <a:lnTo>
                                  <a:pt x="228600" y="25400"/>
                                </a:lnTo>
                                <a:lnTo>
                                  <a:pt x="20955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842962" y="1181100"/>
                            <a:ext cx="5715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28600">
                                <a:moveTo>
                                  <a:pt x="57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571500" y="228600"/>
                                </a:lnTo>
                                <a:lnTo>
                                  <a:pt x="57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651317" y="1347342"/>
                            <a:ext cx="29654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65735">
                                <a:moveTo>
                                  <a:pt x="182372" y="30607"/>
                                </a:moveTo>
                                <a:lnTo>
                                  <a:pt x="182143" y="19177"/>
                                </a:lnTo>
                                <a:lnTo>
                                  <a:pt x="182118" y="17907"/>
                                </a:lnTo>
                                <a:lnTo>
                                  <a:pt x="82486" y="19037"/>
                                </a:lnTo>
                                <a:lnTo>
                                  <a:pt x="82296" y="0"/>
                                </a:lnTo>
                                <a:lnTo>
                                  <a:pt x="6350" y="26162"/>
                                </a:lnTo>
                                <a:lnTo>
                                  <a:pt x="82804" y="50673"/>
                                </a:lnTo>
                                <a:lnTo>
                                  <a:pt x="82613" y="31877"/>
                                </a:lnTo>
                                <a:lnTo>
                                  <a:pt x="82613" y="31737"/>
                                </a:lnTo>
                                <a:lnTo>
                                  <a:pt x="182372" y="30607"/>
                                </a:lnTo>
                                <a:close/>
                              </a:path>
                              <a:path w="296545" h="165735">
                                <a:moveTo>
                                  <a:pt x="296545" y="139192"/>
                                </a:moveTo>
                                <a:lnTo>
                                  <a:pt x="278117" y="133159"/>
                                </a:lnTo>
                                <a:lnTo>
                                  <a:pt x="220218" y="114173"/>
                                </a:lnTo>
                                <a:lnTo>
                                  <a:pt x="220306" y="133159"/>
                                </a:lnTo>
                                <a:lnTo>
                                  <a:pt x="76149" y="133807"/>
                                </a:lnTo>
                                <a:lnTo>
                                  <a:pt x="76073" y="114681"/>
                                </a:lnTo>
                                <a:lnTo>
                                  <a:pt x="0" y="140462"/>
                                </a:lnTo>
                                <a:lnTo>
                                  <a:pt x="76327" y="165481"/>
                                </a:lnTo>
                                <a:lnTo>
                                  <a:pt x="76225" y="146558"/>
                                </a:lnTo>
                                <a:lnTo>
                                  <a:pt x="63500" y="146558"/>
                                </a:lnTo>
                                <a:lnTo>
                                  <a:pt x="76212" y="146507"/>
                                </a:lnTo>
                                <a:lnTo>
                                  <a:pt x="220370" y="145859"/>
                                </a:lnTo>
                                <a:lnTo>
                                  <a:pt x="220306" y="133858"/>
                                </a:lnTo>
                                <a:lnTo>
                                  <a:pt x="220345" y="140462"/>
                                </a:lnTo>
                                <a:lnTo>
                                  <a:pt x="220370" y="145859"/>
                                </a:lnTo>
                                <a:lnTo>
                                  <a:pt x="220472" y="164973"/>
                                </a:lnTo>
                                <a:lnTo>
                                  <a:pt x="276885" y="145859"/>
                                </a:lnTo>
                                <a:lnTo>
                                  <a:pt x="296545" y="139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947862" y="1485900"/>
                            <a:ext cx="22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833562" y="1114297"/>
                            <a:ext cx="457834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54610">
                                <a:moveTo>
                                  <a:pt x="114300" y="28702"/>
                                </a:moveTo>
                                <a:lnTo>
                                  <a:pt x="95250" y="22352"/>
                                </a:lnTo>
                                <a:lnTo>
                                  <a:pt x="38100" y="3302"/>
                                </a:lnTo>
                                <a:lnTo>
                                  <a:pt x="38100" y="22352"/>
                                </a:lnTo>
                                <a:lnTo>
                                  <a:pt x="0" y="22352"/>
                                </a:lnTo>
                                <a:lnTo>
                                  <a:pt x="0" y="35052"/>
                                </a:lnTo>
                                <a:lnTo>
                                  <a:pt x="38100" y="35052"/>
                                </a:lnTo>
                                <a:lnTo>
                                  <a:pt x="38100" y="54102"/>
                                </a:lnTo>
                                <a:lnTo>
                                  <a:pt x="95250" y="35052"/>
                                </a:lnTo>
                                <a:lnTo>
                                  <a:pt x="114300" y="28702"/>
                                </a:lnTo>
                                <a:close/>
                              </a:path>
                              <a:path w="457834" h="54610">
                                <a:moveTo>
                                  <a:pt x="457327" y="22352"/>
                                </a:moveTo>
                                <a:lnTo>
                                  <a:pt x="224243" y="18986"/>
                                </a:lnTo>
                                <a:lnTo>
                                  <a:pt x="224243" y="18796"/>
                                </a:lnTo>
                                <a:lnTo>
                                  <a:pt x="224523" y="0"/>
                                </a:lnTo>
                                <a:lnTo>
                                  <a:pt x="147955" y="24257"/>
                                </a:lnTo>
                                <a:lnTo>
                                  <a:pt x="223774" y="50800"/>
                                </a:lnTo>
                                <a:lnTo>
                                  <a:pt x="224002" y="35052"/>
                                </a:lnTo>
                                <a:lnTo>
                                  <a:pt x="224053" y="31686"/>
                                </a:lnTo>
                                <a:lnTo>
                                  <a:pt x="457073" y="35052"/>
                                </a:lnTo>
                                <a:lnTo>
                                  <a:pt x="457288" y="24257"/>
                                </a:lnTo>
                                <a:lnTo>
                                  <a:pt x="457327" y="22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690562" y="1028700"/>
                            <a:ext cx="1943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</a:path>
                              <a:path w="1943100">
                                <a:moveTo>
                                  <a:pt x="1600200" y="0"/>
                                </a:moveTo>
                                <a:lnTo>
                                  <a:pt x="19431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209994" y="49814"/>
                            <a:ext cx="9398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18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λ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1469453" y="49814"/>
                            <a:ext cx="66421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tabs>
                                  <w:tab w:val="left" w:pos="422"/>
                                  <w:tab w:val="left" w:pos="897"/>
                                </w:tabs>
                                <w:spacing w:line="18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λ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λ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3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>λ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783399" y="1077625"/>
                            <a:ext cx="50673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8,85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мм</w:t>
                              </w:r>
                            </w:p>
                            <w:p w:rsidR="00B616A1" w:rsidRDefault="00310882">
                              <w:pPr>
                                <w:spacing w:before="56" w:line="184" w:lineRule="exact"/>
                                <w:ind w:left="2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0,18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2384107" y="1077625"/>
                            <a:ext cx="35496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0,07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2268283" y="1422049"/>
                            <a:ext cx="35496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16A1" w:rsidRDefault="00310882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1,12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3" o:spid="_x0000_s1159" style="position:absolute;margin-left:98.95pt;margin-top:15.75pt;width:215.65pt;height:127.55pt;z-index:-15619584;mso-wrap-distance-left:0;mso-wrap-distance-right:0;mso-position-horizontal-relative:page" coordsize="27387,1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">
                <v:shape id="Graphic 574" o:spid="_x0000_s1160" style="position:absolute;left:47;top:2286;width:26289;height:8001;visibility:visible;mso-wrap-style:square;v-text-anchor:top" coordsize="26289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" path="m,342900r2628900,l2628900,,,,,342900xem,800100r2628900,l2628900,457200,,457200,,800100xe" filled="f">
                  <v:path arrowok="t"/>
                </v:shape>
                <v:shape id="Graphic 575" o:spid="_x0000_s1161" style="position:absolute;left:19478;top:6858;width:13;height:3429;visibility:visible;mso-wrap-style:square;v-text-anchor:top" coordsize="127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" path="m,l,342900e" filled="f" strokeweight="1pt">
                  <v:path arrowok="t"/>
                </v:shape>
                <v:shape id="Graphic 576" o:spid="_x0000_s1162" style="position:absolute;left:19478;width:210;height:16002;visibility:visible;mso-wrap-style:square;v-text-anchor:top" coordsize="20955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" path="m20955,681354r,552450em,685800l,em,1028700r,571500e" filled="f">
                  <v:path arrowok="t"/>
                </v:shape>
                <v:shape id="Graphic 577" o:spid="_x0000_s1163" style="position:absolute;left:3476;top:2070;width:13;height:8001;visibility:visible;mso-wrap-style:square;v-text-anchor:top" coordsize="127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" path="m,l,800099e" filled="f" strokeweight="1pt">
                  <v:path arrowok="t"/>
                </v:shape>
                <v:shape id="Graphic 578" o:spid="_x0000_s1164" style="position:absolute;left:3476;width:13;height:2286;visibility:visible;mso-wrap-style:square;v-text-anchor:top" coordsize="12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" path="m,228600l,e" filled="f">
                  <v:path arrowok="t"/>
                </v:shape>
                <v:shape id="Graphic 579" o:spid="_x0000_s1165" style="position:absolute;left:16049;top:2241;width:546;height:8045;visibility:visible;mso-wrap-style:square;v-text-anchor:top" coordsize="54610,80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" path="m,804545l,4445em54610,793750l54610,e" filled="f" strokeweight="1pt">
                  <v:path arrowok="t"/>
                </v:shape>
                <v:shape id="Graphic 580" o:spid="_x0000_s1166" style="position:absolute;left:3476;width:13100;height:16148;visibility:visible;mso-wrap-style:square;v-text-anchor:top" coordsize="1310005,161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" path="m1257300,228600l1257300,em1310005,224154r,-222250em1257300,914400r1905,509904em1310005,960754r-6350,654050em,914400r,342900e" filled="f">
                  <v:path arrowok="t"/>
                </v:shape>
                <v:shape id="Graphic 581" o:spid="_x0000_s1167" style="position:absolute;left:3476;top:11176;width:12573;height:508;visibility:visible;mso-wrap-style:square;v-text-anchor:top" coordsize="12573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" path="m76200,l,25400,76200,50800r,-19050l63500,31750r,-12700l76200,19050,76200,xem1181100,r,50800l1238250,31750r-44450,l1193800,19050r44450,l1181100,xem76200,19050r-12700,l63500,31750r12700,l76200,19050xem1181100,19050r-1104900,l76200,31750r1104900,l1181100,19050xem1238250,19050r-44450,l1193800,31750r44450,l1257300,25400r-19050,-6350xe" fillcolor="black" stroked="f">
                  <v:path arrowok="t"/>
                </v:shape>
                <v:shape id="Graphic 582" o:spid="_x0000_s1168" style="position:absolute;left:6905;top:10287;width:5715;height:2286;visibility:visible;mso-wrap-style:square;v-text-anchor:top" coordsize="5715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" path="m571500,l,,,228600r571500,l571500,xe" stroked="f">
                  <v:path arrowok="t"/>
                </v:shape>
                <v:shape id="Graphic 583" o:spid="_x0000_s1169" style="position:absolute;left:13763;top:13462;width:2286;height:508;visibility:visible;mso-wrap-style:square;v-text-anchor:top" coordsize="22860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" path="m152400,r,50800l209550,31750r-44450,l165100,19050r44450,l152400,xem152400,19050l,19050,,31750r152400,l152400,19050xem209550,19050r-44450,l165100,31750r44450,l228600,25400,209550,19050xe" fillcolor="black" stroked="f">
                  <v:path arrowok="t"/>
                </v:shape>
                <v:shape id="Graphic 584" o:spid="_x0000_s1170" style="position:absolute;left:8429;top:11811;width:5715;height:2286;visibility:visible;mso-wrap-style:square;v-text-anchor:top" coordsize="5715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" path="m571500,l,,,228600r571500,l571500,xe" stroked="f">
                  <v:path arrowok="t"/>
                </v:shape>
                <v:shape id="Graphic 585" o:spid="_x0000_s1171" style="position:absolute;left:16513;top:13473;width:2965;height:1657;visibility:visible;mso-wrap-style:square;v-text-anchor:top" coordsize="29654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" path="m182372,30607r-229,-11430l182118,17907,82486,19037,82296,,6350,26162,82804,50673,82613,31877r,-140l182372,30607xem296545,139192r-18428,-6033l220218,114173r88,18986l76149,133807r-76,-19126l,140462r76327,25019l76225,146558r-12725,l76212,146507r144158,-648l220306,133858r39,6604l220370,145859r102,19114l276885,145859r19660,-6667xe" fillcolor="black" stroked="f">
                  <v:path arrowok="t"/>
                </v:shape>
                <v:shape id="Graphic 586" o:spid="_x0000_s1172" style="position:absolute;left:19478;top:14859;width:2286;height:12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" path="m,l228600,e" filled="f">
                  <v:path arrowok="t"/>
                </v:shape>
                <v:shape id="Graphic 587" o:spid="_x0000_s1173" style="position:absolute;left:18335;top:11142;width:4578;height:547;visibility:visible;mso-wrap-style:square;v-text-anchor:top" coordsize="457834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" path="m114300,28702l95250,22352,38100,3302r,19050l,22352,,35052r38100,l38100,54102,95250,35052r19050,-6350xem457327,22352l224243,18986r,-190l224523,,147955,24257r75819,26543l224002,35052r51,-3366l457073,35052r215,-10795l457327,22352xe" fillcolor="black" stroked="f">
                  <v:path arrowok="t"/>
                </v:shape>
                <v:shape id="Graphic 588" o:spid="_x0000_s1174" style="position:absolute;left:6905;top:10287;width:19431;height:12;visibility:visible;mso-wrap-style:square;v-text-anchor:top" coordsize="1943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" path="m,l571500,em1600200,r342900,e" filled="f">
                  <v:path arrowok="t"/>
                </v:shape>
                <v:shape id="Textbox 589" o:spid="_x0000_s1175" type="#_x0000_t202" style="position:absolute;left:2099;top:498;width:94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182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λ</w:t>
                        </w:r>
                        <w:r>
                          <w:rPr>
                            <w:spacing w:val="-5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box 590" o:spid="_x0000_s1176" type="#_x0000_t202" style="position:absolute;left:14694;top:498;width:6642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B616A1" w:rsidRDefault="00310882">
                        <w:pPr>
                          <w:tabs>
                            <w:tab w:val="left" w:pos="422"/>
                            <w:tab w:val="left" w:pos="897"/>
                          </w:tabs>
                          <w:spacing w:line="182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λ</w:t>
                        </w:r>
                        <w:r>
                          <w:rPr>
                            <w:spacing w:val="-5"/>
                            <w:sz w:val="10"/>
                          </w:rPr>
                          <w:t>2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λ</w:t>
                        </w:r>
                        <w:r>
                          <w:rPr>
                            <w:spacing w:val="-5"/>
                            <w:sz w:val="10"/>
                          </w:rPr>
                          <w:t>3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>λ</w:t>
                        </w:r>
                        <w:r>
                          <w:rPr>
                            <w:spacing w:val="-5"/>
                            <w:sz w:val="10"/>
                          </w:rPr>
                          <w:t>х</w:t>
                        </w:r>
                      </w:p>
                    </w:txbxContent>
                  </v:textbox>
                </v:shape>
                <v:shape id="Textbox 591" o:spid="_x0000_s1177" type="#_x0000_t202" style="position:absolute;left:7833;top:10776;width:5068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8,85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мм</w:t>
                        </w:r>
                      </w:p>
                      <w:p w:rsidR="00B616A1" w:rsidRDefault="00310882">
                        <w:pPr>
                          <w:spacing w:before="56" w:line="184" w:lineRule="exact"/>
                          <w:ind w:left="2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0,18</w:t>
                        </w:r>
                        <w:r>
                          <w:rPr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мм</w:t>
                        </w:r>
                      </w:p>
                    </w:txbxContent>
                  </v:textbox>
                </v:shape>
                <v:shape id="Textbox 592" o:spid="_x0000_s1178" type="#_x0000_t202" style="position:absolute;left:23841;top:10776;width:354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:rsidR="00B616A1" w:rsidRDefault="00310882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0,07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мм</w:t>
                        </w:r>
                      </w:p>
                    </w:txbxContent>
                  </v:textbox>
                </v:shape>
                <v:shape id="Textbox 593" o:spid="_x0000_s1179" type="#_x0000_t202" style="position:absolute;left:22682;top:14220;width:3550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:rsidR="00B616A1" w:rsidRDefault="00310882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1,12</w:t>
                        </w:r>
                        <w:r>
                          <w:rPr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мм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16A1" w:rsidRDefault="00B616A1">
      <w:pPr>
        <w:pStyle w:val="a3"/>
        <w:spacing w:before="34"/>
        <w:ind w:left="0"/>
        <w:rPr>
          <w:sz w:val="16"/>
        </w:rPr>
      </w:pPr>
    </w:p>
    <w:p w:rsidR="00B616A1" w:rsidRDefault="00310882">
      <w:pPr>
        <w:ind w:right="1879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1261744</wp:posOffset>
                </wp:positionH>
                <wp:positionV relativeFrom="paragraph">
                  <wp:posOffset>45412</wp:posOffset>
                </wp:positionV>
                <wp:extent cx="2402205" cy="50800"/>
                <wp:effectExtent l="0" t="0" r="0" b="0"/>
                <wp:wrapNone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2205" h="50800">
                              <a:moveTo>
                                <a:pt x="2326005" y="0"/>
                              </a:moveTo>
                              <a:lnTo>
                                <a:pt x="2326005" y="50800"/>
                              </a:lnTo>
                              <a:lnTo>
                                <a:pt x="2383123" y="31760"/>
                              </a:lnTo>
                              <a:lnTo>
                                <a:pt x="2338705" y="31760"/>
                              </a:lnTo>
                              <a:lnTo>
                                <a:pt x="2338705" y="19060"/>
                              </a:lnTo>
                              <a:lnTo>
                                <a:pt x="2383186" y="19060"/>
                              </a:lnTo>
                              <a:lnTo>
                                <a:pt x="2326005" y="0"/>
                              </a:lnTo>
                              <a:close/>
                            </a:path>
                            <a:path w="2402205" h="50800">
                              <a:moveTo>
                                <a:pt x="2326005" y="19060"/>
                              </a:moveTo>
                              <a:lnTo>
                                <a:pt x="0" y="20954"/>
                              </a:lnTo>
                              <a:lnTo>
                                <a:pt x="0" y="33654"/>
                              </a:lnTo>
                              <a:lnTo>
                                <a:pt x="2326005" y="31760"/>
                              </a:lnTo>
                              <a:lnTo>
                                <a:pt x="2326005" y="19060"/>
                              </a:lnTo>
                              <a:close/>
                            </a:path>
                            <a:path w="2402205" h="50800">
                              <a:moveTo>
                                <a:pt x="2383186" y="19060"/>
                              </a:moveTo>
                              <a:lnTo>
                                <a:pt x="2338705" y="19060"/>
                              </a:lnTo>
                              <a:lnTo>
                                <a:pt x="2338705" y="31760"/>
                              </a:lnTo>
                              <a:lnTo>
                                <a:pt x="2383123" y="31760"/>
                              </a:lnTo>
                              <a:lnTo>
                                <a:pt x="2402205" y="25400"/>
                              </a:lnTo>
                              <a:lnTo>
                                <a:pt x="2383186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49F9B" id="Graphic 594" o:spid="_x0000_s1026" style="position:absolute;margin-left:99.35pt;margin-top:3.6pt;width:189.15pt;height:4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02205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" path="m2326005,r,50800l2383123,31760r-44418,l2338705,19060r44481,l2326005,xem2326005,19060l,20954,,33654,2326005,31760r,-12700xem2383186,19060r-44481,l2338705,31760r44418,l2402205,25400r-19019,-6340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16"/>
        </w:rPr>
        <w:t>λ</w:t>
      </w:r>
    </w:p>
    <w:p w:rsidR="00B616A1" w:rsidRDefault="00B616A1">
      <w:pPr>
        <w:pStyle w:val="a3"/>
        <w:spacing w:before="107"/>
        <w:ind w:left="0"/>
      </w:pPr>
    </w:p>
    <w:p w:rsidR="00B616A1" w:rsidRDefault="00310882">
      <w:pPr>
        <w:pStyle w:val="a4"/>
        <w:numPr>
          <w:ilvl w:val="0"/>
          <w:numId w:val="7"/>
        </w:numPr>
        <w:tabs>
          <w:tab w:val="left" w:pos="764"/>
        </w:tabs>
        <w:ind w:left="267" w:right="748" w:firstLine="278"/>
        <w:jc w:val="left"/>
      </w:pPr>
      <w:r>
        <w:t>Чи можна для</w:t>
      </w:r>
      <w:r>
        <w:rPr>
          <w:spacing w:val="-6"/>
        </w:rPr>
        <w:t xml:space="preserve"> </w:t>
      </w:r>
      <w:r>
        <w:t>збудження</w:t>
      </w:r>
      <w:r>
        <w:rPr>
          <w:spacing w:val="-2"/>
        </w:rPr>
        <w:t xml:space="preserve"> </w:t>
      </w:r>
      <w:r>
        <w:t>флуоресцентного</w:t>
      </w:r>
      <w:r>
        <w:rPr>
          <w:spacing w:val="-6"/>
        </w:rPr>
        <w:t xml:space="preserve"> </w:t>
      </w:r>
      <w:r>
        <w:t xml:space="preserve">випромінювання </w:t>
      </w:r>
      <w:r>
        <w:rPr>
          <w:position w:val="2"/>
        </w:rPr>
        <w:t>Cu K</w:t>
      </w:r>
      <w:r>
        <w:rPr>
          <w:sz w:val="14"/>
        </w:rPr>
        <w:t>α</w:t>
      </w:r>
      <w:r>
        <w:rPr>
          <w:spacing w:val="34"/>
          <w:sz w:val="14"/>
        </w:rPr>
        <w:t xml:space="preserve"> </w:t>
      </w:r>
      <w:r>
        <w:rPr>
          <w:position w:val="2"/>
        </w:rPr>
        <w:t>використовувати випромінювання Аu L</w:t>
      </w:r>
      <w:r>
        <w:rPr>
          <w:sz w:val="14"/>
        </w:rPr>
        <w:t>α</w:t>
      </w:r>
      <w:r>
        <w:rPr>
          <w:spacing w:val="40"/>
          <w:sz w:val="14"/>
        </w:rPr>
        <w:t xml:space="preserve"> </w:t>
      </w:r>
      <w:r>
        <w:rPr>
          <w:position w:val="2"/>
        </w:rPr>
        <w:t xml:space="preserve">(0,1276 нм)? </w:t>
      </w:r>
      <w:r>
        <w:t>Скористатися</w:t>
      </w:r>
      <w:r>
        <w:rPr>
          <w:spacing w:val="-5"/>
        </w:rPr>
        <w:t xml:space="preserve"> </w:t>
      </w:r>
      <w:r>
        <w:t>такими</w:t>
      </w:r>
      <w:r>
        <w:rPr>
          <w:spacing w:val="-8"/>
        </w:rPr>
        <w:t xml:space="preserve"> </w:t>
      </w:r>
      <w:r>
        <w:t>даними</w:t>
      </w:r>
      <w:r>
        <w:rPr>
          <w:spacing w:val="-8"/>
        </w:rPr>
        <w:t xml:space="preserve"> </w:t>
      </w:r>
      <w:r>
        <w:t>щодо</w:t>
      </w:r>
      <w:r>
        <w:rPr>
          <w:spacing w:val="-8"/>
        </w:rPr>
        <w:t xml:space="preserve"> </w:t>
      </w:r>
      <w:r>
        <w:t>енергії</w:t>
      </w:r>
      <w:r>
        <w:rPr>
          <w:spacing w:val="-3"/>
        </w:rPr>
        <w:t xml:space="preserve"> </w:t>
      </w:r>
      <w:r>
        <w:t>електронних</w:t>
      </w:r>
      <w:r>
        <w:rPr>
          <w:spacing w:val="-4"/>
        </w:rPr>
        <w:t xml:space="preserve"> </w:t>
      </w:r>
      <w:r>
        <w:t>оболонок атома міді, еВ:</w:t>
      </w:r>
    </w:p>
    <w:p w:rsidR="00B616A1" w:rsidRDefault="00310882">
      <w:pPr>
        <w:tabs>
          <w:tab w:val="left" w:pos="1232"/>
          <w:tab w:val="left" w:pos="2265"/>
          <w:tab w:val="left" w:pos="3321"/>
        </w:tabs>
        <w:spacing w:before="248"/>
        <w:ind w:left="267"/>
        <w:rPr>
          <w:sz w:val="14"/>
        </w:rPr>
      </w:pPr>
      <w:r>
        <w:rPr>
          <w:spacing w:val="-2"/>
          <w:position w:val="2"/>
        </w:rPr>
        <w:t>1s</w:t>
      </w:r>
      <w:r>
        <w:rPr>
          <w:spacing w:val="-2"/>
          <w:sz w:val="14"/>
        </w:rPr>
        <w:t>1/2</w:t>
      </w:r>
      <w:r>
        <w:rPr>
          <w:sz w:val="14"/>
        </w:rPr>
        <w:tab/>
      </w:r>
      <w:r>
        <w:rPr>
          <w:spacing w:val="-2"/>
          <w:position w:val="2"/>
        </w:rPr>
        <w:t>2s</w:t>
      </w:r>
      <w:r>
        <w:rPr>
          <w:spacing w:val="-2"/>
          <w:sz w:val="14"/>
        </w:rPr>
        <w:t>1/2</w:t>
      </w:r>
      <w:r>
        <w:rPr>
          <w:sz w:val="14"/>
        </w:rPr>
        <w:tab/>
      </w:r>
      <w:r>
        <w:rPr>
          <w:spacing w:val="-2"/>
          <w:position w:val="2"/>
        </w:rPr>
        <w:t>2p</w:t>
      </w:r>
      <w:r>
        <w:rPr>
          <w:spacing w:val="-2"/>
          <w:sz w:val="14"/>
        </w:rPr>
        <w:t>1/2</w:t>
      </w:r>
      <w:r>
        <w:rPr>
          <w:sz w:val="14"/>
        </w:rPr>
        <w:tab/>
      </w:r>
      <w:r>
        <w:rPr>
          <w:spacing w:val="-4"/>
          <w:position w:val="2"/>
        </w:rPr>
        <w:t>1p</w:t>
      </w:r>
      <w:r>
        <w:rPr>
          <w:spacing w:val="-4"/>
          <w:sz w:val="14"/>
        </w:rPr>
        <w:t>3/2</w:t>
      </w:r>
    </w:p>
    <w:p w:rsidR="00B616A1" w:rsidRDefault="00B616A1">
      <w:pPr>
        <w:rPr>
          <w:sz w:val="14"/>
        </w:rPr>
        <w:sectPr w:rsidR="00B616A1">
          <w:pgSz w:w="8400" w:h="11910"/>
          <w:pgMar w:top="960" w:right="520" w:bottom="940" w:left="640" w:header="0" w:footer="671" w:gutter="0"/>
          <w:cols w:space="720"/>
        </w:sectPr>
      </w:pPr>
    </w:p>
    <w:p w:rsidR="00B616A1" w:rsidRDefault="00310882">
      <w:pPr>
        <w:pStyle w:val="a3"/>
        <w:tabs>
          <w:tab w:val="left" w:pos="1208"/>
          <w:tab w:val="left" w:pos="2249"/>
          <w:tab w:val="left" w:pos="3294"/>
        </w:tabs>
        <w:spacing w:before="75"/>
      </w:pPr>
      <w:r>
        <w:rPr>
          <w:spacing w:val="-4"/>
        </w:rPr>
        <w:lastRenderedPageBreak/>
        <w:t>8979</w:t>
      </w:r>
      <w:r>
        <w:tab/>
      </w:r>
      <w:r>
        <w:rPr>
          <w:spacing w:val="-4"/>
        </w:rPr>
        <w:t>1096</w:t>
      </w:r>
      <w:r>
        <w:tab/>
      </w:r>
      <w:r>
        <w:rPr>
          <w:spacing w:val="-5"/>
        </w:rPr>
        <w:t>951</w:t>
      </w:r>
      <w:r>
        <w:tab/>
      </w:r>
      <w:r>
        <w:rPr>
          <w:spacing w:val="-5"/>
        </w:rPr>
        <w:t>931</w:t>
      </w:r>
    </w:p>
    <w:p w:rsidR="00B616A1" w:rsidRDefault="00310882">
      <w:pPr>
        <w:pStyle w:val="a4"/>
        <w:numPr>
          <w:ilvl w:val="0"/>
          <w:numId w:val="7"/>
        </w:numPr>
        <w:tabs>
          <w:tab w:val="left" w:pos="711"/>
        </w:tabs>
        <w:spacing w:before="251"/>
        <w:ind w:left="267" w:right="818" w:firstLine="225"/>
        <w:jc w:val="left"/>
      </w:pPr>
      <w:r>
        <w:t>Оцінити,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скільки</w:t>
      </w:r>
      <w:r>
        <w:rPr>
          <w:spacing w:val="-3"/>
        </w:rPr>
        <w:t xml:space="preserve"> </w:t>
      </w:r>
      <w:r>
        <w:t>разів</w:t>
      </w:r>
      <w:r>
        <w:rPr>
          <w:spacing w:val="-3"/>
        </w:rPr>
        <w:t xml:space="preserve"> </w:t>
      </w:r>
      <w:r>
        <w:t>довжина</w:t>
      </w:r>
      <w:r>
        <w:rPr>
          <w:spacing w:val="-1"/>
        </w:rPr>
        <w:t xml:space="preserve"> </w:t>
      </w:r>
      <w:r>
        <w:t>хвилі</w:t>
      </w:r>
      <w:r>
        <w:rPr>
          <w:spacing w:val="-7"/>
        </w:rPr>
        <w:t xml:space="preserve"> </w:t>
      </w:r>
      <w:r>
        <w:t>випромінювання</w:t>
      </w:r>
      <w:r>
        <w:rPr>
          <w:spacing w:val="-9"/>
        </w:rPr>
        <w:t xml:space="preserve"> </w:t>
      </w:r>
      <w:r>
        <w:t xml:space="preserve">Мn </w:t>
      </w:r>
      <w:r>
        <w:rPr>
          <w:position w:val="2"/>
        </w:rPr>
        <w:t>К</w:t>
      </w:r>
      <w:r>
        <w:rPr>
          <w:sz w:val="14"/>
        </w:rPr>
        <w:t>α</w:t>
      </w:r>
      <w:r>
        <w:rPr>
          <w:spacing w:val="40"/>
          <w:sz w:val="14"/>
        </w:rPr>
        <w:t xml:space="preserve"> </w:t>
      </w:r>
      <w:r>
        <w:rPr>
          <w:position w:val="2"/>
        </w:rPr>
        <w:t>більша від довжини хвилі випромінювання Zn К</w:t>
      </w:r>
      <w:r>
        <w:rPr>
          <w:sz w:val="14"/>
        </w:rPr>
        <w:t>α</w:t>
      </w:r>
      <w:r>
        <w:rPr>
          <w:position w:val="2"/>
        </w:rPr>
        <w:t>.</w:t>
      </w:r>
    </w:p>
    <w:p w:rsidR="00B616A1" w:rsidRDefault="00310882">
      <w:pPr>
        <w:pStyle w:val="a4"/>
        <w:numPr>
          <w:ilvl w:val="0"/>
          <w:numId w:val="7"/>
        </w:numPr>
        <w:tabs>
          <w:tab w:val="left" w:pos="712"/>
        </w:tabs>
        <w:spacing w:before="250"/>
        <w:ind w:left="267" w:right="419" w:firstLine="225"/>
        <w:jc w:val="left"/>
      </w:pPr>
      <w:r>
        <w:t>Із закону Вульфа-Брегга вивести формули залежності спектрального</w:t>
      </w:r>
      <w:r>
        <w:rPr>
          <w:spacing w:val="-9"/>
        </w:rPr>
        <w:t xml:space="preserve"> </w:t>
      </w:r>
      <w:r>
        <w:t>розрізнення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рентгеноемісійних</w:t>
      </w:r>
      <w:r>
        <w:rPr>
          <w:spacing w:val="-5"/>
        </w:rPr>
        <w:t xml:space="preserve"> </w:t>
      </w:r>
      <w:r>
        <w:t>спектрах</w:t>
      </w:r>
      <w:r>
        <w:rPr>
          <w:spacing w:val="-5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порядку відображення (m) і від кута падіння (Q) рентгенівських променів</w:t>
      </w:r>
    </w:p>
    <w:p w:rsidR="00B616A1" w:rsidRDefault="00310882">
      <w:pPr>
        <w:pStyle w:val="a3"/>
      </w:pPr>
      <w:r>
        <w:t>на</w:t>
      </w:r>
      <w:r>
        <w:rPr>
          <w:spacing w:val="-8"/>
        </w:rPr>
        <w:t xml:space="preserve"> </w:t>
      </w:r>
      <w:r>
        <w:t>поверхню</w:t>
      </w:r>
      <w:r>
        <w:rPr>
          <w:spacing w:val="-7"/>
        </w:rPr>
        <w:t xml:space="preserve"> </w:t>
      </w:r>
      <w:r>
        <w:t>кристала-аналіз</w:t>
      </w:r>
      <w:r>
        <w:t>атора.</w:t>
      </w:r>
      <w:r>
        <w:rPr>
          <w:spacing w:val="-8"/>
        </w:rPr>
        <w:t xml:space="preserve"> </w:t>
      </w:r>
      <w:r>
        <w:t>Оцінити</w:t>
      </w:r>
      <w:r>
        <w:rPr>
          <w:spacing w:val="-7"/>
        </w:rPr>
        <w:t xml:space="preserve"> </w:t>
      </w:r>
      <w:r>
        <w:rPr>
          <w:spacing w:val="-2"/>
        </w:rPr>
        <w:t>значення:</w:t>
      </w:r>
    </w:p>
    <w:p w:rsidR="00B616A1" w:rsidRDefault="00310882">
      <w:pPr>
        <w:spacing w:before="1"/>
        <w:ind w:left="488"/>
      </w:pPr>
      <w:r>
        <w:rPr>
          <w:position w:val="2"/>
        </w:rPr>
        <w:t>a)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R</w:t>
      </w:r>
      <w:r>
        <w:rPr>
          <w:sz w:val="14"/>
        </w:rPr>
        <w:t>m=2</w:t>
      </w:r>
      <w:r>
        <w:rPr>
          <w:position w:val="2"/>
        </w:rPr>
        <w:t>/R</w:t>
      </w:r>
      <w:r>
        <w:rPr>
          <w:sz w:val="14"/>
        </w:rPr>
        <w:t>m=1</w:t>
      </w:r>
      <w:r>
        <w:rPr>
          <w:position w:val="2"/>
        </w:rPr>
        <w:t>;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б)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R</w:t>
      </w:r>
      <w:r>
        <w:rPr>
          <w:spacing w:val="-2"/>
          <w:sz w:val="14"/>
        </w:rPr>
        <w:t>Q=60</w:t>
      </w:r>
      <w:r>
        <w:rPr>
          <w:spacing w:val="-2"/>
          <w:position w:val="2"/>
        </w:rPr>
        <w:t>/R</w:t>
      </w:r>
      <w:r>
        <w:rPr>
          <w:spacing w:val="-2"/>
          <w:sz w:val="14"/>
        </w:rPr>
        <w:t>Q=30</w:t>
      </w:r>
      <w:r>
        <w:rPr>
          <w:spacing w:val="-2"/>
          <w:position w:val="2"/>
        </w:rPr>
        <w:t>.</w:t>
      </w:r>
    </w:p>
    <w:p w:rsidR="00B616A1" w:rsidRDefault="00B616A1">
      <w:pPr>
        <w:pStyle w:val="a3"/>
        <w:spacing w:before="88"/>
        <w:ind w:left="0"/>
        <w:rPr>
          <w:sz w:val="14"/>
        </w:rPr>
      </w:pPr>
    </w:p>
    <w:p w:rsidR="00B616A1" w:rsidRDefault="00310882">
      <w:pPr>
        <w:pStyle w:val="a4"/>
        <w:numPr>
          <w:ilvl w:val="0"/>
          <w:numId w:val="7"/>
        </w:numPr>
        <w:tabs>
          <w:tab w:val="left" w:pos="818"/>
        </w:tabs>
        <w:ind w:left="267" w:right="380" w:firstLine="225"/>
        <w:jc w:val="left"/>
      </w:pPr>
      <w:r>
        <w:t xml:space="preserve">Розрахувати товщину золотої фольги, якщо інтенсивність </w:t>
      </w:r>
      <w:r>
        <w:rPr>
          <w:position w:val="2"/>
        </w:rPr>
        <w:t>випромінювання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Мо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</w:t>
      </w:r>
      <w:r>
        <w:rPr>
          <w:sz w:val="14"/>
        </w:rPr>
        <w:t>α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що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пройшло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через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неї, зменшилася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в 5 разів? Масовий коефіцієнт поглинання Мо К</w:t>
      </w:r>
      <w:r>
        <w:rPr>
          <w:sz w:val="14"/>
        </w:rPr>
        <w:t>α</w:t>
      </w:r>
      <w:r>
        <w:rPr>
          <w:spacing w:val="33"/>
          <w:sz w:val="14"/>
        </w:rPr>
        <w:t xml:space="preserve"> </w:t>
      </w:r>
      <w:r>
        <w:rPr>
          <w:position w:val="2"/>
        </w:rPr>
        <w:t xml:space="preserve">і густина золота дорівнюють </w:t>
      </w:r>
      <w:r>
        <w:t>111,3 см</w:t>
      </w:r>
      <w:r>
        <w:rPr>
          <w:vertAlign w:val="superscript"/>
        </w:rPr>
        <w:t>2</w:t>
      </w:r>
      <w:r>
        <w:t>/м і 19,28 г/см</w:t>
      </w:r>
      <w:r>
        <w:rPr>
          <w:vertAlign w:val="superscript"/>
        </w:rPr>
        <w:t>3</w:t>
      </w:r>
      <w:r>
        <w:t xml:space="preserve"> відповідно.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ind w:right="114"/>
        <w:jc w:val="center"/>
        <w:rPr>
          <w:i/>
        </w:rPr>
      </w:pPr>
      <w:bookmarkStart w:id="144" w:name="Тести_(7)"/>
      <w:bookmarkEnd w:id="144"/>
      <w:r>
        <w:rPr>
          <w:i/>
          <w:spacing w:val="-2"/>
        </w:rPr>
        <w:t>Тести</w:t>
      </w:r>
    </w:p>
    <w:p w:rsidR="00B616A1" w:rsidRDefault="00310882">
      <w:pPr>
        <w:pStyle w:val="a4"/>
        <w:numPr>
          <w:ilvl w:val="1"/>
          <w:numId w:val="7"/>
        </w:numPr>
        <w:tabs>
          <w:tab w:val="left" w:pos="986"/>
          <w:tab w:val="left" w:pos="988"/>
        </w:tabs>
        <w:spacing w:before="251"/>
        <w:ind w:right="1627"/>
      </w:pPr>
      <w:r>
        <w:t>Характеристичне</w:t>
      </w:r>
      <w:r>
        <w:rPr>
          <w:spacing w:val="-14"/>
        </w:rPr>
        <w:t xml:space="preserve"> </w:t>
      </w:r>
      <w:r>
        <w:t>рентгенівське</w:t>
      </w:r>
      <w:r>
        <w:rPr>
          <w:spacing w:val="-14"/>
        </w:rPr>
        <w:t xml:space="preserve"> </w:t>
      </w:r>
      <w:r>
        <w:t xml:space="preserve">випромінювання </w:t>
      </w:r>
      <w:r>
        <w:rPr>
          <w:spacing w:val="-2"/>
        </w:rPr>
        <w:t>відбувається...</w:t>
      </w:r>
    </w:p>
    <w:p w:rsidR="00B616A1" w:rsidRDefault="00310882">
      <w:pPr>
        <w:pStyle w:val="a3"/>
        <w:ind w:left="988" w:right="434"/>
      </w:pPr>
      <w:r>
        <w:t>а) при переході електрона з більш високого енергетичного рівня на більш низький. б) при переході електрона з більш низьког</w:t>
      </w:r>
      <w:r>
        <w:t>о енергетичного рівня на більш високий. в) при переході</w:t>
      </w:r>
      <w:r>
        <w:rPr>
          <w:spacing w:val="-4"/>
        </w:rPr>
        <w:t xml:space="preserve"> </w:t>
      </w:r>
      <w:r>
        <w:t>електрона на</w:t>
      </w:r>
      <w:r>
        <w:rPr>
          <w:spacing w:val="-3"/>
        </w:rPr>
        <w:t xml:space="preserve"> </w:t>
      </w:r>
      <w:r>
        <w:t>стаціонарний</w:t>
      </w:r>
      <w:r>
        <w:rPr>
          <w:spacing w:val="-8"/>
        </w:rPr>
        <w:t xml:space="preserve"> </w:t>
      </w:r>
      <w:r>
        <w:t>енергетичний</w:t>
      </w:r>
      <w:r>
        <w:rPr>
          <w:spacing w:val="-8"/>
        </w:rPr>
        <w:t xml:space="preserve"> </w:t>
      </w:r>
      <w:r>
        <w:t>рівень.</w:t>
      </w:r>
      <w:r>
        <w:rPr>
          <w:spacing w:val="-3"/>
        </w:rPr>
        <w:t xml:space="preserve"> </w:t>
      </w:r>
      <w:r>
        <w:t>г) при переході електрона у вільний стан.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1"/>
          <w:numId w:val="7"/>
        </w:numPr>
        <w:tabs>
          <w:tab w:val="left" w:pos="986"/>
        </w:tabs>
        <w:spacing w:line="251" w:lineRule="exact"/>
        <w:ind w:left="986" w:hanging="359"/>
      </w:pPr>
      <w:r>
        <w:t>Емісійний</w:t>
      </w:r>
      <w:r>
        <w:rPr>
          <w:spacing w:val="-9"/>
        </w:rPr>
        <w:t xml:space="preserve"> </w:t>
      </w:r>
      <w:r>
        <w:t>рентгенівський</w:t>
      </w:r>
      <w:r>
        <w:rPr>
          <w:spacing w:val="-4"/>
        </w:rPr>
        <w:t xml:space="preserve"> </w:t>
      </w:r>
      <w:r>
        <w:t>спектр</w:t>
      </w:r>
      <w:r>
        <w:rPr>
          <w:spacing w:val="-7"/>
        </w:rPr>
        <w:t xml:space="preserve"> </w:t>
      </w:r>
      <w:r>
        <w:t>являє</w:t>
      </w:r>
      <w:r>
        <w:rPr>
          <w:spacing w:val="-5"/>
        </w:rPr>
        <w:t xml:space="preserve"> </w:t>
      </w:r>
      <w:r>
        <w:rPr>
          <w:spacing w:val="-2"/>
        </w:rPr>
        <w:t>собою...</w:t>
      </w:r>
    </w:p>
    <w:p w:rsidR="00B616A1" w:rsidRDefault="00310882">
      <w:pPr>
        <w:pStyle w:val="a3"/>
        <w:ind w:left="988"/>
      </w:pPr>
      <w:r>
        <w:t>а) безупинний фон, покритий лініями характеристичного випроміню</w:t>
      </w:r>
      <w:r>
        <w:t>вання. б) звичайний лінійчастий спектр. в) переривистий фон, вкритий лініями флуоресцентного випромінювання.</w:t>
      </w:r>
      <w:r>
        <w:rPr>
          <w:spacing w:val="-6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характеристичний</w:t>
      </w:r>
      <w:r>
        <w:rPr>
          <w:spacing w:val="-9"/>
        </w:rPr>
        <w:t xml:space="preserve"> </w:t>
      </w:r>
      <w:r>
        <w:t>лінійчатий</w:t>
      </w:r>
      <w:r>
        <w:rPr>
          <w:spacing w:val="-9"/>
        </w:rPr>
        <w:t xml:space="preserve"> </w:t>
      </w:r>
      <w:r>
        <w:t>спектр.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1"/>
          <w:numId w:val="7"/>
        </w:numPr>
        <w:tabs>
          <w:tab w:val="left" w:pos="986"/>
          <w:tab w:val="left" w:pos="988"/>
        </w:tabs>
        <w:ind w:right="534"/>
      </w:pPr>
      <w:r>
        <w:t>ОЖЕ-ефекг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рентгеноспектральному</w:t>
      </w:r>
      <w:r>
        <w:rPr>
          <w:spacing w:val="-9"/>
        </w:rPr>
        <w:t xml:space="preserve"> </w:t>
      </w:r>
      <w:r>
        <w:t>аналізі</w:t>
      </w:r>
      <w:r>
        <w:rPr>
          <w:spacing w:val="-8"/>
        </w:rPr>
        <w:t xml:space="preserve"> </w:t>
      </w:r>
      <w:r>
        <w:t>характеризує... а) приєднання електрона до атома в разі характеристичного випромінювання. б) відрив електрона від атома під час безвипромінювального переходу. в) перехід електрона на стаціонарний енергетичний рівень під час</w:t>
      </w:r>
    </w:p>
    <w:p w:rsidR="00B616A1" w:rsidRDefault="00B616A1">
      <w:pPr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left="988" w:right="434"/>
      </w:pPr>
      <w:r>
        <w:lastRenderedPageBreak/>
        <w:t>безвипромінювального</w:t>
      </w:r>
      <w:r>
        <w:rPr>
          <w:spacing w:val="-9"/>
        </w:rPr>
        <w:t xml:space="preserve"> </w:t>
      </w:r>
      <w:r>
        <w:t>переходу.</w:t>
      </w:r>
      <w:r>
        <w:rPr>
          <w:spacing w:val="-2"/>
        </w:rPr>
        <w:t xml:space="preserve"> </w:t>
      </w:r>
      <w:r>
        <w:t>г)</w:t>
      </w:r>
      <w:r>
        <w:rPr>
          <w:spacing w:val="-6"/>
        </w:rPr>
        <w:t xml:space="preserve"> </w:t>
      </w:r>
      <w:r>
        <w:t>відрив</w:t>
      </w:r>
      <w:r>
        <w:rPr>
          <w:spacing w:val="-2"/>
        </w:rPr>
        <w:t xml:space="preserve"> </w:t>
      </w:r>
      <w:r>
        <w:t>електрона</w:t>
      </w:r>
      <w:r>
        <w:rPr>
          <w:spacing w:val="-6"/>
        </w:rPr>
        <w:t xml:space="preserve"> </w:t>
      </w:r>
      <w:r>
        <w:t>від атома під час характеристичного випромінювання.</w:t>
      </w:r>
    </w:p>
    <w:p w:rsidR="00B616A1" w:rsidRDefault="00B616A1">
      <w:pPr>
        <w:pStyle w:val="a3"/>
        <w:spacing w:before="5"/>
        <w:ind w:left="0"/>
      </w:pPr>
    </w:p>
    <w:p w:rsidR="00B616A1" w:rsidRDefault="00310882">
      <w:pPr>
        <w:pStyle w:val="a4"/>
        <w:numPr>
          <w:ilvl w:val="1"/>
          <w:numId w:val="7"/>
        </w:numPr>
        <w:tabs>
          <w:tab w:val="left" w:pos="986"/>
          <w:tab w:val="left" w:pos="988"/>
        </w:tabs>
        <w:spacing w:line="237" w:lineRule="auto"/>
        <w:ind w:right="642"/>
      </w:pPr>
      <w:r>
        <w:t>Характеристичні</w:t>
      </w:r>
      <w:r>
        <w:rPr>
          <w:spacing w:val="-8"/>
        </w:rPr>
        <w:t xml:space="preserve"> </w:t>
      </w:r>
      <w:r>
        <w:t>лінії</w:t>
      </w:r>
      <w:r>
        <w:rPr>
          <w:spacing w:val="-8"/>
        </w:rPr>
        <w:t xml:space="preserve"> </w:t>
      </w:r>
      <w:r>
        <w:t>рентгенівського</w:t>
      </w:r>
      <w:r>
        <w:rPr>
          <w:spacing w:val="-9"/>
        </w:rPr>
        <w:t xml:space="preserve"> </w:t>
      </w:r>
      <w:r>
        <w:t>випромінювання</w:t>
      </w:r>
      <w:r>
        <w:rPr>
          <w:spacing w:val="-9"/>
        </w:rPr>
        <w:t xml:space="preserve"> </w:t>
      </w:r>
      <w:r>
        <w:t>під час переходу від одного елемента до іншого зсуваються...</w:t>
      </w:r>
    </w:p>
    <w:p w:rsidR="00B616A1" w:rsidRDefault="00310882">
      <w:pPr>
        <w:pStyle w:val="a3"/>
        <w:spacing w:before="1"/>
        <w:ind w:left="988" w:right="416"/>
      </w:pPr>
      <w:r>
        <w:t>а)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різні</w:t>
      </w:r>
      <w:r>
        <w:rPr>
          <w:spacing w:val="-5"/>
        </w:rPr>
        <w:t xml:space="preserve"> </w:t>
      </w:r>
      <w:r>
        <w:t>величини,</w:t>
      </w:r>
      <w:r>
        <w:rPr>
          <w:spacing w:val="-4"/>
        </w:rPr>
        <w:t xml:space="preserve"> </w:t>
      </w:r>
      <w:r>
        <w:t>відповідно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ат</w:t>
      </w:r>
      <w:r>
        <w:t>омних</w:t>
      </w:r>
      <w:r>
        <w:rPr>
          <w:spacing w:val="-2"/>
        </w:rPr>
        <w:t xml:space="preserve"> </w:t>
      </w:r>
      <w:r>
        <w:t>мас</w:t>
      </w:r>
      <w:r>
        <w:rPr>
          <w:spacing w:val="-4"/>
        </w:rPr>
        <w:t xml:space="preserve"> </w:t>
      </w:r>
      <w:r>
        <w:t>елементів. б) на ту саму величину. в) на різні величини, відповідно до зарядів атомів елементів. г) на різні величини, відповідно до атомних радіусів елементів.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1"/>
          <w:numId w:val="7"/>
        </w:numPr>
        <w:tabs>
          <w:tab w:val="left" w:pos="986"/>
          <w:tab w:val="left" w:pos="988"/>
        </w:tabs>
        <w:spacing w:before="1"/>
        <w:ind w:right="586"/>
      </w:pPr>
      <w:r>
        <w:t>Інтенсивність ліній рентгенівського спектра залежить від... а)</w:t>
      </w:r>
      <w:r>
        <w:rPr>
          <w:spacing w:val="-9"/>
        </w:rPr>
        <w:t xml:space="preserve"> </w:t>
      </w:r>
      <w:r>
        <w:t>атомних</w:t>
      </w:r>
      <w:r>
        <w:rPr>
          <w:spacing w:val="-3"/>
        </w:rPr>
        <w:t xml:space="preserve"> </w:t>
      </w:r>
      <w:r>
        <w:t>мас</w:t>
      </w:r>
      <w:r>
        <w:rPr>
          <w:spacing w:val="-5"/>
        </w:rPr>
        <w:t xml:space="preserve"> </w:t>
      </w:r>
      <w:r>
        <w:t>елементів</w:t>
      </w:r>
      <w:r>
        <w:t>.</w:t>
      </w:r>
      <w:r>
        <w:rPr>
          <w:spacing w:val="-1"/>
        </w:rPr>
        <w:t xml:space="preserve"> </w:t>
      </w:r>
      <w:r>
        <w:t>б)</w:t>
      </w:r>
      <w:r>
        <w:rPr>
          <w:spacing w:val="-5"/>
        </w:rPr>
        <w:t xml:space="preserve"> </w:t>
      </w:r>
      <w:r>
        <w:t>розподілу</w:t>
      </w:r>
      <w:r>
        <w:rPr>
          <w:spacing w:val="-3"/>
        </w:rPr>
        <w:t xml:space="preserve"> </w:t>
      </w:r>
      <w:r>
        <w:t>елементів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пробі. в) розподілу електронів, що</w:t>
      </w:r>
      <w:r>
        <w:rPr>
          <w:spacing w:val="-1"/>
        </w:rPr>
        <w:t xml:space="preserve"> </w:t>
      </w:r>
      <w:r>
        <w:t xml:space="preserve">бомбардують, за швидкостями. г) розподілу електронів, що бомбардують, за енергетичними </w:t>
      </w:r>
      <w:r>
        <w:rPr>
          <w:spacing w:val="-2"/>
        </w:rPr>
        <w:t>рівнями.</w:t>
      </w:r>
    </w:p>
    <w:p w:rsidR="00B616A1" w:rsidRDefault="00310882">
      <w:pPr>
        <w:pStyle w:val="a4"/>
        <w:numPr>
          <w:ilvl w:val="1"/>
          <w:numId w:val="7"/>
        </w:numPr>
        <w:tabs>
          <w:tab w:val="left" w:pos="986"/>
          <w:tab w:val="left" w:pos="988"/>
        </w:tabs>
        <w:spacing w:before="252"/>
        <w:ind w:right="443"/>
      </w:pPr>
      <w:r>
        <w:t>Ослаблення рентгенівського випромінювання під час проходження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пробу</w:t>
      </w:r>
      <w:r>
        <w:rPr>
          <w:spacing w:val="-8"/>
        </w:rPr>
        <w:t xml:space="preserve"> </w:t>
      </w:r>
      <w:r>
        <w:t>підлягає</w:t>
      </w:r>
      <w:r>
        <w:rPr>
          <w:spacing w:val="-3"/>
        </w:rPr>
        <w:t xml:space="preserve"> </w:t>
      </w:r>
      <w:r>
        <w:t>закону</w:t>
      </w:r>
      <w:r>
        <w:rPr>
          <w:spacing w:val="-8"/>
        </w:rPr>
        <w:t xml:space="preserve"> </w:t>
      </w:r>
      <w:r>
        <w:t>світлопо</w:t>
      </w:r>
      <w:r>
        <w:t>глинання</w:t>
      </w:r>
      <w:r>
        <w:rPr>
          <w:spacing w:val="-5"/>
        </w:rPr>
        <w:t xml:space="preserve"> </w:t>
      </w:r>
      <w:r>
        <w:t>і виражається рівнянням…</w:t>
      </w:r>
    </w:p>
    <w:p w:rsidR="00B616A1" w:rsidRDefault="00310882">
      <w:pPr>
        <w:pStyle w:val="a3"/>
        <w:spacing w:line="272" w:lineRule="exact"/>
        <w:ind w:left="988"/>
      </w:pPr>
      <w:r>
        <w:rPr>
          <w:position w:val="2"/>
        </w:rPr>
        <w:t>а)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І</w:t>
      </w:r>
      <w:r>
        <w:rPr>
          <w:sz w:val="14"/>
        </w:rPr>
        <w:t>0</w:t>
      </w:r>
      <w:r>
        <w:rPr>
          <w:position w:val="2"/>
        </w:rPr>
        <w:t>•10</w:t>
      </w:r>
      <w:r>
        <w:rPr>
          <w:position w:val="2"/>
          <w:vertAlign w:val="superscript"/>
        </w:rPr>
        <w:t>-kℓC</w:t>
      </w:r>
      <w:r>
        <w:rPr>
          <w:position w:val="2"/>
        </w:rPr>
        <w:t>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б)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І</w:t>
      </w:r>
      <w:r>
        <w:rPr>
          <w:sz w:val="14"/>
        </w:rPr>
        <w:t>0</w:t>
      </w:r>
      <w:r>
        <w:rPr>
          <w:position w:val="2"/>
        </w:rPr>
        <w:t>•10</w:t>
      </w:r>
      <w:r>
        <w:rPr>
          <w:position w:val="2"/>
          <w:vertAlign w:val="superscript"/>
        </w:rPr>
        <w:t>-µρℓ</w:t>
      </w:r>
      <w:r>
        <w:rPr>
          <w:position w:val="2"/>
        </w:rPr>
        <w:t>.</w:t>
      </w:r>
      <w:r>
        <w:rPr>
          <w:spacing w:val="56"/>
          <w:position w:val="2"/>
        </w:rPr>
        <w:t xml:space="preserve"> </w:t>
      </w:r>
      <w:r>
        <w:rPr>
          <w:position w:val="2"/>
        </w:rPr>
        <w:t>в)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І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= kС.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г)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spacing w:val="-4"/>
          <w:position w:val="2"/>
        </w:rPr>
        <w:t>аС</w:t>
      </w:r>
      <w:r>
        <w:rPr>
          <w:spacing w:val="-4"/>
          <w:position w:val="2"/>
          <w:vertAlign w:val="superscript"/>
        </w:rPr>
        <w:t>b</w:t>
      </w:r>
      <w:r>
        <w:rPr>
          <w:spacing w:val="-4"/>
          <w:position w:val="2"/>
        </w:rPr>
        <w:t>.</w:t>
      </w:r>
    </w:p>
    <w:p w:rsidR="00B616A1" w:rsidRDefault="00310882">
      <w:pPr>
        <w:pStyle w:val="a4"/>
        <w:numPr>
          <w:ilvl w:val="1"/>
          <w:numId w:val="7"/>
        </w:numPr>
        <w:tabs>
          <w:tab w:val="left" w:pos="986"/>
          <w:tab w:val="left" w:pos="988"/>
        </w:tabs>
        <w:spacing w:before="232"/>
        <w:ind w:right="1061"/>
      </w:pPr>
      <w:r>
        <w:t>Джерелом</w:t>
      </w:r>
      <w:r>
        <w:rPr>
          <w:spacing w:val="-6"/>
        </w:rPr>
        <w:t xml:space="preserve"> </w:t>
      </w:r>
      <w:r>
        <w:t>збудження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рентгеноспектральному</w:t>
      </w:r>
      <w:r>
        <w:rPr>
          <w:spacing w:val="-10"/>
        </w:rPr>
        <w:t xml:space="preserve"> </w:t>
      </w:r>
      <w:r>
        <w:t>аналізі найчастіше є…</w:t>
      </w:r>
    </w:p>
    <w:p w:rsidR="00B616A1" w:rsidRDefault="00310882">
      <w:pPr>
        <w:pStyle w:val="a3"/>
        <w:spacing w:before="3"/>
        <w:ind w:left="988"/>
      </w:pPr>
      <w:r>
        <w:t>а) лампа з порожнистим катодом. б) вольфрамова лампа розжарювання.</w:t>
      </w:r>
      <w:r>
        <w:rPr>
          <w:spacing w:val="-6"/>
        </w:rPr>
        <w:t xml:space="preserve"> </w:t>
      </w:r>
      <w:r>
        <w:t>с)</w:t>
      </w:r>
      <w:r>
        <w:rPr>
          <w:spacing w:val="-6"/>
        </w:rPr>
        <w:t xml:space="preserve"> </w:t>
      </w:r>
      <w:r>
        <w:t>рентгенівська</w:t>
      </w:r>
      <w:r>
        <w:rPr>
          <w:spacing w:val="-1"/>
        </w:rPr>
        <w:t xml:space="preserve"> </w:t>
      </w:r>
      <w:r>
        <w:t>трубка.</w:t>
      </w:r>
      <w:r>
        <w:rPr>
          <w:spacing w:val="-1"/>
        </w:rPr>
        <w:t xml:space="preserve"> </w:t>
      </w:r>
      <w:r>
        <w:t>г)</w:t>
      </w:r>
      <w:r>
        <w:rPr>
          <w:spacing w:val="-9"/>
        </w:rPr>
        <w:t xml:space="preserve"> </w:t>
      </w:r>
      <w:r>
        <w:t>штифт</w:t>
      </w:r>
      <w:r>
        <w:rPr>
          <w:spacing w:val="-8"/>
        </w:rPr>
        <w:t xml:space="preserve"> </w:t>
      </w:r>
      <w:r>
        <w:t>Нернста.</w:t>
      </w:r>
    </w:p>
    <w:p w:rsidR="00B616A1" w:rsidRDefault="00310882">
      <w:pPr>
        <w:pStyle w:val="a4"/>
        <w:numPr>
          <w:ilvl w:val="1"/>
          <w:numId w:val="7"/>
        </w:numPr>
        <w:tabs>
          <w:tab w:val="left" w:pos="986"/>
        </w:tabs>
        <w:spacing w:before="253"/>
        <w:ind w:left="986" w:hanging="359"/>
      </w:pPr>
      <w:r>
        <w:t>Рентгенівським</w:t>
      </w:r>
      <w:r>
        <w:rPr>
          <w:spacing w:val="-7"/>
        </w:rPr>
        <w:t xml:space="preserve"> </w:t>
      </w:r>
      <w:r>
        <w:t>спектральним</w:t>
      </w:r>
      <w:r>
        <w:rPr>
          <w:spacing w:val="-10"/>
        </w:rPr>
        <w:t xml:space="preserve"> </w:t>
      </w:r>
      <w:r>
        <w:t>приладом</w:t>
      </w:r>
      <w:r>
        <w:rPr>
          <w:spacing w:val="-6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rPr>
          <w:spacing w:val="-4"/>
        </w:rPr>
        <w:t>є...</w:t>
      </w:r>
    </w:p>
    <w:p w:rsidR="00B616A1" w:rsidRDefault="00310882">
      <w:pPr>
        <w:pStyle w:val="a3"/>
        <w:spacing w:before="4" w:line="237" w:lineRule="auto"/>
        <w:ind w:left="988" w:right="416"/>
      </w:pPr>
      <w:r>
        <w:t>а)</w:t>
      </w:r>
      <w:r>
        <w:rPr>
          <w:spacing w:val="-7"/>
        </w:rPr>
        <w:t xml:space="preserve"> </w:t>
      </w:r>
      <w:r>
        <w:t>квантометр.</w:t>
      </w:r>
      <w:r>
        <w:rPr>
          <w:spacing w:val="-2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електронний</w:t>
      </w:r>
      <w:r>
        <w:rPr>
          <w:spacing w:val="-7"/>
        </w:rPr>
        <w:t xml:space="preserve"> </w:t>
      </w:r>
      <w:r>
        <w:t>мікрозонд.</w:t>
      </w:r>
      <w:r>
        <w:rPr>
          <w:spacing w:val="-2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рентгенівський спектрограф. г) рентгенівський полярограф.</w:t>
      </w: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4"/>
        <w:numPr>
          <w:ilvl w:val="1"/>
          <w:numId w:val="7"/>
        </w:numPr>
        <w:tabs>
          <w:tab w:val="left" w:pos="1045"/>
        </w:tabs>
        <w:spacing w:line="251" w:lineRule="exact"/>
        <w:ind w:left="1045" w:hanging="418"/>
      </w:pPr>
      <w:r>
        <w:t>Закон</w:t>
      </w:r>
      <w:r>
        <w:rPr>
          <w:spacing w:val="-5"/>
        </w:rPr>
        <w:t xml:space="preserve"> </w:t>
      </w:r>
      <w:r>
        <w:t>Мозлі</w:t>
      </w:r>
      <w:r>
        <w:rPr>
          <w:spacing w:val="-10"/>
        </w:rPr>
        <w:t xml:space="preserve"> </w:t>
      </w:r>
      <w:r>
        <w:t>зв'язує</w:t>
      </w:r>
      <w:r>
        <w:rPr>
          <w:spacing w:val="-5"/>
        </w:rPr>
        <w:t xml:space="preserve"> </w:t>
      </w:r>
      <w:r>
        <w:t>атомний</w:t>
      </w:r>
      <w:r>
        <w:rPr>
          <w:spacing w:val="-8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елемента</w:t>
      </w:r>
      <w:r>
        <w:rPr>
          <w:spacing w:val="-4"/>
        </w:rPr>
        <w:t xml:space="preserve"> з...</w:t>
      </w:r>
    </w:p>
    <w:p w:rsidR="00B616A1" w:rsidRDefault="00310882">
      <w:pPr>
        <w:pStyle w:val="a3"/>
        <w:ind w:left="988" w:right="416"/>
      </w:pPr>
      <w:r>
        <w:t>а)</w:t>
      </w:r>
      <w:r>
        <w:rPr>
          <w:spacing w:val="-7"/>
        </w:rPr>
        <w:t xml:space="preserve"> </w:t>
      </w:r>
      <w:r>
        <w:t>частотою</w:t>
      </w:r>
      <w:r>
        <w:rPr>
          <w:spacing w:val="-7"/>
        </w:rPr>
        <w:t xml:space="preserve"> </w:t>
      </w:r>
      <w:r>
        <w:t>рентгенівського</w:t>
      </w:r>
      <w:r>
        <w:rPr>
          <w:spacing w:val="-10"/>
        </w:rPr>
        <w:t xml:space="preserve"> </w:t>
      </w:r>
      <w:r>
        <w:t>випромінювання.</w:t>
      </w:r>
      <w:r>
        <w:rPr>
          <w:spacing w:val="-3"/>
        </w:rPr>
        <w:t xml:space="preserve"> </w:t>
      </w:r>
      <w:r>
        <w:t>б)</w:t>
      </w:r>
      <w:r>
        <w:rPr>
          <w:spacing w:val="-7"/>
        </w:rPr>
        <w:t xml:space="preserve"> </w:t>
      </w:r>
      <w:r>
        <w:t>частотою рентгенівського поглинання. в) інтенсивністю рентгенівського випромінювання. г) інтенсивністю</w:t>
      </w:r>
      <w:r>
        <w:t xml:space="preserve"> рентгенівського поглинання.</w:t>
      </w:r>
    </w:p>
    <w:p w:rsidR="00B616A1" w:rsidRDefault="00B616A1">
      <w:pPr>
        <w:pStyle w:val="a3"/>
        <w:spacing w:before="1"/>
        <w:ind w:left="0"/>
      </w:pPr>
    </w:p>
    <w:p w:rsidR="00B616A1" w:rsidRDefault="00310882">
      <w:pPr>
        <w:pStyle w:val="a4"/>
        <w:numPr>
          <w:ilvl w:val="1"/>
          <w:numId w:val="7"/>
        </w:numPr>
        <w:tabs>
          <w:tab w:val="left" w:pos="988"/>
        </w:tabs>
        <w:spacing w:before="1"/>
        <w:ind w:right="867"/>
      </w:pPr>
      <w:r>
        <w:t>Якісний</w:t>
      </w:r>
      <w:r>
        <w:rPr>
          <w:spacing w:val="-8"/>
        </w:rPr>
        <w:t xml:space="preserve"> </w:t>
      </w:r>
      <w:r>
        <w:t>рентгеноспектральний</w:t>
      </w:r>
      <w:r>
        <w:rPr>
          <w:spacing w:val="-11"/>
        </w:rPr>
        <w:t xml:space="preserve"> </w:t>
      </w:r>
      <w:r>
        <w:t>аналіз</w:t>
      </w:r>
      <w:r>
        <w:rPr>
          <w:spacing w:val="-10"/>
        </w:rPr>
        <w:t xml:space="preserve"> </w:t>
      </w:r>
      <w:r>
        <w:t>проводять</w:t>
      </w:r>
      <w:r>
        <w:rPr>
          <w:spacing w:val="-10"/>
        </w:rPr>
        <w:t xml:space="preserve"> </w:t>
      </w:r>
      <w:r>
        <w:t xml:space="preserve">шляхом </w:t>
      </w:r>
      <w:r>
        <w:rPr>
          <w:spacing w:val="-2"/>
        </w:rPr>
        <w:t>визначення...</w:t>
      </w:r>
    </w:p>
    <w:p w:rsidR="00B616A1" w:rsidRDefault="00310882">
      <w:pPr>
        <w:pStyle w:val="a3"/>
        <w:spacing w:line="251" w:lineRule="exact"/>
        <w:ind w:left="988"/>
      </w:pPr>
      <w:r>
        <w:t>а)</w:t>
      </w:r>
      <w:r>
        <w:rPr>
          <w:spacing w:val="-5"/>
        </w:rPr>
        <w:t xml:space="preserve"> </w:t>
      </w:r>
      <w:r>
        <w:t>інтенсивності</w:t>
      </w:r>
      <w:r>
        <w:rPr>
          <w:spacing w:val="-7"/>
        </w:rPr>
        <w:t xml:space="preserve"> </w:t>
      </w:r>
      <w:r>
        <w:t>рентгенівського</w:t>
      </w:r>
      <w:r>
        <w:rPr>
          <w:spacing w:val="-7"/>
        </w:rPr>
        <w:t xml:space="preserve"> </w:t>
      </w:r>
      <w:r>
        <w:t>випромінювання.</w:t>
      </w:r>
      <w:r>
        <w:rPr>
          <w:spacing w:val="-10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rPr>
          <w:spacing w:val="-2"/>
        </w:rPr>
        <w:t>довжин</w:t>
      </w:r>
    </w:p>
    <w:p w:rsidR="00B616A1" w:rsidRDefault="00B616A1">
      <w:pPr>
        <w:spacing w:line="251" w:lineRule="exact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7" w:line="237" w:lineRule="auto"/>
        <w:ind w:left="988" w:right="586"/>
      </w:pPr>
      <w:r>
        <w:lastRenderedPageBreak/>
        <w:t>хвиль</w:t>
      </w:r>
      <w:r>
        <w:rPr>
          <w:spacing w:val="-9"/>
        </w:rPr>
        <w:t xml:space="preserve"> </w:t>
      </w:r>
      <w:r>
        <w:t>ліній</w:t>
      </w:r>
      <w:r>
        <w:rPr>
          <w:spacing w:val="-3"/>
        </w:rPr>
        <w:t xml:space="preserve"> </w:t>
      </w:r>
      <w:r>
        <w:t>елементів.</w:t>
      </w:r>
      <w:r>
        <w:rPr>
          <w:spacing w:val="-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атомних</w:t>
      </w:r>
      <w:r>
        <w:rPr>
          <w:spacing w:val="-4"/>
        </w:rPr>
        <w:t xml:space="preserve"> </w:t>
      </w:r>
      <w:r>
        <w:t>радіусів елементів.</w:t>
      </w:r>
      <w:r>
        <w:rPr>
          <w:spacing w:val="-6"/>
        </w:rPr>
        <w:t xml:space="preserve"> </w:t>
      </w:r>
      <w:r>
        <w:t>г) частот ліній елементів.</w:t>
      </w:r>
    </w:p>
    <w:p w:rsidR="00B616A1" w:rsidRDefault="00B616A1">
      <w:pPr>
        <w:pStyle w:val="a3"/>
        <w:spacing w:before="3"/>
        <w:ind w:left="0"/>
      </w:pPr>
    </w:p>
    <w:p w:rsidR="00B616A1" w:rsidRDefault="00310882">
      <w:pPr>
        <w:pStyle w:val="a4"/>
        <w:numPr>
          <w:ilvl w:val="1"/>
          <w:numId w:val="7"/>
        </w:numPr>
        <w:tabs>
          <w:tab w:val="left" w:pos="988"/>
        </w:tabs>
        <w:ind w:right="663"/>
      </w:pPr>
      <w:r>
        <w:t>Кількісний рентгеноспектральний аналіз заснований на… а) прямій залежності між інтенсивністю лінії характеристичного випромінювання і її частотою. б) обернено</w:t>
      </w:r>
      <w:r>
        <w:rPr>
          <w:spacing w:val="-6"/>
        </w:rPr>
        <w:t xml:space="preserve"> </w:t>
      </w:r>
      <w:r>
        <w:t>пропорційній залежності</w:t>
      </w:r>
      <w:r>
        <w:rPr>
          <w:spacing w:val="-5"/>
        </w:rPr>
        <w:t xml:space="preserve"> </w:t>
      </w:r>
      <w:r>
        <w:t>між інтенсивністю</w:t>
      </w:r>
      <w:r>
        <w:rPr>
          <w:spacing w:val="-3"/>
        </w:rPr>
        <w:t xml:space="preserve"> </w:t>
      </w:r>
      <w:r>
        <w:t>лінії характеристичного вип</w:t>
      </w:r>
      <w:r>
        <w:t>ромінювання та її довжиною. в) пропорційності</w:t>
      </w:r>
      <w:r>
        <w:rPr>
          <w:spacing w:val="-9"/>
        </w:rPr>
        <w:t xml:space="preserve"> </w:t>
      </w:r>
      <w:r>
        <w:t>між</w:t>
      </w:r>
      <w:r>
        <w:rPr>
          <w:spacing w:val="-5"/>
        </w:rPr>
        <w:t xml:space="preserve"> </w:t>
      </w:r>
      <w:r>
        <w:t>інтенсивністю</w:t>
      </w:r>
      <w:r>
        <w:rPr>
          <w:spacing w:val="-8"/>
        </w:rPr>
        <w:t xml:space="preserve"> </w:t>
      </w:r>
      <w:r>
        <w:t>лінії</w:t>
      </w:r>
      <w:r>
        <w:rPr>
          <w:spacing w:val="-9"/>
        </w:rPr>
        <w:t xml:space="preserve"> </w:t>
      </w:r>
      <w:r>
        <w:t>характеристичного випромінювання і концентрацією елемента в пробі. г) пропорційності між атомним радіусом елемента і його концентрацією в пробі.</w:t>
      </w:r>
    </w:p>
    <w:p w:rsidR="00B616A1" w:rsidRDefault="00B616A1">
      <w:pPr>
        <w:pStyle w:val="a3"/>
        <w:ind w:left="0"/>
      </w:pPr>
    </w:p>
    <w:p w:rsidR="00B616A1" w:rsidRDefault="00310882">
      <w:pPr>
        <w:pStyle w:val="a4"/>
        <w:numPr>
          <w:ilvl w:val="1"/>
          <w:numId w:val="7"/>
        </w:numPr>
        <w:tabs>
          <w:tab w:val="left" w:pos="988"/>
        </w:tabs>
        <w:spacing w:before="1"/>
        <w:ind w:right="657"/>
      </w:pPr>
      <w:r>
        <w:t>Межа</w:t>
      </w:r>
      <w:r>
        <w:rPr>
          <w:spacing w:val="-5"/>
        </w:rPr>
        <w:t xml:space="preserve"> </w:t>
      </w:r>
      <w:r>
        <w:t>виявлення</w:t>
      </w:r>
      <w:r>
        <w:rPr>
          <w:spacing w:val="-8"/>
        </w:rPr>
        <w:t xml:space="preserve"> </w:t>
      </w:r>
      <w:r>
        <w:t>рентгеноспектральними</w:t>
      </w:r>
      <w:r>
        <w:rPr>
          <w:spacing w:val="-11"/>
        </w:rPr>
        <w:t xml:space="preserve"> </w:t>
      </w:r>
      <w:r>
        <w:t>методами</w:t>
      </w:r>
      <w:r>
        <w:rPr>
          <w:spacing w:val="-11"/>
        </w:rPr>
        <w:t xml:space="preserve"> </w:t>
      </w:r>
      <w:r>
        <w:t>аналізу обмежується величинами порядку...</w:t>
      </w:r>
    </w:p>
    <w:p w:rsidR="00B616A1" w:rsidRDefault="00310882">
      <w:pPr>
        <w:pStyle w:val="a3"/>
        <w:spacing w:line="251" w:lineRule="exact"/>
        <w:ind w:left="988"/>
      </w:pPr>
      <w:r>
        <w:t>а)</w:t>
      </w:r>
      <w:r>
        <w:rPr>
          <w:spacing w:val="-14"/>
        </w:rPr>
        <w:t xml:space="preserve"> </w:t>
      </w:r>
      <w:r>
        <w:t>10</w:t>
      </w:r>
      <w:r>
        <w:rPr>
          <w:vertAlign w:val="superscript"/>
        </w:rPr>
        <w:t>-2</w:t>
      </w:r>
      <w:r>
        <w:t>-10</w:t>
      </w:r>
      <w:r>
        <w:rPr>
          <w:vertAlign w:val="superscript"/>
        </w:rPr>
        <w:t>-3</w:t>
      </w:r>
      <w:r>
        <w:rPr>
          <w:spacing w:val="-24"/>
        </w:rPr>
        <w:t xml:space="preserve"> </w:t>
      </w:r>
      <w:r>
        <w:t>%.</w:t>
      </w:r>
      <w:r>
        <w:rPr>
          <w:spacing w:val="-6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10</w:t>
      </w:r>
      <w:r>
        <w:rPr>
          <w:vertAlign w:val="superscript"/>
        </w:rPr>
        <w:t>-3</w:t>
      </w:r>
      <w:r>
        <w:t>-10</w:t>
      </w:r>
      <w:r>
        <w:rPr>
          <w:vertAlign w:val="superscript"/>
        </w:rPr>
        <w:t>-4</w:t>
      </w:r>
      <w:r>
        <w:rPr>
          <w:spacing w:val="-19"/>
        </w:rPr>
        <w:t xml:space="preserve"> </w:t>
      </w:r>
      <w:r>
        <w:t>%.</w:t>
      </w:r>
      <w:r>
        <w:rPr>
          <w:spacing w:val="50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10</w:t>
      </w:r>
      <w:r>
        <w:rPr>
          <w:vertAlign w:val="superscript"/>
        </w:rPr>
        <w:t>-4</w:t>
      </w:r>
      <w:r>
        <w:t>-10</w:t>
      </w:r>
      <w:r>
        <w:rPr>
          <w:vertAlign w:val="superscript"/>
        </w:rPr>
        <w:t>-5</w:t>
      </w:r>
      <w:r>
        <w:rPr>
          <w:spacing w:val="-19"/>
        </w:rPr>
        <w:t xml:space="preserve"> </w:t>
      </w:r>
      <w:r>
        <w:t>%.</w:t>
      </w:r>
      <w:r>
        <w:rPr>
          <w:spacing w:val="51"/>
        </w:rPr>
        <w:t xml:space="preserve"> </w:t>
      </w:r>
      <w:r>
        <w:t>г)</w:t>
      </w:r>
      <w:r>
        <w:rPr>
          <w:spacing w:val="-8"/>
        </w:rPr>
        <w:t xml:space="preserve"> </w:t>
      </w:r>
      <w:r>
        <w:t>10</w:t>
      </w:r>
      <w:r>
        <w:rPr>
          <w:vertAlign w:val="superscript"/>
        </w:rPr>
        <w:t>-5</w:t>
      </w:r>
      <w:r>
        <w:t>-10</w:t>
      </w:r>
      <w:r>
        <w:rPr>
          <w:vertAlign w:val="superscript"/>
        </w:rPr>
        <w:t>-6</w:t>
      </w:r>
      <w:r>
        <w:rPr>
          <w:spacing w:val="-19"/>
        </w:rPr>
        <w:t xml:space="preserve"> </w:t>
      </w:r>
      <w:r>
        <w:rPr>
          <w:spacing w:val="-5"/>
        </w:rPr>
        <w:t>%.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ind w:left="1862"/>
        <w:rPr>
          <w:i/>
        </w:rPr>
      </w:pPr>
      <w:bookmarkStart w:id="145" w:name="Контрольні_запитання_та_завдання_(5)"/>
      <w:bookmarkEnd w:id="145"/>
      <w:r>
        <w:rPr>
          <w:i/>
        </w:rPr>
        <w:t>Контрольні</w:t>
      </w:r>
      <w:r>
        <w:rPr>
          <w:i/>
          <w:spacing w:val="-5"/>
        </w:rPr>
        <w:t xml:space="preserve"> </w:t>
      </w:r>
      <w:r>
        <w:rPr>
          <w:i/>
        </w:rPr>
        <w:t>запитання</w:t>
      </w:r>
      <w:r>
        <w:rPr>
          <w:i/>
          <w:spacing w:val="-8"/>
        </w:rPr>
        <w:t xml:space="preserve"> </w:t>
      </w:r>
      <w:r>
        <w:rPr>
          <w:i/>
        </w:rPr>
        <w:t>та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завдання</w:t>
      </w:r>
    </w:p>
    <w:p w:rsidR="00B616A1" w:rsidRDefault="00B616A1">
      <w:pPr>
        <w:pStyle w:val="a3"/>
        <w:spacing w:before="5"/>
        <w:ind w:left="0"/>
        <w:rPr>
          <w:i/>
        </w:rPr>
      </w:pPr>
    </w:p>
    <w:p w:rsidR="00B616A1" w:rsidRDefault="00310882">
      <w:pPr>
        <w:pStyle w:val="a4"/>
        <w:numPr>
          <w:ilvl w:val="0"/>
          <w:numId w:val="6"/>
        </w:numPr>
        <w:tabs>
          <w:tab w:val="left" w:pos="986"/>
          <w:tab w:val="left" w:pos="988"/>
        </w:tabs>
        <w:spacing w:line="237" w:lineRule="auto"/>
        <w:ind w:right="984"/>
      </w:pPr>
      <w:r>
        <w:t>У</w:t>
      </w:r>
      <w:r>
        <w:rPr>
          <w:spacing w:val="-4"/>
        </w:rPr>
        <w:t xml:space="preserve"> </w:t>
      </w:r>
      <w:r>
        <w:t>чому</w:t>
      </w:r>
      <w:r>
        <w:rPr>
          <w:spacing w:val="-10"/>
        </w:rPr>
        <w:t xml:space="preserve"> </w:t>
      </w:r>
      <w:r>
        <w:t>полягає</w:t>
      </w:r>
      <w:r>
        <w:rPr>
          <w:spacing w:val="-5"/>
        </w:rPr>
        <w:t xml:space="preserve"> </w:t>
      </w:r>
      <w:r>
        <w:t>сутність</w:t>
      </w:r>
      <w:r>
        <w:rPr>
          <w:spacing w:val="-6"/>
        </w:rPr>
        <w:t xml:space="preserve"> </w:t>
      </w:r>
      <w:r>
        <w:t>рентгеноспектрального</w:t>
      </w:r>
      <w:r>
        <w:rPr>
          <w:spacing w:val="-10"/>
        </w:rPr>
        <w:t xml:space="preserve"> </w:t>
      </w:r>
      <w:r>
        <w:t xml:space="preserve">методу </w:t>
      </w:r>
      <w:r>
        <w:rPr>
          <w:spacing w:val="-2"/>
        </w:rPr>
        <w:t>аналізу?</w:t>
      </w:r>
    </w:p>
    <w:p w:rsidR="00B616A1" w:rsidRDefault="00310882">
      <w:pPr>
        <w:pStyle w:val="a4"/>
        <w:numPr>
          <w:ilvl w:val="0"/>
          <w:numId w:val="6"/>
        </w:numPr>
        <w:tabs>
          <w:tab w:val="left" w:pos="986"/>
          <w:tab w:val="left" w:pos="988"/>
        </w:tabs>
        <w:spacing w:before="2"/>
        <w:ind w:right="1007"/>
      </w:pPr>
      <w:r>
        <w:t>Назвіть</w:t>
      </w:r>
      <w:r>
        <w:rPr>
          <w:spacing w:val="-6"/>
        </w:rPr>
        <w:t xml:space="preserve"> </w:t>
      </w:r>
      <w:r>
        <w:t>основні</w:t>
      </w:r>
      <w:r>
        <w:rPr>
          <w:spacing w:val="-8"/>
        </w:rPr>
        <w:t xml:space="preserve"> </w:t>
      </w:r>
      <w:r>
        <w:t>вузли</w:t>
      </w:r>
      <w:r>
        <w:rPr>
          <w:spacing w:val="-3"/>
        </w:rPr>
        <w:t xml:space="preserve"> </w:t>
      </w:r>
      <w:r>
        <w:t>рентгеноспектральних</w:t>
      </w:r>
      <w:r>
        <w:rPr>
          <w:spacing w:val="-9"/>
        </w:rPr>
        <w:t xml:space="preserve"> </w:t>
      </w:r>
      <w:r>
        <w:t>приладів</w:t>
      </w:r>
      <w:r>
        <w:rPr>
          <w:spacing w:val="-4"/>
        </w:rPr>
        <w:t xml:space="preserve"> </w:t>
      </w:r>
      <w:r>
        <w:t>і вкажіть їх призначення.</w:t>
      </w:r>
    </w:p>
    <w:p w:rsidR="00B616A1" w:rsidRDefault="00310882">
      <w:pPr>
        <w:pStyle w:val="a4"/>
        <w:numPr>
          <w:ilvl w:val="0"/>
          <w:numId w:val="6"/>
        </w:numPr>
        <w:tabs>
          <w:tab w:val="left" w:pos="986"/>
          <w:tab w:val="left" w:pos="988"/>
        </w:tabs>
        <w:spacing w:before="5" w:line="237" w:lineRule="auto"/>
        <w:ind w:right="535"/>
      </w:pPr>
      <w:r>
        <w:t>Зобразіть</w:t>
      </w:r>
      <w:r>
        <w:rPr>
          <w:spacing w:val="-4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пристрою</w:t>
      </w:r>
      <w:r>
        <w:rPr>
          <w:spacing w:val="-5"/>
        </w:rPr>
        <w:t xml:space="preserve"> </w:t>
      </w:r>
      <w:r>
        <w:t>рентгенівської</w:t>
      </w:r>
      <w:r>
        <w:rPr>
          <w:spacing w:val="-7"/>
        </w:rPr>
        <w:t xml:space="preserve"> </w:t>
      </w:r>
      <w:r>
        <w:t>трубки</w:t>
      </w:r>
      <w:r>
        <w:rPr>
          <w:spacing w:val="-2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поясніть принцип її дії.</w:t>
      </w:r>
    </w:p>
    <w:p w:rsidR="00B616A1" w:rsidRDefault="00310882">
      <w:pPr>
        <w:pStyle w:val="a4"/>
        <w:numPr>
          <w:ilvl w:val="0"/>
          <w:numId w:val="6"/>
        </w:numPr>
        <w:tabs>
          <w:tab w:val="left" w:pos="986"/>
          <w:tab w:val="left" w:pos="988"/>
        </w:tabs>
        <w:spacing w:before="1" w:line="242" w:lineRule="auto"/>
        <w:ind w:right="537"/>
      </w:pPr>
      <w:r>
        <w:t>Запишіть</w:t>
      </w:r>
      <w:r>
        <w:rPr>
          <w:spacing w:val="-3"/>
        </w:rPr>
        <w:t xml:space="preserve"> </w:t>
      </w:r>
      <w:r>
        <w:t>рівняння</w:t>
      </w:r>
      <w:r>
        <w:rPr>
          <w:spacing w:val="-8"/>
        </w:rPr>
        <w:t xml:space="preserve"> </w:t>
      </w:r>
      <w:r>
        <w:t>закону</w:t>
      </w:r>
      <w:r>
        <w:rPr>
          <w:spacing w:val="-7"/>
        </w:rPr>
        <w:t xml:space="preserve"> </w:t>
      </w:r>
      <w:r>
        <w:t>Вульфа-Брегга.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розв'язування яких основних задач воно застосовується?</w:t>
      </w:r>
    </w:p>
    <w:p w:rsidR="00B616A1" w:rsidRDefault="00310882">
      <w:pPr>
        <w:pStyle w:val="a4"/>
        <w:numPr>
          <w:ilvl w:val="0"/>
          <w:numId w:val="6"/>
        </w:numPr>
        <w:tabs>
          <w:tab w:val="left" w:pos="986"/>
          <w:tab w:val="left" w:pos="988"/>
        </w:tabs>
        <w:spacing w:line="242" w:lineRule="auto"/>
        <w:ind w:right="604"/>
      </w:pPr>
      <w:r>
        <w:t>Запишіть</w:t>
      </w:r>
      <w:r>
        <w:rPr>
          <w:spacing w:val="-2"/>
        </w:rPr>
        <w:t xml:space="preserve"> </w:t>
      </w:r>
      <w:r>
        <w:t>рівняння</w:t>
      </w:r>
      <w:r>
        <w:rPr>
          <w:spacing w:val="-7"/>
        </w:rPr>
        <w:t xml:space="preserve"> </w:t>
      </w:r>
      <w:r>
        <w:t>закону</w:t>
      </w:r>
      <w:r>
        <w:rPr>
          <w:spacing w:val="-6"/>
        </w:rPr>
        <w:t xml:space="preserve"> </w:t>
      </w:r>
      <w:r>
        <w:t>Мозлі. Вкажіть</w:t>
      </w:r>
      <w:r>
        <w:rPr>
          <w:spacing w:val="-2"/>
        </w:rPr>
        <w:t xml:space="preserve"> </w:t>
      </w:r>
      <w:r>
        <w:t>його</w:t>
      </w:r>
      <w:r>
        <w:rPr>
          <w:spacing w:val="-6"/>
        </w:rPr>
        <w:t xml:space="preserve"> </w:t>
      </w:r>
      <w:r>
        <w:t>теоретичне</w:t>
      </w:r>
      <w:r>
        <w:rPr>
          <w:spacing w:val="-8"/>
        </w:rPr>
        <w:t xml:space="preserve"> </w:t>
      </w:r>
      <w:r>
        <w:t>і практичне застосування.</w:t>
      </w:r>
    </w:p>
    <w:p w:rsidR="00B616A1" w:rsidRDefault="00B616A1">
      <w:pPr>
        <w:spacing w:line="242" w:lineRule="auto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75"/>
        <w:ind w:left="312"/>
        <w:jc w:val="center"/>
      </w:pPr>
      <w:r>
        <w:lastRenderedPageBreak/>
        <w:t>СПИСОК</w:t>
      </w:r>
      <w:r>
        <w:rPr>
          <w:spacing w:val="-12"/>
        </w:rPr>
        <w:t xml:space="preserve"> </w:t>
      </w:r>
      <w:r>
        <w:t>ВИКОРИСТАНОЇ</w:t>
      </w:r>
      <w:r>
        <w:rPr>
          <w:spacing w:val="-11"/>
        </w:rPr>
        <w:t xml:space="preserve"> </w:t>
      </w:r>
      <w:r>
        <w:rPr>
          <w:spacing w:val="-2"/>
        </w:rPr>
        <w:t>ЛІТЕРАТУРИ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6"/>
          <w:tab w:val="left" w:pos="988"/>
        </w:tabs>
        <w:spacing w:before="251" w:line="242" w:lineRule="auto"/>
        <w:ind w:right="376"/>
      </w:pPr>
      <w:r>
        <w:t>Скуг</w:t>
      </w:r>
      <w:r>
        <w:rPr>
          <w:spacing w:val="-2"/>
        </w:rPr>
        <w:t xml:space="preserve"> </w:t>
      </w:r>
      <w:r>
        <w:t>Д. Основы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химии: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2т./Д.Скуг, Д.Уэст. – М.: Мир, 1979. – Т. 1-2.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6"/>
          <w:tab w:val="left" w:pos="988"/>
        </w:tabs>
        <w:spacing w:line="242" w:lineRule="auto"/>
        <w:ind w:right="388"/>
      </w:pPr>
      <w:r>
        <w:t>Лурье</w:t>
      </w:r>
      <w:r>
        <w:rPr>
          <w:spacing w:val="40"/>
        </w:rPr>
        <w:t xml:space="preserve"> </w:t>
      </w:r>
      <w:r>
        <w:t>Ю.Ю.</w:t>
      </w:r>
      <w:r>
        <w:rPr>
          <w:spacing w:val="40"/>
        </w:rPr>
        <w:t xml:space="preserve"> </w:t>
      </w:r>
      <w:r>
        <w:t>Справочник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аналитической</w:t>
      </w:r>
      <w:r>
        <w:rPr>
          <w:spacing w:val="40"/>
        </w:rPr>
        <w:t xml:space="preserve"> </w:t>
      </w:r>
      <w:r>
        <w:t>химии/</w:t>
      </w:r>
      <w:r>
        <w:rPr>
          <w:spacing w:val="40"/>
        </w:rPr>
        <w:t xml:space="preserve"> </w:t>
      </w:r>
      <w:r>
        <w:t>Юлий Юльевич Лурье. – М.: Химия, 1989. -448с.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6"/>
          <w:tab w:val="left" w:pos="988"/>
          <w:tab w:val="left" w:pos="2072"/>
          <w:tab w:val="left" w:pos="2707"/>
          <w:tab w:val="left" w:pos="4342"/>
          <w:tab w:val="left" w:pos="5201"/>
          <w:tab w:val="left" w:pos="5522"/>
        </w:tabs>
        <w:spacing w:line="242" w:lineRule="auto"/>
        <w:ind w:right="377"/>
      </w:pPr>
      <w:r>
        <w:rPr>
          <w:spacing w:val="-2"/>
        </w:rPr>
        <w:t>Васильев</w:t>
      </w:r>
      <w:r>
        <w:tab/>
      </w:r>
      <w:r>
        <w:rPr>
          <w:spacing w:val="-4"/>
        </w:rPr>
        <w:t>В.П.</w:t>
      </w:r>
      <w:r>
        <w:tab/>
      </w:r>
      <w:r>
        <w:rPr>
          <w:spacing w:val="-2"/>
        </w:rPr>
        <w:t>Аналитическая</w:t>
      </w:r>
      <w:r>
        <w:tab/>
      </w:r>
      <w:r>
        <w:rPr>
          <w:spacing w:val="-2"/>
        </w:rPr>
        <w:t>химия:</w:t>
      </w:r>
      <w:r>
        <w:tab/>
      </w:r>
      <w:r>
        <w:rPr>
          <w:spacing w:val="-10"/>
        </w:rPr>
        <w:t>в</w:t>
      </w:r>
      <w:r>
        <w:tab/>
        <w:t>2</w:t>
      </w:r>
      <w:r>
        <w:rPr>
          <w:spacing w:val="-14"/>
        </w:rPr>
        <w:t xml:space="preserve"> </w:t>
      </w:r>
      <w:r>
        <w:t>т./Владимир Павлович Васильев. – М.: Высш. шк., 1989. –Т. 1-2.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6"/>
          <w:tab w:val="left" w:pos="988"/>
        </w:tabs>
        <w:spacing w:line="242" w:lineRule="auto"/>
        <w:ind w:right="381"/>
      </w:pPr>
      <w:r>
        <w:t>Основы аналитической химии: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 т./Под</w:t>
      </w:r>
      <w:r>
        <w:rPr>
          <w:spacing w:val="-1"/>
        </w:rPr>
        <w:t xml:space="preserve"> </w:t>
      </w:r>
      <w:r>
        <w:t>ред. Ю.А. Золотова. – М.: Высш. шк., 2000. –Т. 1-2.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6"/>
          <w:tab w:val="left" w:pos="988"/>
          <w:tab w:val="left" w:pos="2315"/>
          <w:tab w:val="left" w:pos="2996"/>
          <w:tab w:val="left" w:pos="4690"/>
          <w:tab w:val="left" w:pos="5611"/>
          <w:tab w:val="left" w:pos="5990"/>
        </w:tabs>
        <w:spacing w:line="237" w:lineRule="auto"/>
        <w:ind w:right="386"/>
      </w:pPr>
      <w:r>
        <w:rPr>
          <w:spacing w:val="-2"/>
        </w:rPr>
        <w:t>Пилипенко</w:t>
      </w:r>
      <w:r>
        <w:tab/>
      </w:r>
      <w:r>
        <w:rPr>
          <w:spacing w:val="-4"/>
        </w:rPr>
        <w:t>А.Т.</w:t>
      </w:r>
      <w:r>
        <w:tab/>
      </w:r>
      <w:r>
        <w:rPr>
          <w:spacing w:val="-2"/>
        </w:rPr>
        <w:t>Аналитическая</w:t>
      </w:r>
      <w:r>
        <w:tab/>
      </w:r>
      <w:r>
        <w:rPr>
          <w:spacing w:val="-2"/>
        </w:rPr>
        <w:t>химия: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2кн./А.Т. </w:t>
      </w:r>
      <w:r>
        <w:t>Пилипенко, И.В. Пятницкий. – М.: Химия, 1990. –Кн. 1-2.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6"/>
          <w:tab w:val="left" w:pos="988"/>
          <w:tab w:val="left" w:pos="1889"/>
          <w:tab w:val="left" w:pos="2426"/>
          <w:tab w:val="left" w:pos="4585"/>
          <w:tab w:val="left" w:pos="5636"/>
        </w:tabs>
        <w:ind w:right="388"/>
      </w:pPr>
      <w:r>
        <w:rPr>
          <w:spacing w:val="-4"/>
        </w:rPr>
        <w:t>Юинг</w:t>
      </w:r>
      <w:r>
        <w:tab/>
      </w:r>
      <w:r>
        <w:rPr>
          <w:spacing w:val="-6"/>
        </w:rPr>
        <w:t>Г.</w:t>
      </w:r>
      <w:r>
        <w:tab/>
      </w:r>
      <w:r>
        <w:rPr>
          <w:spacing w:val="-2"/>
        </w:rPr>
        <w:t>Инструментальные</w:t>
      </w:r>
      <w:r>
        <w:tab/>
      </w:r>
      <w:r>
        <w:rPr>
          <w:spacing w:val="-2"/>
        </w:rPr>
        <w:t>методы</w:t>
      </w:r>
      <w:r>
        <w:tab/>
      </w:r>
      <w:r>
        <w:rPr>
          <w:spacing w:val="-2"/>
        </w:rPr>
        <w:t xml:space="preserve">химического </w:t>
      </w:r>
      <w:r>
        <w:t>анализа/Юинг Г. –</w:t>
      </w:r>
      <w:r>
        <w:t xml:space="preserve"> М.: Мир, 1989. – 608 с.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6"/>
          <w:tab w:val="left" w:pos="988"/>
        </w:tabs>
        <w:spacing w:line="237" w:lineRule="auto"/>
        <w:ind w:right="392"/>
        <w:jc w:val="both"/>
      </w:pPr>
      <w:r>
        <w:t>Основы аналитической химии: Практ. руководство / Под ред. Ю.А. Золотова. –М.: Высш. шк., 2001. -463с.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6"/>
          <w:tab w:val="left" w:pos="988"/>
        </w:tabs>
        <w:ind w:right="380"/>
        <w:jc w:val="both"/>
      </w:pPr>
      <w:r>
        <w:t>Аналитическая химия. Физические и физико-химические методы анализа / Под ред. О.М. Петрухина. –М.: Химия,</w:t>
      </w:r>
      <w:r>
        <w:rPr>
          <w:spacing w:val="40"/>
        </w:rPr>
        <w:t xml:space="preserve"> </w:t>
      </w:r>
      <w:r>
        <w:t>2001. -496с.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6"/>
          <w:tab w:val="left" w:pos="988"/>
        </w:tabs>
        <w:ind w:right="392"/>
        <w:jc w:val="both"/>
      </w:pPr>
      <w:r>
        <w:t>Основы аналитической химии. Задачи и вопросы / Под ред. Ю.А. Золотова. –М.: Высш. шк., 2002. -412с.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8"/>
        </w:tabs>
        <w:ind w:right="384"/>
        <w:jc w:val="both"/>
      </w:pPr>
      <w:r>
        <w:t>Петерс Д. Химическое разделение и изм</w:t>
      </w:r>
      <w:r>
        <w:t>ерение. Теория и практика аналитической химии:</w:t>
      </w:r>
      <w:r>
        <w:rPr>
          <w:spacing w:val="-1"/>
        </w:rPr>
        <w:t xml:space="preserve"> </w:t>
      </w:r>
      <w:r>
        <w:t>в 2кн./ Петерс Д., Хайес Дж., Хифтье Г. –М.: Химия, 1978. –Кн. 1-2.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8"/>
        </w:tabs>
        <w:spacing w:line="237" w:lineRule="auto"/>
        <w:ind w:right="393"/>
        <w:jc w:val="both"/>
      </w:pPr>
      <w:r>
        <w:t>Сборник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ред. В.П. Васильева. –М.: Высш. шк., 1976. -216с.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8"/>
        </w:tabs>
        <w:spacing w:line="242" w:lineRule="auto"/>
        <w:ind w:right="376"/>
        <w:jc w:val="both"/>
      </w:pPr>
      <w:r>
        <w:t>Задачник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аналитической химии</w:t>
      </w:r>
      <w:r>
        <w:rPr>
          <w:spacing w:val="-4"/>
        </w:rPr>
        <w:t xml:space="preserve"> </w:t>
      </w:r>
      <w:r>
        <w:t>/ Под</w:t>
      </w:r>
      <w:r>
        <w:rPr>
          <w:spacing w:val="-3"/>
        </w:rPr>
        <w:t xml:space="preserve"> </w:t>
      </w:r>
      <w:r>
        <w:t>ред. Н.Ф. Клещева. – М.: Химия, 1993. -224с.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8"/>
        </w:tabs>
        <w:spacing w:line="242" w:lineRule="auto"/>
        <w:ind w:right="378"/>
        <w:jc w:val="both"/>
      </w:pPr>
      <w:r>
        <w:t>Ляликов Ю.С. Физико-химические методы анализа/Ляликов Ю.С. –Кишинев: Штиинца, 1974. -228с.</w:t>
      </w:r>
    </w:p>
    <w:p w:rsidR="00B616A1" w:rsidRDefault="00310882">
      <w:pPr>
        <w:pStyle w:val="a4"/>
        <w:numPr>
          <w:ilvl w:val="0"/>
          <w:numId w:val="5"/>
        </w:numPr>
        <w:tabs>
          <w:tab w:val="left" w:pos="988"/>
        </w:tabs>
        <w:ind w:right="379"/>
        <w:jc w:val="both"/>
      </w:pPr>
      <w:r>
        <w:t>Улахович Н.А. Сборник задач по аналитической химии/Улахович Н.А. –Казань: изд-во Казанского ун-та,</w:t>
      </w:r>
      <w:r>
        <w:rPr>
          <w:spacing w:val="80"/>
        </w:rPr>
        <w:t xml:space="preserve"> </w:t>
      </w:r>
      <w:r>
        <w:t>1987. -254с.</w:t>
      </w:r>
    </w:p>
    <w:p w:rsidR="00B616A1" w:rsidRDefault="00B616A1">
      <w:pPr>
        <w:jc w:val="both"/>
        <w:sectPr w:rsidR="00B616A1">
          <w:pgSz w:w="8400" w:h="11910"/>
          <w:pgMar w:top="820" w:right="520" w:bottom="940" w:left="640" w:header="0" w:footer="671" w:gutter="0"/>
          <w:cols w:space="720"/>
        </w:sectPr>
      </w:pPr>
    </w:p>
    <w:p w:rsidR="00B616A1" w:rsidRDefault="00310882">
      <w:pPr>
        <w:pStyle w:val="a3"/>
        <w:spacing w:before="64"/>
        <w:ind w:left="2765" w:right="2456" w:firstLine="2"/>
        <w:jc w:val="center"/>
      </w:pPr>
      <w:r>
        <w:lastRenderedPageBreak/>
        <w:t>Навчальне видання (українською</w:t>
      </w:r>
      <w:r>
        <w:rPr>
          <w:spacing w:val="-14"/>
        </w:rPr>
        <w:t xml:space="preserve"> </w:t>
      </w:r>
      <w:r>
        <w:t>мовою)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2"/>
        <w:ind w:left="0"/>
      </w:pPr>
    </w:p>
    <w:p w:rsidR="00B616A1" w:rsidRDefault="00310882">
      <w:pPr>
        <w:pStyle w:val="a3"/>
        <w:spacing w:line="415" w:lineRule="auto"/>
        <w:ind w:left="1996" w:right="1685" w:hanging="3"/>
        <w:jc w:val="center"/>
      </w:pPr>
      <w:r>
        <w:t>Луганська Ольга Василівна Омельянчик</w:t>
      </w:r>
      <w:r>
        <w:rPr>
          <w:spacing w:val="-14"/>
        </w:rPr>
        <w:t xml:space="preserve"> </w:t>
      </w:r>
      <w:r>
        <w:t>Людмила</w:t>
      </w:r>
      <w:r>
        <w:rPr>
          <w:spacing w:val="-14"/>
        </w:rPr>
        <w:t xml:space="preserve"> </w:t>
      </w:r>
      <w:r>
        <w:t>Олександрівна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68"/>
        <w:ind w:left="0"/>
      </w:pPr>
    </w:p>
    <w:p w:rsidR="00B616A1" w:rsidRDefault="00310882">
      <w:pPr>
        <w:pStyle w:val="a3"/>
        <w:spacing w:before="1"/>
        <w:ind w:left="307"/>
        <w:jc w:val="center"/>
      </w:pPr>
      <w:r>
        <w:t>ФІЗИКО-ХІМІЧНІ</w:t>
      </w:r>
      <w:r>
        <w:rPr>
          <w:spacing w:val="-8"/>
        </w:rPr>
        <w:t xml:space="preserve"> </w:t>
      </w:r>
      <w:r>
        <w:t>МЕТОДИ</w:t>
      </w:r>
      <w:r>
        <w:rPr>
          <w:spacing w:val="-6"/>
        </w:rPr>
        <w:t xml:space="preserve"> </w:t>
      </w:r>
      <w:r>
        <w:rPr>
          <w:spacing w:val="-2"/>
        </w:rPr>
        <w:t>АНАЛІЗУ</w:t>
      </w:r>
    </w:p>
    <w:p w:rsidR="00B616A1" w:rsidRDefault="00B616A1">
      <w:pPr>
        <w:pStyle w:val="a3"/>
        <w:spacing w:before="252"/>
        <w:ind w:left="0"/>
      </w:pPr>
    </w:p>
    <w:p w:rsidR="00B616A1" w:rsidRDefault="00310882">
      <w:pPr>
        <w:ind w:left="1655" w:right="1349" w:firstLine="4"/>
        <w:jc w:val="center"/>
        <w:rPr>
          <w:sz w:val="20"/>
        </w:rPr>
      </w:pPr>
      <w:r>
        <w:rPr>
          <w:sz w:val="20"/>
        </w:rPr>
        <w:t>Навчальний посібник із фізико-хімічних методів аналізу</w:t>
      </w:r>
      <w:r>
        <w:rPr>
          <w:spacing w:val="-13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студентів</w:t>
      </w:r>
      <w:r>
        <w:rPr>
          <w:spacing w:val="-5"/>
          <w:sz w:val="20"/>
        </w:rPr>
        <w:t xml:space="preserve"> </w:t>
      </w:r>
      <w:r>
        <w:rPr>
          <w:sz w:val="20"/>
        </w:rPr>
        <w:t>вищих</w:t>
      </w:r>
      <w:r>
        <w:rPr>
          <w:spacing w:val="-5"/>
          <w:sz w:val="20"/>
        </w:rPr>
        <w:t xml:space="preserve"> </w:t>
      </w:r>
      <w:r>
        <w:rPr>
          <w:sz w:val="20"/>
        </w:rPr>
        <w:t>навчальних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закладів</w:t>
      </w: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ind w:left="0"/>
        <w:rPr>
          <w:sz w:val="20"/>
        </w:rPr>
      </w:pPr>
    </w:p>
    <w:p w:rsidR="00B616A1" w:rsidRDefault="00B616A1">
      <w:pPr>
        <w:pStyle w:val="a3"/>
        <w:spacing w:before="71"/>
        <w:ind w:left="0"/>
        <w:rPr>
          <w:sz w:val="20"/>
        </w:rPr>
      </w:pPr>
    </w:p>
    <w:p w:rsidR="00B616A1" w:rsidRDefault="00310882">
      <w:pPr>
        <w:pStyle w:val="a3"/>
        <w:ind w:left="1996" w:right="1624" w:firstLine="763"/>
      </w:pPr>
      <w:r>
        <w:t>Редактор Н.П. Лашко Технічний</w:t>
      </w:r>
      <w:r>
        <w:rPr>
          <w:spacing w:val="-13"/>
        </w:rPr>
        <w:t xml:space="preserve"> </w:t>
      </w:r>
      <w:r>
        <w:t>редактор</w:t>
      </w:r>
      <w:r>
        <w:rPr>
          <w:spacing w:val="-10"/>
        </w:rPr>
        <w:t xml:space="preserve"> </w:t>
      </w:r>
      <w:r>
        <w:t>Л.А.</w:t>
      </w:r>
      <w:r>
        <w:rPr>
          <w:spacing w:val="-9"/>
        </w:rPr>
        <w:t xml:space="preserve"> </w:t>
      </w:r>
      <w:r>
        <w:t>Данілевська</w:t>
      </w:r>
    </w:p>
    <w:p w:rsidR="00B616A1" w:rsidRDefault="00310882">
      <w:pPr>
        <w:pStyle w:val="a3"/>
        <w:spacing w:line="251" w:lineRule="exact"/>
        <w:ind w:left="2736"/>
      </w:pPr>
      <w:r>
        <w:t>Коректор</w:t>
      </w:r>
      <w:r>
        <w:rPr>
          <w:spacing w:val="-6"/>
        </w:rPr>
        <w:t xml:space="preserve"> </w:t>
      </w:r>
      <w:r>
        <w:t>Г.А.</w:t>
      </w:r>
      <w:r>
        <w:rPr>
          <w:spacing w:val="-2"/>
        </w:rPr>
        <w:t xml:space="preserve"> Лагрон</w:t>
      </w: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ind w:left="0"/>
      </w:pPr>
    </w:p>
    <w:p w:rsidR="00B616A1" w:rsidRDefault="00B616A1">
      <w:pPr>
        <w:pStyle w:val="a3"/>
        <w:spacing w:before="62"/>
        <w:ind w:left="0"/>
      </w:pPr>
    </w:p>
    <w:p w:rsidR="00B616A1" w:rsidRDefault="00310882">
      <w:pPr>
        <w:spacing w:before="1"/>
        <w:ind w:right="123"/>
        <w:jc w:val="center"/>
        <w:rPr>
          <w:sz w:val="20"/>
        </w:rPr>
      </w:pPr>
      <w:r>
        <w:rPr>
          <w:sz w:val="20"/>
        </w:rPr>
        <w:t>Підп.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друку</w:t>
      </w:r>
      <w:r>
        <w:rPr>
          <w:spacing w:val="-11"/>
          <w:sz w:val="20"/>
        </w:rPr>
        <w:t xml:space="preserve"> </w:t>
      </w:r>
      <w:r>
        <w:rPr>
          <w:sz w:val="20"/>
        </w:rPr>
        <w:t>10.11.2008.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</w:t>
      </w:r>
      <w:r>
        <w:rPr>
          <w:spacing w:val="-5"/>
          <w:sz w:val="20"/>
        </w:rPr>
        <w:t xml:space="preserve"> </w:t>
      </w:r>
      <w:r>
        <w:rPr>
          <w:sz w:val="20"/>
        </w:rPr>
        <w:t>60×90/16.</w:t>
      </w:r>
      <w:r>
        <w:rPr>
          <w:spacing w:val="-5"/>
          <w:sz w:val="20"/>
        </w:rPr>
        <w:t xml:space="preserve"> </w:t>
      </w:r>
      <w:r>
        <w:rPr>
          <w:sz w:val="20"/>
        </w:rPr>
        <w:t>Папір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офсетний.</w:t>
      </w:r>
    </w:p>
    <w:p w:rsidR="00B616A1" w:rsidRDefault="00310882">
      <w:pPr>
        <w:ind w:right="115"/>
        <w:jc w:val="center"/>
        <w:rPr>
          <w:sz w:val="20"/>
        </w:rPr>
      </w:pPr>
      <w:r>
        <w:rPr>
          <w:sz w:val="20"/>
        </w:rPr>
        <w:t>Друк</w:t>
      </w:r>
      <w:r>
        <w:rPr>
          <w:spacing w:val="-9"/>
          <w:sz w:val="20"/>
        </w:rPr>
        <w:t xml:space="preserve"> </w:t>
      </w:r>
      <w:r>
        <w:rPr>
          <w:sz w:val="20"/>
        </w:rPr>
        <w:t>різографічний.</w:t>
      </w:r>
      <w:r>
        <w:rPr>
          <w:spacing w:val="-6"/>
          <w:sz w:val="20"/>
        </w:rPr>
        <w:t xml:space="preserve"> </w:t>
      </w:r>
      <w:r>
        <w:rPr>
          <w:sz w:val="20"/>
        </w:rPr>
        <w:t>Умовн.</w:t>
      </w:r>
      <w:r>
        <w:rPr>
          <w:spacing w:val="-6"/>
          <w:sz w:val="20"/>
        </w:rPr>
        <w:t xml:space="preserve"> </w:t>
      </w:r>
      <w:r>
        <w:rPr>
          <w:sz w:val="20"/>
        </w:rPr>
        <w:t>друк.</w:t>
      </w:r>
      <w:r>
        <w:rPr>
          <w:spacing w:val="-6"/>
          <w:sz w:val="20"/>
        </w:rPr>
        <w:t xml:space="preserve"> </w:t>
      </w:r>
      <w:r>
        <w:rPr>
          <w:sz w:val="20"/>
        </w:rPr>
        <w:t>арк.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14,7.</w:t>
      </w:r>
    </w:p>
    <w:p w:rsidR="00B616A1" w:rsidRDefault="00310882">
      <w:pPr>
        <w:ind w:right="111"/>
        <w:jc w:val="center"/>
        <w:rPr>
          <w:sz w:val="20"/>
        </w:rPr>
      </w:pPr>
      <w:r>
        <w:rPr>
          <w:sz w:val="20"/>
        </w:rPr>
        <w:t>Замовлення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180.</w:t>
      </w:r>
      <w:r>
        <w:rPr>
          <w:spacing w:val="-6"/>
          <w:sz w:val="20"/>
        </w:rPr>
        <w:t xml:space="preserve"> </w:t>
      </w:r>
      <w:r>
        <w:rPr>
          <w:sz w:val="20"/>
        </w:rPr>
        <w:t>Наклад</w:t>
      </w:r>
      <w:r>
        <w:rPr>
          <w:spacing w:val="-4"/>
          <w:sz w:val="20"/>
        </w:rPr>
        <w:t xml:space="preserve"> </w:t>
      </w:r>
      <w:r>
        <w:rPr>
          <w:sz w:val="20"/>
        </w:rPr>
        <w:t>100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прим.</w:t>
      </w:r>
    </w:p>
    <w:p w:rsidR="00B616A1" w:rsidRDefault="00310882">
      <w:pPr>
        <w:spacing w:before="2" w:line="460" w:lineRule="atLeast"/>
        <w:ind w:left="1665" w:right="1785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1552321</wp:posOffset>
                </wp:positionH>
                <wp:positionV relativeFrom="paragraph">
                  <wp:posOffset>144593</wp:posOffset>
                </wp:positionV>
                <wp:extent cx="2225675" cy="1270"/>
                <wp:effectExtent l="0" t="0" r="0" b="0"/>
                <wp:wrapNone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5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5675">
                              <a:moveTo>
                                <a:pt x="0" y="0"/>
                              </a:moveTo>
                              <a:lnTo>
                                <a:pt x="2225299" y="0"/>
                              </a:lnTo>
                            </a:path>
                          </a:pathLst>
                        </a:custGeom>
                        <a:ln w="51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1C827" id="Graphic 595" o:spid="_x0000_s1026" style="position:absolute;margin-left:122.25pt;margin-top:11.4pt;width:175.25pt;height:.1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5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" path="m,l2225299,e" filled="f" strokeweight=".14222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Запорізький</w:t>
      </w:r>
      <w:r>
        <w:rPr>
          <w:spacing w:val="-13"/>
          <w:sz w:val="20"/>
        </w:rPr>
        <w:t xml:space="preserve"> </w:t>
      </w:r>
      <w:r>
        <w:rPr>
          <w:sz w:val="20"/>
        </w:rPr>
        <w:t>національний</w:t>
      </w:r>
      <w:r>
        <w:rPr>
          <w:spacing w:val="-12"/>
          <w:sz w:val="20"/>
        </w:rPr>
        <w:t xml:space="preserve"> </w:t>
      </w:r>
      <w:r>
        <w:rPr>
          <w:sz w:val="20"/>
        </w:rPr>
        <w:t>університет 69600, м. Запоріжжя, МСП-41</w:t>
      </w:r>
    </w:p>
    <w:p w:rsidR="00B616A1" w:rsidRDefault="00310882">
      <w:pPr>
        <w:spacing w:before="1"/>
        <w:ind w:right="115"/>
        <w:jc w:val="center"/>
        <w:rPr>
          <w:sz w:val="20"/>
        </w:rPr>
      </w:pPr>
      <w:r>
        <w:rPr>
          <w:sz w:val="20"/>
        </w:rPr>
        <w:t>вул.</w:t>
      </w:r>
      <w:r>
        <w:rPr>
          <w:spacing w:val="-13"/>
          <w:sz w:val="20"/>
        </w:rPr>
        <w:t xml:space="preserve"> </w:t>
      </w:r>
      <w:r>
        <w:rPr>
          <w:sz w:val="20"/>
        </w:rPr>
        <w:t>Жуковського,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66</w:t>
      </w:r>
    </w:p>
    <w:p w:rsidR="00B616A1" w:rsidRDefault="00310882">
      <w:pPr>
        <w:spacing w:before="226"/>
        <w:ind w:left="1412" w:right="1536"/>
        <w:jc w:val="center"/>
        <w:rPr>
          <w:sz w:val="20"/>
        </w:rPr>
      </w:pPr>
      <w:r>
        <w:rPr>
          <w:sz w:val="20"/>
        </w:rPr>
        <w:t>Свідоцтво</w:t>
      </w:r>
      <w:r>
        <w:rPr>
          <w:spacing w:val="-7"/>
          <w:sz w:val="20"/>
        </w:rPr>
        <w:t xml:space="preserve"> </w:t>
      </w:r>
      <w:r>
        <w:rPr>
          <w:sz w:val="20"/>
        </w:rPr>
        <w:t>про</w:t>
      </w:r>
      <w:r>
        <w:rPr>
          <w:spacing w:val="-7"/>
          <w:sz w:val="20"/>
        </w:rPr>
        <w:t xml:space="preserve"> </w:t>
      </w:r>
      <w:r>
        <w:rPr>
          <w:sz w:val="20"/>
        </w:rPr>
        <w:t>внесення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7"/>
          <w:sz w:val="20"/>
        </w:rPr>
        <w:t xml:space="preserve"> </w:t>
      </w:r>
      <w:r>
        <w:rPr>
          <w:sz w:val="20"/>
        </w:rPr>
        <w:t>Державного</w:t>
      </w:r>
      <w:r>
        <w:rPr>
          <w:spacing w:val="-7"/>
          <w:sz w:val="20"/>
        </w:rPr>
        <w:t xml:space="preserve"> </w:t>
      </w:r>
      <w:r>
        <w:rPr>
          <w:sz w:val="20"/>
        </w:rPr>
        <w:t>реєстру ДК</w:t>
      </w:r>
      <w:r>
        <w:rPr>
          <w:spacing w:val="80"/>
          <w:sz w:val="20"/>
        </w:rPr>
        <w:t xml:space="preserve"> </w:t>
      </w:r>
      <w:r>
        <w:rPr>
          <w:sz w:val="20"/>
        </w:rPr>
        <w:t>№</w:t>
      </w:r>
      <w:r>
        <w:rPr>
          <w:spacing w:val="40"/>
          <w:sz w:val="20"/>
        </w:rPr>
        <w:t xml:space="preserve"> </w:t>
      </w:r>
      <w:r>
        <w:rPr>
          <w:sz w:val="20"/>
        </w:rPr>
        <w:t>2952 від</w:t>
      </w:r>
      <w:r>
        <w:rPr>
          <w:spacing w:val="40"/>
          <w:sz w:val="20"/>
        </w:rPr>
        <w:t xml:space="preserve"> </w:t>
      </w:r>
      <w:r>
        <w:rPr>
          <w:sz w:val="20"/>
        </w:rPr>
        <w:t>30.08.2007 р.</w:t>
      </w:r>
    </w:p>
    <w:sectPr w:rsidR="00B616A1">
      <w:footerReference w:type="default" r:id="rId395"/>
      <w:pgSz w:w="8400" w:h="11910"/>
      <w:pgMar w:top="1080" w:right="520" w:bottom="280" w:left="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10882" w:rsidRDefault="00310882">
      <w:r>
        <w:separator/>
      </w:r>
    </w:p>
  </w:endnote>
  <w:endnote w:type="continuationSeparator" w:id="0">
    <w:p w:rsidR="00310882" w:rsidRDefault="00310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T Extra">
    <w:altName w:val="MT Extra"/>
    <w:panose1 w:val="05050102010205020202"/>
    <w:charset w:val="02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616A1" w:rsidRDefault="00310882">
    <w:pPr>
      <w:pStyle w:val="a3"/>
      <w:spacing w:line="14" w:lineRule="auto"/>
      <w:ind w:left="0"/>
      <w:rPr>
        <w:sz w:val="15"/>
      </w:rPr>
    </w:pPr>
    <w:r>
      <w:rPr>
        <w:noProof/>
      </w:rPr>
      <mc:AlternateContent>
        <mc:Choice Requires="wps">
          <w:drawing>
            <wp:anchor distT="0" distB="0" distL="0" distR="0" simplePos="0" relativeHeight="482456576" behindDoc="1" locked="0" layoutInCell="1" allowOverlap="1">
              <wp:simplePos x="0" y="0"/>
              <wp:positionH relativeFrom="page">
                <wp:posOffset>2532888</wp:posOffset>
              </wp:positionH>
              <wp:positionV relativeFrom="page">
                <wp:posOffset>6950374</wp:posOffset>
              </wp:positionV>
              <wp:extent cx="281305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616A1" w:rsidRDefault="00310882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180" type="#_x0000_t202" style="position:absolute;margin-left:199.45pt;margin-top:547.25pt;width:22.15pt;height:13.2pt;z-index:-208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" filled="f" stroked="f">
              <v:textbox inset="0,0,0,0">
                <w:txbxContent>
                  <w:p w:rsidR="00B616A1" w:rsidRDefault="00310882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616A1" w:rsidRDefault="00B616A1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10882" w:rsidRDefault="00310882">
      <w:r>
        <w:separator/>
      </w:r>
    </w:p>
  </w:footnote>
  <w:footnote w:type="continuationSeparator" w:id="0">
    <w:p w:rsidR="00310882" w:rsidRDefault="00310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5A99"/>
    <w:multiLevelType w:val="hybridMultilevel"/>
    <w:tmpl w:val="E24E6644"/>
    <w:lvl w:ilvl="0" w:tplc="B0482BE8">
      <w:start w:val="1"/>
      <w:numFmt w:val="decimal"/>
      <w:lvlText w:val="%1."/>
      <w:lvlJc w:val="left"/>
      <w:pPr>
        <w:ind w:left="267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ADFE5CBE">
      <w:numFmt w:val="bullet"/>
      <w:lvlText w:val="•"/>
      <w:lvlJc w:val="left"/>
      <w:pPr>
        <w:ind w:left="957" w:hanging="278"/>
      </w:pPr>
      <w:rPr>
        <w:rFonts w:hint="default"/>
        <w:lang w:val="uk-UA" w:eastAsia="en-US" w:bidi="ar-SA"/>
      </w:rPr>
    </w:lvl>
    <w:lvl w:ilvl="2" w:tplc="59021D10">
      <w:numFmt w:val="bullet"/>
      <w:lvlText w:val="•"/>
      <w:lvlJc w:val="left"/>
      <w:pPr>
        <w:ind w:left="1654" w:hanging="278"/>
      </w:pPr>
      <w:rPr>
        <w:rFonts w:hint="default"/>
        <w:lang w:val="uk-UA" w:eastAsia="en-US" w:bidi="ar-SA"/>
      </w:rPr>
    </w:lvl>
    <w:lvl w:ilvl="3" w:tplc="6D84FD64">
      <w:numFmt w:val="bullet"/>
      <w:lvlText w:val="•"/>
      <w:lvlJc w:val="left"/>
      <w:pPr>
        <w:ind w:left="2351" w:hanging="278"/>
      </w:pPr>
      <w:rPr>
        <w:rFonts w:hint="default"/>
        <w:lang w:val="uk-UA" w:eastAsia="en-US" w:bidi="ar-SA"/>
      </w:rPr>
    </w:lvl>
    <w:lvl w:ilvl="4" w:tplc="AC20EAAC">
      <w:numFmt w:val="bullet"/>
      <w:lvlText w:val="•"/>
      <w:lvlJc w:val="left"/>
      <w:pPr>
        <w:ind w:left="3048" w:hanging="278"/>
      </w:pPr>
      <w:rPr>
        <w:rFonts w:hint="default"/>
        <w:lang w:val="uk-UA" w:eastAsia="en-US" w:bidi="ar-SA"/>
      </w:rPr>
    </w:lvl>
    <w:lvl w:ilvl="5" w:tplc="4B8A4028">
      <w:numFmt w:val="bullet"/>
      <w:lvlText w:val="•"/>
      <w:lvlJc w:val="left"/>
      <w:pPr>
        <w:ind w:left="3745" w:hanging="278"/>
      </w:pPr>
      <w:rPr>
        <w:rFonts w:hint="default"/>
        <w:lang w:val="uk-UA" w:eastAsia="en-US" w:bidi="ar-SA"/>
      </w:rPr>
    </w:lvl>
    <w:lvl w:ilvl="6" w:tplc="C3F2AC9C">
      <w:numFmt w:val="bullet"/>
      <w:lvlText w:val="•"/>
      <w:lvlJc w:val="left"/>
      <w:pPr>
        <w:ind w:left="4442" w:hanging="278"/>
      </w:pPr>
      <w:rPr>
        <w:rFonts w:hint="default"/>
        <w:lang w:val="uk-UA" w:eastAsia="en-US" w:bidi="ar-SA"/>
      </w:rPr>
    </w:lvl>
    <w:lvl w:ilvl="7" w:tplc="55BCA628">
      <w:numFmt w:val="bullet"/>
      <w:lvlText w:val="•"/>
      <w:lvlJc w:val="left"/>
      <w:pPr>
        <w:ind w:left="5139" w:hanging="278"/>
      </w:pPr>
      <w:rPr>
        <w:rFonts w:hint="default"/>
        <w:lang w:val="uk-UA" w:eastAsia="en-US" w:bidi="ar-SA"/>
      </w:rPr>
    </w:lvl>
    <w:lvl w:ilvl="8" w:tplc="E350274C">
      <w:numFmt w:val="bullet"/>
      <w:lvlText w:val="•"/>
      <w:lvlJc w:val="left"/>
      <w:pPr>
        <w:ind w:left="5836" w:hanging="278"/>
      </w:pPr>
      <w:rPr>
        <w:rFonts w:hint="default"/>
        <w:lang w:val="uk-UA" w:eastAsia="en-US" w:bidi="ar-SA"/>
      </w:rPr>
    </w:lvl>
  </w:abstractNum>
  <w:abstractNum w:abstractNumId="1" w15:restartNumberingAfterBreak="0">
    <w:nsid w:val="06922FBD"/>
    <w:multiLevelType w:val="hybridMultilevel"/>
    <w:tmpl w:val="3A28709E"/>
    <w:lvl w:ilvl="0" w:tplc="E91088F6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DC9C0CCA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FC7AA1C6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B4F8186C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5860DA2C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69289504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33024950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DE06149C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249CF0D8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2" w15:restartNumberingAfterBreak="0">
    <w:nsid w:val="099A7FBD"/>
    <w:multiLevelType w:val="multilevel"/>
    <w:tmpl w:val="53929774"/>
    <w:lvl w:ilvl="0">
      <w:start w:val="2"/>
      <w:numFmt w:val="decimal"/>
      <w:lvlText w:val="%1"/>
      <w:lvlJc w:val="left"/>
      <w:pPr>
        <w:ind w:left="1967" w:hanging="389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967" w:hanging="389"/>
        <w:jc w:val="right"/>
      </w:pPr>
      <w:rPr>
        <w:rFonts w:hint="default"/>
        <w:spacing w:val="0"/>
        <w:w w:val="100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058" w:hanging="552"/>
        <w:jc w:val="right"/>
      </w:pPr>
      <w:rPr>
        <w:rFonts w:hint="default"/>
        <w:spacing w:val="-5"/>
        <w:w w:val="100"/>
        <w:lang w:val="uk-UA" w:eastAsia="en-US" w:bidi="ar-SA"/>
      </w:rPr>
    </w:lvl>
    <w:lvl w:ilvl="3">
      <w:numFmt w:val="bullet"/>
      <w:lvlText w:val="•"/>
      <w:lvlJc w:val="left"/>
      <w:pPr>
        <w:ind w:left="2800" w:hanging="5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432" w:hanging="5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065" w:hanging="5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698" w:hanging="5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331" w:hanging="5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5964" w:hanging="552"/>
      </w:pPr>
      <w:rPr>
        <w:rFonts w:hint="default"/>
        <w:lang w:val="uk-UA" w:eastAsia="en-US" w:bidi="ar-SA"/>
      </w:rPr>
    </w:lvl>
  </w:abstractNum>
  <w:abstractNum w:abstractNumId="3" w15:restartNumberingAfterBreak="0">
    <w:nsid w:val="0FF30DFD"/>
    <w:multiLevelType w:val="multilevel"/>
    <w:tmpl w:val="BA68DF06"/>
    <w:lvl w:ilvl="0">
      <w:start w:val="1"/>
      <w:numFmt w:val="decimal"/>
      <w:lvlText w:val="%1"/>
      <w:lvlJc w:val="left"/>
      <w:pPr>
        <w:ind w:left="3302" w:hanging="56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302" w:hanging="567"/>
        <w:jc w:val="right"/>
      </w:pPr>
      <w:rPr>
        <w:rFonts w:hint="default"/>
        <w:spacing w:val="0"/>
        <w:w w:val="100"/>
        <w:lang w:val="uk-UA" w:eastAsia="en-US" w:bidi="ar-SA"/>
      </w:rPr>
    </w:lvl>
    <w:lvl w:ilvl="2">
      <w:numFmt w:val="bullet"/>
      <w:lvlText w:val="•"/>
      <w:lvlJc w:val="left"/>
      <w:pPr>
        <w:ind w:left="4086" w:hanging="56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479" w:hanging="56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72" w:hanging="56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65" w:hanging="56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658" w:hanging="56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051" w:hanging="56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444" w:hanging="567"/>
      </w:pPr>
      <w:rPr>
        <w:rFonts w:hint="default"/>
        <w:lang w:val="uk-UA" w:eastAsia="en-US" w:bidi="ar-SA"/>
      </w:rPr>
    </w:lvl>
  </w:abstractNum>
  <w:abstractNum w:abstractNumId="4" w15:restartNumberingAfterBreak="0">
    <w:nsid w:val="11DB34A0"/>
    <w:multiLevelType w:val="hybridMultilevel"/>
    <w:tmpl w:val="5BFAEC1A"/>
    <w:lvl w:ilvl="0" w:tplc="502ACF9A">
      <w:start w:val="1"/>
      <w:numFmt w:val="upperLetter"/>
      <w:lvlText w:val="%1."/>
      <w:lvlJc w:val="left"/>
      <w:pPr>
        <w:ind w:left="267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2"/>
        <w:szCs w:val="22"/>
        <w:lang w:val="uk-UA" w:eastAsia="en-US" w:bidi="ar-SA"/>
      </w:rPr>
    </w:lvl>
    <w:lvl w:ilvl="1" w:tplc="BC0C96A4">
      <w:numFmt w:val="bullet"/>
      <w:lvlText w:val="•"/>
      <w:lvlJc w:val="left"/>
      <w:pPr>
        <w:ind w:left="957" w:hanging="326"/>
      </w:pPr>
      <w:rPr>
        <w:rFonts w:hint="default"/>
        <w:lang w:val="uk-UA" w:eastAsia="en-US" w:bidi="ar-SA"/>
      </w:rPr>
    </w:lvl>
    <w:lvl w:ilvl="2" w:tplc="8FA071C0">
      <w:numFmt w:val="bullet"/>
      <w:lvlText w:val="•"/>
      <w:lvlJc w:val="left"/>
      <w:pPr>
        <w:ind w:left="1654" w:hanging="326"/>
      </w:pPr>
      <w:rPr>
        <w:rFonts w:hint="default"/>
        <w:lang w:val="uk-UA" w:eastAsia="en-US" w:bidi="ar-SA"/>
      </w:rPr>
    </w:lvl>
    <w:lvl w:ilvl="3" w:tplc="6B1694CE">
      <w:numFmt w:val="bullet"/>
      <w:lvlText w:val="•"/>
      <w:lvlJc w:val="left"/>
      <w:pPr>
        <w:ind w:left="2351" w:hanging="326"/>
      </w:pPr>
      <w:rPr>
        <w:rFonts w:hint="default"/>
        <w:lang w:val="uk-UA" w:eastAsia="en-US" w:bidi="ar-SA"/>
      </w:rPr>
    </w:lvl>
    <w:lvl w:ilvl="4" w:tplc="0B889F12">
      <w:numFmt w:val="bullet"/>
      <w:lvlText w:val="•"/>
      <w:lvlJc w:val="left"/>
      <w:pPr>
        <w:ind w:left="3048" w:hanging="326"/>
      </w:pPr>
      <w:rPr>
        <w:rFonts w:hint="default"/>
        <w:lang w:val="uk-UA" w:eastAsia="en-US" w:bidi="ar-SA"/>
      </w:rPr>
    </w:lvl>
    <w:lvl w:ilvl="5" w:tplc="1EAC35C4">
      <w:numFmt w:val="bullet"/>
      <w:lvlText w:val="•"/>
      <w:lvlJc w:val="left"/>
      <w:pPr>
        <w:ind w:left="3745" w:hanging="326"/>
      </w:pPr>
      <w:rPr>
        <w:rFonts w:hint="default"/>
        <w:lang w:val="uk-UA" w:eastAsia="en-US" w:bidi="ar-SA"/>
      </w:rPr>
    </w:lvl>
    <w:lvl w:ilvl="6" w:tplc="0164B398">
      <w:numFmt w:val="bullet"/>
      <w:lvlText w:val="•"/>
      <w:lvlJc w:val="left"/>
      <w:pPr>
        <w:ind w:left="4442" w:hanging="326"/>
      </w:pPr>
      <w:rPr>
        <w:rFonts w:hint="default"/>
        <w:lang w:val="uk-UA" w:eastAsia="en-US" w:bidi="ar-SA"/>
      </w:rPr>
    </w:lvl>
    <w:lvl w:ilvl="7" w:tplc="55A6162C">
      <w:numFmt w:val="bullet"/>
      <w:lvlText w:val="•"/>
      <w:lvlJc w:val="left"/>
      <w:pPr>
        <w:ind w:left="5139" w:hanging="326"/>
      </w:pPr>
      <w:rPr>
        <w:rFonts w:hint="default"/>
        <w:lang w:val="uk-UA" w:eastAsia="en-US" w:bidi="ar-SA"/>
      </w:rPr>
    </w:lvl>
    <w:lvl w:ilvl="8" w:tplc="DDAC9BB4">
      <w:numFmt w:val="bullet"/>
      <w:lvlText w:val="•"/>
      <w:lvlJc w:val="left"/>
      <w:pPr>
        <w:ind w:left="5836" w:hanging="326"/>
      </w:pPr>
      <w:rPr>
        <w:rFonts w:hint="default"/>
        <w:lang w:val="uk-UA" w:eastAsia="en-US" w:bidi="ar-SA"/>
      </w:rPr>
    </w:lvl>
  </w:abstractNum>
  <w:abstractNum w:abstractNumId="5" w15:restartNumberingAfterBreak="0">
    <w:nsid w:val="120D4278"/>
    <w:multiLevelType w:val="hybridMultilevel"/>
    <w:tmpl w:val="87CC073A"/>
    <w:lvl w:ilvl="0" w:tplc="AE40435E">
      <w:start w:val="1"/>
      <w:numFmt w:val="decimal"/>
      <w:lvlText w:val="%1."/>
      <w:lvlJc w:val="left"/>
      <w:pPr>
        <w:ind w:left="267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FAFC584E">
      <w:start w:val="1"/>
      <w:numFmt w:val="lowerLetter"/>
      <w:lvlText w:val="%2)"/>
      <w:lvlJc w:val="left"/>
      <w:pPr>
        <w:ind w:left="1939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36606256">
      <w:numFmt w:val="bullet"/>
      <w:lvlText w:val="•"/>
      <w:lvlJc w:val="left"/>
      <w:pPr>
        <w:ind w:left="2527" w:hanging="231"/>
      </w:pPr>
      <w:rPr>
        <w:rFonts w:hint="default"/>
        <w:lang w:val="uk-UA" w:eastAsia="en-US" w:bidi="ar-SA"/>
      </w:rPr>
    </w:lvl>
    <w:lvl w:ilvl="3" w:tplc="0684465A">
      <w:numFmt w:val="bullet"/>
      <w:lvlText w:val="•"/>
      <w:lvlJc w:val="left"/>
      <w:pPr>
        <w:ind w:left="3115" w:hanging="231"/>
      </w:pPr>
      <w:rPr>
        <w:rFonts w:hint="default"/>
        <w:lang w:val="uk-UA" w:eastAsia="en-US" w:bidi="ar-SA"/>
      </w:rPr>
    </w:lvl>
    <w:lvl w:ilvl="4" w:tplc="7346AEDE">
      <w:numFmt w:val="bullet"/>
      <w:lvlText w:val="•"/>
      <w:lvlJc w:val="left"/>
      <w:pPr>
        <w:ind w:left="3703" w:hanging="231"/>
      </w:pPr>
      <w:rPr>
        <w:rFonts w:hint="default"/>
        <w:lang w:val="uk-UA" w:eastAsia="en-US" w:bidi="ar-SA"/>
      </w:rPr>
    </w:lvl>
    <w:lvl w:ilvl="5" w:tplc="F912D408">
      <w:numFmt w:val="bullet"/>
      <w:lvlText w:val="•"/>
      <w:lvlJc w:val="left"/>
      <w:pPr>
        <w:ind w:left="4291" w:hanging="231"/>
      </w:pPr>
      <w:rPr>
        <w:rFonts w:hint="default"/>
        <w:lang w:val="uk-UA" w:eastAsia="en-US" w:bidi="ar-SA"/>
      </w:rPr>
    </w:lvl>
    <w:lvl w:ilvl="6" w:tplc="BC7A0B0C">
      <w:numFmt w:val="bullet"/>
      <w:lvlText w:val="•"/>
      <w:lvlJc w:val="left"/>
      <w:pPr>
        <w:ind w:left="4879" w:hanging="231"/>
      </w:pPr>
      <w:rPr>
        <w:rFonts w:hint="default"/>
        <w:lang w:val="uk-UA" w:eastAsia="en-US" w:bidi="ar-SA"/>
      </w:rPr>
    </w:lvl>
    <w:lvl w:ilvl="7" w:tplc="2E503960">
      <w:numFmt w:val="bullet"/>
      <w:lvlText w:val="•"/>
      <w:lvlJc w:val="left"/>
      <w:pPr>
        <w:ind w:left="5466" w:hanging="231"/>
      </w:pPr>
      <w:rPr>
        <w:rFonts w:hint="default"/>
        <w:lang w:val="uk-UA" w:eastAsia="en-US" w:bidi="ar-SA"/>
      </w:rPr>
    </w:lvl>
    <w:lvl w:ilvl="8" w:tplc="90AA4842">
      <w:numFmt w:val="bullet"/>
      <w:lvlText w:val="•"/>
      <w:lvlJc w:val="left"/>
      <w:pPr>
        <w:ind w:left="6054" w:hanging="231"/>
      </w:pPr>
      <w:rPr>
        <w:rFonts w:hint="default"/>
        <w:lang w:val="uk-UA" w:eastAsia="en-US" w:bidi="ar-SA"/>
      </w:rPr>
    </w:lvl>
  </w:abstractNum>
  <w:abstractNum w:abstractNumId="6" w15:restartNumberingAfterBreak="0">
    <w:nsid w:val="128360E8"/>
    <w:multiLevelType w:val="hybridMultilevel"/>
    <w:tmpl w:val="C88ACE16"/>
    <w:lvl w:ilvl="0" w:tplc="B794429E">
      <w:start w:val="1"/>
      <w:numFmt w:val="decimal"/>
      <w:lvlText w:val="%1."/>
      <w:lvlJc w:val="left"/>
      <w:pPr>
        <w:ind w:left="920" w:hanging="226"/>
        <w:jc w:val="left"/>
      </w:pPr>
      <w:rPr>
        <w:rFonts w:hint="default"/>
        <w:spacing w:val="0"/>
        <w:w w:val="100"/>
        <w:lang w:val="uk-UA" w:eastAsia="en-US" w:bidi="ar-SA"/>
      </w:rPr>
    </w:lvl>
    <w:lvl w:ilvl="1" w:tplc="341EF1B0">
      <w:numFmt w:val="bullet"/>
      <w:lvlText w:val="•"/>
      <w:lvlJc w:val="left"/>
      <w:pPr>
        <w:ind w:left="1551" w:hanging="226"/>
      </w:pPr>
      <w:rPr>
        <w:rFonts w:hint="default"/>
        <w:lang w:val="uk-UA" w:eastAsia="en-US" w:bidi="ar-SA"/>
      </w:rPr>
    </w:lvl>
    <w:lvl w:ilvl="2" w:tplc="79EE1B52">
      <w:numFmt w:val="bullet"/>
      <w:lvlText w:val="•"/>
      <w:lvlJc w:val="left"/>
      <w:pPr>
        <w:ind w:left="2182" w:hanging="226"/>
      </w:pPr>
      <w:rPr>
        <w:rFonts w:hint="default"/>
        <w:lang w:val="uk-UA" w:eastAsia="en-US" w:bidi="ar-SA"/>
      </w:rPr>
    </w:lvl>
    <w:lvl w:ilvl="3" w:tplc="93D4BA52">
      <w:numFmt w:val="bullet"/>
      <w:lvlText w:val="•"/>
      <w:lvlJc w:val="left"/>
      <w:pPr>
        <w:ind w:left="2813" w:hanging="226"/>
      </w:pPr>
      <w:rPr>
        <w:rFonts w:hint="default"/>
        <w:lang w:val="uk-UA" w:eastAsia="en-US" w:bidi="ar-SA"/>
      </w:rPr>
    </w:lvl>
    <w:lvl w:ilvl="4" w:tplc="8A6820E0">
      <w:numFmt w:val="bullet"/>
      <w:lvlText w:val="•"/>
      <w:lvlJc w:val="left"/>
      <w:pPr>
        <w:ind w:left="3444" w:hanging="226"/>
      </w:pPr>
      <w:rPr>
        <w:rFonts w:hint="default"/>
        <w:lang w:val="uk-UA" w:eastAsia="en-US" w:bidi="ar-SA"/>
      </w:rPr>
    </w:lvl>
    <w:lvl w:ilvl="5" w:tplc="71FC4468">
      <w:numFmt w:val="bullet"/>
      <w:lvlText w:val="•"/>
      <w:lvlJc w:val="left"/>
      <w:pPr>
        <w:ind w:left="4075" w:hanging="226"/>
      </w:pPr>
      <w:rPr>
        <w:rFonts w:hint="default"/>
        <w:lang w:val="uk-UA" w:eastAsia="en-US" w:bidi="ar-SA"/>
      </w:rPr>
    </w:lvl>
    <w:lvl w:ilvl="6" w:tplc="9D680B06">
      <w:numFmt w:val="bullet"/>
      <w:lvlText w:val="•"/>
      <w:lvlJc w:val="left"/>
      <w:pPr>
        <w:ind w:left="4706" w:hanging="226"/>
      </w:pPr>
      <w:rPr>
        <w:rFonts w:hint="default"/>
        <w:lang w:val="uk-UA" w:eastAsia="en-US" w:bidi="ar-SA"/>
      </w:rPr>
    </w:lvl>
    <w:lvl w:ilvl="7" w:tplc="2D34851C">
      <w:numFmt w:val="bullet"/>
      <w:lvlText w:val="•"/>
      <w:lvlJc w:val="left"/>
      <w:pPr>
        <w:ind w:left="5337" w:hanging="226"/>
      </w:pPr>
      <w:rPr>
        <w:rFonts w:hint="default"/>
        <w:lang w:val="uk-UA" w:eastAsia="en-US" w:bidi="ar-SA"/>
      </w:rPr>
    </w:lvl>
    <w:lvl w:ilvl="8" w:tplc="1FA8E2DA">
      <w:numFmt w:val="bullet"/>
      <w:lvlText w:val="•"/>
      <w:lvlJc w:val="left"/>
      <w:pPr>
        <w:ind w:left="5968" w:hanging="226"/>
      </w:pPr>
      <w:rPr>
        <w:rFonts w:hint="default"/>
        <w:lang w:val="uk-UA" w:eastAsia="en-US" w:bidi="ar-SA"/>
      </w:rPr>
    </w:lvl>
  </w:abstractNum>
  <w:abstractNum w:abstractNumId="7" w15:restartNumberingAfterBreak="0">
    <w:nsid w:val="13FE3AC0"/>
    <w:multiLevelType w:val="hybridMultilevel"/>
    <w:tmpl w:val="3B9EB0A6"/>
    <w:lvl w:ilvl="0" w:tplc="6918443C">
      <w:start w:val="1"/>
      <w:numFmt w:val="decimal"/>
      <w:lvlText w:val="%1."/>
      <w:lvlJc w:val="left"/>
      <w:pPr>
        <w:ind w:left="492" w:hanging="226"/>
        <w:jc w:val="left"/>
      </w:pPr>
      <w:rPr>
        <w:rFonts w:hint="default"/>
        <w:spacing w:val="0"/>
        <w:w w:val="93"/>
        <w:lang w:val="uk-UA" w:eastAsia="en-US" w:bidi="ar-SA"/>
      </w:rPr>
    </w:lvl>
    <w:lvl w:ilvl="1" w:tplc="23D06318">
      <w:start w:val="1"/>
      <w:numFmt w:val="lowerLetter"/>
      <w:lvlText w:val="%2)"/>
      <w:lvlJc w:val="left"/>
      <w:pPr>
        <w:ind w:left="3461" w:hanging="25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2" w:tplc="01B032FE">
      <w:numFmt w:val="bullet"/>
      <w:lvlText w:val="•"/>
      <w:lvlJc w:val="left"/>
      <w:pPr>
        <w:ind w:left="3878" w:hanging="2512"/>
      </w:pPr>
      <w:rPr>
        <w:rFonts w:hint="default"/>
        <w:lang w:val="uk-UA" w:eastAsia="en-US" w:bidi="ar-SA"/>
      </w:rPr>
    </w:lvl>
    <w:lvl w:ilvl="3" w:tplc="C672B0B8">
      <w:numFmt w:val="bullet"/>
      <w:lvlText w:val="•"/>
      <w:lvlJc w:val="left"/>
      <w:pPr>
        <w:ind w:left="4297" w:hanging="2512"/>
      </w:pPr>
      <w:rPr>
        <w:rFonts w:hint="default"/>
        <w:lang w:val="uk-UA" w:eastAsia="en-US" w:bidi="ar-SA"/>
      </w:rPr>
    </w:lvl>
    <w:lvl w:ilvl="4" w:tplc="3A46E48C">
      <w:numFmt w:val="bullet"/>
      <w:lvlText w:val="•"/>
      <w:lvlJc w:val="left"/>
      <w:pPr>
        <w:ind w:left="4716" w:hanging="2512"/>
      </w:pPr>
      <w:rPr>
        <w:rFonts w:hint="default"/>
        <w:lang w:val="uk-UA" w:eastAsia="en-US" w:bidi="ar-SA"/>
      </w:rPr>
    </w:lvl>
    <w:lvl w:ilvl="5" w:tplc="5E3A5278">
      <w:numFmt w:val="bullet"/>
      <w:lvlText w:val="•"/>
      <w:lvlJc w:val="left"/>
      <w:pPr>
        <w:ind w:left="5135" w:hanging="2512"/>
      </w:pPr>
      <w:rPr>
        <w:rFonts w:hint="default"/>
        <w:lang w:val="uk-UA" w:eastAsia="en-US" w:bidi="ar-SA"/>
      </w:rPr>
    </w:lvl>
    <w:lvl w:ilvl="6" w:tplc="451EE35A">
      <w:numFmt w:val="bullet"/>
      <w:lvlText w:val="•"/>
      <w:lvlJc w:val="left"/>
      <w:pPr>
        <w:ind w:left="5554" w:hanging="2512"/>
      </w:pPr>
      <w:rPr>
        <w:rFonts w:hint="default"/>
        <w:lang w:val="uk-UA" w:eastAsia="en-US" w:bidi="ar-SA"/>
      </w:rPr>
    </w:lvl>
    <w:lvl w:ilvl="7" w:tplc="AA2E22A8">
      <w:numFmt w:val="bullet"/>
      <w:lvlText w:val="•"/>
      <w:lvlJc w:val="left"/>
      <w:pPr>
        <w:ind w:left="5973" w:hanging="2512"/>
      </w:pPr>
      <w:rPr>
        <w:rFonts w:hint="default"/>
        <w:lang w:val="uk-UA" w:eastAsia="en-US" w:bidi="ar-SA"/>
      </w:rPr>
    </w:lvl>
    <w:lvl w:ilvl="8" w:tplc="C788541A">
      <w:numFmt w:val="bullet"/>
      <w:lvlText w:val="•"/>
      <w:lvlJc w:val="left"/>
      <w:pPr>
        <w:ind w:left="6392" w:hanging="2512"/>
      </w:pPr>
      <w:rPr>
        <w:rFonts w:hint="default"/>
        <w:lang w:val="uk-UA" w:eastAsia="en-US" w:bidi="ar-SA"/>
      </w:rPr>
    </w:lvl>
  </w:abstractNum>
  <w:abstractNum w:abstractNumId="8" w15:restartNumberingAfterBreak="0">
    <w:nsid w:val="152F63B4"/>
    <w:multiLevelType w:val="hybridMultilevel"/>
    <w:tmpl w:val="748EEE50"/>
    <w:lvl w:ilvl="0" w:tplc="05A02EEE">
      <w:start w:val="1"/>
      <w:numFmt w:val="decimal"/>
      <w:lvlText w:val="%1."/>
      <w:lvlJc w:val="left"/>
      <w:pPr>
        <w:ind w:left="92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F11C7BC6">
      <w:start w:val="1"/>
      <w:numFmt w:val="lowerLetter"/>
      <w:lvlText w:val="%2)"/>
      <w:lvlJc w:val="left"/>
      <w:pPr>
        <w:ind w:left="267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F22C1D2E">
      <w:numFmt w:val="bullet"/>
      <w:lvlText w:val="•"/>
      <w:lvlJc w:val="left"/>
      <w:pPr>
        <w:ind w:left="1621" w:hanging="231"/>
      </w:pPr>
      <w:rPr>
        <w:rFonts w:hint="default"/>
        <w:lang w:val="uk-UA" w:eastAsia="en-US" w:bidi="ar-SA"/>
      </w:rPr>
    </w:lvl>
    <w:lvl w:ilvl="3" w:tplc="E22C3170">
      <w:numFmt w:val="bullet"/>
      <w:lvlText w:val="•"/>
      <w:lvlJc w:val="left"/>
      <w:pPr>
        <w:ind w:left="2322" w:hanging="231"/>
      </w:pPr>
      <w:rPr>
        <w:rFonts w:hint="default"/>
        <w:lang w:val="uk-UA" w:eastAsia="en-US" w:bidi="ar-SA"/>
      </w:rPr>
    </w:lvl>
    <w:lvl w:ilvl="4" w:tplc="1DBAED50">
      <w:numFmt w:val="bullet"/>
      <w:lvlText w:val="•"/>
      <w:lvlJc w:val="left"/>
      <w:pPr>
        <w:ind w:left="3023" w:hanging="231"/>
      </w:pPr>
      <w:rPr>
        <w:rFonts w:hint="default"/>
        <w:lang w:val="uk-UA" w:eastAsia="en-US" w:bidi="ar-SA"/>
      </w:rPr>
    </w:lvl>
    <w:lvl w:ilvl="5" w:tplc="A0ECFDA6">
      <w:numFmt w:val="bullet"/>
      <w:lvlText w:val="•"/>
      <w:lvlJc w:val="left"/>
      <w:pPr>
        <w:ind w:left="3724" w:hanging="231"/>
      </w:pPr>
      <w:rPr>
        <w:rFonts w:hint="default"/>
        <w:lang w:val="uk-UA" w:eastAsia="en-US" w:bidi="ar-SA"/>
      </w:rPr>
    </w:lvl>
    <w:lvl w:ilvl="6" w:tplc="8F96E9D6">
      <w:numFmt w:val="bullet"/>
      <w:lvlText w:val="•"/>
      <w:lvlJc w:val="left"/>
      <w:pPr>
        <w:ind w:left="4425" w:hanging="231"/>
      </w:pPr>
      <w:rPr>
        <w:rFonts w:hint="default"/>
        <w:lang w:val="uk-UA" w:eastAsia="en-US" w:bidi="ar-SA"/>
      </w:rPr>
    </w:lvl>
    <w:lvl w:ilvl="7" w:tplc="46268A12">
      <w:numFmt w:val="bullet"/>
      <w:lvlText w:val="•"/>
      <w:lvlJc w:val="left"/>
      <w:pPr>
        <w:ind w:left="5126" w:hanging="231"/>
      </w:pPr>
      <w:rPr>
        <w:rFonts w:hint="default"/>
        <w:lang w:val="uk-UA" w:eastAsia="en-US" w:bidi="ar-SA"/>
      </w:rPr>
    </w:lvl>
    <w:lvl w:ilvl="8" w:tplc="414C7CB8">
      <w:numFmt w:val="bullet"/>
      <w:lvlText w:val="•"/>
      <w:lvlJc w:val="left"/>
      <w:pPr>
        <w:ind w:left="5828" w:hanging="231"/>
      </w:pPr>
      <w:rPr>
        <w:rFonts w:hint="default"/>
        <w:lang w:val="uk-UA" w:eastAsia="en-US" w:bidi="ar-SA"/>
      </w:rPr>
    </w:lvl>
  </w:abstractNum>
  <w:abstractNum w:abstractNumId="9" w15:restartNumberingAfterBreak="0">
    <w:nsid w:val="16950242"/>
    <w:multiLevelType w:val="hybridMultilevel"/>
    <w:tmpl w:val="A3C64ACA"/>
    <w:lvl w:ilvl="0" w:tplc="AAE82D4C">
      <w:start w:val="1"/>
      <w:numFmt w:val="decimal"/>
      <w:lvlText w:val="%1."/>
      <w:lvlJc w:val="left"/>
      <w:pPr>
        <w:ind w:left="267" w:hanging="221"/>
        <w:jc w:val="right"/>
      </w:pPr>
      <w:rPr>
        <w:rFonts w:hint="default"/>
        <w:spacing w:val="-5"/>
        <w:w w:val="100"/>
        <w:lang w:val="uk-UA" w:eastAsia="en-US" w:bidi="ar-SA"/>
      </w:rPr>
    </w:lvl>
    <w:lvl w:ilvl="1" w:tplc="1F86DDE6">
      <w:start w:val="1"/>
      <w:numFmt w:val="decimal"/>
      <w:lvlText w:val="%2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603EB946">
      <w:numFmt w:val="bullet"/>
      <w:lvlText w:val="•"/>
      <w:lvlJc w:val="left"/>
      <w:pPr>
        <w:ind w:left="1674" w:hanging="361"/>
      </w:pPr>
      <w:rPr>
        <w:rFonts w:hint="default"/>
        <w:lang w:val="uk-UA" w:eastAsia="en-US" w:bidi="ar-SA"/>
      </w:rPr>
    </w:lvl>
    <w:lvl w:ilvl="3" w:tplc="5546D1BA">
      <w:numFmt w:val="bullet"/>
      <w:lvlText w:val="•"/>
      <w:lvlJc w:val="left"/>
      <w:pPr>
        <w:ind w:left="2368" w:hanging="361"/>
      </w:pPr>
      <w:rPr>
        <w:rFonts w:hint="default"/>
        <w:lang w:val="uk-UA" w:eastAsia="en-US" w:bidi="ar-SA"/>
      </w:rPr>
    </w:lvl>
    <w:lvl w:ilvl="4" w:tplc="6136D890">
      <w:numFmt w:val="bullet"/>
      <w:lvlText w:val="•"/>
      <w:lvlJc w:val="left"/>
      <w:pPr>
        <w:ind w:left="3063" w:hanging="361"/>
      </w:pPr>
      <w:rPr>
        <w:rFonts w:hint="default"/>
        <w:lang w:val="uk-UA" w:eastAsia="en-US" w:bidi="ar-SA"/>
      </w:rPr>
    </w:lvl>
    <w:lvl w:ilvl="5" w:tplc="B2FAB7D6">
      <w:numFmt w:val="bullet"/>
      <w:lvlText w:val="•"/>
      <w:lvlJc w:val="left"/>
      <w:pPr>
        <w:ind w:left="3757" w:hanging="361"/>
      </w:pPr>
      <w:rPr>
        <w:rFonts w:hint="default"/>
        <w:lang w:val="uk-UA" w:eastAsia="en-US" w:bidi="ar-SA"/>
      </w:rPr>
    </w:lvl>
    <w:lvl w:ilvl="6" w:tplc="09403D16">
      <w:numFmt w:val="bullet"/>
      <w:lvlText w:val="•"/>
      <w:lvlJc w:val="left"/>
      <w:pPr>
        <w:ind w:left="4452" w:hanging="361"/>
      </w:pPr>
      <w:rPr>
        <w:rFonts w:hint="default"/>
        <w:lang w:val="uk-UA" w:eastAsia="en-US" w:bidi="ar-SA"/>
      </w:rPr>
    </w:lvl>
    <w:lvl w:ilvl="7" w:tplc="FFFC2392">
      <w:numFmt w:val="bullet"/>
      <w:lvlText w:val="•"/>
      <w:lvlJc w:val="left"/>
      <w:pPr>
        <w:ind w:left="5146" w:hanging="361"/>
      </w:pPr>
      <w:rPr>
        <w:rFonts w:hint="default"/>
        <w:lang w:val="uk-UA" w:eastAsia="en-US" w:bidi="ar-SA"/>
      </w:rPr>
    </w:lvl>
    <w:lvl w:ilvl="8" w:tplc="0A908490">
      <w:numFmt w:val="bullet"/>
      <w:lvlText w:val="•"/>
      <w:lvlJc w:val="left"/>
      <w:pPr>
        <w:ind w:left="5841" w:hanging="361"/>
      </w:pPr>
      <w:rPr>
        <w:rFonts w:hint="default"/>
        <w:lang w:val="uk-UA" w:eastAsia="en-US" w:bidi="ar-SA"/>
      </w:rPr>
    </w:lvl>
  </w:abstractNum>
  <w:abstractNum w:abstractNumId="10" w15:restartNumberingAfterBreak="0">
    <w:nsid w:val="178509A9"/>
    <w:multiLevelType w:val="hybridMultilevel"/>
    <w:tmpl w:val="B8D441C4"/>
    <w:lvl w:ilvl="0" w:tplc="463E0CC0">
      <w:start w:val="1"/>
      <w:numFmt w:val="decimal"/>
      <w:lvlText w:val="%1."/>
      <w:lvlJc w:val="left"/>
      <w:pPr>
        <w:ind w:left="713" w:hanging="221"/>
        <w:jc w:val="right"/>
      </w:pPr>
      <w:rPr>
        <w:rFonts w:hint="default"/>
        <w:spacing w:val="-5"/>
        <w:w w:val="100"/>
        <w:lang w:val="uk-UA" w:eastAsia="en-US" w:bidi="ar-SA"/>
      </w:rPr>
    </w:lvl>
    <w:lvl w:ilvl="1" w:tplc="7068BED0">
      <w:start w:val="1"/>
      <w:numFmt w:val="decimal"/>
      <w:lvlText w:val="%2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C21AE074">
      <w:numFmt w:val="bullet"/>
      <w:lvlText w:val="•"/>
      <w:lvlJc w:val="left"/>
      <w:pPr>
        <w:ind w:left="1674" w:hanging="361"/>
      </w:pPr>
      <w:rPr>
        <w:rFonts w:hint="default"/>
        <w:lang w:val="uk-UA" w:eastAsia="en-US" w:bidi="ar-SA"/>
      </w:rPr>
    </w:lvl>
    <w:lvl w:ilvl="3" w:tplc="66042E22">
      <w:numFmt w:val="bullet"/>
      <w:lvlText w:val="•"/>
      <w:lvlJc w:val="left"/>
      <w:pPr>
        <w:ind w:left="2368" w:hanging="361"/>
      </w:pPr>
      <w:rPr>
        <w:rFonts w:hint="default"/>
        <w:lang w:val="uk-UA" w:eastAsia="en-US" w:bidi="ar-SA"/>
      </w:rPr>
    </w:lvl>
    <w:lvl w:ilvl="4" w:tplc="14F2FD62">
      <w:numFmt w:val="bullet"/>
      <w:lvlText w:val="•"/>
      <w:lvlJc w:val="left"/>
      <w:pPr>
        <w:ind w:left="3063" w:hanging="361"/>
      </w:pPr>
      <w:rPr>
        <w:rFonts w:hint="default"/>
        <w:lang w:val="uk-UA" w:eastAsia="en-US" w:bidi="ar-SA"/>
      </w:rPr>
    </w:lvl>
    <w:lvl w:ilvl="5" w:tplc="53E4ED16">
      <w:numFmt w:val="bullet"/>
      <w:lvlText w:val="•"/>
      <w:lvlJc w:val="left"/>
      <w:pPr>
        <w:ind w:left="3757" w:hanging="361"/>
      </w:pPr>
      <w:rPr>
        <w:rFonts w:hint="default"/>
        <w:lang w:val="uk-UA" w:eastAsia="en-US" w:bidi="ar-SA"/>
      </w:rPr>
    </w:lvl>
    <w:lvl w:ilvl="6" w:tplc="09E05414">
      <w:numFmt w:val="bullet"/>
      <w:lvlText w:val="•"/>
      <w:lvlJc w:val="left"/>
      <w:pPr>
        <w:ind w:left="4452" w:hanging="361"/>
      </w:pPr>
      <w:rPr>
        <w:rFonts w:hint="default"/>
        <w:lang w:val="uk-UA" w:eastAsia="en-US" w:bidi="ar-SA"/>
      </w:rPr>
    </w:lvl>
    <w:lvl w:ilvl="7" w:tplc="072A3B96">
      <w:numFmt w:val="bullet"/>
      <w:lvlText w:val="•"/>
      <w:lvlJc w:val="left"/>
      <w:pPr>
        <w:ind w:left="5146" w:hanging="361"/>
      </w:pPr>
      <w:rPr>
        <w:rFonts w:hint="default"/>
        <w:lang w:val="uk-UA" w:eastAsia="en-US" w:bidi="ar-SA"/>
      </w:rPr>
    </w:lvl>
    <w:lvl w:ilvl="8" w:tplc="7CBA780E">
      <w:numFmt w:val="bullet"/>
      <w:lvlText w:val="•"/>
      <w:lvlJc w:val="left"/>
      <w:pPr>
        <w:ind w:left="5841" w:hanging="361"/>
      </w:pPr>
      <w:rPr>
        <w:rFonts w:hint="default"/>
        <w:lang w:val="uk-UA" w:eastAsia="en-US" w:bidi="ar-SA"/>
      </w:rPr>
    </w:lvl>
  </w:abstractNum>
  <w:abstractNum w:abstractNumId="11" w15:restartNumberingAfterBreak="0">
    <w:nsid w:val="17BC38AE"/>
    <w:multiLevelType w:val="multilevel"/>
    <w:tmpl w:val="91B0A992"/>
    <w:lvl w:ilvl="0">
      <w:start w:val="2"/>
      <w:numFmt w:val="decimal"/>
      <w:lvlText w:val="%1"/>
      <w:lvlJc w:val="left"/>
      <w:pPr>
        <w:ind w:left="1251" w:hanging="556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251" w:hanging="556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251" w:hanging="5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uk-UA" w:eastAsia="en-US" w:bidi="ar-SA"/>
      </w:rPr>
    </w:lvl>
    <w:lvl w:ilvl="3">
      <w:numFmt w:val="bullet"/>
      <w:lvlText w:val="•"/>
      <w:lvlJc w:val="left"/>
      <w:pPr>
        <w:ind w:left="3051" w:hanging="55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48" w:hanging="55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245" w:hanging="55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842" w:hanging="55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439" w:hanging="55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036" w:hanging="556"/>
      </w:pPr>
      <w:rPr>
        <w:rFonts w:hint="default"/>
        <w:lang w:val="uk-UA" w:eastAsia="en-US" w:bidi="ar-SA"/>
      </w:rPr>
    </w:lvl>
  </w:abstractNum>
  <w:abstractNum w:abstractNumId="12" w15:restartNumberingAfterBreak="0">
    <w:nsid w:val="18343651"/>
    <w:multiLevelType w:val="hybridMultilevel"/>
    <w:tmpl w:val="0E588DCC"/>
    <w:lvl w:ilvl="0" w:tplc="713A58A2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CDB6585C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557CDB98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08F87566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3710AB88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019C089E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1A34B706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E9C85410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7602C310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13" w15:restartNumberingAfterBreak="0">
    <w:nsid w:val="1858255C"/>
    <w:multiLevelType w:val="hybridMultilevel"/>
    <w:tmpl w:val="F81CCFAA"/>
    <w:lvl w:ilvl="0" w:tplc="5BE0F920">
      <w:start w:val="1"/>
      <w:numFmt w:val="decimal"/>
      <w:lvlText w:val="%1."/>
      <w:lvlJc w:val="left"/>
      <w:pPr>
        <w:ind w:left="267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D02A7F92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6F080D1A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085ACA0E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058E9534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8BB64054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6158C3D8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DB4A3612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B4EA1DCA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14" w15:restartNumberingAfterBreak="0">
    <w:nsid w:val="19200AA0"/>
    <w:multiLevelType w:val="hybridMultilevel"/>
    <w:tmpl w:val="94CAB1B6"/>
    <w:lvl w:ilvl="0" w:tplc="34561468">
      <w:start w:val="1"/>
      <w:numFmt w:val="decimal"/>
      <w:lvlText w:val="%1."/>
      <w:lvlJc w:val="left"/>
      <w:pPr>
        <w:ind w:left="709" w:hanging="216"/>
        <w:jc w:val="left"/>
      </w:pPr>
      <w:rPr>
        <w:rFonts w:hint="default"/>
        <w:spacing w:val="-5"/>
        <w:w w:val="100"/>
        <w:lang w:val="uk-UA" w:eastAsia="en-US" w:bidi="ar-SA"/>
      </w:rPr>
    </w:lvl>
    <w:lvl w:ilvl="1" w:tplc="5A78040E">
      <w:start w:val="1"/>
      <w:numFmt w:val="decimal"/>
      <w:lvlText w:val="%2."/>
      <w:lvlJc w:val="left"/>
      <w:pPr>
        <w:ind w:left="988" w:hanging="361"/>
        <w:jc w:val="left"/>
      </w:pPr>
      <w:rPr>
        <w:rFonts w:hint="default"/>
        <w:spacing w:val="0"/>
        <w:w w:val="100"/>
        <w:lang w:val="uk-UA" w:eastAsia="en-US" w:bidi="ar-SA"/>
      </w:rPr>
    </w:lvl>
    <w:lvl w:ilvl="2" w:tplc="EDF67594">
      <w:numFmt w:val="bullet"/>
      <w:lvlText w:val="•"/>
      <w:lvlJc w:val="left"/>
      <w:pPr>
        <w:ind w:left="1674" w:hanging="361"/>
      </w:pPr>
      <w:rPr>
        <w:rFonts w:hint="default"/>
        <w:lang w:val="uk-UA" w:eastAsia="en-US" w:bidi="ar-SA"/>
      </w:rPr>
    </w:lvl>
    <w:lvl w:ilvl="3" w:tplc="1642597E">
      <w:numFmt w:val="bullet"/>
      <w:lvlText w:val="•"/>
      <w:lvlJc w:val="left"/>
      <w:pPr>
        <w:ind w:left="2368" w:hanging="361"/>
      </w:pPr>
      <w:rPr>
        <w:rFonts w:hint="default"/>
        <w:lang w:val="uk-UA" w:eastAsia="en-US" w:bidi="ar-SA"/>
      </w:rPr>
    </w:lvl>
    <w:lvl w:ilvl="4" w:tplc="C5027372">
      <w:numFmt w:val="bullet"/>
      <w:lvlText w:val="•"/>
      <w:lvlJc w:val="left"/>
      <w:pPr>
        <w:ind w:left="3063" w:hanging="361"/>
      </w:pPr>
      <w:rPr>
        <w:rFonts w:hint="default"/>
        <w:lang w:val="uk-UA" w:eastAsia="en-US" w:bidi="ar-SA"/>
      </w:rPr>
    </w:lvl>
    <w:lvl w:ilvl="5" w:tplc="5FE65A1C">
      <w:numFmt w:val="bullet"/>
      <w:lvlText w:val="•"/>
      <w:lvlJc w:val="left"/>
      <w:pPr>
        <w:ind w:left="3757" w:hanging="361"/>
      </w:pPr>
      <w:rPr>
        <w:rFonts w:hint="default"/>
        <w:lang w:val="uk-UA" w:eastAsia="en-US" w:bidi="ar-SA"/>
      </w:rPr>
    </w:lvl>
    <w:lvl w:ilvl="6" w:tplc="62E67F1E">
      <w:numFmt w:val="bullet"/>
      <w:lvlText w:val="•"/>
      <w:lvlJc w:val="left"/>
      <w:pPr>
        <w:ind w:left="4452" w:hanging="361"/>
      </w:pPr>
      <w:rPr>
        <w:rFonts w:hint="default"/>
        <w:lang w:val="uk-UA" w:eastAsia="en-US" w:bidi="ar-SA"/>
      </w:rPr>
    </w:lvl>
    <w:lvl w:ilvl="7" w:tplc="FF54E3A2">
      <w:numFmt w:val="bullet"/>
      <w:lvlText w:val="•"/>
      <w:lvlJc w:val="left"/>
      <w:pPr>
        <w:ind w:left="5146" w:hanging="361"/>
      </w:pPr>
      <w:rPr>
        <w:rFonts w:hint="default"/>
        <w:lang w:val="uk-UA" w:eastAsia="en-US" w:bidi="ar-SA"/>
      </w:rPr>
    </w:lvl>
    <w:lvl w:ilvl="8" w:tplc="47C4B28A">
      <w:numFmt w:val="bullet"/>
      <w:lvlText w:val="•"/>
      <w:lvlJc w:val="left"/>
      <w:pPr>
        <w:ind w:left="5841" w:hanging="361"/>
      </w:pPr>
      <w:rPr>
        <w:rFonts w:hint="default"/>
        <w:lang w:val="uk-UA" w:eastAsia="en-US" w:bidi="ar-SA"/>
      </w:rPr>
    </w:lvl>
  </w:abstractNum>
  <w:abstractNum w:abstractNumId="15" w15:restartNumberingAfterBreak="0">
    <w:nsid w:val="1A6E18E0"/>
    <w:multiLevelType w:val="hybridMultilevel"/>
    <w:tmpl w:val="FCE81A0C"/>
    <w:lvl w:ilvl="0" w:tplc="90048F3A">
      <w:start w:val="1"/>
      <w:numFmt w:val="decimal"/>
      <w:lvlText w:val="%1."/>
      <w:lvlJc w:val="left"/>
      <w:pPr>
        <w:ind w:left="267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4E688178">
      <w:numFmt w:val="bullet"/>
      <w:lvlText w:val="•"/>
      <w:lvlJc w:val="left"/>
      <w:pPr>
        <w:ind w:left="957" w:hanging="278"/>
      </w:pPr>
      <w:rPr>
        <w:rFonts w:hint="default"/>
        <w:lang w:val="uk-UA" w:eastAsia="en-US" w:bidi="ar-SA"/>
      </w:rPr>
    </w:lvl>
    <w:lvl w:ilvl="2" w:tplc="503A40E4">
      <w:numFmt w:val="bullet"/>
      <w:lvlText w:val="•"/>
      <w:lvlJc w:val="left"/>
      <w:pPr>
        <w:ind w:left="1654" w:hanging="278"/>
      </w:pPr>
      <w:rPr>
        <w:rFonts w:hint="default"/>
        <w:lang w:val="uk-UA" w:eastAsia="en-US" w:bidi="ar-SA"/>
      </w:rPr>
    </w:lvl>
    <w:lvl w:ilvl="3" w:tplc="DEBC96C0">
      <w:numFmt w:val="bullet"/>
      <w:lvlText w:val="•"/>
      <w:lvlJc w:val="left"/>
      <w:pPr>
        <w:ind w:left="2351" w:hanging="278"/>
      </w:pPr>
      <w:rPr>
        <w:rFonts w:hint="default"/>
        <w:lang w:val="uk-UA" w:eastAsia="en-US" w:bidi="ar-SA"/>
      </w:rPr>
    </w:lvl>
    <w:lvl w:ilvl="4" w:tplc="DE7619F4">
      <w:numFmt w:val="bullet"/>
      <w:lvlText w:val="•"/>
      <w:lvlJc w:val="left"/>
      <w:pPr>
        <w:ind w:left="3048" w:hanging="278"/>
      </w:pPr>
      <w:rPr>
        <w:rFonts w:hint="default"/>
        <w:lang w:val="uk-UA" w:eastAsia="en-US" w:bidi="ar-SA"/>
      </w:rPr>
    </w:lvl>
    <w:lvl w:ilvl="5" w:tplc="2AA8BBE8">
      <w:numFmt w:val="bullet"/>
      <w:lvlText w:val="•"/>
      <w:lvlJc w:val="left"/>
      <w:pPr>
        <w:ind w:left="3745" w:hanging="278"/>
      </w:pPr>
      <w:rPr>
        <w:rFonts w:hint="default"/>
        <w:lang w:val="uk-UA" w:eastAsia="en-US" w:bidi="ar-SA"/>
      </w:rPr>
    </w:lvl>
    <w:lvl w:ilvl="6" w:tplc="4EC8DF50">
      <w:numFmt w:val="bullet"/>
      <w:lvlText w:val="•"/>
      <w:lvlJc w:val="left"/>
      <w:pPr>
        <w:ind w:left="4442" w:hanging="278"/>
      </w:pPr>
      <w:rPr>
        <w:rFonts w:hint="default"/>
        <w:lang w:val="uk-UA" w:eastAsia="en-US" w:bidi="ar-SA"/>
      </w:rPr>
    </w:lvl>
    <w:lvl w:ilvl="7" w:tplc="8D0A637A">
      <w:numFmt w:val="bullet"/>
      <w:lvlText w:val="•"/>
      <w:lvlJc w:val="left"/>
      <w:pPr>
        <w:ind w:left="5139" w:hanging="278"/>
      </w:pPr>
      <w:rPr>
        <w:rFonts w:hint="default"/>
        <w:lang w:val="uk-UA" w:eastAsia="en-US" w:bidi="ar-SA"/>
      </w:rPr>
    </w:lvl>
    <w:lvl w:ilvl="8" w:tplc="BBECCDEC">
      <w:numFmt w:val="bullet"/>
      <w:lvlText w:val="•"/>
      <w:lvlJc w:val="left"/>
      <w:pPr>
        <w:ind w:left="5836" w:hanging="278"/>
      </w:pPr>
      <w:rPr>
        <w:rFonts w:hint="default"/>
        <w:lang w:val="uk-UA" w:eastAsia="en-US" w:bidi="ar-SA"/>
      </w:rPr>
    </w:lvl>
  </w:abstractNum>
  <w:abstractNum w:abstractNumId="16" w15:restartNumberingAfterBreak="0">
    <w:nsid w:val="1D063743"/>
    <w:multiLevelType w:val="hybridMultilevel"/>
    <w:tmpl w:val="843C53BC"/>
    <w:lvl w:ilvl="0" w:tplc="C38EB42E">
      <w:start w:val="1"/>
      <w:numFmt w:val="decimal"/>
      <w:lvlText w:val="%1."/>
      <w:lvlJc w:val="left"/>
      <w:pPr>
        <w:ind w:left="988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E10AFDC4">
      <w:numFmt w:val="bullet"/>
      <w:lvlText w:val="•"/>
      <w:lvlJc w:val="left"/>
      <w:pPr>
        <w:ind w:left="1605" w:hanging="226"/>
      </w:pPr>
      <w:rPr>
        <w:rFonts w:hint="default"/>
        <w:lang w:val="uk-UA" w:eastAsia="en-US" w:bidi="ar-SA"/>
      </w:rPr>
    </w:lvl>
    <w:lvl w:ilvl="2" w:tplc="EB52464E">
      <w:numFmt w:val="bullet"/>
      <w:lvlText w:val="•"/>
      <w:lvlJc w:val="left"/>
      <w:pPr>
        <w:ind w:left="2230" w:hanging="226"/>
      </w:pPr>
      <w:rPr>
        <w:rFonts w:hint="default"/>
        <w:lang w:val="uk-UA" w:eastAsia="en-US" w:bidi="ar-SA"/>
      </w:rPr>
    </w:lvl>
    <w:lvl w:ilvl="3" w:tplc="B42EEEC2">
      <w:numFmt w:val="bullet"/>
      <w:lvlText w:val="•"/>
      <w:lvlJc w:val="left"/>
      <w:pPr>
        <w:ind w:left="2855" w:hanging="226"/>
      </w:pPr>
      <w:rPr>
        <w:rFonts w:hint="default"/>
        <w:lang w:val="uk-UA" w:eastAsia="en-US" w:bidi="ar-SA"/>
      </w:rPr>
    </w:lvl>
    <w:lvl w:ilvl="4" w:tplc="3356B93A">
      <w:numFmt w:val="bullet"/>
      <w:lvlText w:val="•"/>
      <w:lvlJc w:val="left"/>
      <w:pPr>
        <w:ind w:left="3480" w:hanging="226"/>
      </w:pPr>
      <w:rPr>
        <w:rFonts w:hint="default"/>
        <w:lang w:val="uk-UA" w:eastAsia="en-US" w:bidi="ar-SA"/>
      </w:rPr>
    </w:lvl>
    <w:lvl w:ilvl="5" w:tplc="8028F36C">
      <w:numFmt w:val="bullet"/>
      <w:lvlText w:val="•"/>
      <w:lvlJc w:val="left"/>
      <w:pPr>
        <w:ind w:left="4105" w:hanging="226"/>
      </w:pPr>
      <w:rPr>
        <w:rFonts w:hint="default"/>
        <w:lang w:val="uk-UA" w:eastAsia="en-US" w:bidi="ar-SA"/>
      </w:rPr>
    </w:lvl>
    <w:lvl w:ilvl="6" w:tplc="0F1846F4">
      <w:numFmt w:val="bullet"/>
      <w:lvlText w:val="•"/>
      <w:lvlJc w:val="left"/>
      <w:pPr>
        <w:ind w:left="4730" w:hanging="226"/>
      </w:pPr>
      <w:rPr>
        <w:rFonts w:hint="default"/>
        <w:lang w:val="uk-UA" w:eastAsia="en-US" w:bidi="ar-SA"/>
      </w:rPr>
    </w:lvl>
    <w:lvl w:ilvl="7" w:tplc="4CFE35DE">
      <w:numFmt w:val="bullet"/>
      <w:lvlText w:val="•"/>
      <w:lvlJc w:val="left"/>
      <w:pPr>
        <w:ind w:left="5355" w:hanging="226"/>
      </w:pPr>
      <w:rPr>
        <w:rFonts w:hint="default"/>
        <w:lang w:val="uk-UA" w:eastAsia="en-US" w:bidi="ar-SA"/>
      </w:rPr>
    </w:lvl>
    <w:lvl w:ilvl="8" w:tplc="FE8002C6">
      <w:numFmt w:val="bullet"/>
      <w:lvlText w:val="•"/>
      <w:lvlJc w:val="left"/>
      <w:pPr>
        <w:ind w:left="5980" w:hanging="226"/>
      </w:pPr>
      <w:rPr>
        <w:rFonts w:hint="default"/>
        <w:lang w:val="uk-UA" w:eastAsia="en-US" w:bidi="ar-SA"/>
      </w:rPr>
    </w:lvl>
  </w:abstractNum>
  <w:abstractNum w:abstractNumId="17" w15:restartNumberingAfterBreak="0">
    <w:nsid w:val="1D29642D"/>
    <w:multiLevelType w:val="hybridMultilevel"/>
    <w:tmpl w:val="CCB4AC4E"/>
    <w:lvl w:ilvl="0" w:tplc="E2CC3404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E6EA301A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A822C3FC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55841C02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FAB8ECA8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687CD870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F800B5F2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94748FC0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29227B88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18" w15:restartNumberingAfterBreak="0">
    <w:nsid w:val="1DD06AE8"/>
    <w:multiLevelType w:val="hybridMultilevel"/>
    <w:tmpl w:val="375E872C"/>
    <w:lvl w:ilvl="0" w:tplc="132CC562">
      <w:start w:val="1"/>
      <w:numFmt w:val="decimal"/>
      <w:lvlText w:val="%1."/>
      <w:lvlJc w:val="left"/>
      <w:pPr>
        <w:ind w:left="267" w:hanging="226"/>
        <w:jc w:val="left"/>
      </w:pPr>
      <w:rPr>
        <w:rFonts w:hint="default"/>
        <w:spacing w:val="0"/>
        <w:w w:val="100"/>
        <w:lang w:val="uk-UA" w:eastAsia="en-US" w:bidi="ar-SA"/>
      </w:rPr>
    </w:lvl>
    <w:lvl w:ilvl="1" w:tplc="CAC8E0F0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DBBA148E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D338A08E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DE1C5CA6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AC0267B0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66FC3864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C43A7772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DCB806E0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19" w15:restartNumberingAfterBreak="0">
    <w:nsid w:val="21C24E34"/>
    <w:multiLevelType w:val="hybridMultilevel"/>
    <w:tmpl w:val="C9347A76"/>
    <w:lvl w:ilvl="0" w:tplc="8258DBD4">
      <w:numFmt w:val="bullet"/>
      <w:lvlText w:val="□"/>
      <w:lvlJc w:val="left"/>
      <w:pPr>
        <w:ind w:left="114" w:hanging="101"/>
      </w:pPr>
      <w:rPr>
        <w:rFonts w:ascii="Symbol" w:eastAsia="Symbol" w:hAnsi="Symbol" w:cs="Symbol" w:hint="default"/>
        <w:spacing w:val="0"/>
        <w:w w:val="102"/>
        <w:lang w:val="uk-UA" w:eastAsia="en-US" w:bidi="ar-SA"/>
      </w:rPr>
    </w:lvl>
    <w:lvl w:ilvl="1" w:tplc="FC783C72">
      <w:numFmt w:val="bullet"/>
      <w:lvlText w:val="•"/>
      <w:lvlJc w:val="left"/>
      <w:pPr>
        <w:ind w:left="496" w:hanging="101"/>
      </w:pPr>
      <w:rPr>
        <w:rFonts w:hint="default"/>
        <w:lang w:val="uk-UA" w:eastAsia="en-US" w:bidi="ar-SA"/>
      </w:rPr>
    </w:lvl>
    <w:lvl w:ilvl="2" w:tplc="50847078">
      <w:numFmt w:val="bullet"/>
      <w:lvlText w:val="•"/>
      <w:lvlJc w:val="left"/>
      <w:pPr>
        <w:ind w:left="872" w:hanging="101"/>
      </w:pPr>
      <w:rPr>
        <w:rFonts w:hint="default"/>
        <w:lang w:val="uk-UA" w:eastAsia="en-US" w:bidi="ar-SA"/>
      </w:rPr>
    </w:lvl>
    <w:lvl w:ilvl="3" w:tplc="0AE69860">
      <w:numFmt w:val="bullet"/>
      <w:lvlText w:val="•"/>
      <w:lvlJc w:val="left"/>
      <w:pPr>
        <w:ind w:left="1249" w:hanging="101"/>
      </w:pPr>
      <w:rPr>
        <w:rFonts w:hint="default"/>
        <w:lang w:val="uk-UA" w:eastAsia="en-US" w:bidi="ar-SA"/>
      </w:rPr>
    </w:lvl>
    <w:lvl w:ilvl="4" w:tplc="10784E08">
      <w:numFmt w:val="bullet"/>
      <w:lvlText w:val="•"/>
      <w:lvlJc w:val="left"/>
      <w:pPr>
        <w:ind w:left="1625" w:hanging="101"/>
      </w:pPr>
      <w:rPr>
        <w:rFonts w:hint="default"/>
        <w:lang w:val="uk-UA" w:eastAsia="en-US" w:bidi="ar-SA"/>
      </w:rPr>
    </w:lvl>
    <w:lvl w:ilvl="5" w:tplc="1D7EE6D8">
      <w:numFmt w:val="bullet"/>
      <w:lvlText w:val="•"/>
      <w:lvlJc w:val="left"/>
      <w:pPr>
        <w:ind w:left="2002" w:hanging="101"/>
      </w:pPr>
      <w:rPr>
        <w:rFonts w:hint="default"/>
        <w:lang w:val="uk-UA" w:eastAsia="en-US" w:bidi="ar-SA"/>
      </w:rPr>
    </w:lvl>
    <w:lvl w:ilvl="6" w:tplc="77124F96">
      <w:numFmt w:val="bullet"/>
      <w:lvlText w:val="•"/>
      <w:lvlJc w:val="left"/>
      <w:pPr>
        <w:ind w:left="2378" w:hanging="101"/>
      </w:pPr>
      <w:rPr>
        <w:rFonts w:hint="default"/>
        <w:lang w:val="uk-UA" w:eastAsia="en-US" w:bidi="ar-SA"/>
      </w:rPr>
    </w:lvl>
    <w:lvl w:ilvl="7" w:tplc="C430F8D6">
      <w:numFmt w:val="bullet"/>
      <w:lvlText w:val="•"/>
      <w:lvlJc w:val="left"/>
      <w:pPr>
        <w:ind w:left="2755" w:hanging="101"/>
      </w:pPr>
      <w:rPr>
        <w:rFonts w:hint="default"/>
        <w:lang w:val="uk-UA" w:eastAsia="en-US" w:bidi="ar-SA"/>
      </w:rPr>
    </w:lvl>
    <w:lvl w:ilvl="8" w:tplc="CDC48584">
      <w:numFmt w:val="bullet"/>
      <w:lvlText w:val="•"/>
      <w:lvlJc w:val="left"/>
      <w:pPr>
        <w:ind w:left="3131" w:hanging="101"/>
      </w:pPr>
      <w:rPr>
        <w:rFonts w:hint="default"/>
        <w:lang w:val="uk-UA" w:eastAsia="en-US" w:bidi="ar-SA"/>
      </w:rPr>
    </w:lvl>
  </w:abstractNum>
  <w:abstractNum w:abstractNumId="20" w15:restartNumberingAfterBreak="0">
    <w:nsid w:val="22374770"/>
    <w:multiLevelType w:val="hybridMultilevel"/>
    <w:tmpl w:val="BF86121A"/>
    <w:lvl w:ilvl="0" w:tplc="B7F23D5C">
      <w:start w:val="1"/>
      <w:numFmt w:val="upperLetter"/>
      <w:lvlText w:val="%1."/>
      <w:lvlJc w:val="left"/>
      <w:pPr>
        <w:ind w:left="267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2"/>
        <w:szCs w:val="22"/>
        <w:lang w:val="uk-UA" w:eastAsia="en-US" w:bidi="ar-SA"/>
      </w:rPr>
    </w:lvl>
    <w:lvl w:ilvl="1" w:tplc="8016492A">
      <w:numFmt w:val="bullet"/>
      <w:lvlText w:val="•"/>
      <w:lvlJc w:val="left"/>
      <w:pPr>
        <w:ind w:left="957" w:hanging="269"/>
      </w:pPr>
      <w:rPr>
        <w:rFonts w:hint="default"/>
        <w:lang w:val="uk-UA" w:eastAsia="en-US" w:bidi="ar-SA"/>
      </w:rPr>
    </w:lvl>
    <w:lvl w:ilvl="2" w:tplc="3ACC17E0">
      <w:numFmt w:val="bullet"/>
      <w:lvlText w:val="•"/>
      <w:lvlJc w:val="left"/>
      <w:pPr>
        <w:ind w:left="1654" w:hanging="269"/>
      </w:pPr>
      <w:rPr>
        <w:rFonts w:hint="default"/>
        <w:lang w:val="uk-UA" w:eastAsia="en-US" w:bidi="ar-SA"/>
      </w:rPr>
    </w:lvl>
    <w:lvl w:ilvl="3" w:tplc="59B84B22">
      <w:numFmt w:val="bullet"/>
      <w:lvlText w:val="•"/>
      <w:lvlJc w:val="left"/>
      <w:pPr>
        <w:ind w:left="2351" w:hanging="269"/>
      </w:pPr>
      <w:rPr>
        <w:rFonts w:hint="default"/>
        <w:lang w:val="uk-UA" w:eastAsia="en-US" w:bidi="ar-SA"/>
      </w:rPr>
    </w:lvl>
    <w:lvl w:ilvl="4" w:tplc="EA26663C">
      <w:numFmt w:val="bullet"/>
      <w:lvlText w:val="•"/>
      <w:lvlJc w:val="left"/>
      <w:pPr>
        <w:ind w:left="3048" w:hanging="269"/>
      </w:pPr>
      <w:rPr>
        <w:rFonts w:hint="default"/>
        <w:lang w:val="uk-UA" w:eastAsia="en-US" w:bidi="ar-SA"/>
      </w:rPr>
    </w:lvl>
    <w:lvl w:ilvl="5" w:tplc="7BF01B0C">
      <w:numFmt w:val="bullet"/>
      <w:lvlText w:val="•"/>
      <w:lvlJc w:val="left"/>
      <w:pPr>
        <w:ind w:left="3745" w:hanging="269"/>
      </w:pPr>
      <w:rPr>
        <w:rFonts w:hint="default"/>
        <w:lang w:val="uk-UA" w:eastAsia="en-US" w:bidi="ar-SA"/>
      </w:rPr>
    </w:lvl>
    <w:lvl w:ilvl="6" w:tplc="E714867C">
      <w:numFmt w:val="bullet"/>
      <w:lvlText w:val="•"/>
      <w:lvlJc w:val="left"/>
      <w:pPr>
        <w:ind w:left="4442" w:hanging="269"/>
      </w:pPr>
      <w:rPr>
        <w:rFonts w:hint="default"/>
        <w:lang w:val="uk-UA" w:eastAsia="en-US" w:bidi="ar-SA"/>
      </w:rPr>
    </w:lvl>
    <w:lvl w:ilvl="7" w:tplc="B1A8E846">
      <w:numFmt w:val="bullet"/>
      <w:lvlText w:val="•"/>
      <w:lvlJc w:val="left"/>
      <w:pPr>
        <w:ind w:left="5139" w:hanging="269"/>
      </w:pPr>
      <w:rPr>
        <w:rFonts w:hint="default"/>
        <w:lang w:val="uk-UA" w:eastAsia="en-US" w:bidi="ar-SA"/>
      </w:rPr>
    </w:lvl>
    <w:lvl w:ilvl="8" w:tplc="59907558">
      <w:numFmt w:val="bullet"/>
      <w:lvlText w:val="•"/>
      <w:lvlJc w:val="left"/>
      <w:pPr>
        <w:ind w:left="5836" w:hanging="269"/>
      </w:pPr>
      <w:rPr>
        <w:rFonts w:hint="default"/>
        <w:lang w:val="uk-UA" w:eastAsia="en-US" w:bidi="ar-SA"/>
      </w:rPr>
    </w:lvl>
  </w:abstractNum>
  <w:abstractNum w:abstractNumId="21" w15:restartNumberingAfterBreak="0">
    <w:nsid w:val="2613551B"/>
    <w:multiLevelType w:val="hybridMultilevel"/>
    <w:tmpl w:val="6E2CEEE4"/>
    <w:lvl w:ilvl="0" w:tplc="2C96C61A">
      <w:start w:val="1"/>
      <w:numFmt w:val="decimal"/>
      <w:lvlText w:val="%1)"/>
      <w:lvlJc w:val="left"/>
      <w:pPr>
        <w:ind w:left="2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2"/>
        <w:sz w:val="22"/>
        <w:szCs w:val="22"/>
        <w:lang w:val="uk-UA" w:eastAsia="en-US" w:bidi="ar-SA"/>
      </w:rPr>
    </w:lvl>
    <w:lvl w:ilvl="1" w:tplc="8E002CA6">
      <w:numFmt w:val="bullet"/>
      <w:lvlText w:val="•"/>
      <w:lvlJc w:val="left"/>
      <w:pPr>
        <w:ind w:left="957" w:hanging="240"/>
      </w:pPr>
      <w:rPr>
        <w:rFonts w:hint="default"/>
        <w:lang w:val="uk-UA" w:eastAsia="en-US" w:bidi="ar-SA"/>
      </w:rPr>
    </w:lvl>
    <w:lvl w:ilvl="2" w:tplc="3BF0C8A8">
      <w:numFmt w:val="bullet"/>
      <w:lvlText w:val="•"/>
      <w:lvlJc w:val="left"/>
      <w:pPr>
        <w:ind w:left="1654" w:hanging="240"/>
      </w:pPr>
      <w:rPr>
        <w:rFonts w:hint="default"/>
        <w:lang w:val="uk-UA" w:eastAsia="en-US" w:bidi="ar-SA"/>
      </w:rPr>
    </w:lvl>
    <w:lvl w:ilvl="3" w:tplc="85C453C2">
      <w:numFmt w:val="bullet"/>
      <w:lvlText w:val="•"/>
      <w:lvlJc w:val="left"/>
      <w:pPr>
        <w:ind w:left="2351" w:hanging="240"/>
      </w:pPr>
      <w:rPr>
        <w:rFonts w:hint="default"/>
        <w:lang w:val="uk-UA" w:eastAsia="en-US" w:bidi="ar-SA"/>
      </w:rPr>
    </w:lvl>
    <w:lvl w:ilvl="4" w:tplc="88ACB944">
      <w:numFmt w:val="bullet"/>
      <w:lvlText w:val="•"/>
      <w:lvlJc w:val="left"/>
      <w:pPr>
        <w:ind w:left="3048" w:hanging="240"/>
      </w:pPr>
      <w:rPr>
        <w:rFonts w:hint="default"/>
        <w:lang w:val="uk-UA" w:eastAsia="en-US" w:bidi="ar-SA"/>
      </w:rPr>
    </w:lvl>
    <w:lvl w:ilvl="5" w:tplc="1D245548">
      <w:numFmt w:val="bullet"/>
      <w:lvlText w:val="•"/>
      <w:lvlJc w:val="left"/>
      <w:pPr>
        <w:ind w:left="3745" w:hanging="240"/>
      </w:pPr>
      <w:rPr>
        <w:rFonts w:hint="default"/>
        <w:lang w:val="uk-UA" w:eastAsia="en-US" w:bidi="ar-SA"/>
      </w:rPr>
    </w:lvl>
    <w:lvl w:ilvl="6" w:tplc="438469EA">
      <w:numFmt w:val="bullet"/>
      <w:lvlText w:val="•"/>
      <w:lvlJc w:val="left"/>
      <w:pPr>
        <w:ind w:left="4442" w:hanging="240"/>
      </w:pPr>
      <w:rPr>
        <w:rFonts w:hint="default"/>
        <w:lang w:val="uk-UA" w:eastAsia="en-US" w:bidi="ar-SA"/>
      </w:rPr>
    </w:lvl>
    <w:lvl w:ilvl="7" w:tplc="9FECCCF4">
      <w:numFmt w:val="bullet"/>
      <w:lvlText w:val="•"/>
      <w:lvlJc w:val="left"/>
      <w:pPr>
        <w:ind w:left="5139" w:hanging="240"/>
      </w:pPr>
      <w:rPr>
        <w:rFonts w:hint="default"/>
        <w:lang w:val="uk-UA" w:eastAsia="en-US" w:bidi="ar-SA"/>
      </w:rPr>
    </w:lvl>
    <w:lvl w:ilvl="8" w:tplc="44EC613A">
      <w:numFmt w:val="bullet"/>
      <w:lvlText w:val="•"/>
      <w:lvlJc w:val="left"/>
      <w:pPr>
        <w:ind w:left="5836" w:hanging="240"/>
      </w:pPr>
      <w:rPr>
        <w:rFonts w:hint="default"/>
        <w:lang w:val="uk-UA" w:eastAsia="en-US" w:bidi="ar-SA"/>
      </w:rPr>
    </w:lvl>
  </w:abstractNum>
  <w:abstractNum w:abstractNumId="22" w15:restartNumberingAfterBreak="0">
    <w:nsid w:val="2756352D"/>
    <w:multiLevelType w:val="hybridMultilevel"/>
    <w:tmpl w:val="5D66A5E0"/>
    <w:lvl w:ilvl="0" w:tplc="0F50C284">
      <w:start w:val="1"/>
      <w:numFmt w:val="decimal"/>
      <w:lvlText w:val="%1."/>
      <w:lvlJc w:val="left"/>
      <w:pPr>
        <w:ind w:left="920" w:hanging="226"/>
        <w:jc w:val="right"/>
      </w:pPr>
      <w:rPr>
        <w:rFonts w:hint="default"/>
        <w:spacing w:val="0"/>
        <w:w w:val="93"/>
        <w:lang w:val="uk-UA" w:eastAsia="en-US" w:bidi="ar-SA"/>
      </w:rPr>
    </w:lvl>
    <w:lvl w:ilvl="1" w:tplc="BE066776">
      <w:start w:val="1"/>
      <w:numFmt w:val="upperLetter"/>
      <w:lvlText w:val="%2."/>
      <w:lvlJc w:val="left"/>
      <w:pPr>
        <w:ind w:left="267" w:hanging="322"/>
        <w:jc w:val="left"/>
      </w:pPr>
      <w:rPr>
        <w:rFonts w:hint="default"/>
        <w:spacing w:val="-6"/>
        <w:w w:val="100"/>
        <w:lang w:val="uk-UA" w:eastAsia="en-US" w:bidi="ar-SA"/>
      </w:rPr>
    </w:lvl>
    <w:lvl w:ilvl="2" w:tplc="A9885576">
      <w:numFmt w:val="bullet"/>
      <w:lvlText w:val="•"/>
      <w:lvlJc w:val="left"/>
      <w:pPr>
        <w:ind w:left="960" w:hanging="322"/>
      </w:pPr>
      <w:rPr>
        <w:rFonts w:hint="default"/>
        <w:lang w:val="uk-UA" w:eastAsia="en-US" w:bidi="ar-SA"/>
      </w:rPr>
    </w:lvl>
    <w:lvl w:ilvl="3" w:tplc="F9DC03E6">
      <w:numFmt w:val="bullet"/>
      <w:lvlText w:val="•"/>
      <w:lvlJc w:val="left"/>
      <w:pPr>
        <w:ind w:left="1020" w:hanging="322"/>
      </w:pPr>
      <w:rPr>
        <w:rFonts w:hint="default"/>
        <w:lang w:val="uk-UA" w:eastAsia="en-US" w:bidi="ar-SA"/>
      </w:rPr>
    </w:lvl>
    <w:lvl w:ilvl="4" w:tplc="1132F83A">
      <w:numFmt w:val="bullet"/>
      <w:lvlText w:val="•"/>
      <w:lvlJc w:val="left"/>
      <w:pPr>
        <w:ind w:left="1907" w:hanging="322"/>
      </w:pPr>
      <w:rPr>
        <w:rFonts w:hint="default"/>
        <w:lang w:val="uk-UA" w:eastAsia="en-US" w:bidi="ar-SA"/>
      </w:rPr>
    </w:lvl>
    <w:lvl w:ilvl="5" w:tplc="86F84D4C">
      <w:numFmt w:val="bullet"/>
      <w:lvlText w:val="•"/>
      <w:lvlJc w:val="left"/>
      <w:pPr>
        <w:ind w:left="2794" w:hanging="322"/>
      </w:pPr>
      <w:rPr>
        <w:rFonts w:hint="default"/>
        <w:lang w:val="uk-UA" w:eastAsia="en-US" w:bidi="ar-SA"/>
      </w:rPr>
    </w:lvl>
    <w:lvl w:ilvl="6" w:tplc="EF705158">
      <w:numFmt w:val="bullet"/>
      <w:lvlText w:val="•"/>
      <w:lvlJc w:val="left"/>
      <w:pPr>
        <w:ind w:left="3681" w:hanging="322"/>
      </w:pPr>
      <w:rPr>
        <w:rFonts w:hint="default"/>
        <w:lang w:val="uk-UA" w:eastAsia="en-US" w:bidi="ar-SA"/>
      </w:rPr>
    </w:lvl>
    <w:lvl w:ilvl="7" w:tplc="FBBA9AD2">
      <w:numFmt w:val="bullet"/>
      <w:lvlText w:val="•"/>
      <w:lvlJc w:val="left"/>
      <w:pPr>
        <w:ind w:left="4568" w:hanging="322"/>
      </w:pPr>
      <w:rPr>
        <w:rFonts w:hint="default"/>
        <w:lang w:val="uk-UA" w:eastAsia="en-US" w:bidi="ar-SA"/>
      </w:rPr>
    </w:lvl>
    <w:lvl w:ilvl="8" w:tplc="E13A15A0">
      <w:numFmt w:val="bullet"/>
      <w:lvlText w:val="•"/>
      <w:lvlJc w:val="left"/>
      <w:pPr>
        <w:ind w:left="5456" w:hanging="322"/>
      </w:pPr>
      <w:rPr>
        <w:rFonts w:hint="default"/>
        <w:lang w:val="uk-UA" w:eastAsia="en-US" w:bidi="ar-SA"/>
      </w:rPr>
    </w:lvl>
  </w:abstractNum>
  <w:abstractNum w:abstractNumId="23" w15:restartNumberingAfterBreak="0">
    <w:nsid w:val="32A825B3"/>
    <w:multiLevelType w:val="hybridMultilevel"/>
    <w:tmpl w:val="02FA84A6"/>
    <w:lvl w:ilvl="0" w:tplc="75E8D42A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F5BAA674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33F0D2C8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D13EB58C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5B367820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F0FA3B8C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F1EC9E98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CC2EAC68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A0BE203E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24" w15:restartNumberingAfterBreak="0">
    <w:nsid w:val="3408539A"/>
    <w:multiLevelType w:val="hybridMultilevel"/>
    <w:tmpl w:val="FE2698B0"/>
    <w:lvl w:ilvl="0" w:tplc="38FA38F4">
      <w:start w:val="1"/>
      <w:numFmt w:val="decimal"/>
      <w:lvlText w:val="%1."/>
      <w:lvlJc w:val="left"/>
      <w:pPr>
        <w:ind w:left="26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uk-UA" w:eastAsia="en-US" w:bidi="ar-SA"/>
      </w:rPr>
    </w:lvl>
    <w:lvl w:ilvl="1" w:tplc="4684A2D8">
      <w:numFmt w:val="bullet"/>
      <w:lvlText w:val="•"/>
      <w:lvlJc w:val="left"/>
      <w:pPr>
        <w:ind w:left="957" w:hanging="222"/>
      </w:pPr>
      <w:rPr>
        <w:rFonts w:hint="default"/>
        <w:lang w:val="uk-UA" w:eastAsia="en-US" w:bidi="ar-SA"/>
      </w:rPr>
    </w:lvl>
    <w:lvl w:ilvl="2" w:tplc="E8662E1C">
      <w:numFmt w:val="bullet"/>
      <w:lvlText w:val="•"/>
      <w:lvlJc w:val="left"/>
      <w:pPr>
        <w:ind w:left="1654" w:hanging="222"/>
      </w:pPr>
      <w:rPr>
        <w:rFonts w:hint="default"/>
        <w:lang w:val="uk-UA" w:eastAsia="en-US" w:bidi="ar-SA"/>
      </w:rPr>
    </w:lvl>
    <w:lvl w:ilvl="3" w:tplc="74A44450">
      <w:numFmt w:val="bullet"/>
      <w:lvlText w:val="•"/>
      <w:lvlJc w:val="left"/>
      <w:pPr>
        <w:ind w:left="2351" w:hanging="222"/>
      </w:pPr>
      <w:rPr>
        <w:rFonts w:hint="default"/>
        <w:lang w:val="uk-UA" w:eastAsia="en-US" w:bidi="ar-SA"/>
      </w:rPr>
    </w:lvl>
    <w:lvl w:ilvl="4" w:tplc="FD149F74">
      <w:numFmt w:val="bullet"/>
      <w:lvlText w:val="•"/>
      <w:lvlJc w:val="left"/>
      <w:pPr>
        <w:ind w:left="3048" w:hanging="222"/>
      </w:pPr>
      <w:rPr>
        <w:rFonts w:hint="default"/>
        <w:lang w:val="uk-UA" w:eastAsia="en-US" w:bidi="ar-SA"/>
      </w:rPr>
    </w:lvl>
    <w:lvl w:ilvl="5" w:tplc="D18A2DC2">
      <w:numFmt w:val="bullet"/>
      <w:lvlText w:val="•"/>
      <w:lvlJc w:val="left"/>
      <w:pPr>
        <w:ind w:left="3745" w:hanging="222"/>
      </w:pPr>
      <w:rPr>
        <w:rFonts w:hint="default"/>
        <w:lang w:val="uk-UA" w:eastAsia="en-US" w:bidi="ar-SA"/>
      </w:rPr>
    </w:lvl>
    <w:lvl w:ilvl="6" w:tplc="C8BA28A8">
      <w:numFmt w:val="bullet"/>
      <w:lvlText w:val="•"/>
      <w:lvlJc w:val="left"/>
      <w:pPr>
        <w:ind w:left="4442" w:hanging="222"/>
      </w:pPr>
      <w:rPr>
        <w:rFonts w:hint="default"/>
        <w:lang w:val="uk-UA" w:eastAsia="en-US" w:bidi="ar-SA"/>
      </w:rPr>
    </w:lvl>
    <w:lvl w:ilvl="7" w:tplc="375C205C">
      <w:numFmt w:val="bullet"/>
      <w:lvlText w:val="•"/>
      <w:lvlJc w:val="left"/>
      <w:pPr>
        <w:ind w:left="5139" w:hanging="222"/>
      </w:pPr>
      <w:rPr>
        <w:rFonts w:hint="default"/>
        <w:lang w:val="uk-UA" w:eastAsia="en-US" w:bidi="ar-SA"/>
      </w:rPr>
    </w:lvl>
    <w:lvl w:ilvl="8" w:tplc="D72A0EBA">
      <w:numFmt w:val="bullet"/>
      <w:lvlText w:val="•"/>
      <w:lvlJc w:val="left"/>
      <w:pPr>
        <w:ind w:left="5836" w:hanging="222"/>
      </w:pPr>
      <w:rPr>
        <w:rFonts w:hint="default"/>
        <w:lang w:val="uk-UA" w:eastAsia="en-US" w:bidi="ar-SA"/>
      </w:rPr>
    </w:lvl>
  </w:abstractNum>
  <w:abstractNum w:abstractNumId="25" w15:restartNumberingAfterBreak="0">
    <w:nsid w:val="398441BC"/>
    <w:multiLevelType w:val="hybridMultilevel"/>
    <w:tmpl w:val="20D04A5C"/>
    <w:lvl w:ilvl="0" w:tplc="193ED6AC">
      <w:start w:val="1"/>
      <w:numFmt w:val="decimal"/>
      <w:lvlText w:val="%1."/>
      <w:lvlJc w:val="left"/>
      <w:pPr>
        <w:ind w:left="267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223A55D6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699E6092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594A02A0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07BE449E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DFB840A8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FAECB6E8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8DBCD0AC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11FAE75A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26" w15:restartNumberingAfterBreak="0">
    <w:nsid w:val="39A8275A"/>
    <w:multiLevelType w:val="hybridMultilevel"/>
    <w:tmpl w:val="D678531C"/>
    <w:lvl w:ilvl="0" w:tplc="BA3AF468">
      <w:start w:val="1"/>
      <w:numFmt w:val="decimal"/>
      <w:lvlText w:val="%1."/>
      <w:lvlJc w:val="left"/>
      <w:pPr>
        <w:ind w:left="267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C1D6C81E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B8368C66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A2B455F8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6F66364A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33C80D76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D2F0E284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9110B0DC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54581234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27" w15:restartNumberingAfterBreak="0">
    <w:nsid w:val="3C1538AF"/>
    <w:multiLevelType w:val="hybridMultilevel"/>
    <w:tmpl w:val="A10E18EA"/>
    <w:lvl w:ilvl="0" w:tplc="39B65168">
      <w:start w:val="1"/>
      <w:numFmt w:val="decimal"/>
      <w:lvlText w:val="%1."/>
      <w:lvlJc w:val="left"/>
      <w:pPr>
        <w:ind w:left="267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5B3EBEBC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E51ACD7C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9A74E7CE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47E20D32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77D244C0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053C23CE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FD02EFE2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64489B48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28" w15:restartNumberingAfterBreak="0">
    <w:nsid w:val="40861DC5"/>
    <w:multiLevelType w:val="multilevel"/>
    <w:tmpl w:val="EBDE5754"/>
    <w:lvl w:ilvl="0">
      <w:start w:val="2"/>
      <w:numFmt w:val="decimal"/>
      <w:lvlText w:val="%1"/>
      <w:lvlJc w:val="left"/>
      <w:pPr>
        <w:ind w:left="1251" w:hanging="55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51" w:hanging="556"/>
        <w:jc w:val="left"/>
      </w:pPr>
      <w:rPr>
        <w:rFonts w:hint="default"/>
        <w:lang w:val="uk-UA" w:eastAsia="en-US" w:bidi="ar-SA"/>
      </w:rPr>
    </w:lvl>
    <w:lvl w:ilvl="2">
      <w:start w:val="3"/>
      <w:numFmt w:val="decimal"/>
      <w:lvlText w:val="%1.%2.%3."/>
      <w:lvlJc w:val="left"/>
      <w:pPr>
        <w:ind w:left="1251" w:hanging="5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uk-UA" w:eastAsia="en-US" w:bidi="ar-SA"/>
      </w:rPr>
    </w:lvl>
    <w:lvl w:ilvl="3">
      <w:numFmt w:val="bullet"/>
      <w:lvlText w:val="•"/>
      <w:lvlJc w:val="left"/>
      <w:pPr>
        <w:ind w:left="3051" w:hanging="55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48" w:hanging="55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245" w:hanging="55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842" w:hanging="55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439" w:hanging="55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036" w:hanging="556"/>
      </w:pPr>
      <w:rPr>
        <w:rFonts w:hint="default"/>
        <w:lang w:val="uk-UA" w:eastAsia="en-US" w:bidi="ar-SA"/>
      </w:rPr>
    </w:lvl>
  </w:abstractNum>
  <w:abstractNum w:abstractNumId="29" w15:restartNumberingAfterBreak="0">
    <w:nsid w:val="41AE7753"/>
    <w:multiLevelType w:val="hybridMultilevel"/>
    <w:tmpl w:val="04E0827C"/>
    <w:lvl w:ilvl="0" w:tplc="55228EBC">
      <w:start w:val="1"/>
      <w:numFmt w:val="decimal"/>
      <w:lvlText w:val="%1."/>
      <w:lvlJc w:val="left"/>
      <w:pPr>
        <w:ind w:left="385" w:hanging="16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uk-UA" w:eastAsia="en-US" w:bidi="ar-SA"/>
      </w:rPr>
    </w:lvl>
    <w:lvl w:ilvl="1" w:tplc="673032F2">
      <w:numFmt w:val="bullet"/>
      <w:lvlText w:val="•"/>
      <w:lvlJc w:val="left"/>
      <w:pPr>
        <w:ind w:left="988" w:hanging="168"/>
      </w:pPr>
      <w:rPr>
        <w:rFonts w:hint="default"/>
        <w:lang w:val="uk-UA" w:eastAsia="en-US" w:bidi="ar-SA"/>
      </w:rPr>
    </w:lvl>
    <w:lvl w:ilvl="2" w:tplc="D264C26C">
      <w:numFmt w:val="bullet"/>
      <w:lvlText w:val="•"/>
      <w:lvlJc w:val="left"/>
      <w:pPr>
        <w:ind w:left="1596" w:hanging="168"/>
      </w:pPr>
      <w:rPr>
        <w:rFonts w:hint="default"/>
        <w:lang w:val="uk-UA" w:eastAsia="en-US" w:bidi="ar-SA"/>
      </w:rPr>
    </w:lvl>
    <w:lvl w:ilvl="3" w:tplc="1B2E32A8">
      <w:numFmt w:val="bullet"/>
      <w:lvlText w:val="•"/>
      <w:lvlJc w:val="left"/>
      <w:pPr>
        <w:ind w:left="2204" w:hanging="168"/>
      </w:pPr>
      <w:rPr>
        <w:rFonts w:hint="default"/>
        <w:lang w:val="uk-UA" w:eastAsia="en-US" w:bidi="ar-SA"/>
      </w:rPr>
    </w:lvl>
    <w:lvl w:ilvl="4" w:tplc="CE566960">
      <w:numFmt w:val="bullet"/>
      <w:lvlText w:val="•"/>
      <w:lvlJc w:val="left"/>
      <w:pPr>
        <w:ind w:left="2812" w:hanging="168"/>
      </w:pPr>
      <w:rPr>
        <w:rFonts w:hint="default"/>
        <w:lang w:val="uk-UA" w:eastAsia="en-US" w:bidi="ar-SA"/>
      </w:rPr>
    </w:lvl>
    <w:lvl w:ilvl="5" w:tplc="E15294CC">
      <w:numFmt w:val="bullet"/>
      <w:lvlText w:val="•"/>
      <w:lvlJc w:val="left"/>
      <w:pPr>
        <w:ind w:left="3420" w:hanging="168"/>
      </w:pPr>
      <w:rPr>
        <w:rFonts w:hint="default"/>
        <w:lang w:val="uk-UA" w:eastAsia="en-US" w:bidi="ar-SA"/>
      </w:rPr>
    </w:lvl>
    <w:lvl w:ilvl="6" w:tplc="C4662BFE">
      <w:numFmt w:val="bullet"/>
      <w:lvlText w:val="•"/>
      <w:lvlJc w:val="left"/>
      <w:pPr>
        <w:ind w:left="4028" w:hanging="168"/>
      </w:pPr>
      <w:rPr>
        <w:rFonts w:hint="default"/>
        <w:lang w:val="uk-UA" w:eastAsia="en-US" w:bidi="ar-SA"/>
      </w:rPr>
    </w:lvl>
    <w:lvl w:ilvl="7" w:tplc="0E842E5A">
      <w:numFmt w:val="bullet"/>
      <w:lvlText w:val="•"/>
      <w:lvlJc w:val="left"/>
      <w:pPr>
        <w:ind w:left="4636" w:hanging="168"/>
      </w:pPr>
      <w:rPr>
        <w:rFonts w:hint="default"/>
        <w:lang w:val="uk-UA" w:eastAsia="en-US" w:bidi="ar-SA"/>
      </w:rPr>
    </w:lvl>
    <w:lvl w:ilvl="8" w:tplc="9CF4C838">
      <w:numFmt w:val="bullet"/>
      <w:lvlText w:val="•"/>
      <w:lvlJc w:val="left"/>
      <w:pPr>
        <w:ind w:left="5244" w:hanging="168"/>
      </w:pPr>
      <w:rPr>
        <w:rFonts w:hint="default"/>
        <w:lang w:val="uk-UA" w:eastAsia="en-US" w:bidi="ar-SA"/>
      </w:rPr>
    </w:lvl>
  </w:abstractNum>
  <w:abstractNum w:abstractNumId="30" w15:restartNumberingAfterBreak="0">
    <w:nsid w:val="453C4990"/>
    <w:multiLevelType w:val="hybridMultilevel"/>
    <w:tmpl w:val="98EC129E"/>
    <w:lvl w:ilvl="0" w:tplc="A588EEE6">
      <w:start w:val="1"/>
      <w:numFmt w:val="decimal"/>
      <w:lvlText w:val="%1."/>
      <w:lvlJc w:val="left"/>
      <w:pPr>
        <w:ind w:left="267" w:hanging="222"/>
        <w:jc w:val="left"/>
      </w:pPr>
      <w:rPr>
        <w:rFonts w:hint="default"/>
        <w:spacing w:val="-5"/>
        <w:w w:val="100"/>
        <w:lang w:val="uk-UA" w:eastAsia="en-US" w:bidi="ar-SA"/>
      </w:rPr>
    </w:lvl>
    <w:lvl w:ilvl="1" w:tplc="9E1891F2">
      <w:start w:val="1"/>
      <w:numFmt w:val="decimal"/>
      <w:lvlText w:val="%2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549C523C">
      <w:numFmt w:val="bullet"/>
      <w:lvlText w:val="•"/>
      <w:lvlJc w:val="left"/>
      <w:pPr>
        <w:ind w:left="1674" w:hanging="361"/>
      </w:pPr>
      <w:rPr>
        <w:rFonts w:hint="default"/>
        <w:lang w:val="uk-UA" w:eastAsia="en-US" w:bidi="ar-SA"/>
      </w:rPr>
    </w:lvl>
    <w:lvl w:ilvl="3" w:tplc="50DEBD0C">
      <w:numFmt w:val="bullet"/>
      <w:lvlText w:val="•"/>
      <w:lvlJc w:val="left"/>
      <w:pPr>
        <w:ind w:left="2368" w:hanging="361"/>
      </w:pPr>
      <w:rPr>
        <w:rFonts w:hint="default"/>
        <w:lang w:val="uk-UA" w:eastAsia="en-US" w:bidi="ar-SA"/>
      </w:rPr>
    </w:lvl>
    <w:lvl w:ilvl="4" w:tplc="E7C2BD8C">
      <w:numFmt w:val="bullet"/>
      <w:lvlText w:val="•"/>
      <w:lvlJc w:val="left"/>
      <w:pPr>
        <w:ind w:left="3063" w:hanging="361"/>
      </w:pPr>
      <w:rPr>
        <w:rFonts w:hint="default"/>
        <w:lang w:val="uk-UA" w:eastAsia="en-US" w:bidi="ar-SA"/>
      </w:rPr>
    </w:lvl>
    <w:lvl w:ilvl="5" w:tplc="458A114C">
      <w:numFmt w:val="bullet"/>
      <w:lvlText w:val="•"/>
      <w:lvlJc w:val="left"/>
      <w:pPr>
        <w:ind w:left="3757" w:hanging="361"/>
      </w:pPr>
      <w:rPr>
        <w:rFonts w:hint="default"/>
        <w:lang w:val="uk-UA" w:eastAsia="en-US" w:bidi="ar-SA"/>
      </w:rPr>
    </w:lvl>
    <w:lvl w:ilvl="6" w:tplc="023E7DA2">
      <w:numFmt w:val="bullet"/>
      <w:lvlText w:val="•"/>
      <w:lvlJc w:val="left"/>
      <w:pPr>
        <w:ind w:left="4452" w:hanging="361"/>
      </w:pPr>
      <w:rPr>
        <w:rFonts w:hint="default"/>
        <w:lang w:val="uk-UA" w:eastAsia="en-US" w:bidi="ar-SA"/>
      </w:rPr>
    </w:lvl>
    <w:lvl w:ilvl="7" w:tplc="0DEEE47C">
      <w:numFmt w:val="bullet"/>
      <w:lvlText w:val="•"/>
      <w:lvlJc w:val="left"/>
      <w:pPr>
        <w:ind w:left="5146" w:hanging="361"/>
      </w:pPr>
      <w:rPr>
        <w:rFonts w:hint="default"/>
        <w:lang w:val="uk-UA" w:eastAsia="en-US" w:bidi="ar-SA"/>
      </w:rPr>
    </w:lvl>
    <w:lvl w:ilvl="8" w:tplc="033209F4">
      <w:numFmt w:val="bullet"/>
      <w:lvlText w:val="•"/>
      <w:lvlJc w:val="left"/>
      <w:pPr>
        <w:ind w:left="5841" w:hanging="361"/>
      </w:pPr>
      <w:rPr>
        <w:rFonts w:hint="default"/>
        <w:lang w:val="uk-UA" w:eastAsia="en-US" w:bidi="ar-SA"/>
      </w:rPr>
    </w:lvl>
  </w:abstractNum>
  <w:abstractNum w:abstractNumId="31" w15:restartNumberingAfterBreak="0">
    <w:nsid w:val="465B638B"/>
    <w:multiLevelType w:val="hybridMultilevel"/>
    <w:tmpl w:val="12547996"/>
    <w:lvl w:ilvl="0" w:tplc="D9CE673A">
      <w:start w:val="1"/>
      <w:numFmt w:val="decimal"/>
      <w:lvlText w:val="%1."/>
      <w:lvlJc w:val="left"/>
      <w:pPr>
        <w:ind w:left="267" w:hanging="226"/>
        <w:jc w:val="left"/>
      </w:pPr>
      <w:rPr>
        <w:rFonts w:hint="default"/>
        <w:spacing w:val="0"/>
        <w:w w:val="100"/>
        <w:lang w:val="uk-UA" w:eastAsia="en-US" w:bidi="ar-SA"/>
      </w:rPr>
    </w:lvl>
    <w:lvl w:ilvl="1" w:tplc="B92C5082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DC18093C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92E6E4C2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68340B66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B6822666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6DC0EDF8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0978852C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7BA6262A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32" w15:restartNumberingAfterBreak="0">
    <w:nsid w:val="492672EA"/>
    <w:multiLevelType w:val="hybridMultilevel"/>
    <w:tmpl w:val="B5FE6096"/>
    <w:lvl w:ilvl="0" w:tplc="BFD25732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779AE020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B80ADBCE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25463E04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6D8AC07A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84F65E7C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3F4A8D82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489866B4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964A0554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33" w15:restartNumberingAfterBreak="0">
    <w:nsid w:val="4DC425A1"/>
    <w:multiLevelType w:val="hybridMultilevel"/>
    <w:tmpl w:val="77F0C6E0"/>
    <w:lvl w:ilvl="0" w:tplc="0FE4F6BA">
      <w:start w:val="1"/>
      <w:numFmt w:val="decimal"/>
      <w:lvlText w:val="%1."/>
      <w:lvlJc w:val="left"/>
      <w:pPr>
        <w:ind w:left="1208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C13E135C">
      <w:numFmt w:val="bullet"/>
      <w:lvlText w:val="•"/>
      <w:lvlJc w:val="left"/>
      <w:pPr>
        <w:ind w:left="1803" w:hanging="221"/>
      </w:pPr>
      <w:rPr>
        <w:rFonts w:hint="default"/>
        <w:lang w:val="uk-UA" w:eastAsia="en-US" w:bidi="ar-SA"/>
      </w:rPr>
    </w:lvl>
    <w:lvl w:ilvl="2" w:tplc="07A8F730">
      <w:numFmt w:val="bullet"/>
      <w:lvlText w:val="•"/>
      <w:lvlJc w:val="left"/>
      <w:pPr>
        <w:ind w:left="2406" w:hanging="221"/>
      </w:pPr>
      <w:rPr>
        <w:rFonts w:hint="default"/>
        <w:lang w:val="uk-UA" w:eastAsia="en-US" w:bidi="ar-SA"/>
      </w:rPr>
    </w:lvl>
    <w:lvl w:ilvl="3" w:tplc="7600652A">
      <w:numFmt w:val="bullet"/>
      <w:lvlText w:val="•"/>
      <w:lvlJc w:val="left"/>
      <w:pPr>
        <w:ind w:left="3009" w:hanging="221"/>
      </w:pPr>
      <w:rPr>
        <w:rFonts w:hint="default"/>
        <w:lang w:val="uk-UA" w:eastAsia="en-US" w:bidi="ar-SA"/>
      </w:rPr>
    </w:lvl>
    <w:lvl w:ilvl="4" w:tplc="9A68FEB0">
      <w:numFmt w:val="bullet"/>
      <w:lvlText w:val="•"/>
      <w:lvlJc w:val="left"/>
      <w:pPr>
        <w:ind w:left="3612" w:hanging="221"/>
      </w:pPr>
      <w:rPr>
        <w:rFonts w:hint="default"/>
        <w:lang w:val="uk-UA" w:eastAsia="en-US" w:bidi="ar-SA"/>
      </w:rPr>
    </w:lvl>
    <w:lvl w:ilvl="5" w:tplc="4D24EF44">
      <w:numFmt w:val="bullet"/>
      <w:lvlText w:val="•"/>
      <w:lvlJc w:val="left"/>
      <w:pPr>
        <w:ind w:left="4215" w:hanging="221"/>
      </w:pPr>
      <w:rPr>
        <w:rFonts w:hint="default"/>
        <w:lang w:val="uk-UA" w:eastAsia="en-US" w:bidi="ar-SA"/>
      </w:rPr>
    </w:lvl>
    <w:lvl w:ilvl="6" w:tplc="9636244E">
      <w:numFmt w:val="bullet"/>
      <w:lvlText w:val="•"/>
      <w:lvlJc w:val="left"/>
      <w:pPr>
        <w:ind w:left="4818" w:hanging="221"/>
      </w:pPr>
      <w:rPr>
        <w:rFonts w:hint="default"/>
        <w:lang w:val="uk-UA" w:eastAsia="en-US" w:bidi="ar-SA"/>
      </w:rPr>
    </w:lvl>
    <w:lvl w:ilvl="7" w:tplc="07B64102">
      <w:numFmt w:val="bullet"/>
      <w:lvlText w:val="•"/>
      <w:lvlJc w:val="left"/>
      <w:pPr>
        <w:ind w:left="5421" w:hanging="221"/>
      </w:pPr>
      <w:rPr>
        <w:rFonts w:hint="default"/>
        <w:lang w:val="uk-UA" w:eastAsia="en-US" w:bidi="ar-SA"/>
      </w:rPr>
    </w:lvl>
    <w:lvl w:ilvl="8" w:tplc="6A606792">
      <w:numFmt w:val="bullet"/>
      <w:lvlText w:val="•"/>
      <w:lvlJc w:val="left"/>
      <w:pPr>
        <w:ind w:left="6024" w:hanging="221"/>
      </w:pPr>
      <w:rPr>
        <w:rFonts w:hint="default"/>
        <w:lang w:val="uk-UA" w:eastAsia="en-US" w:bidi="ar-SA"/>
      </w:rPr>
    </w:lvl>
  </w:abstractNum>
  <w:abstractNum w:abstractNumId="34" w15:restartNumberingAfterBreak="0">
    <w:nsid w:val="4E8D4A62"/>
    <w:multiLevelType w:val="hybridMultilevel"/>
    <w:tmpl w:val="C626467E"/>
    <w:lvl w:ilvl="0" w:tplc="B6D82140">
      <w:start w:val="1"/>
      <w:numFmt w:val="decimal"/>
      <w:lvlText w:val="%1."/>
      <w:lvlJc w:val="left"/>
      <w:pPr>
        <w:ind w:left="267" w:hanging="226"/>
        <w:jc w:val="left"/>
      </w:pPr>
      <w:rPr>
        <w:rFonts w:hint="default"/>
        <w:spacing w:val="0"/>
        <w:w w:val="89"/>
        <w:lang w:val="uk-UA" w:eastAsia="en-US" w:bidi="ar-SA"/>
      </w:rPr>
    </w:lvl>
    <w:lvl w:ilvl="1" w:tplc="ED9647C0">
      <w:start w:val="1"/>
      <w:numFmt w:val="upperLetter"/>
      <w:lvlText w:val="%2."/>
      <w:lvlJc w:val="left"/>
      <w:pPr>
        <w:ind w:left="267" w:hanging="326"/>
        <w:jc w:val="left"/>
      </w:pPr>
      <w:rPr>
        <w:rFonts w:hint="default"/>
        <w:spacing w:val="-6"/>
        <w:w w:val="100"/>
        <w:lang w:val="uk-UA" w:eastAsia="en-US" w:bidi="ar-SA"/>
      </w:rPr>
    </w:lvl>
    <w:lvl w:ilvl="2" w:tplc="1FEAD5D6">
      <w:numFmt w:val="bullet"/>
      <w:lvlText w:val="•"/>
      <w:lvlJc w:val="left"/>
      <w:pPr>
        <w:ind w:left="1656" w:hanging="326"/>
      </w:pPr>
      <w:rPr>
        <w:rFonts w:hint="default"/>
        <w:lang w:val="uk-UA" w:eastAsia="en-US" w:bidi="ar-SA"/>
      </w:rPr>
    </w:lvl>
    <w:lvl w:ilvl="3" w:tplc="33E89764">
      <w:numFmt w:val="bullet"/>
      <w:lvlText w:val="•"/>
      <w:lvlJc w:val="left"/>
      <w:pPr>
        <w:ind w:left="2353" w:hanging="326"/>
      </w:pPr>
      <w:rPr>
        <w:rFonts w:hint="default"/>
        <w:lang w:val="uk-UA" w:eastAsia="en-US" w:bidi="ar-SA"/>
      </w:rPr>
    </w:lvl>
    <w:lvl w:ilvl="4" w:tplc="78F0F0AC">
      <w:numFmt w:val="bullet"/>
      <w:lvlText w:val="•"/>
      <w:lvlJc w:val="left"/>
      <w:pPr>
        <w:ind w:left="3050" w:hanging="326"/>
      </w:pPr>
      <w:rPr>
        <w:rFonts w:hint="default"/>
        <w:lang w:val="uk-UA" w:eastAsia="en-US" w:bidi="ar-SA"/>
      </w:rPr>
    </w:lvl>
    <w:lvl w:ilvl="5" w:tplc="9368871A">
      <w:numFmt w:val="bullet"/>
      <w:lvlText w:val="•"/>
      <w:lvlJc w:val="left"/>
      <w:pPr>
        <w:ind w:left="3746" w:hanging="326"/>
      </w:pPr>
      <w:rPr>
        <w:rFonts w:hint="default"/>
        <w:lang w:val="uk-UA" w:eastAsia="en-US" w:bidi="ar-SA"/>
      </w:rPr>
    </w:lvl>
    <w:lvl w:ilvl="6" w:tplc="6188258E">
      <w:numFmt w:val="bullet"/>
      <w:lvlText w:val="•"/>
      <w:lvlJc w:val="left"/>
      <w:pPr>
        <w:ind w:left="4443" w:hanging="326"/>
      </w:pPr>
      <w:rPr>
        <w:rFonts w:hint="default"/>
        <w:lang w:val="uk-UA" w:eastAsia="en-US" w:bidi="ar-SA"/>
      </w:rPr>
    </w:lvl>
    <w:lvl w:ilvl="7" w:tplc="FA30B67A">
      <w:numFmt w:val="bullet"/>
      <w:lvlText w:val="•"/>
      <w:lvlJc w:val="left"/>
      <w:pPr>
        <w:ind w:left="5140" w:hanging="326"/>
      </w:pPr>
      <w:rPr>
        <w:rFonts w:hint="default"/>
        <w:lang w:val="uk-UA" w:eastAsia="en-US" w:bidi="ar-SA"/>
      </w:rPr>
    </w:lvl>
    <w:lvl w:ilvl="8" w:tplc="106E9FB4">
      <w:numFmt w:val="bullet"/>
      <w:lvlText w:val="•"/>
      <w:lvlJc w:val="left"/>
      <w:pPr>
        <w:ind w:left="5836" w:hanging="326"/>
      </w:pPr>
      <w:rPr>
        <w:rFonts w:hint="default"/>
        <w:lang w:val="uk-UA" w:eastAsia="en-US" w:bidi="ar-SA"/>
      </w:rPr>
    </w:lvl>
  </w:abstractNum>
  <w:abstractNum w:abstractNumId="35" w15:restartNumberingAfterBreak="0">
    <w:nsid w:val="4FE125CF"/>
    <w:multiLevelType w:val="hybridMultilevel"/>
    <w:tmpl w:val="8396A348"/>
    <w:lvl w:ilvl="0" w:tplc="828CC244">
      <w:start w:val="1"/>
      <w:numFmt w:val="decimal"/>
      <w:lvlText w:val="%1."/>
      <w:lvlJc w:val="left"/>
      <w:pPr>
        <w:ind w:left="766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48E84A88">
      <w:numFmt w:val="bullet"/>
      <w:lvlText w:val="•"/>
      <w:lvlJc w:val="left"/>
      <w:pPr>
        <w:ind w:left="1407" w:hanging="221"/>
      </w:pPr>
      <w:rPr>
        <w:rFonts w:hint="default"/>
        <w:lang w:val="uk-UA" w:eastAsia="en-US" w:bidi="ar-SA"/>
      </w:rPr>
    </w:lvl>
    <w:lvl w:ilvl="2" w:tplc="AEFA5788">
      <w:numFmt w:val="bullet"/>
      <w:lvlText w:val="•"/>
      <w:lvlJc w:val="left"/>
      <w:pPr>
        <w:ind w:left="2054" w:hanging="221"/>
      </w:pPr>
      <w:rPr>
        <w:rFonts w:hint="default"/>
        <w:lang w:val="uk-UA" w:eastAsia="en-US" w:bidi="ar-SA"/>
      </w:rPr>
    </w:lvl>
    <w:lvl w:ilvl="3" w:tplc="77C2B186">
      <w:numFmt w:val="bullet"/>
      <w:lvlText w:val="•"/>
      <w:lvlJc w:val="left"/>
      <w:pPr>
        <w:ind w:left="2701" w:hanging="221"/>
      </w:pPr>
      <w:rPr>
        <w:rFonts w:hint="default"/>
        <w:lang w:val="uk-UA" w:eastAsia="en-US" w:bidi="ar-SA"/>
      </w:rPr>
    </w:lvl>
    <w:lvl w:ilvl="4" w:tplc="CFEADBA8">
      <w:numFmt w:val="bullet"/>
      <w:lvlText w:val="•"/>
      <w:lvlJc w:val="left"/>
      <w:pPr>
        <w:ind w:left="3348" w:hanging="221"/>
      </w:pPr>
      <w:rPr>
        <w:rFonts w:hint="default"/>
        <w:lang w:val="uk-UA" w:eastAsia="en-US" w:bidi="ar-SA"/>
      </w:rPr>
    </w:lvl>
    <w:lvl w:ilvl="5" w:tplc="53568548">
      <w:numFmt w:val="bullet"/>
      <w:lvlText w:val="•"/>
      <w:lvlJc w:val="left"/>
      <w:pPr>
        <w:ind w:left="3995" w:hanging="221"/>
      </w:pPr>
      <w:rPr>
        <w:rFonts w:hint="default"/>
        <w:lang w:val="uk-UA" w:eastAsia="en-US" w:bidi="ar-SA"/>
      </w:rPr>
    </w:lvl>
    <w:lvl w:ilvl="6" w:tplc="A5E4C704">
      <w:numFmt w:val="bullet"/>
      <w:lvlText w:val="•"/>
      <w:lvlJc w:val="left"/>
      <w:pPr>
        <w:ind w:left="4642" w:hanging="221"/>
      </w:pPr>
      <w:rPr>
        <w:rFonts w:hint="default"/>
        <w:lang w:val="uk-UA" w:eastAsia="en-US" w:bidi="ar-SA"/>
      </w:rPr>
    </w:lvl>
    <w:lvl w:ilvl="7" w:tplc="5F5601E6">
      <w:numFmt w:val="bullet"/>
      <w:lvlText w:val="•"/>
      <w:lvlJc w:val="left"/>
      <w:pPr>
        <w:ind w:left="5289" w:hanging="221"/>
      </w:pPr>
      <w:rPr>
        <w:rFonts w:hint="default"/>
        <w:lang w:val="uk-UA" w:eastAsia="en-US" w:bidi="ar-SA"/>
      </w:rPr>
    </w:lvl>
    <w:lvl w:ilvl="8" w:tplc="0DC48DF4">
      <w:numFmt w:val="bullet"/>
      <w:lvlText w:val="•"/>
      <w:lvlJc w:val="left"/>
      <w:pPr>
        <w:ind w:left="5936" w:hanging="221"/>
      </w:pPr>
      <w:rPr>
        <w:rFonts w:hint="default"/>
        <w:lang w:val="uk-UA" w:eastAsia="en-US" w:bidi="ar-SA"/>
      </w:rPr>
    </w:lvl>
  </w:abstractNum>
  <w:abstractNum w:abstractNumId="36" w15:restartNumberingAfterBreak="0">
    <w:nsid w:val="50F7509E"/>
    <w:multiLevelType w:val="hybridMultilevel"/>
    <w:tmpl w:val="FB0CC12C"/>
    <w:lvl w:ilvl="0" w:tplc="3E349EBC">
      <w:start w:val="1"/>
      <w:numFmt w:val="decimal"/>
      <w:lvlText w:val="%1."/>
      <w:lvlJc w:val="left"/>
      <w:pPr>
        <w:ind w:left="713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uk-UA" w:eastAsia="en-US" w:bidi="ar-SA"/>
      </w:rPr>
    </w:lvl>
    <w:lvl w:ilvl="1" w:tplc="12640AF4">
      <w:numFmt w:val="bullet"/>
      <w:lvlText w:val="•"/>
      <w:lvlJc w:val="left"/>
      <w:pPr>
        <w:ind w:left="1371" w:hanging="221"/>
      </w:pPr>
      <w:rPr>
        <w:rFonts w:hint="default"/>
        <w:lang w:val="uk-UA" w:eastAsia="en-US" w:bidi="ar-SA"/>
      </w:rPr>
    </w:lvl>
    <w:lvl w:ilvl="2" w:tplc="8ADC9C14">
      <w:numFmt w:val="bullet"/>
      <w:lvlText w:val="•"/>
      <w:lvlJc w:val="left"/>
      <w:pPr>
        <w:ind w:left="2022" w:hanging="221"/>
      </w:pPr>
      <w:rPr>
        <w:rFonts w:hint="default"/>
        <w:lang w:val="uk-UA" w:eastAsia="en-US" w:bidi="ar-SA"/>
      </w:rPr>
    </w:lvl>
    <w:lvl w:ilvl="3" w:tplc="1966C702">
      <w:numFmt w:val="bullet"/>
      <w:lvlText w:val="•"/>
      <w:lvlJc w:val="left"/>
      <w:pPr>
        <w:ind w:left="2673" w:hanging="221"/>
      </w:pPr>
      <w:rPr>
        <w:rFonts w:hint="default"/>
        <w:lang w:val="uk-UA" w:eastAsia="en-US" w:bidi="ar-SA"/>
      </w:rPr>
    </w:lvl>
    <w:lvl w:ilvl="4" w:tplc="4AE82302">
      <w:numFmt w:val="bullet"/>
      <w:lvlText w:val="•"/>
      <w:lvlJc w:val="left"/>
      <w:pPr>
        <w:ind w:left="3324" w:hanging="221"/>
      </w:pPr>
      <w:rPr>
        <w:rFonts w:hint="default"/>
        <w:lang w:val="uk-UA" w:eastAsia="en-US" w:bidi="ar-SA"/>
      </w:rPr>
    </w:lvl>
    <w:lvl w:ilvl="5" w:tplc="6704853E">
      <w:numFmt w:val="bullet"/>
      <w:lvlText w:val="•"/>
      <w:lvlJc w:val="left"/>
      <w:pPr>
        <w:ind w:left="3975" w:hanging="221"/>
      </w:pPr>
      <w:rPr>
        <w:rFonts w:hint="default"/>
        <w:lang w:val="uk-UA" w:eastAsia="en-US" w:bidi="ar-SA"/>
      </w:rPr>
    </w:lvl>
    <w:lvl w:ilvl="6" w:tplc="337EED32">
      <w:numFmt w:val="bullet"/>
      <w:lvlText w:val="•"/>
      <w:lvlJc w:val="left"/>
      <w:pPr>
        <w:ind w:left="4626" w:hanging="221"/>
      </w:pPr>
      <w:rPr>
        <w:rFonts w:hint="default"/>
        <w:lang w:val="uk-UA" w:eastAsia="en-US" w:bidi="ar-SA"/>
      </w:rPr>
    </w:lvl>
    <w:lvl w:ilvl="7" w:tplc="44C23208">
      <w:numFmt w:val="bullet"/>
      <w:lvlText w:val="•"/>
      <w:lvlJc w:val="left"/>
      <w:pPr>
        <w:ind w:left="5277" w:hanging="221"/>
      </w:pPr>
      <w:rPr>
        <w:rFonts w:hint="default"/>
        <w:lang w:val="uk-UA" w:eastAsia="en-US" w:bidi="ar-SA"/>
      </w:rPr>
    </w:lvl>
    <w:lvl w:ilvl="8" w:tplc="AAF63A46">
      <w:numFmt w:val="bullet"/>
      <w:lvlText w:val="•"/>
      <w:lvlJc w:val="left"/>
      <w:pPr>
        <w:ind w:left="5928" w:hanging="221"/>
      </w:pPr>
      <w:rPr>
        <w:rFonts w:hint="default"/>
        <w:lang w:val="uk-UA" w:eastAsia="en-US" w:bidi="ar-SA"/>
      </w:rPr>
    </w:lvl>
  </w:abstractNum>
  <w:abstractNum w:abstractNumId="37" w15:restartNumberingAfterBreak="0">
    <w:nsid w:val="51DD5A61"/>
    <w:multiLevelType w:val="hybridMultilevel"/>
    <w:tmpl w:val="06068A54"/>
    <w:lvl w:ilvl="0" w:tplc="31DE9F3C">
      <w:start w:val="1"/>
      <w:numFmt w:val="decimal"/>
      <w:lvlText w:val="%1."/>
      <w:lvlJc w:val="left"/>
      <w:pPr>
        <w:ind w:left="267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2FD2FBD2">
      <w:numFmt w:val="bullet"/>
      <w:lvlText w:val="•"/>
      <w:lvlJc w:val="left"/>
      <w:pPr>
        <w:ind w:left="957" w:hanging="279"/>
      </w:pPr>
      <w:rPr>
        <w:rFonts w:hint="default"/>
        <w:lang w:val="uk-UA" w:eastAsia="en-US" w:bidi="ar-SA"/>
      </w:rPr>
    </w:lvl>
    <w:lvl w:ilvl="2" w:tplc="72B6525E">
      <w:numFmt w:val="bullet"/>
      <w:lvlText w:val="•"/>
      <w:lvlJc w:val="left"/>
      <w:pPr>
        <w:ind w:left="1654" w:hanging="279"/>
      </w:pPr>
      <w:rPr>
        <w:rFonts w:hint="default"/>
        <w:lang w:val="uk-UA" w:eastAsia="en-US" w:bidi="ar-SA"/>
      </w:rPr>
    </w:lvl>
    <w:lvl w:ilvl="3" w:tplc="74BE2272">
      <w:numFmt w:val="bullet"/>
      <w:lvlText w:val="•"/>
      <w:lvlJc w:val="left"/>
      <w:pPr>
        <w:ind w:left="2351" w:hanging="279"/>
      </w:pPr>
      <w:rPr>
        <w:rFonts w:hint="default"/>
        <w:lang w:val="uk-UA" w:eastAsia="en-US" w:bidi="ar-SA"/>
      </w:rPr>
    </w:lvl>
    <w:lvl w:ilvl="4" w:tplc="F54E3706">
      <w:numFmt w:val="bullet"/>
      <w:lvlText w:val="•"/>
      <w:lvlJc w:val="left"/>
      <w:pPr>
        <w:ind w:left="3048" w:hanging="279"/>
      </w:pPr>
      <w:rPr>
        <w:rFonts w:hint="default"/>
        <w:lang w:val="uk-UA" w:eastAsia="en-US" w:bidi="ar-SA"/>
      </w:rPr>
    </w:lvl>
    <w:lvl w:ilvl="5" w:tplc="6C3A6EF6">
      <w:numFmt w:val="bullet"/>
      <w:lvlText w:val="•"/>
      <w:lvlJc w:val="left"/>
      <w:pPr>
        <w:ind w:left="3745" w:hanging="279"/>
      </w:pPr>
      <w:rPr>
        <w:rFonts w:hint="default"/>
        <w:lang w:val="uk-UA" w:eastAsia="en-US" w:bidi="ar-SA"/>
      </w:rPr>
    </w:lvl>
    <w:lvl w:ilvl="6" w:tplc="3C2A845A">
      <w:numFmt w:val="bullet"/>
      <w:lvlText w:val="•"/>
      <w:lvlJc w:val="left"/>
      <w:pPr>
        <w:ind w:left="4442" w:hanging="279"/>
      </w:pPr>
      <w:rPr>
        <w:rFonts w:hint="default"/>
        <w:lang w:val="uk-UA" w:eastAsia="en-US" w:bidi="ar-SA"/>
      </w:rPr>
    </w:lvl>
    <w:lvl w:ilvl="7" w:tplc="D80E1B7A">
      <w:numFmt w:val="bullet"/>
      <w:lvlText w:val="•"/>
      <w:lvlJc w:val="left"/>
      <w:pPr>
        <w:ind w:left="5139" w:hanging="279"/>
      </w:pPr>
      <w:rPr>
        <w:rFonts w:hint="default"/>
        <w:lang w:val="uk-UA" w:eastAsia="en-US" w:bidi="ar-SA"/>
      </w:rPr>
    </w:lvl>
    <w:lvl w:ilvl="8" w:tplc="65AE419A">
      <w:numFmt w:val="bullet"/>
      <w:lvlText w:val="•"/>
      <w:lvlJc w:val="left"/>
      <w:pPr>
        <w:ind w:left="5836" w:hanging="279"/>
      </w:pPr>
      <w:rPr>
        <w:rFonts w:hint="default"/>
        <w:lang w:val="uk-UA" w:eastAsia="en-US" w:bidi="ar-SA"/>
      </w:rPr>
    </w:lvl>
  </w:abstractNum>
  <w:abstractNum w:abstractNumId="38" w15:restartNumberingAfterBreak="0">
    <w:nsid w:val="55BE2278"/>
    <w:multiLevelType w:val="hybridMultilevel"/>
    <w:tmpl w:val="3438AAFE"/>
    <w:lvl w:ilvl="0" w:tplc="4EFC8B08">
      <w:start w:val="1"/>
      <w:numFmt w:val="decimal"/>
      <w:lvlText w:val="%1."/>
      <w:lvlJc w:val="left"/>
      <w:pPr>
        <w:ind w:left="26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uk-UA" w:eastAsia="en-US" w:bidi="ar-SA"/>
      </w:rPr>
    </w:lvl>
    <w:lvl w:ilvl="1" w:tplc="4678B86E">
      <w:start w:val="1"/>
      <w:numFmt w:val="decimal"/>
      <w:lvlText w:val="%2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ED8E1CD2">
      <w:numFmt w:val="bullet"/>
      <w:lvlText w:val="•"/>
      <w:lvlJc w:val="left"/>
      <w:pPr>
        <w:ind w:left="1674" w:hanging="361"/>
      </w:pPr>
      <w:rPr>
        <w:rFonts w:hint="default"/>
        <w:lang w:val="uk-UA" w:eastAsia="en-US" w:bidi="ar-SA"/>
      </w:rPr>
    </w:lvl>
    <w:lvl w:ilvl="3" w:tplc="2A904B6C">
      <w:numFmt w:val="bullet"/>
      <w:lvlText w:val="•"/>
      <w:lvlJc w:val="left"/>
      <w:pPr>
        <w:ind w:left="2368" w:hanging="361"/>
      </w:pPr>
      <w:rPr>
        <w:rFonts w:hint="default"/>
        <w:lang w:val="uk-UA" w:eastAsia="en-US" w:bidi="ar-SA"/>
      </w:rPr>
    </w:lvl>
    <w:lvl w:ilvl="4" w:tplc="CD1A148C">
      <w:numFmt w:val="bullet"/>
      <w:lvlText w:val="•"/>
      <w:lvlJc w:val="left"/>
      <w:pPr>
        <w:ind w:left="3063" w:hanging="361"/>
      </w:pPr>
      <w:rPr>
        <w:rFonts w:hint="default"/>
        <w:lang w:val="uk-UA" w:eastAsia="en-US" w:bidi="ar-SA"/>
      </w:rPr>
    </w:lvl>
    <w:lvl w:ilvl="5" w:tplc="ADB6C896">
      <w:numFmt w:val="bullet"/>
      <w:lvlText w:val="•"/>
      <w:lvlJc w:val="left"/>
      <w:pPr>
        <w:ind w:left="3757" w:hanging="361"/>
      </w:pPr>
      <w:rPr>
        <w:rFonts w:hint="default"/>
        <w:lang w:val="uk-UA" w:eastAsia="en-US" w:bidi="ar-SA"/>
      </w:rPr>
    </w:lvl>
    <w:lvl w:ilvl="6" w:tplc="C30ADED8">
      <w:numFmt w:val="bullet"/>
      <w:lvlText w:val="•"/>
      <w:lvlJc w:val="left"/>
      <w:pPr>
        <w:ind w:left="4452" w:hanging="361"/>
      </w:pPr>
      <w:rPr>
        <w:rFonts w:hint="default"/>
        <w:lang w:val="uk-UA" w:eastAsia="en-US" w:bidi="ar-SA"/>
      </w:rPr>
    </w:lvl>
    <w:lvl w:ilvl="7" w:tplc="C6EAB160">
      <w:numFmt w:val="bullet"/>
      <w:lvlText w:val="•"/>
      <w:lvlJc w:val="left"/>
      <w:pPr>
        <w:ind w:left="5146" w:hanging="361"/>
      </w:pPr>
      <w:rPr>
        <w:rFonts w:hint="default"/>
        <w:lang w:val="uk-UA" w:eastAsia="en-US" w:bidi="ar-SA"/>
      </w:rPr>
    </w:lvl>
    <w:lvl w:ilvl="8" w:tplc="5BF2EB04">
      <w:numFmt w:val="bullet"/>
      <w:lvlText w:val="•"/>
      <w:lvlJc w:val="left"/>
      <w:pPr>
        <w:ind w:left="5841" w:hanging="361"/>
      </w:pPr>
      <w:rPr>
        <w:rFonts w:hint="default"/>
        <w:lang w:val="uk-UA" w:eastAsia="en-US" w:bidi="ar-SA"/>
      </w:rPr>
    </w:lvl>
  </w:abstractNum>
  <w:abstractNum w:abstractNumId="39" w15:restartNumberingAfterBreak="0">
    <w:nsid w:val="58A86B63"/>
    <w:multiLevelType w:val="hybridMultilevel"/>
    <w:tmpl w:val="04E8AE66"/>
    <w:lvl w:ilvl="0" w:tplc="0B32CFC6">
      <w:start w:val="1"/>
      <w:numFmt w:val="decimal"/>
      <w:lvlText w:val="%1."/>
      <w:lvlJc w:val="left"/>
      <w:pPr>
        <w:ind w:left="267" w:hanging="226"/>
        <w:jc w:val="left"/>
      </w:pPr>
      <w:rPr>
        <w:rFonts w:hint="default"/>
        <w:spacing w:val="0"/>
        <w:w w:val="100"/>
        <w:lang w:val="uk-UA" w:eastAsia="en-US" w:bidi="ar-SA"/>
      </w:rPr>
    </w:lvl>
    <w:lvl w:ilvl="1" w:tplc="9F1C893A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0CB004FC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B9A2EAB4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BC046E86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8D6010DA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BDFAB722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3D568AEE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6F384932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40" w15:restartNumberingAfterBreak="0">
    <w:nsid w:val="58D81A05"/>
    <w:multiLevelType w:val="hybridMultilevel"/>
    <w:tmpl w:val="B16C18CA"/>
    <w:lvl w:ilvl="0" w:tplc="60C4C34A">
      <w:start w:val="1"/>
      <w:numFmt w:val="decimal"/>
      <w:lvlText w:val="%1."/>
      <w:lvlJc w:val="left"/>
      <w:pPr>
        <w:ind w:left="1208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83143CA2">
      <w:numFmt w:val="bullet"/>
      <w:lvlText w:val="•"/>
      <w:lvlJc w:val="left"/>
      <w:pPr>
        <w:ind w:left="1803" w:hanging="221"/>
      </w:pPr>
      <w:rPr>
        <w:rFonts w:hint="default"/>
        <w:lang w:val="uk-UA" w:eastAsia="en-US" w:bidi="ar-SA"/>
      </w:rPr>
    </w:lvl>
    <w:lvl w:ilvl="2" w:tplc="5DD8BACA">
      <w:numFmt w:val="bullet"/>
      <w:lvlText w:val="•"/>
      <w:lvlJc w:val="left"/>
      <w:pPr>
        <w:ind w:left="2406" w:hanging="221"/>
      </w:pPr>
      <w:rPr>
        <w:rFonts w:hint="default"/>
        <w:lang w:val="uk-UA" w:eastAsia="en-US" w:bidi="ar-SA"/>
      </w:rPr>
    </w:lvl>
    <w:lvl w:ilvl="3" w:tplc="56B25B70">
      <w:numFmt w:val="bullet"/>
      <w:lvlText w:val="•"/>
      <w:lvlJc w:val="left"/>
      <w:pPr>
        <w:ind w:left="3009" w:hanging="221"/>
      </w:pPr>
      <w:rPr>
        <w:rFonts w:hint="default"/>
        <w:lang w:val="uk-UA" w:eastAsia="en-US" w:bidi="ar-SA"/>
      </w:rPr>
    </w:lvl>
    <w:lvl w:ilvl="4" w:tplc="3372059A">
      <w:numFmt w:val="bullet"/>
      <w:lvlText w:val="•"/>
      <w:lvlJc w:val="left"/>
      <w:pPr>
        <w:ind w:left="3612" w:hanging="221"/>
      </w:pPr>
      <w:rPr>
        <w:rFonts w:hint="default"/>
        <w:lang w:val="uk-UA" w:eastAsia="en-US" w:bidi="ar-SA"/>
      </w:rPr>
    </w:lvl>
    <w:lvl w:ilvl="5" w:tplc="3AFAE436">
      <w:numFmt w:val="bullet"/>
      <w:lvlText w:val="•"/>
      <w:lvlJc w:val="left"/>
      <w:pPr>
        <w:ind w:left="4215" w:hanging="221"/>
      </w:pPr>
      <w:rPr>
        <w:rFonts w:hint="default"/>
        <w:lang w:val="uk-UA" w:eastAsia="en-US" w:bidi="ar-SA"/>
      </w:rPr>
    </w:lvl>
    <w:lvl w:ilvl="6" w:tplc="9ED86128">
      <w:numFmt w:val="bullet"/>
      <w:lvlText w:val="•"/>
      <w:lvlJc w:val="left"/>
      <w:pPr>
        <w:ind w:left="4818" w:hanging="221"/>
      </w:pPr>
      <w:rPr>
        <w:rFonts w:hint="default"/>
        <w:lang w:val="uk-UA" w:eastAsia="en-US" w:bidi="ar-SA"/>
      </w:rPr>
    </w:lvl>
    <w:lvl w:ilvl="7" w:tplc="C9042924">
      <w:numFmt w:val="bullet"/>
      <w:lvlText w:val="•"/>
      <w:lvlJc w:val="left"/>
      <w:pPr>
        <w:ind w:left="5421" w:hanging="221"/>
      </w:pPr>
      <w:rPr>
        <w:rFonts w:hint="default"/>
        <w:lang w:val="uk-UA" w:eastAsia="en-US" w:bidi="ar-SA"/>
      </w:rPr>
    </w:lvl>
    <w:lvl w:ilvl="8" w:tplc="AC7821F0">
      <w:numFmt w:val="bullet"/>
      <w:lvlText w:val="•"/>
      <w:lvlJc w:val="left"/>
      <w:pPr>
        <w:ind w:left="6024" w:hanging="221"/>
      </w:pPr>
      <w:rPr>
        <w:rFonts w:hint="default"/>
        <w:lang w:val="uk-UA" w:eastAsia="en-US" w:bidi="ar-SA"/>
      </w:rPr>
    </w:lvl>
  </w:abstractNum>
  <w:abstractNum w:abstractNumId="41" w15:restartNumberingAfterBreak="0">
    <w:nsid w:val="58E177EC"/>
    <w:multiLevelType w:val="hybridMultilevel"/>
    <w:tmpl w:val="CE764050"/>
    <w:lvl w:ilvl="0" w:tplc="C046B3FA">
      <w:start w:val="1"/>
      <w:numFmt w:val="decimal"/>
      <w:lvlText w:val="%1."/>
      <w:lvlJc w:val="left"/>
      <w:pPr>
        <w:ind w:left="26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uk-UA" w:eastAsia="en-US" w:bidi="ar-SA"/>
      </w:rPr>
    </w:lvl>
    <w:lvl w:ilvl="1" w:tplc="244248F6">
      <w:start w:val="1"/>
      <w:numFmt w:val="decimal"/>
      <w:lvlText w:val="%2."/>
      <w:lvlJc w:val="left"/>
      <w:pPr>
        <w:ind w:left="988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6562F820">
      <w:numFmt w:val="bullet"/>
      <w:lvlText w:val="•"/>
      <w:lvlJc w:val="left"/>
      <w:pPr>
        <w:ind w:left="1674" w:hanging="226"/>
      </w:pPr>
      <w:rPr>
        <w:rFonts w:hint="default"/>
        <w:lang w:val="uk-UA" w:eastAsia="en-US" w:bidi="ar-SA"/>
      </w:rPr>
    </w:lvl>
    <w:lvl w:ilvl="3" w:tplc="A638251C">
      <w:numFmt w:val="bullet"/>
      <w:lvlText w:val="•"/>
      <w:lvlJc w:val="left"/>
      <w:pPr>
        <w:ind w:left="2368" w:hanging="226"/>
      </w:pPr>
      <w:rPr>
        <w:rFonts w:hint="default"/>
        <w:lang w:val="uk-UA" w:eastAsia="en-US" w:bidi="ar-SA"/>
      </w:rPr>
    </w:lvl>
    <w:lvl w:ilvl="4" w:tplc="16A40B16">
      <w:numFmt w:val="bullet"/>
      <w:lvlText w:val="•"/>
      <w:lvlJc w:val="left"/>
      <w:pPr>
        <w:ind w:left="3063" w:hanging="226"/>
      </w:pPr>
      <w:rPr>
        <w:rFonts w:hint="default"/>
        <w:lang w:val="uk-UA" w:eastAsia="en-US" w:bidi="ar-SA"/>
      </w:rPr>
    </w:lvl>
    <w:lvl w:ilvl="5" w:tplc="CFF815AE">
      <w:numFmt w:val="bullet"/>
      <w:lvlText w:val="•"/>
      <w:lvlJc w:val="left"/>
      <w:pPr>
        <w:ind w:left="3757" w:hanging="226"/>
      </w:pPr>
      <w:rPr>
        <w:rFonts w:hint="default"/>
        <w:lang w:val="uk-UA" w:eastAsia="en-US" w:bidi="ar-SA"/>
      </w:rPr>
    </w:lvl>
    <w:lvl w:ilvl="6" w:tplc="094AD296">
      <w:numFmt w:val="bullet"/>
      <w:lvlText w:val="•"/>
      <w:lvlJc w:val="left"/>
      <w:pPr>
        <w:ind w:left="4452" w:hanging="226"/>
      </w:pPr>
      <w:rPr>
        <w:rFonts w:hint="default"/>
        <w:lang w:val="uk-UA" w:eastAsia="en-US" w:bidi="ar-SA"/>
      </w:rPr>
    </w:lvl>
    <w:lvl w:ilvl="7" w:tplc="7E04C780">
      <w:numFmt w:val="bullet"/>
      <w:lvlText w:val="•"/>
      <w:lvlJc w:val="left"/>
      <w:pPr>
        <w:ind w:left="5146" w:hanging="226"/>
      </w:pPr>
      <w:rPr>
        <w:rFonts w:hint="default"/>
        <w:lang w:val="uk-UA" w:eastAsia="en-US" w:bidi="ar-SA"/>
      </w:rPr>
    </w:lvl>
    <w:lvl w:ilvl="8" w:tplc="2FCCFD08">
      <w:numFmt w:val="bullet"/>
      <w:lvlText w:val="•"/>
      <w:lvlJc w:val="left"/>
      <w:pPr>
        <w:ind w:left="5841" w:hanging="226"/>
      </w:pPr>
      <w:rPr>
        <w:rFonts w:hint="default"/>
        <w:lang w:val="uk-UA" w:eastAsia="en-US" w:bidi="ar-SA"/>
      </w:rPr>
    </w:lvl>
  </w:abstractNum>
  <w:abstractNum w:abstractNumId="42" w15:restartNumberingAfterBreak="0">
    <w:nsid w:val="5AA82BB3"/>
    <w:multiLevelType w:val="hybridMultilevel"/>
    <w:tmpl w:val="801426B6"/>
    <w:lvl w:ilvl="0" w:tplc="9ED86B44">
      <w:start w:val="1"/>
      <w:numFmt w:val="decimal"/>
      <w:lvlText w:val="%1."/>
      <w:lvlJc w:val="left"/>
      <w:pPr>
        <w:ind w:left="267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A380FD3A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3DDCAC02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669490B2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722C6AA2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58ECAA76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F2AA20C0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D80CFEB2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B63EE086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43" w15:restartNumberingAfterBreak="0">
    <w:nsid w:val="5C7D7788"/>
    <w:multiLevelType w:val="hybridMultilevel"/>
    <w:tmpl w:val="CD303670"/>
    <w:lvl w:ilvl="0" w:tplc="D41016E4">
      <w:start w:val="1"/>
      <w:numFmt w:val="decimal"/>
      <w:lvlText w:val="%1."/>
      <w:lvlJc w:val="left"/>
      <w:pPr>
        <w:ind w:left="92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9060148A">
      <w:numFmt w:val="bullet"/>
      <w:lvlText w:val="•"/>
      <w:lvlJc w:val="left"/>
      <w:pPr>
        <w:ind w:left="1551" w:hanging="226"/>
      </w:pPr>
      <w:rPr>
        <w:rFonts w:hint="default"/>
        <w:lang w:val="uk-UA" w:eastAsia="en-US" w:bidi="ar-SA"/>
      </w:rPr>
    </w:lvl>
    <w:lvl w:ilvl="2" w:tplc="5CAA7E52">
      <w:numFmt w:val="bullet"/>
      <w:lvlText w:val="•"/>
      <w:lvlJc w:val="left"/>
      <w:pPr>
        <w:ind w:left="2182" w:hanging="226"/>
      </w:pPr>
      <w:rPr>
        <w:rFonts w:hint="default"/>
        <w:lang w:val="uk-UA" w:eastAsia="en-US" w:bidi="ar-SA"/>
      </w:rPr>
    </w:lvl>
    <w:lvl w:ilvl="3" w:tplc="8880247A">
      <w:numFmt w:val="bullet"/>
      <w:lvlText w:val="•"/>
      <w:lvlJc w:val="left"/>
      <w:pPr>
        <w:ind w:left="2813" w:hanging="226"/>
      </w:pPr>
      <w:rPr>
        <w:rFonts w:hint="default"/>
        <w:lang w:val="uk-UA" w:eastAsia="en-US" w:bidi="ar-SA"/>
      </w:rPr>
    </w:lvl>
    <w:lvl w:ilvl="4" w:tplc="9FD89622">
      <w:numFmt w:val="bullet"/>
      <w:lvlText w:val="•"/>
      <w:lvlJc w:val="left"/>
      <w:pPr>
        <w:ind w:left="3444" w:hanging="226"/>
      </w:pPr>
      <w:rPr>
        <w:rFonts w:hint="default"/>
        <w:lang w:val="uk-UA" w:eastAsia="en-US" w:bidi="ar-SA"/>
      </w:rPr>
    </w:lvl>
    <w:lvl w:ilvl="5" w:tplc="1E945CA8">
      <w:numFmt w:val="bullet"/>
      <w:lvlText w:val="•"/>
      <w:lvlJc w:val="left"/>
      <w:pPr>
        <w:ind w:left="4075" w:hanging="226"/>
      </w:pPr>
      <w:rPr>
        <w:rFonts w:hint="default"/>
        <w:lang w:val="uk-UA" w:eastAsia="en-US" w:bidi="ar-SA"/>
      </w:rPr>
    </w:lvl>
    <w:lvl w:ilvl="6" w:tplc="EDFEF11E">
      <w:numFmt w:val="bullet"/>
      <w:lvlText w:val="•"/>
      <w:lvlJc w:val="left"/>
      <w:pPr>
        <w:ind w:left="4706" w:hanging="226"/>
      </w:pPr>
      <w:rPr>
        <w:rFonts w:hint="default"/>
        <w:lang w:val="uk-UA" w:eastAsia="en-US" w:bidi="ar-SA"/>
      </w:rPr>
    </w:lvl>
    <w:lvl w:ilvl="7" w:tplc="A406E728">
      <w:numFmt w:val="bullet"/>
      <w:lvlText w:val="•"/>
      <w:lvlJc w:val="left"/>
      <w:pPr>
        <w:ind w:left="5337" w:hanging="226"/>
      </w:pPr>
      <w:rPr>
        <w:rFonts w:hint="default"/>
        <w:lang w:val="uk-UA" w:eastAsia="en-US" w:bidi="ar-SA"/>
      </w:rPr>
    </w:lvl>
    <w:lvl w:ilvl="8" w:tplc="97B80566">
      <w:numFmt w:val="bullet"/>
      <w:lvlText w:val="•"/>
      <w:lvlJc w:val="left"/>
      <w:pPr>
        <w:ind w:left="5968" w:hanging="226"/>
      </w:pPr>
      <w:rPr>
        <w:rFonts w:hint="default"/>
        <w:lang w:val="uk-UA" w:eastAsia="en-US" w:bidi="ar-SA"/>
      </w:rPr>
    </w:lvl>
  </w:abstractNum>
  <w:abstractNum w:abstractNumId="44" w15:restartNumberingAfterBreak="0">
    <w:nsid w:val="5E245144"/>
    <w:multiLevelType w:val="multilevel"/>
    <w:tmpl w:val="8A6E41DC"/>
    <w:lvl w:ilvl="0">
      <w:start w:val="2"/>
      <w:numFmt w:val="decimal"/>
      <w:lvlText w:val="%1"/>
      <w:lvlJc w:val="left"/>
      <w:pPr>
        <w:ind w:left="1246" w:hanging="552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1246" w:hanging="552"/>
        <w:jc w:val="left"/>
      </w:pPr>
      <w:rPr>
        <w:rFonts w:hint="default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246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uk-UA" w:eastAsia="en-US" w:bidi="ar-SA"/>
      </w:rPr>
    </w:lvl>
    <w:lvl w:ilvl="3">
      <w:numFmt w:val="bullet"/>
      <w:lvlText w:val="•"/>
      <w:lvlJc w:val="left"/>
      <w:pPr>
        <w:ind w:left="3037" w:hanging="55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636" w:hanging="55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235" w:hanging="55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834" w:hanging="55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5433" w:hanging="55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6032" w:hanging="552"/>
      </w:pPr>
      <w:rPr>
        <w:rFonts w:hint="default"/>
        <w:lang w:val="uk-UA" w:eastAsia="en-US" w:bidi="ar-SA"/>
      </w:rPr>
    </w:lvl>
  </w:abstractNum>
  <w:abstractNum w:abstractNumId="45" w15:restartNumberingAfterBreak="0">
    <w:nsid w:val="622F776A"/>
    <w:multiLevelType w:val="hybridMultilevel"/>
    <w:tmpl w:val="D56E7C0C"/>
    <w:lvl w:ilvl="0" w:tplc="4F62D07E">
      <w:start w:val="1"/>
      <w:numFmt w:val="decimal"/>
      <w:lvlText w:val="%1."/>
      <w:lvlJc w:val="left"/>
      <w:pPr>
        <w:ind w:left="26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18028824">
      <w:numFmt w:val="bullet"/>
      <w:lvlText w:val="•"/>
      <w:lvlJc w:val="left"/>
      <w:pPr>
        <w:ind w:left="957" w:hanging="221"/>
      </w:pPr>
      <w:rPr>
        <w:rFonts w:hint="default"/>
        <w:lang w:val="uk-UA" w:eastAsia="en-US" w:bidi="ar-SA"/>
      </w:rPr>
    </w:lvl>
    <w:lvl w:ilvl="2" w:tplc="2C725988">
      <w:numFmt w:val="bullet"/>
      <w:lvlText w:val="•"/>
      <w:lvlJc w:val="left"/>
      <w:pPr>
        <w:ind w:left="1654" w:hanging="221"/>
      </w:pPr>
      <w:rPr>
        <w:rFonts w:hint="default"/>
        <w:lang w:val="uk-UA" w:eastAsia="en-US" w:bidi="ar-SA"/>
      </w:rPr>
    </w:lvl>
    <w:lvl w:ilvl="3" w:tplc="42D656FC">
      <w:numFmt w:val="bullet"/>
      <w:lvlText w:val="•"/>
      <w:lvlJc w:val="left"/>
      <w:pPr>
        <w:ind w:left="2351" w:hanging="221"/>
      </w:pPr>
      <w:rPr>
        <w:rFonts w:hint="default"/>
        <w:lang w:val="uk-UA" w:eastAsia="en-US" w:bidi="ar-SA"/>
      </w:rPr>
    </w:lvl>
    <w:lvl w:ilvl="4" w:tplc="989C3946">
      <w:numFmt w:val="bullet"/>
      <w:lvlText w:val="•"/>
      <w:lvlJc w:val="left"/>
      <w:pPr>
        <w:ind w:left="3048" w:hanging="221"/>
      </w:pPr>
      <w:rPr>
        <w:rFonts w:hint="default"/>
        <w:lang w:val="uk-UA" w:eastAsia="en-US" w:bidi="ar-SA"/>
      </w:rPr>
    </w:lvl>
    <w:lvl w:ilvl="5" w:tplc="B65451C4">
      <w:numFmt w:val="bullet"/>
      <w:lvlText w:val="•"/>
      <w:lvlJc w:val="left"/>
      <w:pPr>
        <w:ind w:left="3745" w:hanging="221"/>
      </w:pPr>
      <w:rPr>
        <w:rFonts w:hint="default"/>
        <w:lang w:val="uk-UA" w:eastAsia="en-US" w:bidi="ar-SA"/>
      </w:rPr>
    </w:lvl>
    <w:lvl w:ilvl="6" w:tplc="3878DC68">
      <w:numFmt w:val="bullet"/>
      <w:lvlText w:val="•"/>
      <w:lvlJc w:val="left"/>
      <w:pPr>
        <w:ind w:left="4442" w:hanging="221"/>
      </w:pPr>
      <w:rPr>
        <w:rFonts w:hint="default"/>
        <w:lang w:val="uk-UA" w:eastAsia="en-US" w:bidi="ar-SA"/>
      </w:rPr>
    </w:lvl>
    <w:lvl w:ilvl="7" w:tplc="0890D3D2">
      <w:numFmt w:val="bullet"/>
      <w:lvlText w:val="•"/>
      <w:lvlJc w:val="left"/>
      <w:pPr>
        <w:ind w:left="5139" w:hanging="221"/>
      </w:pPr>
      <w:rPr>
        <w:rFonts w:hint="default"/>
        <w:lang w:val="uk-UA" w:eastAsia="en-US" w:bidi="ar-SA"/>
      </w:rPr>
    </w:lvl>
    <w:lvl w:ilvl="8" w:tplc="991A0F30">
      <w:numFmt w:val="bullet"/>
      <w:lvlText w:val="•"/>
      <w:lvlJc w:val="left"/>
      <w:pPr>
        <w:ind w:left="5836" w:hanging="221"/>
      </w:pPr>
      <w:rPr>
        <w:rFonts w:hint="default"/>
        <w:lang w:val="uk-UA" w:eastAsia="en-US" w:bidi="ar-SA"/>
      </w:rPr>
    </w:lvl>
  </w:abstractNum>
  <w:abstractNum w:abstractNumId="46" w15:restartNumberingAfterBreak="0">
    <w:nsid w:val="653E4D74"/>
    <w:multiLevelType w:val="hybridMultilevel"/>
    <w:tmpl w:val="30E29C44"/>
    <w:lvl w:ilvl="0" w:tplc="595A2B1C">
      <w:start w:val="1"/>
      <w:numFmt w:val="decimal"/>
      <w:lvlText w:val="%1."/>
      <w:lvlJc w:val="left"/>
      <w:pPr>
        <w:ind w:left="267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uk-UA" w:eastAsia="en-US" w:bidi="ar-SA"/>
      </w:rPr>
    </w:lvl>
    <w:lvl w:ilvl="1" w:tplc="170EF796">
      <w:start w:val="1"/>
      <w:numFmt w:val="decimal"/>
      <w:lvlText w:val="%2."/>
      <w:lvlJc w:val="left"/>
      <w:pPr>
        <w:ind w:left="121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CA6C176E">
      <w:numFmt w:val="bullet"/>
      <w:lvlText w:val="•"/>
      <w:lvlJc w:val="left"/>
      <w:pPr>
        <w:ind w:left="1887" w:hanging="226"/>
      </w:pPr>
      <w:rPr>
        <w:rFonts w:hint="default"/>
        <w:lang w:val="uk-UA" w:eastAsia="en-US" w:bidi="ar-SA"/>
      </w:rPr>
    </w:lvl>
    <w:lvl w:ilvl="3" w:tplc="2480ACE2">
      <w:numFmt w:val="bullet"/>
      <w:lvlText w:val="•"/>
      <w:lvlJc w:val="left"/>
      <w:pPr>
        <w:ind w:left="2555" w:hanging="226"/>
      </w:pPr>
      <w:rPr>
        <w:rFonts w:hint="default"/>
        <w:lang w:val="uk-UA" w:eastAsia="en-US" w:bidi="ar-SA"/>
      </w:rPr>
    </w:lvl>
    <w:lvl w:ilvl="4" w:tplc="09160326">
      <w:numFmt w:val="bullet"/>
      <w:lvlText w:val="•"/>
      <w:lvlJc w:val="left"/>
      <w:pPr>
        <w:ind w:left="3223" w:hanging="226"/>
      </w:pPr>
      <w:rPr>
        <w:rFonts w:hint="default"/>
        <w:lang w:val="uk-UA" w:eastAsia="en-US" w:bidi="ar-SA"/>
      </w:rPr>
    </w:lvl>
    <w:lvl w:ilvl="5" w:tplc="3D26363E">
      <w:numFmt w:val="bullet"/>
      <w:lvlText w:val="•"/>
      <w:lvlJc w:val="left"/>
      <w:pPr>
        <w:ind w:left="3891" w:hanging="226"/>
      </w:pPr>
      <w:rPr>
        <w:rFonts w:hint="default"/>
        <w:lang w:val="uk-UA" w:eastAsia="en-US" w:bidi="ar-SA"/>
      </w:rPr>
    </w:lvl>
    <w:lvl w:ilvl="6" w:tplc="3CCAA35A">
      <w:numFmt w:val="bullet"/>
      <w:lvlText w:val="•"/>
      <w:lvlJc w:val="left"/>
      <w:pPr>
        <w:ind w:left="4559" w:hanging="226"/>
      </w:pPr>
      <w:rPr>
        <w:rFonts w:hint="default"/>
        <w:lang w:val="uk-UA" w:eastAsia="en-US" w:bidi="ar-SA"/>
      </w:rPr>
    </w:lvl>
    <w:lvl w:ilvl="7" w:tplc="433A990C">
      <w:numFmt w:val="bullet"/>
      <w:lvlText w:val="•"/>
      <w:lvlJc w:val="left"/>
      <w:pPr>
        <w:ind w:left="5226" w:hanging="226"/>
      </w:pPr>
      <w:rPr>
        <w:rFonts w:hint="default"/>
        <w:lang w:val="uk-UA" w:eastAsia="en-US" w:bidi="ar-SA"/>
      </w:rPr>
    </w:lvl>
    <w:lvl w:ilvl="8" w:tplc="E70C5A64">
      <w:numFmt w:val="bullet"/>
      <w:lvlText w:val="•"/>
      <w:lvlJc w:val="left"/>
      <w:pPr>
        <w:ind w:left="5894" w:hanging="226"/>
      </w:pPr>
      <w:rPr>
        <w:rFonts w:hint="default"/>
        <w:lang w:val="uk-UA" w:eastAsia="en-US" w:bidi="ar-SA"/>
      </w:rPr>
    </w:lvl>
  </w:abstractNum>
  <w:abstractNum w:abstractNumId="47" w15:restartNumberingAfterBreak="0">
    <w:nsid w:val="672260E8"/>
    <w:multiLevelType w:val="hybridMultilevel"/>
    <w:tmpl w:val="CE761AAC"/>
    <w:lvl w:ilvl="0" w:tplc="8334E15C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450B4A8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01BC0C2A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FCCEF930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52C83B52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4928E7D2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10387288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47DE75B0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57E8F128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48" w15:restartNumberingAfterBreak="0">
    <w:nsid w:val="6B7377B2"/>
    <w:multiLevelType w:val="hybridMultilevel"/>
    <w:tmpl w:val="8BFA6D64"/>
    <w:lvl w:ilvl="0" w:tplc="F58A7138">
      <w:start w:val="1"/>
      <w:numFmt w:val="decimal"/>
      <w:lvlText w:val="%1."/>
      <w:lvlJc w:val="left"/>
      <w:pPr>
        <w:ind w:left="121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F22ACEF2">
      <w:numFmt w:val="bullet"/>
      <w:lvlText w:val="•"/>
      <w:lvlJc w:val="left"/>
      <w:pPr>
        <w:ind w:left="1821" w:hanging="226"/>
      </w:pPr>
      <w:rPr>
        <w:rFonts w:hint="default"/>
        <w:lang w:val="uk-UA" w:eastAsia="en-US" w:bidi="ar-SA"/>
      </w:rPr>
    </w:lvl>
    <w:lvl w:ilvl="2" w:tplc="AC54A0C0">
      <w:numFmt w:val="bullet"/>
      <w:lvlText w:val="•"/>
      <w:lvlJc w:val="left"/>
      <w:pPr>
        <w:ind w:left="2422" w:hanging="226"/>
      </w:pPr>
      <w:rPr>
        <w:rFonts w:hint="default"/>
        <w:lang w:val="uk-UA" w:eastAsia="en-US" w:bidi="ar-SA"/>
      </w:rPr>
    </w:lvl>
    <w:lvl w:ilvl="3" w:tplc="7D3E3D88">
      <w:numFmt w:val="bullet"/>
      <w:lvlText w:val="•"/>
      <w:lvlJc w:val="left"/>
      <w:pPr>
        <w:ind w:left="3023" w:hanging="226"/>
      </w:pPr>
      <w:rPr>
        <w:rFonts w:hint="default"/>
        <w:lang w:val="uk-UA" w:eastAsia="en-US" w:bidi="ar-SA"/>
      </w:rPr>
    </w:lvl>
    <w:lvl w:ilvl="4" w:tplc="1DEC5248">
      <w:numFmt w:val="bullet"/>
      <w:lvlText w:val="•"/>
      <w:lvlJc w:val="left"/>
      <w:pPr>
        <w:ind w:left="3624" w:hanging="226"/>
      </w:pPr>
      <w:rPr>
        <w:rFonts w:hint="default"/>
        <w:lang w:val="uk-UA" w:eastAsia="en-US" w:bidi="ar-SA"/>
      </w:rPr>
    </w:lvl>
    <w:lvl w:ilvl="5" w:tplc="2522CBB2">
      <w:numFmt w:val="bullet"/>
      <w:lvlText w:val="•"/>
      <w:lvlJc w:val="left"/>
      <w:pPr>
        <w:ind w:left="4225" w:hanging="226"/>
      </w:pPr>
      <w:rPr>
        <w:rFonts w:hint="default"/>
        <w:lang w:val="uk-UA" w:eastAsia="en-US" w:bidi="ar-SA"/>
      </w:rPr>
    </w:lvl>
    <w:lvl w:ilvl="6" w:tplc="DFE4D398">
      <w:numFmt w:val="bullet"/>
      <w:lvlText w:val="•"/>
      <w:lvlJc w:val="left"/>
      <w:pPr>
        <w:ind w:left="4826" w:hanging="226"/>
      </w:pPr>
      <w:rPr>
        <w:rFonts w:hint="default"/>
        <w:lang w:val="uk-UA" w:eastAsia="en-US" w:bidi="ar-SA"/>
      </w:rPr>
    </w:lvl>
    <w:lvl w:ilvl="7" w:tplc="EFF67722">
      <w:numFmt w:val="bullet"/>
      <w:lvlText w:val="•"/>
      <w:lvlJc w:val="left"/>
      <w:pPr>
        <w:ind w:left="5427" w:hanging="226"/>
      </w:pPr>
      <w:rPr>
        <w:rFonts w:hint="default"/>
        <w:lang w:val="uk-UA" w:eastAsia="en-US" w:bidi="ar-SA"/>
      </w:rPr>
    </w:lvl>
    <w:lvl w:ilvl="8" w:tplc="C4AA3C2C">
      <w:numFmt w:val="bullet"/>
      <w:lvlText w:val="•"/>
      <w:lvlJc w:val="left"/>
      <w:pPr>
        <w:ind w:left="6028" w:hanging="226"/>
      </w:pPr>
      <w:rPr>
        <w:rFonts w:hint="default"/>
        <w:lang w:val="uk-UA" w:eastAsia="en-US" w:bidi="ar-SA"/>
      </w:rPr>
    </w:lvl>
  </w:abstractNum>
  <w:abstractNum w:abstractNumId="49" w15:restartNumberingAfterBreak="0">
    <w:nsid w:val="6DD01EE0"/>
    <w:multiLevelType w:val="hybridMultilevel"/>
    <w:tmpl w:val="6F2EA346"/>
    <w:lvl w:ilvl="0" w:tplc="3A5EBAC2">
      <w:start w:val="5"/>
      <w:numFmt w:val="decimal"/>
      <w:lvlText w:val="%1."/>
      <w:lvlJc w:val="left"/>
      <w:pPr>
        <w:ind w:left="488" w:hanging="221"/>
        <w:jc w:val="left"/>
      </w:pPr>
      <w:rPr>
        <w:rFonts w:hint="default"/>
        <w:spacing w:val="0"/>
        <w:w w:val="93"/>
        <w:lang w:val="uk-UA" w:eastAsia="en-US" w:bidi="ar-SA"/>
      </w:rPr>
    </w:lvl>
    <w:lvl w:ilvl="1" w:tplc="2DDEEEE0">
      <w:numFmt w:val="bullet"/>
      <w:lvlText w:val="•"/>
      <w:lvlJc w:val="left"/>
      <w:pPr>
        <w:ind w:left="1155" w:hanging="221"/>
      </w:pPr>
      <w:rPr>
        <w:rFonts w:hint="default"/>
        <w:lang w:val="uk-UA" w:eastAsia="en-US" w:bidi="ar-SA"/>
      </w:rPr>
    </w:lvl>
    <w:lvl w:ilvl="2" w:tplc="AA24C7A0">
      <w:numFmt w:val="bullet"/>
      <w:lvlText w:val="•"/>
      <w:lvlJc w:val="left"/>
      <w:pPr>
        <w:ind w:left="1830" w:hanging="221"/>
      </w:pPr>
      <w:rPr>
        <w:rFonts w:hint="default"/>
        <w:lang w:val="uk-UA" w:eastAsia="en-US" w:bidi="ar-SA"/>
      </w:rPr>
    </w:lvl>
    <w:lvl w:ilvl="3" w:tplc="E2C40380">
      <w:numFmt w:val="bullet"/>
      <w:lvlText w:val="•"/>
      <w:lvlJc w:val="left"/>
      <w:pPr>
        <w:ind w:left="2505" w:hanging="221"/>
      </w:pPr>
      <w:rPr>
        <w:rFonts w:hint="default"/>
        <w:lang w:val="uk-UA" w:eastAsia="en-US" w:bidi="ar-SA"/>
      </w:rPr>
    </w:lvl>
    <w:lvl w:ilvl="4" w:tplc="8D14DB2E">
      <w:numFmt w:val="bullet"/>
      <w:lvlText w:val="•"/>
      <w:lvlJc w:val="left"/>
      <w:pPr>
        <w:ind w:left="3180" w:hanging="221"/>
      </w:pPr>
      <w:rPr>
        <w:rFonts w:hint="default"/>
        <w:lang w:val="uk-UA" w:eastAsia="en-US" w:bidi="ar-SA"/>
      </w:rPr>
    </w:lvl>
    <w:lvl w:ilvl="5" w:tplc="EC0E5222">
      <w:numFmt w:val="bullet"/>
      <w:lvlText w:val="•"/>
      <w:lvlJc w:val="left"/>
      <w:pPr>
        <w:ind w:left="3855" w:hanging="221"/>
      </w:pPr>
      <w:rPr>
        <w:rFonts w:hint="default"/>
        <w:lang w:val="uk-UA" w:eastAsia="en-US" w:bidi="ar-SA"/>
      </w:rPr>
    </w:lvl>
    <w:lvl w:ilvl="6" w:tplc="394CA3EC">
      <w:numFmt w:val="bullet"/>
      <w:lvlText w:val="•"/>
      <w:lvlJc w:val="left"/>
      <w:pPr>
        <w:ind w:left="4530" w:hanging="221"/>
      </w:pPr>
      <w:rPr>
        <w:rFonts w:hint="default"/>
        <w:lang w:val="uk-UA" w:eastAsia="en-US" w:bidi="ar-SA"/>
      </w:rPr>
    </w:lvl>
    <w:lvl w:ilvl="7" w:tplc="201E72CC">
      <w:numFmt w:val="bullet"/>
      <w:lvlText w:val="•"/>
      <w:lvlJc w:val="left"/>
      <w:pPr>
        <w:ind w:left="5205" w:hanging="221"/>
      </w:pPr>
      <w:rPr>
        <w:rFonts w:hint="default"/>
        <w:lang w:val="uk-UA" w:eastAsia="en-US" w:bidi="ar-SA"/>
      </w:rPr>
    </w:lvl>
    <w:lvl w:ilvl="8" w:tplc="9062A2E2">
      <w:numFmt w:val="bullet"/>
      <w:lvlText w:val="•"/>
      <w:lvlJc w:val="left"/>
      <w:pPr>
        <w:ind w:left="5880" w:hanging="221"/>
      </w:pPr>
      <w:rPr>
        <w:rFonts w:hint="default"/>
        <w:lang w:val="uk-UA" w:eastAsia="en-US" w:bidi="ar-SA"/>
      </w:rPr>
    </w:lvl>
  </w:abstractNum>
  <w:abstractNum w:abstractNumId="50" w15:restartNumberingAfterBreak="0">
    <w:nsid w:val="70622610"/>
    <w:multiLevelType w:val="hybridMultilevel"/>
    <w:tmpl w:val="BBD08FF4"/>
    <w:lvl w:ilvl="0" w:tplc="23B2C534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03ECB52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99EA4B44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E6C834CC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EA4E2F4A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77A0C3D4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58F88D3C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A78C1FF4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32E6FC12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51" w15:restartNumberingAfterBreak="0">
    <w:nsid w:val="707B76FE"/>
    <w:multiLevelType w:val="hybridMultilevel"/>
    <w:tmpl w:val="97E0105A"/>
    <w:lvl w:ilvl="0" w:tplc="BBD0BE86">
      <w:start w:val="1"/>
      <w:numFmt w:val="decimal"/>
      <w:lvlText w:val="%1."/>
      <w:lvlJc w:val="left"/>
      <w:pPr>
        <w:ind w:left="26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uk-UA" w:eastAsia="en-US" w:bidi="ar-SA"/>
      </w:rPr>
    </w:lvl>
    <w:lvl w:ilvl="1" w:tplc="99DC24AA">
      <w:start w:val="1"/>
      <w:numFmt w:val="decimal"/>
      <w:lvlText w:val="%2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DD42DA22">
      <w:numFmt w:val="bullet"/>
      <w:lvlText w:val="•"/>
      <w:lvlJc w:val="left"/>
      <w:pPr>
        <w:ind w:left="1674" w:hanging="361"/>
      </w:pPr>
      <w:rPr>
        <w:rFonts w:hint="default"/>
        <w:lang w:val="uk-UA" w:eastAsia="en-US" w:bidi="ar-SA"/>
      </w:rPr>
    </w:lvl>
    <w:lvl w:ilvl="3" w:tplc="E7ECF908">
      <w:numFmt w:val="bullet"/>
      <w:lvlText w:val="•"/>
      <w:lvlJc w:val="left"/>
      <w:pPr>
        <w:ind w:left="2368" w:hanging="361"/>
      </w:pPr>
      <w:rPr>
        <w:rFonts w:hint="default"/>
        <w:lang w:val="uk-UA" w:eastAsia="en-US" w:bidi="ar-SA"/>
      </w:rPr>
    </w:lvl>
    <w:lvl w:ilvl="4" w:tplc="2D347026">
      <w:numFmt w:val="bullet"/>
      <w:lvlText w:val="•"/>
      <w:lvlJc w:val="left"/>
      <w:pPr>
        <w:ind w:left="3063" w:hanging="361"/>
      </w:pPr>
      <w:rPr>
        <w:rFonts w:hint="default"/>
        <w:lang w:val="uk-UA" w:eastAsia="en-US" w:bidi="ar-SA"/>
      </w:rPr>
    </w:lvl>
    <w:lvl w:ilvl="5" w:tplc="E0CA659C">
      <w:numFmt w:val="bullet"/>
      <w:lvlText w:val="•"/>
      <w:lvlJc w:val="left"/>
      <w:pPr>
        <w:ind w:left="3757" w:hanging="361"/>
      </w:pPr>
      <w:rPr>
        <w:rFonts w:hint="default"/>
        <w:lang w:val="uk-UA" w:eastAsia="en-US" w:bidi="ar-SA"/>
      </w:rPr>
    </w:lvl>
    <w:lvl w:ilvl="6" w:tplc="99E2DC82">
      <w:numFmt w:val="bullet"/>
      <w:lvlText w:val="•"/>
      <w:lvlJc w:val="left"/>
      <w:pPr>
        <w:ind w:left="4452" w:hanging="361"/>
      </w:pPr>
      <w:rPr>
        <w:rFonts w:hint="default"/>
        <w:lang w:val="uk-UA" w:eastAsia="en-US" w:bidi="ar-SA"/>
      </w:rPr>
    </w:lvl>
    <w:lvl w:ilvl="7" w:tplc="FD0EA932">
      <w:numFmt w:val="bullet"/>
      <w:lvlText w:val="•"/>
      <w:lvlJc w:val="left"/>
      <w:pPr>
        <w:ind w:left="5146" w:hanging="361"/>
      </w:pPr>
      <w:rPr>
        <w:rFonts w:hint="default"/>
        <w:lang w:val="uk-UA" w:eastAsia="en-US" w:bidi="ar-SA"/>
      </w:rPr>
    </w:lvl>
    <w:lvl w:ilvl="8" w:tplc="75584876">
      <w:numFmt w:val="bullet"/>
      <w:lvlText w:val="•"/>
      <w:lvlJc w:val="left"/>
      <w:pPr>
        <w:ind w:left="5841" w:hanging="361"/>
      </w:pPr>
      <w:rPr>
        <w:rFonts w:hint="default"/>
        <w:lang w:val="uk-UA" w:eastAsia="en-US" w:bidi="ar-SA"/>
      </w:rPr>
    </w:lvl>
  </w:abstractNum>
  <w:abstractNum w:abstractNumId="52" w15:restartNumberingAfterBreak="0">
    <w:nsid w:val="71A17CFF"/>
    <w:multiLevelType w:val="hybridMultilevel"/>
    <w:tmpl w:val="4F26DFC6"/>
    <w:lvl w:ilvl="0" w:tplc="4D8EA5B2">
      <w:start w:val="56"/>
      <w:numFmt w:val="decimal"/>
      <w:lvlText w:val="%1."/>
      <w:lvlJc w:val="left"/>
      <w:pPr>
        <w:ind w:left="267" w:hanging="336"/>
        <w:jc w:val="left"/>
      </w:pPr>
      <w:rPr>
        <w:rFonts w:hint="default"/>
        <w:spacing w:val="0"/>
        <w:w w:val="93"/>
        <w:lang w:val="uk-UA" w:eastAsia="en-US" w:bidi="ar-SA"/>
      </w:rPr>
    </w:lvl>
    <w:lvl w:ilvl="1" w:tplc="275A2446">
      <w:numFmt w:val="bullet"/>
      <w:lvlText w:val="•"/>
      <w:lvlJc w:val="left"/>
      <w:pPr>
        <w:ind w:left="957" w:hanging="336"/>
      </w:pPr>
      <w:rPr>
        <w:rFonts w:hint="default"/>
        <w:lang w:val="uk-UA" w:eastAsia="en-US" w:bidi="ar-SA"/>
      </w:rPr>
    </w:lvl>
    <w:lvl w:ilvl="2" w:tplc="FF6A2728">
      <w:numFmt w:val="bullet"/>
      <w:lvlText w:val="•"/>
      <w:lvlJc w:val="left"/>
      <w:pPr>
        <w:ind w:left="1654" w:hanging="336"/>
      </w:pPr>
      <w:rPr>
        <w:rFonts w:hint="default"/>
        <w:lang w:val="uk-UA" w:eastAsia="en-US" w:bidi="ar-SA"/>
      </w:rPr>
    </w:lvl>
    <w:lvl w:ilvl="3" w:tplc="AE30DA7C">
      <w:numFmt w:val="bullet"/>
      <w:lvlText w:val="•"/>
      <w:lvlJc w:val="left"/>
      <w:pPr>
        <w:ind w:left="2351" w:hanging="336"/>
      </w:pPr>
      <w:rPr>
        <w:rFonts w:hint="default"/>
        <w:lang w:val="uk-UA" w:eastAsia="en-US" w:bidi="ar-SA"/>
      </w:rPr>
    </w:lvl>
    <w:lvl w:ilvl="4" w:tplc="3F0AD380">
      <w:numFmt w:val="bullet"/>
      <w:lvlText w:val="•"/>
      <w:lvlJc w:val="left"/>
      <w:pPr>
        <w:ind w:left="3048" w:hanging="336"/>
      </w:pPr>
      <w:rPr>
        <w:rFonts w:hint="default"/>
        <w:lang w:val="uk-UA" w:eastAsia="en-US" w:bidi="ar-SA"/>
      </w:rPr>
    </w:lvl>
    <w:lvl w:ilvl="5" w:tplc="7E6A1F4E">
      <w:numFmt w:val="bullet"/>
      <w:lvlText w:val="•"/>
      <w:lvlJc w:val="left"/>
      <w:pPr>
        <w:ind w:left="3745" w:hanging="336"/>
      </w:pPr>
      <w:rPr>
        <w:rFonts w:hint="default"/>
        <w:lang w:val="uk-UA" w:eastAsia="en-US" w:bidi="ar-SA"/>
      </w:rPr>
    </w:lvl>
    <w:lvl w:ilvl="6" w:tplc="40DC9D7C">
      <w:numFmt w:val="bullet"/>
      <w:lvlText w:val="•"/>
      <w:lvlJc w:val="left"/>
      <w:pPr>
        <w:ind w:left="4442" w:hanging="336"/>
      </w:pPr>
      <w:rPr>
        <w:rFonts w:hint="default"/>
        <w:lang w:val="uk-UA" w:eastAsia="en-US" w:bidi="ar-SA"/>
      </w:rPr>
    </w:lvl>
    <w:lvl w:ilvl="7" w:tplc="2B50F704">
      <w:numFmt w:val="bullet"/>
      <w:lvlText w:val="•"/>
      <w:lvlJc w:val="left"/>
      <w:pPr>
        <w:ind w:left="5139" w:hanging="336"/>
      </w:pPr>
      <w:rPr>
        <w:rFonts w:hint="default"/>
        <w:lang w:val="uk-UA" w:eastAsia="en-US" w:bidi="ar-SA"/>
      </w:rPr>
    </w:lvl>
    <w:lvl w:ilvl="8" w:tplc="0F347C58">
      <w:numFmt w:val="bullet"/>
      <w:lvlText w:val="•"/>
      <w:lvlJc w:val="left"/>
      <w:pPr>
        <w:ind w:left="5836" w:hanging="336"/>
      </w:pPr>
      <w:rPr>
        <w:rFonts w:hint="default"/>
        <w:lang w:val="uk-UA" w:eastAsia="en-US" w:bidi="ar-SA"/>
      </w:rPr>
    </w:lvl>
  </w:abstractNum>
  <w:abstractNum w:abstractNumId="53" w15:restartNumberingAfterBreak="0">
    <w:nsid w:val="720F67C9"/>
    <w:multiLevelType w:val="hybridMultilevel"/>
    <w:tmpl w:val="B112794C"/>
    <w:lvl w:ilvl="0" w:tplc="E34A2140">
      <w:start w:val="1"/>
      <w:numFmt w:val="decimal"/>
      <w:lvlText w:val="%1."/>
      <w:lvlJc w:val="left"/>
      <w:pPr>
        <w:ind w:left="267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FB6643EE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800E1FDA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3A5E9EAA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60D065BE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B4ACBBD6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8A5EB9B4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C82E290A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B692B88A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54" w15:restartNumberingAfterBreak="0">
    <w:nsid w:val="739A367C"/>
    <w:multiLevelType w:val="hybridMultilevel"/>
    <w:tmpl w:val="DE3E939C"/>
    <w:lvl w:ilvl="0" w:tplc="3EBC0676">
      <w:start w:val="1"/>
      <w:numFmt w:val="decimal"/>
      <w:lvlText w:val="%1."/>
      <w:lvlJc w:val="left"/>
      <w:pPr>
        <w:ind w:left="267" w:hanging="226"/>
        <w:jc w:val="right"/>
      </w:pPr>
      <w:rPr>
        <w:rFonts w:hint="default"/>
        <w:spacing w:val="0"/>
        <w:w w:val="100"/>
        <w:lang w:val="uk-UA" w:eastAsia="en-US" w:bidi="ar-SA"/>
      </w:rPr>
    </w:lvl>
    <w:lvl w:ilvl="1" w:tplc="28DE584E">
      <w:numFmt w:val="bullet"/>
      <w:lvlText w:val="•"/>
      <w:lvlJc w:val="left"/>
      <w:pPr>
        <w:ind w:left="957" w:hanging="226"/>
      </w:pPr>
      <w:rPr>
        <w:rFonts w:hint="default"/>
        <w:lang w:val="uk-UA" w:eastAsia="en-US" w:bidi="ar-SA"/>
      </w:rPr>
    </w:lvl>
    <w:lvl w:ilvl="2" w:tplc="02C0F9D2">
      <w:numFmt w:val="bullet"/>
      <w:lvlText w:val="•"/>
      <w:lvlJc w:val="left"/>
      <w:pPr>
        <w:ind w:left="1654" w:hanging="226"/>
      </w:pPr>
      <w:rPr>
        <w:rFonts w:hint="default"/>
        <w:lang w:val="uk-UA" w:eastAsia="en-US" w:bidi="ar-SA"/>
      </w:rPr>
    </w:lvl>
    <w:lvl w:ilvl="3" w:tplc="AC22474E">
      <w:numFmt w:val="bullet"/>
      <w:lvlText w:val="•"/>
      <w:lvlJc w:val="left"/>
      <w:pPr>
        <w:ind w:left="2351" w:hanging="226"/>
      </w:pPr>
      <w:rPr>
        <w:rFonts w:hint="default"/>
        <w:lang w:val="uk-UA" w:eastAsia="en-US" w:bidi="ar-SA"/>
      </w:rPr>
    </w:lvl>
    <w:lvl w:ilvl="4" w:tplc="E1A291FA">
      <w:numFmt w:val="bullet"/>
      <w:lvlText w:val="•"/>
      <w:lvlJc w:val="left"/>
      <w:pPr>
        <w:ind w:left="3048" w:hanging="226"/>
      </w:pPr>
      <w:rPr>
        <w:rFonts w:hint="default"/>
        <w:lang w:val="uk-UA" w:eastAsia="en-US" w:bidi="ar-SA"/>
      </w:rPr>
    </w:lvl>
    <w:lvl w:ilvl="5" w:tplc="C0EA545C">
      <w:numFmt w:val="bullet"/>
      <w:lvlText w:val="•"/>
      <w:lvlJc w:val="left"/>
      <w:pPr>
        <w:ind w:left="3745" w:hanging="226"/>
      </w:pPr>
      <w:rPr>
        <w:rFonts w:hint="default"/>
        <w:lang w:val="uk-UA" w:eastAsia="en-US" w:bidi="ar-SA"/>
      </w:rPr>
    </w:lvl>
    <w:lvl w:ilvl="6" w:tplc="D646F698">
      <w:numFmt w:val="bullet"/>
      <w:lvlText w:val="•"/>
      <w:lvlJc w:val="left"/>
      <w:pPr>
        <w:ind w:left="4442" w:hanging="226"/>
      </w:pPr>
      <w:rPr>
        <w:rFonts w:hint="default"/>
        <w:lang w:val="uk-UA" w:eastAsia="en-US" w:bidi="ar-SA"/>
      </w:rPr>
    </w:lvl>
    <w:lvl w:ilvl="7" w:tplc="D8246204">
      <w:numFmt w:val="bullet"/>
      <w:lvlText w:val="•"/>
      <w:lvlJc w:val="left"/>
      <w:pPr>
        <w:ind w:left="5139" w:hanging="226"/>
      </w:pPr>
      <w:rPr>
        <w:rFonts w:hint="default"/>
        <w:lang w:val="uk-UA" w:eastAsia="en-US" w:bidi="ar-SA"/>
      </w:rPr>
    </w:lvl>
    <w:lvl w:ilvl="8" w:tplc="BEE4E766">
      <w:numFmt w:val="bullet"/>
      <w:lvlText w:val="•"/>
      <w:lvlJc w:val="left"/>
      <w:pPr>
        <w:ind w:left="5836" w:hanging="226"/>
      </w:pPr>
      <w:rPr>
        <w:rFonts w:hint="default"/>
        <w:lang w:val="uk-UA" w:eastAsia="en-US" w:bidi="ar-SA"/>
      </w:rPr>
    </w:lvl>
  </w:abstractNum>
  <w:abstractNum w:abstractNumId="55" w15:restartNumberingAfterBreak="0">
    <w:nsid w:val="73DE4E61"/>
    <w:multiLevelType w:val="hybridMultilevel"/>
    <w:tmpl w:val="64F461AE"/>
    <w:lvl w:ilvl="0" w:tplc="EA123400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3ECCA002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0478C21A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1A98AAD6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89761246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8ADA5872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9B7C5486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18FE3C3C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55921EDC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56" w15:restartNumberingAfterBreak="0">
    <w:nsid w:val="7740166F"/>
    <w:multiLevelType w:val="hybridMultilevel"/>
    <w:tmpl w:val="A9F220B0"/>
    <w:lvl w:ilvl="0" w:tplc="6AD4E36C">
      <w:start w:val="1"/>
      <w:numFmt w:val="upperLetter"/>
      <w:lvlText w:val="%1."/>
      <w:lvlJc w:val="left"/>
      <w:pPr>
        <w:ind w:left="267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2"/>
        <w:szCs w:val="22"/>
        <w:lang w:val="uk-UA" w:eastAsia="en-US" w:bidi="ar-SA"/>
      </w:rPr>
    </w:lvl>
    <w:lvl w:ilvl="1" w:tplc="50424E3E">
      <w:numFmt w:val="bullet"/>
      <w:lvlText w:val="•"/>
      <w:lvlJc w:val="left"/>
      <w:pPr>
        <w:ind w:left="957" w:hanging="269"/>
      </w:pPr>
      <w:rPr>
        <w:rFonts w:hint="default"/>
        <w:lang w:val="uk-UA" w:eastAsia="en-US" w:bidi="ar-SA"/>
      </w:rPr>
    </w:lvl>
    <w:lvl w:ilvl="2" w:tplc="21E473FA">
      <w:numFmt w:val="bullet"/>
      <w:lvlText w:val="•"/>
      <w:lvlJc w:val="left"/>
      <w:pPr>
        <w:ind w:left="1654" w:hanging="269"/>
      </w:pPr>
      <w:rPr>
        <w:rFonts w:hint="default"/>
        <w:lang w:val="uk-UA" w:eastAsia="en-US" w:bidi="ar-SA"/>
      </w:rPr>
    </w:lvl>
    <w:lvl w:ilvl="3" w:tplc="9A82DBCA">
      <w:numFmt w:val="bullet"/>
      <w:lvlText w:val="•"/>
      <w:lvlJc w:val="left"/>
      <w:pPr>
        <w:ind w:left="2351" w:hanging="269"/>
      </w:pPr>
      <w:rPr>
        <w:rFonts w:hint="default"/>
        <w:lang w:val="uk-UA" w:eastAsia="en-US" w:bidi="ar-SA"/>
      </w:rPr>
    </w:lvl>
    <w:lvl w:ilvl="4" w:tplc="59429B00">
      <w:numFmt w:val="bullet"/>
      <w:lvlText w:val="•"/>
      <w:lvlJc w:val="left"/>
      <w:pPr>
        <w:ind w:left="3048" w:hanging="269"/>
      </w:pPr>
      <w:rPr>
        <w:rFonts w:hint="default"/>
        <w:lang w:val="uk-UA" w:eastAsia="en-US" w:bidi="ar-SA"/>
      </w:rPr>
    </w:lvl>
    <w:lvl w:ilvl="5" w:tplc="FB349C30">
      <w:numFmt w:val="bullet"/>
      <w:lvlText w:val="•"/>
      <w:lvlJc w:val="left"/>
      <w:pPr>
        <w:ind w:left="3745" w:hanging="269"/>
      </w:pPr>
      <w:rPr>
        <w:rFonts w:hint="default"/>
        <w:lang w:val="uk-UA" w:eastAsia="en-US" w:bidi="ar-SA"/>
      </w:rPr>
    </w:lvl>
    <w:lvl w:ilvl="6" w:tplc="5B18FFE6">
      <w:numFmt w:val="bullet"/>
      <w:lvlText w:val="•"/>
      <w:lvlJc w:val="left"/>
      <w:pPr>
        <w:ind w:left="4442" w:hanging="269"/>
      </w:pPr>
      <w:rPr>
        <w:rFonts w:hint="default"/>
        <w:lang w:val="uk-UA" w:eastAsia="en-US" w:bidi="ar-SA"/>
      </w:rPr>
    </w:lvl>
    <w:lvl w:ilvl="7" w:tplc="D374C5CA">
      <w:numFmt w:val="bullet"/>
      <w:lvlText w:val="•"/>
      <w:lvlJc w:val="left"/>
      <w:pPr>
        <w:ind w:left="5139" w:hanging="269"/>
      </w:pPr>
      <w:rPr>
        <w:rFonts w:hint="default"/>
        <w:lang w:val="uk-UA" w:eastAsia="en-US" w:bidi="ar-SA"/>
      </w:rPr>
    </w:lvl>
    <w:lvl w:ilvl="8" w:tplc="571E6A48">
      <w:numFmt w:val="bullet"/>
      <w:lvlText w:val="•"/>
      <w:lvlJc w:val="left"/>
      <w:pPr>
        <w:ind w:left="5836" w:hanging="269"/>
      </w:pPr>
      <w:rPr>
        <w:rFonts w:hint="default"/>
        <w:lang w:val="uk-UA" w:eastAsia="en-US" w:bidi="ar-SA"/>
      </w:rPr>
    </w:lvl>
  </w:abstractNum>
  <w:abstractNum w:abstractNumId="57" w15:restartNumberingAfterBreak="0">
    <w:nsid w:val="7892486B"/>
    <w:multiLevelType w:val="hybridMultilevel"/>
    <w:tmpl w:val="C7FEE582"/>
    <w:lvl w:ilvl="0" w:tplc="2838692E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678866D4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4442E34A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353A3A70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4C3AC81C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7520C8A4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E7EE4038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FCD895BA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906CFDAE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58" w15:restartNumberingAfterBreak="0">
    <w:nsid w:val="791B4C23"/>
    <w:multiLevelType w:val="multilevel"/>
    <w:tmpl w:val="0CD47372"/>
    <w:lvl w:ilvl="0">
      <w:start w:val="1"/>
      <w:numFmt w:val="decimal"/>
      <w:lvlText w:val="%1."/>
      <w:lvlJc w:val="left"/>
      <w:pPr>
        <w:ind w:left="988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31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193" w:hanging="4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3">
      <w:numFmt w:val="bullet"/>
      <w:lvlText w:val="•"/>
      <w:lvlJc w:val="left"/>
      <w:pPr>
        <w:ind w:left="1200" w:hanging="49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061" w:hanging="49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2922" w:hanging="49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3784" w:hanging="49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4645" w:hanging="49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5507" w:hanging="499"/>
      </w:pPr>
      <w:rPr>
        <w:rFonts w:hint="default"/>
        <w:lang w:val="uk-UA" w:eastAsia="en-US" w:bidi="ar-SA"/>
      </w:rPr>
    </w:lvl>
  </w:abstractNum>
  <w:abstractNum w:abstractNumId="59" w15:restartNumberingAfterBreak="0">
    <w:nsid w:val="7AE44F24"/>
    <w:multiLevelType w:val="hybridMultilevel"/>
    <w:tmpl w:val="C5F87200"/>
    <w:lvl w:ilvl="0" w:tplc="CA0A55D8">
      <w:start w:val="1"/>
      <w:numFmt w:val="decimal"/>
      <w:lvlText w:val="%1."/>
      <w:lvlJc w:val="left"/>
      <w:pPr>
        <w:ind w:left="98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B4B03F7A">
      <w:numFmt w:val="bullet"/>
      <w:lvlText w:val="•"/>
      <w:lvlJc w:val="left"/>
      <w:pPr>
        <w:ind w:left="1605" w:hanging="361"/>
      </w:pPr>
      <w:rPr>
        <w:rFonts w:hint="default"/>
        <w:lang w:val="uk-UA" w:eastAsia="en-US" w:bidi="ar-SA"/>
      </w:rPr>
    </w:lvl>
    <w:lvl w:ilvl="2" w:tplc="C022582A">
      <w:numFmt w:val="bullet"/>
      <w:lvlText w:val="•"/>
      <w:lvlJc w:val="left"/>
      <w:pPr>
        <w:ind w:left="2230" w:hanging="361"/>
      </w:pPr>
      <w:rPr>
        <w:rFonts w:hint="default"/>
        <w:lang w:val="uk-UA" w:eastAsia="en-US" w:bidi="ar-SA"/>
      </w:rPr>
    </w:lvl>
    <w:lvl w:ilvl="3" w:tplc="C3448F14">
      <w:numFmt w:val="bullet"/>
      <w:lvlText w:val="•"/>
      <w:lvlJc w:val="left"/>
      <w:pPr>
        <w:ind w:left="2855" w:hanging="361"/>
      </w:pPr>
      <w:rPr>
        <w:rFonts w:hint="default"/>
        <w:lang w:val="uk-UA" w:eastAsia="en-US" w:bidi="ar-SA"/>
      </w:rPr>
    </w:lvl>
    <w:lvl w:ilvl="4" w:tplc="6B040B52">
      <w:numFmt w:val="bullet"/>
      <w:lvlText w:val="•"/>
      <w:lvlJc w:val="left"/>
      <w:pPr>
        <w:ind w:left="3480" w:hanging="361"/>
      </w:pPr>
      <w:rPr>
        <w:rFonts w:hint="default"/>
        <w:lang w:val="uk-UA" w:eastAsia="en-US" w:bidi="ar-SA"/>
      </w:rPr>
    </w:lvl>
    <w:lvl w:ilvl="5" w:tplc="BD061B56">
      <w:numFmt w:val="bullet"/>
      <w:lvlText w:val="•"/>
      <w:lvlJc w:val="left"/>
      <w:pPr>
        <w:ind w:left="4105" w:hanging="361"/>
      </w:pPr>
      <w:rPr>
        <w:rFonts w:hint="default"/>
        <w:lang w:val="uk-UA" w:eastAsia="en-US" w:bidi="ar-SA"/>
      </w:rPr>
    </w:lvl>
    <w:lvl w:ilvl="6" w:tplc="02246DA8">
      <w:numFmt w:val="bullet"/>
      <w:lvlText w:val="•"/>
      <w:lvlJc w:val="left"/>
      <w:pPr>
        <w:ind w:left="4730" w:hanging="361"/>
      </w:pPr>
      <w:rPr>
        <w:rFonts w:hint="default"/>
        <w:lang w:val="uk-UA" w:eastAsia="en-US" w:bidi="ar-SA"/>
      </w:rPr>
    </w:lvl>
    <w:lvl w:ilvl="7" w:tplc="4EA6BFE4">
      <w:numFmt w:val="bullet"/>
      <w:lvlText w:val="•"/>
      <w:lvlJc w:val="left"/>
      <w:pPr>
        <w:ind w:left="5355" w:hanging="361"/>
      </w:pPr>
      <w:rPr>
        <w:rFonts w:hint="default"/>
        <w:lang w:val="uk-UA" w:eastAsia="en-US" w:bidi="ar-SA"/>
      </w:rPr>
    </w:lvl>
    <w:lvl w:ilvl="8" w:tplc="029C87C4">
      <w:numFmt w:val="bullet"/>
      <w:lvlText w:val="•"/>
      <w:lvlJc w:val="left"/>
      <w:pPr>
        <w:ind w:left="5980" w:hanging="361"/>
      </w:pPr>
      <w:rPr>
        <w:rFonts w:hint="default"/>
        <w:lang w:val="uk-UA" w:eastAsia="en-US" w:bidi="ar-SA"/>
      </w:rPr>
    </w:lvl>
  </w:abstractNum>
  <w:abstractNum w:abstractNumId="60" w15:restartNumberingAfterBreak="0">
    <w:nsid w:val="7CE52FF5"/>
    <w:multiLevelType w:val="hybridMultilevel"/>
    <w:tmpl w:val="16D0ADA2"/>
    <w:lvl w:ilvl="0" w:tplc="CBD8D256">
      <w:start w:val="1"/>
      <w:numFmt w:val="decimal"/>
      <w:lvlText w:val="%1."/>
      <w:lvlJc w:val="left"/>
      <w:pPr>
        <w:ind w:left="267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E8F6CD28">
      <w:start w:val="1"/>
      <w:numFmt w:val="lowerLetter"/>
      <w:lvlText w:val="%2)"/>
      <w:lvlJc w:val="left"/>
      <w:pPr>
        <w:ind w:left="925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 w:tplc="15C69348">
      <w:numFmt w:val="bullet"/>
      <w:lvlText w:val="•"/>
      <w:lvlJc w:val="left"/>
      <w:pPr>
        <w:ind w:left="1621" w:hanging="231"/>
      </w:pPr>
      <w:rPr>
        <w:rFonts w:hint="default"/>
        <w:lang w:val="uk-UA" w:eastAsia="en-US" w:bidi="ar-SA"/>
      </w:rPr>
    </w:lvl>
    <w:lvl w:ilvl="3" w:tplc="C596B828">
      <w:numFmt w:val="bullet"/>
      <w:lvlText w:val="•"/>
      <w:lvlJc w:val="left"/>
      <w:pPr>
        <w:ind w:left="2322" w:hanging="231"/>
      </w:pPr>
      <w:rPr>
        <w:rFonts w:hint="default"/>
        <w:lang w:val="uk-UA" w:eastAsia="en-US" w:bidi="ar-SA"/>
      </w:rPr>
    </w:lvl>
    <w:lvl w:ilvl="4" w:tplc="81DEAFA2">
      <w:numFmt w:val="bullet"/>
      <w:lvlText w:val="•"/>
      <w:lvlJc w:val="left"/>
      <w:pPr>
        <w:ind w:left="3023" w:hanging="231"/>
      </w:pPr>
      <w:rPr>
        <w:rFonts w:hint="default"/>
        <w:lang w:val="uk-UA" w:eastAsia="en-US" w:bidi="ar-SA"/>
      </w:rPr>
    </w:lvl>
    <w:lvl w:ilvl="5" w:tplc="7786E0CE">
      <w:numFmt w:val="bullet"/>
      <w:lvlText w:val="•"/>
      <w:lvlJc w:val="left"/>
      <w:pPr>
        <w:ind w:left="3724" w:hanging="231"/>
      </w:pPr>
      <w:rPr>
        <w:rFonts w:hint="default"/>
        <w:lang w:val="uk-UA" w:eastAsia="en-US" w:bidi="ar-SA"/>
      </w:rPr>
    </w:lvl>
    <w:lvl w:ilvl="6" w:tplc="FEA80E44">
      <w:numFmt w:val="bullet"/>
      <w:lvlText w:val="•"/>
      <w:lvlJc w:val="left"/>
      <w:pPr>
        <w:ind w:left="4425" w:hanging="231"/>
      </w:pPr>
      <w:rPr>
        <w:rFonts w:hint="default"/>
        <w:lang w:val="uk-UA" w:eastAsia="en-US" w:bidi="ar-SA"/>
      </w:rPr>
    </w:lvl>
    <w:lvl w:ilvl="7" w:tplc="C8F4B312">
      <w:numFmt w:val="bullet"/>
      <w:lvlText w:val="•"/>
      <w:lvlJc w:val="left"/>
      <w:pPr>
        <w:ind w:left="5126" w:hanging="231"/>
      </w:pPr>
      <w:rPr>
        <w:rFonts w:hint="default"/>
        <w:lang w:val="uk-UA" w:eastAsia="en-US" w:bidi="ar-SA"/>
      </w:rPr>
    </w:lvl>
    <w:lvl w:ilvl="8" w:tplc="5352EF08">
      <w:numFmt w:val="bullet"/>
      <w:lvlText w:val="•"/>
      <w:lvlJc w:val="left"/>
      <w:pPr>
        <w:ind w:left="5828" w:hanging="231"/>
      </w:pPr>
      <w:rPr>
        <w:rFonts w:hint="default"/>
        <w:lang w:val="uk-UA" w:eastAsia="en-US" w:bidi="ar-SA"/>
      </w:rPr>
    </w:lvl>
  </w:abstractNum>
  <w:abstractNum w:abstractNumId="61" w15:restartNumberingAfterBreak="0">
    <w:nsid w:val="7E636A38"/>
    <w:multiLevelType w:val="hybridMultilevel"/>
    <w:tmpl w:val="67CC9C3A"/>
    <w:lvl w:ilvl="0" w:tplc="FB440E06">
      <w:start w:val="1"/>
      <w:numFmt w:val="decimal"/>
      <w:lvlText w:val="%1."/>
      <w:lvlJc w:val="left"/>
      <w:pPr>
        <w:ind w:left="92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7EC01A34">
      <w:numFmt w:val="bullet"/>
      <w:lvlText w:val="•"/>
      <w:lvlJc w:val="left"/>
      <w:pPr>
        <w:ind w:left="1551" w:hanging="226"/>
      </w:pPr>
      <w:rPr>
        <w:rFonts w:hint="default"/>
        <w:lang w:val="uk-UA" w:eastAsia="en-US" w:bidi="ar-SA"/>
      </w:rPr>
    </w:lvl>
    <w:lvl w:ilvl="2" w:tplc="9FBA2196">
      <w:numFmt w:val="bullet"/>
      <w:lvlText w:val="•"/>
      <w:lvlJc w:val="left"/>
      <w:pPr>
        <w:ind w:left="2182" w:hanging="226"/>
      </w:pPr>
      <w:rPr>
        <w:rFonts w:hint="default"/>
        <w:lang w:val="uk-UA" w:eastAsia="en-US" w:bidi="ar-SA"/>
      </w:rPr>
    </w:lvl>
    <w:lvl w:ilvl="3" w:tplc="E140DF9E">
      <w:numFmt w:val="bullet"/>
      <w:lvlText w:val="•"/>
      <w:lvlJc w:val="left"/>
      <w:pPr>
        <w:ind w:left="2813" w:hanging="226"/>
      </w:pPr>
      <w:rPr>
        <w:rFonts w:hint="default"/>
        <w:lang w:val="uk-UA" w:eastAsia="en-US" w:bidi="ar-SA"/>
      </w:rPr>
    </w:lvl>
    <w:lvl w:ilvl="4" w:tplc="2C982B16">
      <w:numFmt w:val="bullet"/>
      <w:lvlText w:val="•"/>
      <w:lvlJc w:val="left"/>
      <w:pPr>
        <w:ind w:left="3444" w:hanging="226"/>
      </w:pPr>
      <w:rPr>
        <w:rFonts w:hint="default"/>
        <w:lang w:val="uk-UA" w:eastAsia="en-US" w:bidi="ar-SA"/>
      </w:rPr>
    </w:lvl>
    <w:lvl w:ilvl="5" w:tplc="6358AC42">
      <w:numFmt w:val="bullet"/>
      <w:lvlText w:val="•"/>
      <w:lvlJc w:val="left"/>
      <w:pPr>
        <w:ind w:left="4075" w:hanging="226"/>
      </w:pPr>
      <w:rPr>
        <w:rFonts w:hint="default"/>
        <w:lang w:val="uk-UA" w:eastAsia="en-US" w:bidi="ar-SA"/>
      </w:rPr>
    </w:lvl>
    <w:lvl w:ilvl="6" w:tplc="0A64FF36">
      <w:numFmt w:val="bullet"/>
      <w:lvlText w:val="•"/>
      <w:lvlJc w:val="left"/>
      <w:pPr>
        <w:ind w:left="4706" w:hanging="226"/>
      </w:pPr>
      <w:rPr>
        <w:rFonts w:hint="default"/>
        <w:lang w:val="uk-UA" w:eastAsia="en-US" w:bidi="ar-SA"/>
      </w:rPr>
    </w:lvl>
    <w:lvl w:ilvl="7" w:tplc="8306EE72">
      <w:numFmt w:val="bullet"/>
      <w:lvlText w:val="•"/>
      <w:lvlJc w:val="left"/>
      <w:pPr>
        <w:ind w:left="5337" w:hanging="226"/>
      </w:pPr>
      <w:rPr>
        <w:rFonts w:hint="default"/>
        <w:lang w:val="uk-UA" w:eastAsia="en-US" w:bidi="ar-SA"/>
      </w:rPr>
    </w:lvl>
    <w:lvl w:ilvl="8" w:tplc="1D0CDF2C">
      <w:numFmt w:val="bullet"/>
      <w:lvlText w:val="•"/>
      <w:lvlJc w:val="left"/>
      <w:pPr>
        <w:ind w:left="5968" w:hanging="226"/>
      </w:pPr>
      <w:rPr>
        <w:rFonts w:hint="default"/>
        <w:lang w:val="uk-UA" w:eastAsia="en-US" w:bidi="ar-SA"/>
      </w:rPr>
    </w:lvl>
  </w:abstractNum>
  <w:abstractNum w:abstractNumId="62" w15:restartNumberingAfterBreak="0">
    <w:nsid w:val="7EC93A85"/>
    <w:multiLevelType w:val="hybridMultilevel"/>
    <w:tmpl w:val="91EA5D1C"/>
    <w:lvl w:ilvl="0" w:tplc="8A38FE68">
      <w:start w:val="1"/>
      <w:numFmt w:val="decimal"/>
      <w:lvlText w:val="%1."/>
      <w:lvlJc w:val="left"/>
      <w:pPr>
        <w:ind w:left="267" w:hanging="274"/>
        <w:jc w:val="left"/>
      </w:pPr>
      <w:rPr>
        <w:rFonts w:hint="default"/>
        <w:spacing w:val="0"/>
        <w:w w:val="89"/>
        <w:lang w:val="uk-UA" w:eastAsia="en-US" w:bidi="ar-SA"/>
      </w:rPr>
    </w:lvl>
    <w:lvl w:ilvl="1" w:tplc="7EFE55A0">
      <w:numFmt w:val="bullet"/>
      <w:lvlText w:val="•"/>
      <w:lvlJc w:val="left"/>
      <w:pPr>
        <w:ind w:left="957" w:hanging="274"/>
      </w:pPr>
      <w:rPr>
        <w:rFonts w:hint="default"/>
        <w:lang w:val="uk-UA" w:eastAsia="en-US" w:bidi="ar-SA"/>
      </w:rPr>
    </w:lvl>
    <w:lvl w:ilvl="2" w:tplc="6E6A3B72">
      <w:numFmt w:val="bullet"/>
      <w:lvlText w:val="•"/>
      <w:lvlJc w:val="left"/>
      <w:pPr>
        <w:ind w:left="1654" w:hanging="274"/>
      </w:pPr>
      <w:rPr>
        <w:rFonts w:hint="default"/>
        <w:lang w:val="uk-UA" w:eastAsia="en-US" w:bidi="ar-SA"/>
      </w:rPr>
    </w:lvl>
    <w:lvl w:ilvl="3" w:tplc="E540447E">
      <w:numFmt w:val="bullet"/>
      <w:lvlText w:val="•"/>
      <w:lvlJc w:val="left"/>
      <w:pPr>
        <w:ind w:left="2351" w:hanging="274"/>
      </w:pPr>
      <w:rPr>
        <w:rFonts w:hint="default"/>
        <w:lang w:val="uk-UA" w:eastAsia="en-US" w:bidi="ar-SA"/>
      </w:rPr>
    </w:lvl>
    <w:lvl w:ilvl="4" w:tplc="292035B4">
      <w:numFmt w:val="bullet"/>
      <w:lvlText w:val="•"/>
      <w:lvlJc w:val="left"/>
      <w:pPr>
        <w:ind w:left="3048" w:hanging="274"/>
      </w:pPr>
      <w:rPr>
        <w:rFonts w:hint="default"/>
        <w:lang w:val="uk-UA" w:eastAsia="en-US" w:bidi="ar-SA"/>
      </w:rPr>
    </w:lvl>
    <w:lvl w:ilvl="5" w:tplc="8BCE09D4">
      <w:numFmt w:val="bullet"/>
      <w:lvlText w:val="•"/>
      <w:lvlJc w:val="left"/>
      <w:pPr>
        <w:ind w:left="3745" w:hanging="274"/>
      </w:pPr>
      <w:rPr>
        <w:rFonts w:hint="default"/>
        <w:lang w:val="uk-UA" w:eastAsia="en-US" w:bidi="ar-SA"/>
      </w:rPr>
    </w:lvl>
    <w:lvl w:ilvl="6" w:tplc="708AC480">
      <w:numFmt w:val="bullet"/>
      <w:lvlText w:val="•"/>
      <w:lvlJc w:val="left"/>
      <w:pPr>
        <w:ind w:left="4442" w:hanging="274"/>
      </w:pPr>
      <w:rPr>
        <w:rFonts w:hint="default"/>
        <w:lang w:val="uk-UA" w:eastAsia="en-US" w:bidi="ar-SA"/>
      </w:rPr>
    </w:lvl>
    <w:lvl w:ilvl="7" w:tplc="FCF26852">
      <w:numFmt w:val="bullet"/>
      <w:lvlText w:val="•"/>
      <w:lvlJc w:val="left"/>
      <w:pPr>
        <w:ind w:left="5139" w:hanging="274"/>
      </w:pPr>
      <w:rPr>
        <w:rFonts w:hint="default"/>
        <w:lang w:val="uk-UA" w:eastAsia="en-US" w:bidi="ar-SA"/>
      </w:rPr>
    </w:lvl>
    <w:lvl w:ilvl="8" w:tplc="921EEE7A">
      <w:numFmt w:val="bullet"/>
      <w:lvlText w:val="•"/>
      <w:lvlJc w:val="left"/>
      <w:pPr>
        <w:ind w:left="5836" w:hanging="274"/>
      </w:pPr>
      <w:rPr>
        <w:rFonts w:hint="default"/>
        <w:lang w:val="uk-UA" w:eastAsia="en-US" w:bidi="ar-SA"/>
      </w:rPr>
    </w:lvl>
  </w:abstractNum>
  <w:num w:numId="1">
    <w:abstractNumId w:val="14"/>
  </w:num>
  <w:num w:numId="2">
    <w:abstractNumId w:val="46"/>
  </w:num>
  <w:num w:numId="3">
    <w:abstractNumId w:val="9"/>
  </w:num>
  <w:num w:numId="4">
    <w:abstractNumId w:val="59"/>
  </w:num>
  <w:num w:numId="5">
    <w:abstractNumId w:val="50"/>
  </w:num>
  <w:num w:numId="6">
    <w:abstractNumId w:val="55"/>
  </w:num>
  <w:num w:numId="7">
    <w:abstractNumId w:val="10"/>
  </w:num>
  <w:num w:numId="8">
    <w:abstractNumId w:val="12"/>
  </w:num>
  <w:num w:numId="9">
    <w:abstractNumId w:val="51"/>
  </w:num>
  <w:num w:numId="10">
    <w:abstractNumId w:val="17"/>
  </w:num>
  <w:num w:numId="11">
    <w:abstractNumId w:val="38"/>
  </w:num>
  <w:num w:numId="12">
    <w:abstractNumId w:val="36"/>
  </w:num>
  <w:num w:numId="13">
    <w:abstractNumId w:val="57"/>
  </w:num>
  <w:num w:numId="14">
    <w:abstractNumId w:val="32"/>
  </w:num>
  <w:num w:numId="15">
    <w:abstractNumId w:val="41"/>
  </w:num>
  <w:num w:numId="16">
    <w:abstractNumId w:val="47"/>
  </w:num>
  <w:num w:numId="17">
    <w:abstractNumId w:val="1"/>
  </w:num>
  <w:num w:numId="18">
    <w:abstractNumId w:val="19"/>
  </w:num>
  <w:num w:numId="19">
    <w:abstractNumId w:val="35"/>
  </w:num>
  <w:num w:numId="20">
    <w:abstractNumId w:val="24"/>
  </w:num>
  <w:num w:numId="21">
    <w:abstractNumId w:val="23"/>
  </w:num>
  <w:num w:numId="22">
    <w:abstractNumId w:val="21"/>
  </w:num>
  <w:num w:numId="23">
    <w:abstractNumId w:val="30"/>
  </w:num>
  <w:num w:numId="24">
    <w:abstractNumId w:val="13"/>
  </w:num>
  <w:num w:numId="25">
    <w:abstractNumId w:val="7"/>
  </w:num>
  <w:num w:numId="26">
    <w:abstractNumId w:val="52"/>
  </w:num>
  <w:num w:numId="27">
    <w:abstractNumId w:val="49"/>
  </w:num>
  <w:num w:numId="28">
    <w:abstractNumId w:val="18"/>
  </w:num>
  <w:num w:numId="29">
    <w:abstractNumId w:val="2"/>
  </w:num>
  <w:num w:numId="30">
    <w:abstractNumId w:val="15"/>
  </w:num>
  <w:num w:numId="31">
    <w:abstractNumId w:val="31"/>
  </w:num>
  <w:num w:numId="32">
    <w:abstractNumId w:val="26"/>
  </w:num>
  <w:num w:numId="33">
    <w:abstractNumId w:val="48"/>
  </w:num>
  <w:num w:numId="34">
    <w:abstractNumId w:val="40"/>
  </w:num>
  <w:num w:numId="35">
    <w:abstractNumId w:val="16"/>
  </w:num>
  <w:num w:numId="36">
    <w:abstractNumId w:val="37"/>
  </w:num>
  <w:num w:numId="37">
    <w:abstractNumId w:val="62"/>
  </w:num>
  <w:num w:numId="38">
    <w:abstractNumId w:val="29"/>
  </w:num>
  <w:num w:numId="39">
    <w:abstractNumId w:val="39"/>
  </w:num>
  <w:num w:numId="40">
    <w:abstractNumId w:val="33"/>
  </w:num>
  <w:num w:numId="41">
    <w:abstractNumId w:val="54"/>
  </w:num>
  <w:num w:numId="42">
    <w:abstractNumId w:val="45"/>
  </w:num>
  <w:num w:numId="43">
    <w:abstractNumId w:val="60"/>
  </w:num>
  <w:num w:numId="44">
    <w:abstractNumId w:val="34"/>
  </w:num>
  <w:num w:numId="45">
    <w:abstractNumId w:val="4"/>
  </w:num>
  <w:num w:numId="46">
    <w:abstractNumId w:val="56"/>
  </w:num>
  <w:num w:numId="47">
    <w:abstractNumId w:val="43"/>
  </w:num>
  <w:num w:numId="48">
    <w:abstractNumId w:val="27"/>
  </w:num>
  <w:num w:numId="49">
    <w:abstractNumId w:val="42"/>
  </w:num>
  <w:num w:numId="50">
    <w:abstractNumId w:val="5"/>
  </w:num>
  <w:num w:numId="51">
    <w:abstractNumId w:val="25"/>
  </w:num>
  <w:num w:numId="52">
    <w:abstractNumId w:val="53"/>
  </w:num>
  <w:num w:numId="53">
    <w:abstractNumId w:val="8"/>
  </w:num>
  <w:num w:numId="54">
    <w:abstractNumId w:val="0"/>
  </w:num>
  <w:num w:numId="55">
    <w:abstractNumId w:val="61"/>
  </w:num>
  <w:num w:numId="56">
    <w:abstractNumId w:val="6"/>
  </w:num>
  <w:num w:numId="57">
    <w:abstractNumId w:val="20"/>
  </w:num>
  <w:num w:numId="58">
    <w:abstractNumId w:val="22"/>
  </w:num>
  <w:num w:numId="59">
    <w:abstractNumId w:val="3"/>
  </w:num>
  <w:num w:numId="60">
    <w:abstractNumId w:val="44"/>
  </w:num>
  <w:num w:numId="61">
    <w:abstractNumId w:val="11"/>
  </w:num>
  <w:num w:numId="62">
    <w:abstractNumId w:val="28"/>
  </w:num>
  <w:num w:numId="63">
    <w:abstractNumId w:val="5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16A1"/>
    <w:rsid w:val="00310882"/>
    <w:rsid w:val="009C7EB0"/>
    <w:rsid w:val="00B6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C583C"/>
  <w15:docId w15:val="{826AD40F-65BD-4FC4-8363-B87BA4BFF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i/>
      <w:iCs/>
      <w:sz w:val="24"/>
      <w:szCs w:val="24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24"/>
      <w:szCs w:val="24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b/>
      <w:bCs/>
      <w:i/>
      <w:iCs/>
      <w:sz w:val="23"/>
      <w:szCs w:val="23"/>
    </w:rPr>
  </w:style>
  <w:style w:type="paragraph" w:styleId="4">
    <w:name w:val="heading 4"/>
    <w:basedOn w:val="a"/>
    <w:uiPriority w:val="9"/>
    <w:unhideWhenUsed/>
    <w:qFormat/>
    <w:pPr>
      <w:spacing w:before="80"/>
      <w:ind w:hanging="387"/>
      <w:outlineLvl w:val="3"/>
    </w:pPr>
    <w:rPr>
      <w:b/>
      <w:bCs/>
    </w:rPr>
  </w:style>
  <w:style w:type="paragraph" w:styleId="5">
    <w:name w:val="heading 5"/>
    <w:basedOn w:val="a"/>
    <w:uiPriority w:val="9"/>
    <w:unhideWhenUsed/>
    <w:qFormat/>
    <w:pPr>
      <w:jc w:val="center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7"/>
    </w:pPr>
  </w:style>
  <w:style w:type="paragraph" w:styleId="a4">
    <w:name w:val="List Paragraph"/>
    <w:basedOn w:val="a"/>
    <w:uiPriority w:val="1"/>
    <w:qFormat/>
    <w:pPr>
      <w:ind w:left="267" w:firstLine="427"/>
    </w:pPr>
  </w:style>
  <w:style w:type="paragraph" w:customStyle="1" w:styleId="TableParagraph">
    <w:name w:val="Table Paragraph"/>
    <w:basedOn w:val="a"/>
    <w:uiPriority w:val="1"/>
    <w:qFormat/>
    <w:pPr>
      <w:spacing w:line="234" w:lineRule="exact"/>
      <w:ind w:left="1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21" Type="http://schemas.openxmlformats.org/officeDocument/2006/relationships/image" Target="media/image14.png"/><Relationship Id="rId63" Type="http://schemas.openxmlformats.org/officeDocument/2006/relationships/image" Target="media/image56.jpeg"/><Relationship Id="rId159" Type="http://schemas.openxmlformats.org/officeDocument/2006/relationships/image" Target="media/image152.jpeg"/><Relationship Id="rId324" Type="http://schemas.openxmlformats.org/officeDocument/2006/relationships/image" Target="media/image317.jpeg"/><Relationship Id="rId366" Type="http://schemas.openxmlformats.org/officeDocument/2006/relationships/image" Target="media/image359.jpeg"/><Relationship Id="rId170" Type="http://schemas.openxmlformats.org/officeDocument/2006/relationships/image" Target="media/image163.jpeg"/><Relationship Id="rId226" Type="http://schemas.openxmlformats.org/officeDocument/2006/relationships/image" Target="media/image219.jpeg"/><Relationship Id="rId268" Type="http://schemas.openxmlformats.org/officeDocument/2006/relationships/image" Target="media/image261.jpeg"/><Relationship Id="rId32" Type="http://schemas.openxmlformats.org/officeDocument/2006/relationships/image" Target="media/image25.pn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335" Type="http://schemas.openxmlformats.org/officeDocument/2006/relationships/image" Target="media/image328.jpeg"/><Relationship Id="rId377" Type="http://schemas.openxmlformats.org/officeDocument/2006/relationships/image" Target="media/image370.jpeg"/><Relationship Id="rId5" Type="http://schemas.openxmlformats.org/officeDocument/2006/relationships/footnotes" Target="footnotes.xml"/><Relationship Id="rId181" Type="http://schemas.openxmlformats.org/officeDocument/2006/relationships/image" Target="media/image174.jpeg"/><Relationship Id="rId237" Type="http://schemas.openxmlformats.org/officeDocument/2006/relationships/image" Target="media/image230.jpeg"/><Relationship Id="rId279" Type="http://schemas.openxmlformats.org/officeDocument/2006/relationships/image" Target="media/image272.jpeg"/><Relationship Id="rId43" Type="http://schemas.openxmlformats.org/officeDocument/2006/relationships/image" Target="media/image36.jpeg"/><Relationship Id="rId139" Type="http://schemas.openxmlformats.org/officeDocument/2006/relationships/image" Target="media/image132.jpeg"/><Relationship Id="rId290" Type="http://schemas.openxmlformats.org/officeDocument/2006/relationships/image" Target="media/image283.png"/><Relationship Id="rId304" Type="http://schemas.openxmlformats.org/officeDocument/2006/relationships/image" Target="media/image297.jpeg"/><Relationship Id="rId346" Type="http://schemas.openxmlformats.org/officeDocument/2006/relationships/image" Target="media/image339.jpeg"/><Relationship Id="rId388" Type="http://schemas.openxmlformats.org/officeDocument/2006/relationships/image" Target="media/image381.pn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48" Type="http://schemas.openxmlformats.org/officeDocument/2006/relationships/image" Target="media/image241.jpeg"/><Relationship Id="rId12" Type="http://schemas.openxmlformats.org/officeDocument/2006/relationships/image" Target="media/image5.jpeg"/><Relationship Id="rId108" Type="http://schemas.openxmlformats.org/officeDocument/2006/relationships/image" Target="media/image101.jpeg"/><Relationship Id="rId315" Type="http://schemas.openxmlformats.org/officeDocument/2006/relationships/image" Target="media/image308.jpeg"/><Relationship Id="rId357" Type="http://schemas.openxmlformats.org/officeDocument/2006/relationships/image" Target="media/image350.jpeg"/><Relationship Id="rId54" Type="http://schemas.openxmlformats.org/officeDocument/2006/relationships/image" Target="media/image47.jpeg"/><Relationship Id="rId96" Type="http://schemas.openxmlformats.org/officeDocument/2006/relationships/image" Target="media/image89.jpeg"/><Relationship Id="rId161" Type="http://schemas.openxmlformats.org/officeDocument/2006/relationships/image" Target="media/image154.jpeg"/><Relationship Id="rId217" Type="http://schemas.openxmlformats.org/officeDocument/2006/relationships/image" Target="media/image210.jpeg"/><Relationship Id="rId259" Type="http://schemas.openxmlformats.org/officeDocument/2006/relationships/image" Target="media/image252.jpeg"/><Relationship Id="rId23" Type="http://schemas.openxmlformats.org/officeDocument/2006/relationships/image" Target="media/image16.pn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326" Type="http://schemas.openxmlformats.org/officeDocument/2006/relationships/image" Target="media/image319.jpeg"/><Relationship Id="rId65" Type="http://schemas.openxmlformats.org/officeDocument/2006/relationships/image" Target="media/image58.png"/><Relationship Id="rId130" Type="http://schemas.openxmlformats.org/officeDocument/2006/relationships/image" Target="media/image123.jpeg"/><Relationship Id="rId368" Type="http://schemas.openxmlformats.org/officeDocument/2006/relationships/image" Target="media/image361.jpeg"/><Relationship Id="rId172" Type="http://schemas.openxmlformats.org/officeDocument/2006/relationships/image" Target="media/image165.jpeg"/><Relationship Id="rId228" Type="http://schemas.openxmlformats.org/officeDocument/2006/relationships/image" Target="media/image221.jpeg"/><Relationship Id="rId281" Type="http://schemas.openxmlformats.org/officeDocument/2006/relationships/image" Target="media/image274.jpeg"/><Relationship Id="rId337" Type="http://schemas.openxmlformats.org/officeDocument/2006/relationships/image" Target="media/image330.jpeg"/><Relationship Id="rId34" Type="http://schemas.openxmlformats.org/officeDocument/2006/relationships/image" Target="media/image27.png"/><Relationship Id="rId76" Type="http://schemas.openxmlformats.org/officeDocument/2006/relationships/image" Target="media/image69.jpeg"/><Relationship Id="rId141" Type="http://schemas.openxmlformats.org/officeDocument/2006/relationships/image" Target="media/image134.jpeg"/><Relationship Id="rId379" Type="http://schemas.openxmlformats.org/officeDocument/2006/relationships/image" Target="media/image372.jpeg"/><Relationship Id="rId7" Type="http://schemas.openxmlformats.org/officeDocument/2006/relationships/footer" Target="footer1.xml"/><Relationship Id="rId183" Type="http://schemas.openxmlformats.org/officeDocument/2006/relationships/image" Target="media/image176.jpeg"/><Relationship Id="rId239" Type="http://schemas.openxmlformats.org/officeDocument/2006/relationships/image" Target="media/image232.jpeg"/><Relationship Id="rId390" Type="http://schemas.openxmlformats.org/officeDocument/2006/relationships/image" Target="media/image383.png"/><Relationship Id="rId250" Type="http://schemas.openxmlformats.org/officeDocument/2006/relationships/image" Target="media/image243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45" Type="http://schemas.openxmlformats.org/officeDocument/2006/relationships/image" Target="media/image38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348" Type="http://schemas.openxmlformats.org/officeDocument/2006/relationships/image" Target="media/image341.jpeg"/><Relationship Id="rId152" Type="http://schemas.openxmlformats.org/officeDocument/2006/relationships/image" Target="media/image145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261" Type="http://schemas.openxmlformats.org/officeDocument/2006/relationships/image" Target="media/image254.jpeg"/><Relationship Id="rId14" Type="http://schemas.openxmlformats.org/officeDocument/2006/relationships/image" Target="media/image7.jpeg"/><Relationship Id="rId56" Type="http://schemas.openxmlformats.org/officeDocument/2006/relationships/image" Target="media/image49.jpeg"/><Relationship Id="rId317" Type="http://schemas.openxmlformats.org/officeDocument/2006/relationships/image" Target="media/image310.jpeg"/><Relationship Id="rId359" Type="http://schemas.openxmlformats.org/officeDocument/2006/relationships/image" Target="media/image352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63" Type="http://schemas.openxmlformats.org/officeDocument/2006/relationships/image" Target="media/image156.jpeg"/><Relationship Id="rId219" Type="http://schemas.openxmlformats.org/officeDocument/2006/relationships/image" Target="media/image212.jpeg"/><Relationship Id="rId370" Type="http://schemas.openxmlformats.org/officeDocument/2006/relationships/image" Target="media/image363.jpeg"/><Relationship Id="rId230" Type="http://schemas.openxmlformats.org/officeDocument/2006/relationships/image" Target="media/image223.jpeg"/><Relationship Id="rId25" Type="http://schemas.openxmlformats.org/officeDocument/2006/relationships/image" Target="media/image18.png"/><Relationship Id="rId67" Type="http://schemas.openxmlformats.org/officeDocument/2006/relationships/image" Target="media/image60.jpeg"/><Relationship Id="rId272" Type="http://schemas.openxmlformats.org/officeDocument/2006/relationships/image" Target="media/image265.jpeg"/><Relationship Id="rId328" Type="http://schemas.openxmlformats.org/officeDocument/2006/relationships/image" Target="media/image321.jpeg"/><Relationship Id="rId132" Type="http://schemas.openxmlformats.org/officeDocument/2006/relationships/image" Target="media/image125.jpeg"/><Relationship Id="rId174" Type="http://schemas.openxmlformats.org/officeDocument/2006/relationships/image" Target="media/image167.jpeg"/><Relationship Id="rId381" Type="http://schemas.openxmlformats.org/officeDocument/2006/relationships/image" Target="media/image374.jpeg"/><Relationship Id="rId241" Type="http://schemas.openxmlformats.org/officeDocument/2006/relationships/image" Target="media/image234.jpeg"/><Relationship Id="rId36" Type="http://schemas.openxmlformats.org/officeDocument/2006/relationships/image" Target="media/image29.png"/><Relationship Id="rId283" Type="http://schemas.openxmlformats.org/officeDocument/2006/relationships/image" Target="media/image276.jpeg"/><Relationship Id="rId339" Type="http://schemas.openxmlformats.org/officeDocument/2006/relationships/image" Target="media/image332.jpeg"/><Relationship Id="rId78" Type="http://schemas.openxmlformats.org/officeDocument/2006/relationships/image" Target="media/image71.jpeg"/><Relationship Id="rId101" Type="http://schemas.openxmlformats.org/officeDocument/2006/relationships/image" Target="media/image94.jpeg"/><Relationship Id="rId143" Type="http://schemas.openxmlformats.org/officeDocument/2006/relationships/image" Target="media/image136.jpeg"/><Relationship Id="rId185" Type="http://schemas.openxmlformats.org/officeDocument/2006/relationships/image" Target="media/image178.jpeg"/><Relationship Id="rId350" Type="http://schemas.openxmlformats.org/officeDocument/2006/relationships/image" Target="media/image343.jpeg"/><Relationship Id="rId9" Type="http://schemas.openxmlformats.org/officeDocument/2006/relationships/image" Target="media/image2.jpeg"/><Relationship Id="rId210" Type="http://schemas.openxmlformats.org/officeDocument/2006/relationships/image" Target="media/image203.jpeg"/><Relationship Id="rId392" Type="http://schemas.openxmlformats.org/officeDocument/2006/relationships/image" Target="media/image385.png"/><Relationship Id="rId252" Type="http://schemas.openxmlformats.org/officeDocument/2006/relationships/image" Target="media/image245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47" Type="http://schemas.openxmlformats.org/officeDocument/2006/relationships/image" Target="media/image40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54" Type="http://schemas.openxmlformats.org/officeDocument/2006/relationships/image" Target="media/image147.jpeg"/><Relationship Id="rId361" Type="http://schemas.openxmlformats.org/officeDocument/2006/relationships/image" Target="media/image354.jpeg"/><Relationship Id="rId196" Type="http://schemas.openxmlformats.org/officeDocument/2006/relationships/image" Target="media/image189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63" Type="http://schemas.openxmlformats.org/officeDocument/2006/relationships/image" Target="media/image256.jpeg"/><Relationship Id="rId319" Type="http://schemas.openxmlformats.org/officeDocument/2006/relationships/image" Target="media/image312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openxmlformats.org/officeDocument/2006/relationships/image" Target="media/image323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png"/><Relationship Id="rId351" Type="http://schemas.openxmlformats.org/officeDocument/2006/relationships/image" Target="media/image344.jpeg"/><Relationship Id="rId372" Type="http://schemas.openxmlformats.org/officeDocument/2006/relationships/image" Target="media/image365.jpeg"/><Relationship Id="rId393" Type="http://schemas.openxmlformats.org/officeDocument/2006/relationships/image" Target="media/image386.pn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27" Type="http://schemas.openxmlformats.org/officeDocument/2006/relationships/image" Target="media/image20.pn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image" Target="media/image313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341" Type="http://schemas.openxmlformats.org/officeDocument/2006/relationships/image" Target="media/image334.jpeg"/><Relationship Id="rId362" Type="http://schemas.openxmlformats.org/officeDocument/2006/relationships/image" Target="media/image355.jpeg"/><Relationship Id="rId383" Type="http://schemas.openxmlformats.org/officeDocument/2006/relationships/image" Target="media/image376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openxmlformats.org/officeDocument/2006/relationships/image" Target="media/image303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324.jpeg"/><Relationship Id="rId352" Type="http://schemas.openxmlformats.org/officeDocument/2006/relationships/image" Target="media/image345.jpeg"/><Relationship Id="rId373" Type="http://schemas.openxmlformats.org/officeDocument/2006/relationships/image" Target="media/image366.jpeg"/><Relationship Id="rId394" Type="http://schemas.openxmlformats.org/officeDocument/2006/relationships/image" Target="media/image387.png"/><Relationship Id="rId1" Type="http://schemas.openxmlformats.org/officeDocument/2006/relationships/numbering" Target="numbering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342" Type="http://schemas.openxmlformats.org/officeDocument/2006/relationships/image" Target="media/image335.jpeg"/><Relationship Id="rId363" Type="http://schemas.openxmlformats.org/officeDocument/2006/relationships/image" Target="media/image356.jpeg"/><Relationship Id="rId384" Type="http://schemas.openxmlformats.org/officeDocument/2006/relationships/image" Target="media/image377.pn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332" Type="http://schemas.openxmlformats.org/officeDocument/2006/relationships/image" Target="media/image325.jpeg"/><Relationship Id="rId353" Type="http://schemas.openxmlformats.org/officeDocument/2006/relationships/image" Target="media/image346.jpeg"/><Relationship Id="rId374" Type="http://schemas.openxmlformats.org/officeDocument/2006/relationships/image" Target="media/image367.jpeg"/><Relationship Id="rId395" Type="http://schemas.openxmlformats.org/officeDocument/2006/relationships/footer" Target="footer2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22" Type="http://schemas.openxmlformats.org/officeDocument/2006/relationships/image" Target="media/image315.jpeg"/><Relationship Id="rId343" Type="http://schemas.openxmlformats.org/officeDocument/2006/relationships/image" Target="media/image336.jpeg"/><Relationship Id="rId364" Type="http://schemas.openxmlformats.org/officeDocument/2006/relationships/image" Target="media/image357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385" Type="http://schemas.openxmlformats.org/officeDocument/2006/relationships/image" Target="media/image378.png"/><Relationship Id="rId19" Type="http://schemas.openxmlformats.org/officeDocument/2006/relationships/image" Target="media/image12.png"/><Relationship Id="rId224" Type="http://schemas.openxmlformats.org/officeDocument/2006/relationships/image" Target="media/image217.jpeg"/><Relationship Id="rId245" Type="http://schemas.openxmlformats.org/officeDocument/2006/relationships/image" Target="media/image238.jpeg"/><Relationship Id="rId266" Type="http://schemas.openxmlformats.org/officeDocument/2006/relationships/image" Target="media/image259.jpe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openxmlformats.org/officeDocument/2006/relationships/image" Target="media/image305.jpeg"/><Relationship Id="rId333" Type="http://schemas.openxmlformats.org/officeDocument/2006/relationships/image" Target="media/image326.jpeg"/><Relationship Id="rId354" Type="http://schemas.openxmlformats.org/officeDocument/2006/relationships/image" Target="media/image347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189" Type="http://schemas.openxmlformats.org/officeDocument/2006/relationships/image" Target="media/image182.jpeg"/><Relationship Id="rId375" Type="http://schemas.openxmlformats.org/officeDocument/2006/relationships/image" Target="media/image368.jpeg"/><Relationship Id="rId396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media/image207.jpeg"/><Relationship Id="rId235" Type="http://schemas.openxmlformats.org/officeDocument/2006/relationships/image" Target="media/image228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98" Type="http://schemas.openxmlformats.org/officeDocument/2006/relationships/image" Target="media/image291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302" Type="http://schemas.openxmlformats.org/officeDocument/2006/relationships/image" Target="media/image295.jpeg"/><Relationship Id="rId323" Type="http://schemas.openxmlformats.org/officeDocument/2006/relationships/image" Target="media/image316.jpeg"/><Relationship Id="rId344" Type="http://schemas.openxmlformats.org/officeDocument/2006/relationships/image" Target="media/image337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179" Type="http://schemas.openxmlformats.org/officeDocument/2006/relationships/image" Target="media/image172.png"/><Relationship Id="rId365" Type="http://schemas.openxmlformats.org/officeDocument/2006/relationships/image" Target="media/image358.jpeg"/><Relationship Id="rId386" Type="http://schemas.openxmlformats.org/officeDocument/2006/relationships/image" Target="media/image379.pn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5" Type="http://schemas.openxmlformats.org/officeDocument/2006/relationships/image" Target="media/image218.png"/><Relationship Id="rId246" Type="http://schemas.openxmlformats.org/officeDocument/2006/relationships/image" Target="media/image239.jpeg"/><Relationship Id="rId267" Type="http://schemas.openxmlformats.org/officeDocument/2006/relationships/image" Target="media/image260.png"/><Relationship Id="rId288" Type="http://schemas.openxmlformats.org/officeDocument/2006/relationships/image" Target="media/image281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313" Type="http://schemas.openxmlformats.org/officeDocument/2006/relationships/image" Target="media/image306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94" Type="http://schemas.openxmlformats.org/officeDocument/2006/relationships/image" Target="media/image87.jpeg"/><Relationship Id="rId148" Type="http://schemas.openxmlformats.org/officeDocument/2006/relationships/image" Target="media/image141.jpeg"/><Relationship Id="rId169" Type="http://schemas.openxmlformats.org/officeDocument/2006/relationships/image" Target="media/image162.jpeg"/><Relationship Id="rId334" Type="http://schemas.openxmlformats.org/officeDocument/2006/relationships/image" Target="media/image327.jpeg"/><Relationship Id="rId355" Type="http://schemas.openxmlformats.org/officeDocument/2006/relationships/image" Target="media/image348.jpeg"/><Relationship Id="rId376" Type="http://schemas.openxmlformats.org/officeDocument/2006/relationships/image" Target="media/image369.jpeg"/><Relationship Id="rId397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image" Target="media/image17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303" Type="http://schemas.openxmlformats.org/officeDocument/2006/relationships/image" Target="media/image296.jpeg"/><Relationship Id="rId42" Type="http://schemas.openxmlformats.org/officeDocument/2006/relationships/image" Target="media/image35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345" Type="http://schemas.openxmlformats.org/officeDocument/2006/relationships/image" Target="media/image338.jpeg"/><Relationship Id="rId387" Type="http://schemas.openxmlformats.org/officeDocument/2006/relationships/image" Target="media/image380.pn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89" Type="http://schemas.openxmlformats.org/officeDocument/2006/relationships/image" Target="media/image282.jpeg"/><Relationship Id="rId11" Type="http://schemas.openxmlformats.org/officeDocument/2006/relationships/image" Target="media/image4.jpeg"/><Relationship Id="rId53" Type="http://schemas.openxmlformats.org/officeDocument/2006/relationships/image" Target="media/image46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356" Type="http://schemas.openxmlformats.org/officeDocument/2006/relationships/image" Target="media/image349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216" Type="http://schemas.openxmlformats.org/officeDocument/2006/relationships/image" Target="media/image209.jpeg"/><Relationship Id="rId258" Type="http://schemas.openxmlformats.org/officeDocument/2006/relationships/image" Target="media/image251.jpeg"/><Relationship Id="rId22" Type="http://schemas.openxmlformats.org/officeDocument/2006/relationships/image" Target="media/image15.pn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325" Type="http://schemas.openxmlformats.org/officeDocument/2006/relationships/image" Target="media/image318.jpeg"/><Relationship Id="rId367" Type="http://schemas.openxmlformats.org/officeDocument/2006/relationships/image" Target="media/image360.jpeg"/><Relationship Id="rId171" Type="http://schemas.openxmlformats.org/officeDocument/2006/relationships/image" Target="media/image164.jpeg"/><Relationship Id="rId227" Type="http://schemas.openxmlformats.org/officeDocument/2006/relationships/image" Target="media/image220.jpeg"/><Relationship Id="rId269" Type="http://schemas.openxmlformats.org/officeDocument/2006/relationships/image" Target="media/image262.jpeg"/><Relationship Id="rId33" Type="http://schemas.openxmlformats.org/officeDocument/2006/relationships/image" Target="media/image26.pn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36" Type="http://schemas.openxmlformats.org/officeDocument/2006/relationships/image" Target="media/image329.jpeg"/><Relationship Id="rId75" Type="http://schemas.openxmlformats.org/officeDocument/2006/relationships/image" Target="media/image68.jpeg"/><Relationship Id="rId140" Type="http://schemas.openxmlformats.org/officeDocument/2006/relationships/image" Target="media/image133.jpeg"/><Relationship Id="rId182" Type="http://schemas.openxmlformats.org/officeDocument/2006/relationships/image" Target="media/image175.jpeg"/><Relationship Id="rId378" Type="http://schemas.openxmlformats.org/officeDocument/2006/relationships/image" Target="media/image371.jpeg"/><Relationship Id="rId6" Type="http://schemas.openxmlformats.org/officeDocument/2006/relationships/endnotes" Target="endnotes.xml"/><Relationship Id="rId238" Type="http://schemas.openxmlformats.org/officeDocument/2006/relationships/image" Target="media/image231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347" Type="http://schemas.openxmlformats.org/officeDocument/2006/relationships/image" Target="media/image340.jpeg"/><Relationship Id="rId44" Type="http://schemas.openxmlformats.org/officeDocument/2006/relationships/image" Target="media/image37.jpeg"/><Relationship Id="rId86" Type="http://schemas.openxmlformats.org/officeDocument/2006/relationships/image" Target="media/image79.png"/><Relationship Id="rId151" Type="http://schemas.openxmlformats.org/officeDocument/2006/relationships/image" Target="media/image144.jpeg"/><Relationship Id="rId389" Type="http://schemas.openxmlformats.org/officeDocument/2006/relationships/image" Target="media/image382.pn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316" Type="http://schemas.openxmlformats.org/officeDocument/2006/relationships/image" Target="media/image309.jpeg"/><Relationship Id="rId55" Type="http://schemas.openxmlformats.org/officeDocument/2006/relationships/image" Target="media/image48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358" Type="http://schemas.openxmlformats.org/officeDocument/2006/relationships/image" Target="media/image351.jpeg"/><Relationship Id="rId162" Type="http://schemas.openxmlformats.org/officeDocument/2006/relationships/image" Target="media/image155.jpeg"/><Relationship Id="rId218" Type="http://schemas.openxmlformats.org/officeDocument/2006/relationships/image" Target="media/image211.jpeg"/><Relationship Id="rId271" Type="http://schemas.openxmlformats.org/officeDocument/2006/relationships/image" Target="media/image264.jpeg"/><Relationship Id="rId24" Type="http://schemas.openxmlformats.org/officeDocument/2006/relationships/image" Target="media/image17.png"/><Relationship Id="rId66" Type="http://schemas.openxmlformats.org/officeDocument/2006/relationships/image" Target="media/image59.jpeg"/><Relationship Id="rId131" Type="http://schemas.openxmlformats.org/officeDocument/2006/relationships/image" Target="media/image124.jpeg"/><Relationship Id="rId327" Type="http://schemas.openxmlformats.org/officeDocument/2006/relationships/image" Target="media/image320.jpeg"/><Relationship Id="rId369" Type="http://schemas.openxmlformats.org/officeDocument/2006/relationships/image" Target="media/image362.jpeg"/><Relationship Id="rId173" Type="http://schemas.openxmlformats.org/officeDocument/2006/relationships/image" Target="media/image166.jpeg"/><Relationship Id="rId229" Type="http://schemas.openxmlformats.org/officeDocument/2006/relationships/image" Target="media/image222.jpeg"/><Relationship Id="rId380" Type="http://schemas.openxmlformats.org/officeDocument/2006/relationships/image" Target="media/image373.jpeg"/><Relationship Id="rId240" Type="http://schemas.openxmlformats.org/officeDocument/2006/relationships/image" Target="media/image233.jpeg"/><Relationship Id="rId35" Type="http://schemas.openxmlformats.org/officeDocument/2006/relationships/image" Target="media/image28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282" Type="http://schemas.openxmlformats.org/officeDocument/2006/relationships/image" Target="media/image275.jpeg"/><Relationship Id="rId338" Type="http://schemas.openxmlformats.org/officeDocument/2006/relationships/image" Target="media/image331.jpeg"/><Relationship Id="rId8" Type="http://schemas.openxmlformats.org/officeDocument/2006/relationships/image" Target="media/image1.jpeg"/><Relationship Id="rId142" Type="http://schemas.openxmlformats.org/officeDocument/2006/relationships/image" Target="media/image135.jpeg"/><Relationship Id="rId184" Type="http://schemas.openxmlformats.org/officeDocument/2006/relationships/image" Target="media/image177.jpeg"/><Relationship Id="rId391" Type="http://schemas.openxmlformats.org/officeDocument/2006/relationships/image" Target="media/image384.png"/><Relationship Id="rId251" Type="http://schemas.openxmlformats.org/officeDocument/2006/relationships/image" Target="media/image244.jpeg"/><Relationship Id="rId46" Type="http://schemas.openxmlformats.org/officeDocument/2006/relationships/image" Target="media/image39.jpeg"/><Relationship Id="rId293" Type="http://schemas.openxmlformats.org/officeDocument/2006/relationships/image" Target="media/image286.jpeg"/><Relationship Id="rId307" Type="http://schemas.openxmlformats.org/officeDocument/2006/relationships/image" Target="media/image300.jpeg"/><Relationship Id="rId349" Type="http://schemas.openxmlformats.org/officeDocument/2006/relationships/image" Target="media/image342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3" Type="http://schemas.openxmlformats.org/officeDocument/2006/relationships/image" Target="media/image146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360" Type="http://schemas.openxmlformats.org/officeDocument/2006/relationships/image" Target="media/image353.jpeg"/><Relationship Id="rId220" Type="http://schemas.openxmlformats.org/officeDocument/2006/relationships/image" Target="media/image213.jpeg"/><Relationship Id="rId15" Type="http://schemas.openxmlformats.org/officeDocument/2006/relationships/image" Target="media/image8.jpeg"/><Relationship Id="rId57" Type="http://schemas.openxmlformats.org/officeDocument/2006/relationships/image" Target="media/image50.jpeg"/><Relationship Id="rId262" Type="http://schemas.openxmlformats.org/officeDocument/2006/relationships/image" Target="media/image255.jpeg"/><Relationship Id="rId318" Type="http://schemas.openxmlformats.org/officeDocument/2006/relationships/image" Target="media/image311.jpeg"/><Relationship Id="rId99" Type="http://schemas.openxmlformats.org/officeDocument/2006/relationships/image" Target="media/image92.jpeg"/><Relationship Id="rId122" Type="http://schemas.openxmlformats.org/officeDocument/2006/relationships/image" Target="media/image115.jpeg"/><Relationship Id="rId164" Type="http://schemas.openxmlformats.org/officeDocument/2006/relationships/image" Target="media/image157.jpeg"/><Relationship Id="rId371" Type="http://schemas.openxmlformats.org/officeDocument/2006/relationships/image" Target="media/image364.jpeg"/><Relationship Id="rId26" Type="http://schemas.openxmlformats.org/officeDocument/2006/relationships/image" Target="media/image19.png"/><Relationship Id="rId231" Type="http://schemas.openxmlformats.org/officeDocument/2006/relationships/image" Target="media/image224.jpeg"/><Relationship Id="rId273" Type="http://schemas.openxmlformats.org/officeDocument/2006/relationships/image" Target="media/image266.jpeg"/><Relationship Id="rId329" Type="http://schemas.openxmlformats.org/officeDocument/2006/relationships/image" Target="media/image322.jpeg"/><Relationship Id="rId68" Type="http://schemas.openxmlformats.org/officeDocument/2006/relationships/image" Target="media/image61.png"/><Relationship Id="rId133" Type="http://schemas.openxmlformats.org/officeDocument/2006/relationships/image" Target="media/image126.jpeg"/><Relationship Id="rId175" Type="http://schemas.openxmlformats.org/officeDocument/2006/relationships/image" Target="media/image168.jpeg"/><Relationship Id="rId340" Type="http://schemas.openxmlformats.org/officeDocument/2006/relationships/image" Target="media/image333.jpeg"/><Relationship Id="rId200" Type="http://schemas.openxmlformats.org/officeDocument/2006/relationships/image" Target="media/image193.jpeg"/><Relationship Id="rId382" Type="http://schemas.openxmlformats.org/officeDocument/2006/relationships/image" Target="media/image375.jpeg"/><Relationship Id="rId242" Type="http://schemas.openxmlformats.org/officeDocument/2006/relationships/image" Target="media/image235.jpeg"/><Relationship Id="rId284" Type="http://schemas.openxmlformats.org/officeDocument/2006/relationships/image" Target="media/image2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236</Pages>
  <Words>48325</Words>
  <Characters>275459</Characters>
  <Application>Microsoft Office Word</Application>
  <DocSecurity>0</DocSecurity>
  <Lines>2295</Lines>
  <Paragraphs>646</Paragraphs>
  <ScaleCrop>false</ScaleCrop>
  <Company/>
  <LinksUpToDate>false</LinksUpToDate>
  <CharactersWithSpaces>323138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Розділ 1</dc:title>
  <dc:creator>optimist</dc:creator>
  <cp:lastModifiedBy>Андрей</cp:lastModifiedBy>
  <cp:revision>2</cp:revision>
  <dcterms:created xsi:type="dcterms:W3CDTF">2024-12-07T16:06:00Z</dcterms:created>
  <dcterms:modified xsi:type="dcterms:W3CDTF">2024-12-10T18:37:00Z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2024-12-07T00:00:00Z</vt:filetime>
  </property>
  <property fmtid="{D5CDD505-2E9C-101B-9397-08002B2CF9AE}" pid="5" name="Producer">
    <vt:lpwstr>www.ilovepdf.com</vt:lpwstr>
  </property>
</Properties>
</file>