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87" w:rsidRDefault="00566C32">
      <w:pPr>
        <w:pStyle w:val="a3"/>
        <w:spacing w:before="67"/>
        <w:ind w:left="1575" w:right="681" w:firstLine="0"/>
        <w:jc w:val="center"/>
      </w:pPr>
      <w:r>
        <w:t>ПРИНЦИПИ,</w:t>
      </w:r>
      <w:r>
        <w:rPr>
          <w:spacing w:val="-4"/>
        </w:rPr>
        <w:t xml:space="preserve"> </w:t>
      </w:r>
      <w:r>
        <w:t>ВИДИ,</w:t>
      </w:r>
      <w:r>
        <w:rPr>
          <w:spacing w:val="-3"/>
        </w:rPr>
        <w:t xml:space="preserve"> </w:t>
      </w:r>
      <w:r>
        <w:t>СПОСОБИ</w:t>
      </w:r>
      <w:r>
        <w:rPr>
          <w:spacing w:val="-3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ПРИЙОМИ</w:t>
      </w:r>
      <w:r>
        <w:rPr>
          <w:spacing w:val="-5"/>
        </w:rPr>
        <w:t xml:space="preserve"> </w:t>
      </w:r>
      <w:r>
        <w:t>ЛІТЕРАТУРОЗНАВЧОГО</w:t>
      </w:r>
    </w:p>
    <w:p w:rsidR="00B54E87" w:rsidRDefault="00566C32">
      <w:pPr>
        <w:pStyle w:val="a3"/>
        <w:ind w:left="666" w:right="681" w:firstLine="0"/>
        <w:jc w:val="center"/>
      </w:pPr>
      <w:r>
        <w:t>АНАЛІЗУ</w:t>
      </w:r>
    </w:p>
    <w:p w:rsidR="00B54E87" w:rsidRDefault="00566C32">
      <w:pPr>
        <w:pStyle w:val="a4"/>
        <w:numPr>
          <w:ilvl w:val="0"/>
          <w:numId w:val="6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Принципи</w:t>
      </w:r>
      <w:r>
        <w:rPr>
          <w:spacing w:val="-3"/>
          <w:sz w:val="24"/>
        </w:rPr>
        <w:t xml:space="preserve"> </w:t>
      </w:r>
      <w:r>
        <w:rPr>
          <w:sz w:val="24"/>
        </w:rPr>
        <w:t>літературного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аналізу</w:t>
      </w:r>
    </w:p>
    <w:p w:rsidR="00B54E87" w:rsidRDefault="00566C32">
      <w:pPr>
        <w:pStyle w:val="a4"/>
        <w:numPr>
          <w:ilvl w:val="0"/>
          <w:numId w:val="6"/>
        </w:numPr>
        <w:tabs>
          <w:tab w:val="left" w:pos="1389"/>
          <w:tab w:val="left" w:pos="1390"/>
        </w:tabs>
        <w:ind w:left="1389" w:hanging="421"/>
        <w:rPr>
          <w:sz w:val="24"/>
        </w:rPr>
      </w:pPr>
      <w:r>
        <w:rPr>
          <w:sz w:val="24"/>
        </w:rPr>
        <w:t>Види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літературознавчого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твору</w:t>
      </w:r>
    </w:p>
    <w:p w:rsidR="00B54E87" w:rsidRDefault="00566C32">
      <w:pPr>
        <w:pStyle w:val="a4"/>
        <w:numPr>
          <w:ilvl w:val="0"/>
          <w:numId w:val="6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Способи аналізу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художнього твору</w:t>
      </w:r>
    </w:p>
    <w:p w:rsidR="00B54E87" w:rsidRDefault="00566C32">
      <w:pPr>
        <w:pStyle w:val="a4"/>
        <w:numPr>
          <w:ilvl w:val="0"/>
          <w:numId w:val="6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Прийоми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твору</w:t>
      </w:r>
    </w:p>
    <w:p w:rsidR="00B54E87" w:rsidRDefault="00B54E87">
      <w:pPr>
        <w:pStyle w:val="a3"/>
        <w:ind w:left="0" w:firstLine="0"/>
        <w:jc w:val="left"/>
      </w:pPr>
    </w:p>
    <w:p w:rsidR="00B54E87" w:rsidRDefault="00566C32">
      <w:pPr>
        <w:pStyle w:val="a3"/>
        <w:ind w:left="1515" w:right="681" w:firstLine="0"/>
        <w:jc w:val="center"/>
      </w:pPr>
      <w:r>
        <w:t>Література</w:t>
      </w:r>
    </w:p>
    <w:p w:rsidR="00B54E87" w:rsidRDefault="00566C32">
      <w:pPr>
        <w:pStyle w:val="a4"/>
        <w:numPr>
          <w:ilvl w:val="0"/>
          <w:numId w:val="5"/>
        </w:numPr>
        <w:tabs>
          <w:tab w:val="left" w:pos="1534"/>
        </w:tabs>
        <w:ind w:right="130" w:firstLine="851"/>
        <w:jc w:val="both"/>
        <w:rPr>
          <w:sz w:val="24"/>
        </w:rPr>
      </w:pPr>
      <w:proofErr w:type="spellStart"/>
      <w:r>
        <w:rPr>
          <w:sz w:val="24"/>
        </w:rPr>
        <w:t>Арендаренко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І.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«Клеопатра»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І. </w:t>
      </w:r>
      <w:proofErr w:type="spellStart"/>
      <w:r>
        <w:rPr>
          <w:sz w:val="24"/>
        </w:rPr>
        <w:t>Воробкевича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інтертекстуальний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літературознавчий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аналіз /</w:t>
      </w:r>
      <w:r>
        <w:rPr>
          <w:spacing w:val="-1"/>
          <w:sz w:val="24"/>
        </w:rPr>
        <w:t xml:space="preserve"> </w:t>
      </w:r>
      <w:r>
        <w:rPr>
          <w:sz w:val="24"/>
        </w:rPr>
        <w:t>І. 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Арендаренко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регіони.</w:t>
      </w:r>
      <w:r>
        <w:rPr>
          <w:spacing w:val="-1"/>
          <w:sz w:val="24"/>
        </w:rPr>
        <w:t xml:space="preserve"> </w:t>
      </w:r>
      <w:r>
        <w:rPr>
          <w:sz w:val="24"/>
        </w:rPr>
        <w:t>Серія: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Гуманітарні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B54E87" w:rsidRDefault="00566C32">
      <w:pPr>
        <w:pStyle w:val="a3"/>
        <w:ind w:firstLine="0"/>
      </w:pPr>
      <w:r>
        <w:t>–</w:t>
      </w:r>
      <w:r>
        <w:rPr>
          <w:spacing w:val="-1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– №</w:t>
      </w:r>
      <w:r>
        <w:rPr>
          <w:spacing w:val="-1"/>
        </w:rPr>
        <w:t xml:space="preserve"> </w:t>
      </w:r>
      <w:r>
        <w:t>2. – С. 16-20.</w:t>
      </w:r>
    </w:p>
    <w:p w:rsidR="00B54E87" w:rsidRDefault="00566C32">
      <w:pPr>
        <w:pStyle w:val="a4"/>
        <w:numPr>
          <w:ilvl w:val="0"/>
          <w:numId w:val="5"/>
        </w:numPr>
        <w:tabs>
          <w:tab w:val="left" w:pos="1272"/>
        </w:tabs>
        <w:ind w:right="125" w:firstLine="851"/>
        <w:jc w:val="both"/>
        <w:rPr>
          <w:sz w:val="24"/>
        </w:rPr>
      </w:pPr>
      <w:r>
        <w:rPr>
          <w:sz w:val="24"/>
        </w:rPr>
        <w:t>Гуляк</w:t>
      </w:r>
      <w:r>
        <w:rPr>
          <w:spacing w:val="1"/>
          <w:sz w:val="24"/>
        </w:rPr>
        <w:t xml:space="preserve"> </w:t>
      </w:r>
      <w:r>
        <w:rPr>
          <w:sz w:val="24"/>
        </w:rPr>
        <w:t>А. Б.</w:t>
      </w:r>
      <w:r>
        <w:rPr>
          <w:spacing w:val="1"/>
          <w:sz w:val="24"/>
        </w:rPr>
        <w:t xml:space="preserve"> </w:t>
      </w:r>
      <w:r>
        <w:rPr>
          <w:sz w:val="24"/>
        </w:rPr>
        <w:t>Деякі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аналізу літературного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твору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Гуляк.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світ, 2000.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131 с.</w:t>
      </w:r>
    </w:p>
    <w:p w:rsidR="00B54E87" w:rsidRDefault="00566C32">
      <w:pPr>
        <w:pStyle w:val="a4"/>
        <w:numPr>
          <w:ilvl w:val="0"/>
          <w:numId w:val="5"/>
        </w:numPr>
        <w:tabs>
          <w:tab w:val="left" w:pos="1246"/>
        </w:tabs>
        <w:spacing w:before="1"/>
        <w:ind w:right="133" w:firstLine="851"/>
        <w:jc w:val="both"/>
        <w:rPr>
          <w:sz w:val="24"/>
        </w:rPr>
      </w:pPr>
      <w:proofErr w:type="spellStart"/>
      <w:r>
        <w:rPr>
          <w:sz w:val="24"/>
        </w:rPr>
        <w:t>Зборовська</w:t>
      </w:r>
      <w:proofErr w:type="spellEnd"/>
      <w:r>
        <w:rPr>
          <w:sz w:val="24"/>
        </w:rPr>
        <w:t xml:space="preserve"> Н. В. Психоаналіз і літературознавство : посібник / Ніла Вікторівна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Зборовська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K., 2003.</w:t>
      </w:r>
      <w:r>
        <w:rPr>
          <w:spacing w:val="-1"/>
          <w:sz w:val="24"/>
        </w:rPr>
        <w:t xml:space="preserve"> </w:t>
      </w:r>
      <w:r>
        <w:rPr>
          <w:sz w:val="24"/>
        </w:rPr>
        <w:t>– 390 с.</w:t>
      </w:r>
    </w:p>
    <w:p w:rsidR="00B54E87" w:rsidRDefault="00566C32">
      <w:pPr>
        <w:pStyle w:val="a4"/>
        <w:numPr>
          <w:ilvl w:val="0"/>
          <w:numId w:val="5"/>
        </w:numPr>
        <w:tabs>
          <w:tab w:val="left" w:pos="1421"/>
        </w:tabs>
        <w:ind w:right="131" w:firstLine="851"/>
        <w:jc w:val="both"/>
        <w:rPr>
          <w:sz w:val="24"/>
        </w:rPr>
      </w:pPr>
      <w:r>
        <w:rPr>
          <w:sz w:val="24"/>
        </w:rPr>
        <w:t xml:space="preserve">Ковбасенко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Ю. И.    </w:t>
      </w:r>
      <w:proofErr w:type="spellStart"/>
      <w:r>
        <w:rPr>
          <w:sz w:val="24"/>
        </w:rPr>
        <w:t>Филологический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анализ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художественного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текста</w:t>
      </w:r>
      <w:proofErr w:type="spellEnd"/>
      <w:r>
        <w:rPr>
          <w:sz w:val="24"/>
        </w:rPr>
        <w:t xml:space="preserve">    /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И. Ковбасенко // Відродження.</w:t>
      </w:r>
      <w:r>
        <w:rPr>
          <w:spacing w:val="1"/>
          <w:sz w:val="24"/>
        </w:rPr>
        <w:t xml:space="preserve"> </w:t>
      </w:r>
      <w:r>
        <w:rPr>
          <w:sz w:val="24"/>
        </w:rPr>
        <w:t>–1995. – №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  <w:r>
        <w:rPr>
          <w:spacing w:val="-1"/>
          <w:sz w:val="24"/>
        </w:rPr>
        <w:t xml:space="preserve"> </w:t>
      </w:r>
      <w:r>
        <w:rPr>
          <w:sz w:val="24"/>
        </w:rPr>
        <w:t>– С. 55–61.</w:t>
      </w:r>
    </w:p>
    <w:p w:rsidR="00B54E87" w:rsidRDefault="00566C32">
      <w:pPr>
        <w:pStyle w:val="a4"/>
        <w:numPr>
          <w:ilvl w:val="0"/>
          <w:numId w:val="5"/>
        </w:numPr>
        <w:tabs>
          <w:tab w:val="left" w:pos="1390"/>
        </w:tabs>
        <w:ind w:right="125" w:firstLine="851"/>
        <w:jc w:val="both"/>
        <w:rPr>
          <w:sz w:val="24"/>
        </w:rPr>
      </w:pPr>
      <w:r>
        <w:rPr>
          <w:sz w:val="24"/>
        </w:rPr>
        <w:t>Кру</w:t>
      </w:r>
      <w:r>
        <w:rPr>
          <w:sz w:val="24"/>
        </w:rPr>
        <w:t>па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Лінгвістичний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 Крупа.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 :</w:t>
      </w:r>
      <w:r>
        <w:rPr>
          <w:spacing w:val="-57"/>
          <w:sz w:val="24"/>
        </w:rPr>
        <w:t xml:space="preserve"> </w:t>
      </w:r>
      <w:r>
        <w:rPr>
          <w:sz w:val="24"/>
        </w:rPr>
        <w:t>Богдан,</w:t>
      </w:r>
      <w:r>
        <w:rPr>
          <w:spacing w:val="-1"/>
          <w:sz w:val="24"/>
        </w:rPr>
        <w:t xml:space="preserve"> </w:t>
      </w:r>
      <w:r>
        <w:rPr>
          <w:sz w:val="24"/>
        </w:rPr>
        <w:t>2005. – 416 с.</w:t>
      </w:r>
    </w:p>
    <w:p w:rsidR="00B54E87" w:rsidRDefault="00566C32">
      <w:pPr>
        <w:pStyle w:val="a4"/>
        <w:numPr>
          <w:ilvl w:val="0"/>
          <w:numId w:val="5"/>
        </w:numPr>
        <w:tabs>
          <w:tab w:val="left" w:pos="1212"/>
        </w:tabs>
        <w:ind w:right="127" w:firstLine="851"/>
        <w:jc w:val="both"/>
        <w:rPr>
          <w:sz w:val="24"/>
        </w:rPr>
      </w:pPr>
      <w:r>
        <w:rPr>
          <w:sz w:val="24"/>
        </w:rPr>
        <w:t>Лазаренко І.</w:t>
      </w:r>
      <w:r>
        <w:rPr>
          <w:spacing w:val="1"/>
          <w:sz w:val="24"/>
        </w:rPr>
        <w:t xml:space="preserve"> </w:t>
      </w:r>
      <w:r>
        <w:rPr>
          <w:sz w:val="24"/>
        </w:rPr>
        <w:t>Провідні принципи літературно-психологічного аналізу художнього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твору / І. Лазаренко // Українська література в загальноосвітній школі. – 2013. – № 10. – С.</w:t>
      </w:r>
      <w:r>
        <w:rPr>
          <w:spacing w:val="1"/>
          <w:sz w:val="24"/>
        </w:rPr>
        <w:t xml:space="preserve"> </w:t>
      </w:r>
      <w:r>
        <w:rPr>
          <w:sz w:val="24"/>
        </w:rPr>
        <w:t>31-33.</w:t>
      </w:r>
    </w:p>
    <w:p w:rsidR="00B54E87" w:rsidRDefault="00566C32">
      <w:pPr>
        <w:pStyle w:val="a4"/>
        <w:numPr>
          <w:ilvl w:val="0"/>
          <w:numId w:val="5"/>
        </w:numPr>
        <w:tabs>
          <w:tab w:val="left" w:pos="1234"/>
        </w:tabs>
        <w:ind w:right="126" w:firstLine="851"/>
        <w:jc w:val="both"/>
        <w:rPr>
          <w:sz w:val="24"/>
        </w:rPr>
      </w:pPr>
      <w:r>
        <w:rPr>
          <w:sz w:val="24"/>
        </w:rPr>
        <w:t xml:space="preserve">Марко В. У поетичному полі </w:t>
      </w:r>
      <w:proofErr w:type="spellStart"/>
      <w:r>
        <w:rPr>
          <w:sz w:val="24"/>
        </w:rPr>
        <w:t>інтертексту</w:t>
      </w:r>
      <w:proofErr w:type="spellEnd"/>
      <w:r>
        <w:rPr>
          <w:sz w:val="24"/>
        </w:rPr>
        <w:t xml:space="preserve"> / В. П. Марко // Слово і час : Науково-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теоретичний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2011. – №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– С. 109-110.</w:t>
      </w:r>
    </w:p>
    <w:p w:rsidR="00B54E87" w:rsidRDefault="00566C32">
      <w:pPr>
        <w:pStyle w:val="a4"/>
        <w:numPr>
          <w:ilvl w:val="0"/>
          <w:numId w:val="5"/>
        </w:numPr>
        <w:tabs>
          <w:tab w:val="left" w:pos="1210"/>
        </w:tabs>
        <w:spacing w:before="1"/>
        <w:ind w:right="125" w:firstLine="851"/>
        <w:jc w:val="both"/>
        <w:rPr>
          <w:sz w:val="24"/>
        </w:rPr>
      </w:pPr>
      <w:r>
        <w:rPr>
          <w:sz w:val="24"/>
        </w:rPr>
        <w:t>Марко В. П.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художньог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твору 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Марко.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Академвидав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2013. – 278 с.</w:t>
      </w:r>
    </w:p>
    <w:p w:rsidR="00B54E87" w:rsidRDefault="00566C32">
      <w:pPr>
        <w:pStyle w:val="a4"/>
        <w:numPr>
          <w:ilvl w:val="0"/>
          <w:numId w:val="5"/>
        </w:numPr>
        <w:tabs>
          <w:tab w:val="left" w:pos="1349"/>
        </w:tabs>
        <w:ind w:right="131" w:firstLine="851"/>
        <w:jc w:val="both"/>
        <w:rPr>
          <w:sz w:val="24"/>
        </w:rPr>
      </w:pPr>
      <w:proofErr w:type="spellStart"/>
      <w:r>
        <w:rPr>
          <w:sz w:val="24"/>
        </w:rPr>
        <w:t>Обухова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 М.</w:t>
      </w:r>
      <w:r>
        <w:rPr>
          <w:spacing w:val="1"/>
          <w:sz w:val="24"/>
        </w:rPr>
        <w:t xml:space="preserve"> </w:t>
      </w:r>
      <w:r>
        <w:rPr>
          <w:sz w:val="24"/>
        </w:rPr>
        <w:t>Лінгвістичний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ліричного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твору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засіб</w:t>
      </w:r>
      <w:r>
        <w:rPr>
          <w:spacing w:val="1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ментальності автора / В. М. </w:t>
      </w:r>
      <w:proofErr w:type="spellStart"/>
      <w:r>
        <w:rPr>
          <w:sz w:val="24"/>
        </w:rPr>
        <w:t>Обухова</w:t>
      </w:r>
      <w:proofErr w:type="spellEnd"/>
      <w:r>
        <w:rPr>
          <w:sz w:val="24"/>
        </w:rPr>
        <w:t xml:space="preserve"> // Література. Фольклор. Проблеми поетики: збірник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праць.</w:t>
      </w:r>
      <w:r>
        <w:rPr>
          <w:spacing w:val="1"/>
          <w:sz w:val="24"/>
        </w:rPr>
        <w:t xml:space="preserve"> </w:t>
      </w:r>
      <w:r>
        <w:rPr>
          <w:sz w:val="24"/>
        </w:rPr>
        <w:t>– 2005.</w:t>
      </w:r>
      <w:r>
        <w:rPr>
          <w:spacing w:val="-3"/>
          <w:sz w:val="24"/>
        </w:rPr>
        <w:t xml:space="preserve"> </w:t>
      </w:r>
      <w:r>
        <w:rPr>
          <w:sz w:val="24"/>
        </w:rPr>
        <w:t>– В</w:t>
      </w:r>
      <w:r>
        <w:rPr>
          <w:sz w:val="24"/>
        </w:rPr>
        <w:t>ипуск</w:t>
      </w:r>
      <w:r>
        <w:rPr>
          <w:spacing w:val="-1"/>
          <w:sz w:val="24"/>
        </w:rPr>
        <w:t xml:space="preserve"> </w:t>
      </w:r>
      <w:r>
        <w:rPr>
          <w:sz w:val="24"/>
        </w:rPr>
        <w:t>21, частина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– С.</w:t>
      </w:r>
      <w:r>
        <w:rPr>
          <w:spacing w:val="-1"/>
          <w:sz w:val="24"/>
        </w:rPr>
        <w:t xml:space="preserve"> </w:t>
      </w:r>
      <w:r>
        <w:rPr>
          <w:sz w:val="24"/>
        </w:rPr>
        <w:t>261–268.</w:t>
      </w:r>
    </w:p>
    <w:p w:rsidR="00B54E87" w:rsidRDefault="00566C32">
      <w:pPr>
        <w:pStyle w:val="a4"/>
        <w:numPr>
          <w:ilvl w:val="0"/>
          <w:numId w:val="5"/>
        </w:numPr>
        <w:tabs>
          <w:tab w:val="left" w:pos="1454"/>
        </w:tabs>
        <w:ind w:right="124" w:firstLine="851"/>
        <w:jc w:val="both"/>
        <w:rPr>
          <w:sz w:val="24"/>
        </w:rPr>
      </w:pPr>
      <w:r>
        <w:rPr>
          <w:sz w:val="24"/>
        </w:rPr>
        <w:t>Приходько І. Ф.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засади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літературознавчого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аналізу.</w:t>
      </w:r>
      <w:r>
        <w:rPr>
          <w:spacing w:val="1"/>
          <w:sz w:val="24"/>
        </w:rPr>
        <w:t xml:space="preserve"> </w:t>
      </w:r>
      <w:r>
        <w:rPr>
          <w:sz w:val="24"/>
        </w:rPr>
        <w:t>Мистецтво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мініатюрування</w:t>
      </w:r>
      <w:proofErr w:type="spellEnd"/>
      <w:r>
        <w:rPr>
          <w:sz w:val="24"/>
        </w:rPr>
        <w:t>: підтекст, асоціативна образність, мотив, оповідач, художня деталь / І. Ф.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Приходько // Слово-образ у контексті історико-літературного процесу / І. Ф. Приходько. –</w:t>
      </w:r>
      <w:r>
        <w:rPr>
          <w:spacing w:val="1"/>
          <w:sz w:val="24"/>
        </w:rPr>
        <w:t xml:space="preserve"> </w:t>
      </w:r>
      <w:r>
        <w:rPr>
          <w:sz w:val="24"/>
        </w:rPr>
        <w:t>Харків,</w:t>
      </w:r>
      <w:r>
        <w:rPr>
          <w:spacing w:val="-1"/>
          <w:sz w:val="24"/>
        </w:rPr>
        <w:t xml:space="preserve"> </w:t>
      </w:r>
      <w:r>
        <w:rPr>
          <w:sz w:val="24"/>
        </w:rPr>
        <w:t>2010. – С. 108-116.</w:t>
      </w:r>
    </w:p>
    <w:p w:rsidR="00B54E87" w:rsidRDefault="00566C32">
      <w:pPr>
        <w:pStyle w:val="a4"/>
        <w:numPr>
          <w:ilvl w:val="0"/>
          <w:numId w:val="5"/>
        </w:numPr>
        <w:tabs>
          <w:tab w:val="left" w:pos="1339"/>
        </w:tabs>
        <w:ind w:left="1338" w:hanging="370"/>
        <w:jc w:val="both"/>
        <w:rPr>
          <w:sz w:val="24"/>
        </w:rPr>
      </w:pPr>
      <w:r>
        <w:rPr>
          <w:sz w:val="24"/>
        </w:rPr>
        <w:t>Ткаченко</w:t>
      </w:r>
      <w:r>
        <w:rPr>
          <w:spacing w:val="7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>
        <w:rPr>
          <w:sz w:val="24"/>
        </w:rPr>
        <w:t>О.</w:t>
      </w:r>
      <w:r>
        <w:rPr>
          <w:spacing w:val="7"/>
          <w:sz w:val="24"/>
        </w:rPr>
        <w:t xml:space="preserve"> </w:t>
      </w:r>
      <w:r>
        <w:rPr>
          <w:sz w:val="24"/>
        </w:rPr>
        <w:t>Мистецтво</w:t>
      </w:r>
      <w:r>
        <w:rPr>
          <w:spacing w:val="6"/>
          <w:sz w:val="24"/>
        </w:rPr>
        <w:t xml:space="preserve"> </w:t>
      </w:r>
      <w:r>
        <w:rPr>
          <w:sz w:val="24"/>
        </w:rPr>
        <w:t>слова</w:t>
      </w:r>
      <w:r>
        <w:rPr>
          <w:spacing w:val="8"/>
          <w:sz w:val="24"/>
        </w:rPr>
        <w:t xml:space="preserve"> </w:t>
      </w:r>
      <w:r>
        <w:rPr>
          <w:sz w:val="24"/>
        </w:rPr>
        <w:t>(Вступ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літературознавства)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Ткаченко.</w:t>
      </w:r>
    </w:p>
    <w:p w:rsidR="00B54E87" w:rsidRDefault="00566C32">
      <w:pPr>
        <w:pStyle w:val="a3"/>
        <w:ind w:firstLine="0"/>
      </w:pPr>
      <w:r>
        <w:t>–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Ярославичів,</w:t>
      </w:r>
      <w:r>
        <w:rPr>
          <w:spacing w:val="-1"/>
        </w:rPr>
        <w:t xml:space="preserve"> </w:t>
      </w:r>
      <w:r>
        <w:t>1998. – 448</w:t>
      </w:r>
      <w:r>
        <w:rPr>
          <w:spacing w:val="-1"/>
        </w:rPr>
        <w:t xml:space="preserve"> </w:t>
      </w:r>
      <w:r>
        <w:t>с.</w:t>
      </w:r>
    </w:p>
    <w:p w:rsidR="00B54E87" w:rsidRDefault="00B54E87">
      <w:pPr>
        <w:pStyle w:val="a3"/>
        <w:spacing w:before="10"/>
        <w:ind w:left="0" w:firstLine="0"/>
        <w:jc w:val="left"/>
        <w:rPr>
          <w:sz w:val="23"/>
        </w:rPr>
      </w:pPr>
    </w:p>
    <w:p w:rsidR="00B54E87" w:rsidRDefault="00B54E87">
      <w:pPr>
        <w:pStyle w:val="a3"/>
        <w:ind w:right="127"/>
      </w:pPr>
      <w:bookmarkStart w:id="0" w:name="_GoBack"/>
      <w:bookmarkEnd w:id="0"/>
    </w:p>
    <w:sectPr w:rsidR="00B54E87">
      <w:pgSz w:w="11910" w:h="16840"/>
      <w:pgMar w:top="900" w:right="8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687"/>
    <w:multiLevelType w:val="hybridMultilevel"/>
    <w:tmpl w:val="1BEC9EBE"/>
    <w:lvl w:ilvl="0" w:tplc="8FCE4E98">
      <w:start w:val="1"/>
      <w:numFmt w:val="decimal"/>
      <w:lvlText w:val="%1."/>
      <w:lvlJc w:val="left"/>
      <w:pPr>
        <w:ind w:left="117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DB40B0E">
      <w:numFmt w:val="bullet"/>
      <w:lvlText w:val="•"/>
      <w:lvlJc w:val="left"/>
      <w:pPr>
        <w:ind w:left="1096" w:hanging="564"/>
      </w:pPr>
      <w:rPr>
        <w:rFonts w:hint="default"/>
        <w:lang w:val="uk-UA" w:eastAsia="en-US" w:bidi="ar-SA"/>
      </w:rPr>
    </w:lvl>
    <w:lvl w:ilvl="2" w:tplc="8BE2F2B2">
      <w:numFmt w:val="bullet"/>
      <w:lvlText w:val="•"/>
      <w:lvlJc w:val="left"/>
      <w:pPr>
        <w:ind w:left="2073" w:hanging="564"/>
      </w:pPr>
      <w:rPr>
        <w:rFonts w:hint="default"/>
        <w:lang w:val="uk-UA" w:eastAsia="en-US" w:bidi="ar-SA"/>
      </w:rPr>
    </w:lvl>
    <w:lvl w:ilvl="3" w:tplc="3886D0A6">
      <w:numFmt w:val="bullet"/>
      <w:lvlText w:val="•"/>
      <w:lvlJc w:val="left"/>
      <w:pPr>
        <w:ind w:left="3049" w:hanging="564"/>
      </w:pPr>
      <w:rPr>
        <w:rFonts w:hint="default"/>
        <w:lang w:val="uk-UA" w:eastAsia="en-US" w:bidi="ar-SA"/>
      </w:rPr>
    </w:lvl>
    <w:lvl w:ilvl="4" w:tplc="30B060D6">
      <w:numFmt w:val="bullet"/>
      <w:lvlText w:val="•"/>
      <w:lvlJc w:val="left"/>
      <w:pPr>
        <w:ind w:left="4026" w:hanging="564"/>
      </w:pPr>
      <w:rPr>
        <w:rFonts w:hint="default"/>
        <w:lang w:val="uk-UA" w:eastAsia="en-US" w:bidi="ar-SA"/>
      </w:rPr>
    </w:lvl>
    <w:lvl w:ilvl="5" w:tplc="7A8E1B3A">
      <w:numFmt w:val="bullet"/>
      <w:lvlText w:val="•"/>
      <w:lvlJc w:val="left"/>
      <w:pPr>
        <w:ind w:left="5003" w:hanging="564"/>
      </w:pPr>
      <w:rPr>
        <w:rFonts w:hint="default"/>
        <w:lang w:val="uk-UA" w:eastAsia="en-US" w:bidi="ar-SA"/>
      </w:rPr>
    </w:lvl>
    <w:lvl w:ilvl="6" w:tplc="C3AE7952">
      <w:numFmt w:val="bullet"/>
      <w:lvlText w:val="•"/>
      <w:lvlJc w:val="left"/>
      <w:pPr>
        <w:ind w:left="5979" w:hanging="564"/>
      </w:pPr>
      <w:rPr>
        <w:rFonts w:hint="default"/>
        <w:lang w:val="uk-UA" w:eastAsia="en-US" w:bidi="ar-SA"/>
      </w:rPr>
    </w:lvl>
    <w:lvl w:ilvl="7" w:tplc="9A74C404">
      <w:numFmt w:val="bullet"/>
      <w:lvlText w:val="•"/>
      <w:lvlJc w:val="left"/>
      <w:pPr>
        <w:ind w:left="6956" w:hanging="564"/>
      </w:pPr>
      <w:rPr>
        <w:rFonts w:hint="default"/>
        <w:lang w:val="uk-UA" w:eastAsia="en-US" w:bidi="ar-SA"/>
      </w:rPr>
    </w:lvl>
    <w:lvl w:ilvl="8" w:tplc="7E807FE2">
      <w:numFmt w:val="bullet"/>
      <w:lvlText w:val="•"/>
      <w:lvlJc w:val="left"/>
      <w:pPr>
        <w:ind w:left="7933" w:hanging="564"/>
      </w:pPr>
      <w:rPr>
        <w:rFonts w:hint="default"/>
        <w:lang w:val="uk-UA" w:eastAsia="en-US" w:bidi="ar-SA"/>
      </w:rPr>
    </w:lvl>
  </w:abstractNum>
  <w:abstractNum w:abstractNumId="1">
    <w:nsid w:val="40BB09E7"/>
    <w:multiLevelType w:val="hybridMultilevel"/>
    <w:tmpl w:val="349EDD80"/>
    <w:lvl w:ilvl="0" w:tplc="18C46444">
      <w:start w:val="1"/>
      <w:numFmt w:val="decimal"/>
      <w:lvlText w:val="%1."/>
      <w:lvlJc w:val="left"/>
      <w:pPr>
        <w:ind w:left="117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3E2D822">
      <w:numFmt w:val="bullet"/>
      <w:lvlText w:val="•"/>
      <w:lvlJc w:val="left"/>
      <w:pPr>
        <w:ind w:left="1096" w:hanging="327"/>
      </w:pPr>
      <w:rPr>
        <w:rFonts w:hint="default"/>
        <w:lang w:val="uk-UA" w:eastAsia="en-US" w:bidi="ar-SA"/>
      </w:rPr>
    </w:lvl>
    <w:lvl w:ilvl="2" w:tplc="2A9E5CA4">
      <w:numFmt w:val="bullet"/>
      <w:lvlText w:val="•"/>
      <w:lvlJc w:val="left"/>
      <w:pPr>
        <w:ind w:left="2073" w:hanging="327"/>
      </w:pPr>
      <w:rPr>
        <w:rFonts w:hint="default"/>
        <w:lang w:val="uk-UA" w:eastAsia="en-US" w:bidi="ar-SA"/>
      </w:rPr>
    </w:lvl>
    <w:lvl w:ilvl="3" w:tplc="6686B400">
      <w:numFmt w:val="bullet"/>
      <w:lvlText w:val="•"/>
      <w:lvlJc w:val="left"/>
      <w:pPr>
        <w:ind w:left="3049" w:hanging="327"/>
      </w:pPr>
      <w:rPr>
        <w:rFonts w:hint="default"/>
        <w:lang w:val="uk-UA" w:eastAsia="en-US" w:bidi="ar-SA"/>
      </w:rPr>
    </w:lvl>
    <w:lvl w:ilvl="4" w:tplc="E7D0CABA">
      <w:numFmt w:val="bullet"/>
      <w:lvlText w:val="•"/>
      <w:lvlJc w:val="left"/>
      <w:pPr>
        <w:ind w:left="4026" w:hanging="327"/>
      </w:pPr>
      <w:rPr>
        <w:rFonts w:hint="default"/>
        <w:lang w:val="uk-UA" w:eastAsia="en-US" w:bidi="ar-SA"/>
      </w:rPr>
    </w:lvl>
    <w:lvl w:ilvl="5" w:tplc="E51AD21A">
      <w:numFmt w:val="bullet"/>
      <w:lvlText w:val="•"/>
      <w:lvlJc w:val="left"/>
      <w:pPr>
        <w:ind w:left="5003" w:hanging="327"/>
      </w:pPr>
      <w:rPr>
        <w:rFonts w:hint="default"/>
        <w:lang w:val="uk-UA" w:eastAsia="en-US" w:bidi="ar-SA"/>
      </w:rPr>
    </w:lvl>
    <w:lvl w:ilvl="6" w:tplc="CC7EBC94">
      <w:numFmt w:val="bullet"/>
      <w:lvlText w:val="•"/>
      <w:lvlJc w:val="left"/>
      <w:pPr>
        <w:ind w:left="5979" w:hanging="327"/>
      </w:pPr>
      <w:rPr>
        <w:rFonts w:hint="default"/>
        <w:lang w:val="uk-UA" w:eastAsia="en-US" w:bidi="ar-SA"/>
      </w:rPr>
    </w:lvl>
    <w:lvl w:ilvl="7" w:tplc="2A683568">
      <w:numFmt w:val="bullet"/>
      <w:lvlText w:val="•"/>
      <w:lvlJc w:val="left"/>
      <w:pPr>
        <w:ind w:left="6956" w:hanging="327"/>
      </w:pPr>
      <w:rPr>
        <w:rFonts w:hint="default"/>
        <w:lang w:val="uk-UA" w:eastAsia="en-US" w:bidi="ar-SA"/>
      </w:rPr>
    </w:lvl>
    <w:lvl w:ilvl="8" w:tplc="45702EE2">
      <w:numFmt w:val="bullet"/>
      <w:lvlText w:val="•"/>
      <w:lvlJc w:val="left"/>
      <w:pPr>
        <w:ind w:left="7933" w:hanging="327"/>
      </w:pPr>
      <w:rPr>
        <w:rFonts w:hint="default"/>
        <w:lang w:val="uk-UA" w:eastAsia="en-US" w:bidi="ar-SA"/>
      </w:rPr>
    </w:lvl>
  </w:abstractNum>
  <w:abstractNum w:abstractNumId="2">
    <w:nsid w:val="4EA8484F"/>
    <w:multiLevelType w:val="hybridMultilevel"/>
    <w:tmpl w:val="997804CE"/>
    <w:lvl w:ilvl="0" w:tplc="BAC81384">
      <w:start w:val="1"/>
      <w:numFmt w:val="decimal"/>
      <w:lvlText w:val="%1."/>
      <w:lvlJc w:val="left"/>
      <w:pPr>
        <w:ind w:left="13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0969542">
      <w:numFmt w:val="bullet"/>
      <w:lvlText w:val="•"/>
      <w:lvlJc w:val="left"/>
      <w:pPr>
        <w:ind w:left="2176" w:hanging="360"/>
      </w:pPr>
      <w:rPr>
        <w:rFonts w:hint="default"/>
        <w:lang w:val="uk-UA" w:eastAsia="en-US" w:bidi="ar-SA"/>
      </w:rPr>
    </w:lvl>
    <w:lvl w:ilvl="2" w:tplc="99BA2454">
      <w:numFmt w:val="bullet"/>
      <w:lvlText w:val="•"/>
      <w:lvlJc w:val="left"/>
      <w:pPr>
        <w:ind w:left="3033" w:hanging="360"/>
      </w:pPr>
      <w:rPr>
        <w:rFonts w:hint="default"/>
        <w:lang w:val="uk-UA" w:eastAsia="en-US" w:bidi="ar-SA"/>
      </w:rPr>
    </w:lvl>
    <w:lvl w:ilvl="3" w:tplc="0298CC5E">
      <w:numFmt w:val="bullet"/>
      <w:lvlText w:val="•"/>
      <w:lvlJc w:val="left"/>
      <w:pPr>
        <w:ind w:left="3889" w:hanging="360"/>
      </w:pPr>
      <w:rPr>
        <w:rFonts w:hint="default"/>
        <w:lang w:val="uk-UA" w:eastAsia="en-US" w:bidi="ar-SA"/>
      </w:rPr>
    </w:lvl>
    <w:lvl w:ilvl="4" w:tplc="DE0E68BE">
      <w:numFmt w:val="bullet"/>
      <w:lvlText w:val="•"/>
      <w:lvlJc w:val="left"/>
      <w:pPr>
        <w:ind w:left="4746" w:hanging="360"/>
      </w:pPr>
      <w:rPr>
        <w:rFonts w:hint="default"/>
        <w:lang w:val="uk-UA" w:eastAsia="en-US" w:bidi="ar-SA"/>
      </w:rPr>
    </w:lvl>
    <w:lvl w:ilvl="5" w:tplc="D8EA1C70">
      <w:numFmt w:val="bullet"/>
      <w:lvlText w:val="•"/>
      <w:lvlJc w:val="left"/>
      <w:pPr>
        <w:ind w:left="5603" w:hanging="360"/>
      </w:pPr>
      <w:rPr>
        <w:rFonts w:hint="default"/>
        <w:lang w:val="uk-UA" w:eastAsia="en-US" w:bidi="ar-SA"/>
      </w:rPr>
    </w:lvl>
    <w:lvl w:ilvl="6" w:tplc="62CA4E26">
      <w:numFmt w:val="bullet"/>
      <w:lvlText w:val="•"/>
      <w:lvlJc w:val="left"/>
      <w:pPr>
        <w:ind w:left="6459" w:hanging="360"/>
      </w:pPr>
      <w:rPr>
        <w:rFonts w:hint="default"/>
        <w:lang w:val="uk-UA" w:eastAsia="en-US" w:bidi="ar-SA"/>
      </w:rPr>
    </w:lvl>
    <w:lvl w:ilvl="7" w:tplc="5CE0784C">
      <w:numFmt w:val="bullet"/>
      <w:lvlText w:val="•"/>
      <w:lvlJc w:val="left"/>
      <w:pPr>
        <w:ind w:left="7316" w:hanging="360"/>
      </w:pPr>
      <w:rPr>
        <w:rFonts w:hint="default"/>
        <w:lang w:val="uk-UA" w:eastAsia="en-US" w:bidi="ar-SA"/>
      </w:rPr>
    </w:lvl>
    <w:lvl w:ilvl="8" w:tplc="7C10F65A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abstractNum w:abstractNumId="3">
    <w:nsid w:val="51991E93"/>
    <w:multiLevelType w:val="hybridMultilevel"/>
    <w:tmpl w:val="336873DA"/>
    <w:lvl w:ilvl="0" w:tplc="0842158E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3AC12A2">
      <w:numFmt w:val="bullet"/>
      <w:lvlText w:val="•"/>
      <w:lvlJc w:val="left"/>
      <w:pPr>
        <w:ind w:left="1096" w:hanging="284"/>
      </w:pPr>
      <w:rPr>
        <w:rFonts w:hint="default"/>
        <w:lang w:val="uk-UA" w:eastAsia="en-US" w:bidi="ar-SA"/>
      </w:rPr>
    </w:lvl>
    <w:lvl w:ilvl="2" w:tplc="1A302BFC">
      <w:numFmt w:val="bullet"/>
      <w:lvlText w:val="•"/>
      <w:lvlJc w:val="left"/>
      <w:pPr>
        <w:ind w:left="2073" w:hanging="284"/>
      </w:pPr>
      <w:rPr>
        <w:rFonts w:hint="default"/>
        <w:lang w:val="uk-UA" w:eastAsia="en-US" w:bidi="ar-SA"/>
      </w:rPr>
    </w:lvl>
    <w:lvl w:ilvl="3" w:tplc="E4089C04">
      <w:numFmt w:val="bullet"/>
      <w:lvlText w:val="•"/>
      <w:lvlJc w:val="left"/>
      <w:pPr>
        <w:ind w:left="3049" w:hanging="284"/>
      </w:pPr>
      <w:rPr>
        <w:rFonts w:hint="default"/>
        <w:lang w:val="uk-UA" w:eastAsia="en-US" w:bidi="ar-SA"/>
      </w:rPr>
    </w:lvl>
    <w:lvl w:ilvl="4" w:tplc="B2EC8D82">
      <w:numFmt w:val="bullet"/>
      <w:lvlText w:val="•"/>
      <w:lvlJc w:val="left"/>
      <w:pPr>
        <w:ind w:left="4026" w:hanging="284"/>
      </w:pPr>
      <w:rPr>
        <w:rFonts w:hint="default"/>
        <w:lang w:val="uk-UA" w:eastAsia="en-US" w:bidi="ar-SA"/>
      </w:rPr>
    </w:lvl>
    <w:lvl w:ilvl="5" w:tplc="1F66DC86">
      <w:numFmt w:val="bullet"/>
      <w:lvlText w:val="•"/>
      <w:lvlJc w:val="left"/>
      <w:pPr>
        <w:ind w:left="5003" w:hanging="284"/>
      </w:pPr>
      <w:rPr>
        <w:rFonts w:hint="default"/>
        <w:lang w:val="uk-UA" w:eastAsia="en-US" w:bidi="ar-SA"/>
      </w:rPr>
    </w:lvl>
    <w:lvl w:ilvl="6" w:tplc="89E6B676">
      <w:numFmt w:val="bullet"/>
      <w:lvlText w:val="•"/>
      <w:lvlJc w:val="left"/>
      <w:pPr>
        <w:ind w:left="5979" w:hanging="284"/>
      </w:pPr>
      <w:rPr>
        <w:rFonts w:hint="default"/>
        <w:lang w:val="uk-UA" w:eastAsia="en-US" w:bidi="ar-SA"/>
      </w:rPr>
    </w:lvl>
    <w:lvl w:ilvl="7" w:tplc="3A7CFFB6">
      <w:numFmt w:val="bullet"/>
      <w:lvlText w:val="•"/>
      <w:lvlJc w:val="left"/>
      <w:pPr>
        <w:ind w:left="6956" w:hanging="284"/>
      </w:pPr>
      <w:rPr>
        <w:rFonts w:hint="default"/>
        <w:lang w:val="uk-UA" w:eastAsia="en-US" w:bidi="ar-SA"/>
      </w:rPr>
    </w:lvl>
    <w:lvl w:ilvl="8" w:tplc="952C349A">
      <w:numFmt w:val="bullet"/>
      <w:lvlText w:val="•"/>
      <w:lvlJc w:val="left"/>
      <w:pPr>
        <w:ind w:left="7933" w:hanging="284"/>
      </w:pPr>
      <w:rPr>
        <w:rFonts w:hint="default"/>
        <w:lang w:val="uk-UA" w:eastAsia="en-US" w:bidi="ar-SA"/>
      </w:rPr>
    </w:lvl>
  </w:abstractNum>
  <w:abstractNum w:abstractNumId="4">
    <w:nsid w:val="74A77B93"/>
    <w:multiLevelType w:val="hybridMultilevel"/>
    <w:tmpl w:val="2CE49D22"/>
    <w:lvl w:ilvl="0" w:tplc="AEDE1D72">
      <w:start w:val="1"/>
      <w:numFmt w:val="decimal"/>
      <w:lvlText w:val="%1."/>
      <w:lvlJc w:val="left"/>
      <w:pPr>
        <w:ind w:left="1449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EE7AFC">
      <w:numFmt w:val="bullet"/>
      <w:lvlText w:val="•"/>
      <w:lvlJc w:val="left"/>
      <w:pPr>
        <w:ind w:left="2284" w:hanging="480"/>
      </w:pPr>
      <w:rPr>
        <w:rFonts w:hint="default"/>
        <w:lang w:val="uk-UA" w:eastAsia="en-US" w:bidi="ar-SA"/>
      </w:rPr>
    </w:lvl>
    <w:lvl w:ilvl="2" w:tplc="A260A9F8">
      <w:numFmt w:val="bullet"/>
      <w:lvlText w:val="•"/>
      <w:lvlJc w:val="left"/>
      <w:pPr>
        <w:ind w:left="3129" w:hanging="480"/>
      </w:pPr>
      <w:rPr>
        <w:rFonts w:hint="default"/>
        <w:lang w:val="uk-UA" w:eastAsia="en-US" w:bidi="ar-SA"/>
      </w:rPr>
    </w:lvl>
    <w:lvl w:ilvl="3" w:tplc="2A323DFA">
      <w:numFmt w:val="bullet"/>
      <w:lvlText w:val="•"/>
      <w:lvlJc w:val="left"/>
      <w:pPr>
        <w:ind w:left="3973" w:hanging="480"/>
      </w:pPr>
      <w:rPr>
        <w:rFonts w:hint="default"/>
        <w:lang w:val="uk-UA" w:eastAsia="en-US" w:bidi="ar-SA"/>
      </w:rPr>
    </w:lvl>
    <w:lvl w:ilvl="4" w:tplc="EF66D8B0">
      <w:numFmt w:val="bullet"/>
      <w:lvlText w:val="•"/>
      <w:lvlJc w:val="left"/>
      <w:pPr>
        <w:ind w:left="4818" w:hanging="480"/>
      </w:pPr>
      <w:rPr>
        <w:rFonts w:hint="default"/>
        <w:lang w:val="uk-UA" w:eastAsia="en-US" w:bidi="ar-SA"/>
      </w:rPr>
    </w:lvl>
    <w:lvl w:ilvl="5" w:tplc="5074E9CA">
      <w:numFmt w:val="bullet"/>
      <w:lvlText w:val="•"/>
      <w:lvlJc w:val="left"/>
      <w:pPr>
        <w:ind w:left="5663" w:hanging="480"/>
      </w:pPr>
      <w:rPr>
        <w:rFonts w:hint="default"/>
        <w:lang w:val="uk-UA" w:eastAsia="en-US" w:bidi="ar-SA"/>
      </w:rPr>
    </w:lvl>
    <w:lvl w:ilvl="6" w:tplc="698C9896">
      <w:numFmt w:val="bullet"/>
      <w:lvlText w:val="•"/>
      <w:lvlJc w:val="left"/>
      <w:pPr>
        <w:ind w:left="6507" w:hanging="480"/>
      </w:pPr>
      <w:rPr>
        <w:rFonts w:hint="default"/>
        <w:lang w:val="uk-UA" w:eastAsia="en-US" w:bidi="ar-SA"/>
      </w:rPr>
    </w:lvl>
    <w:lvl w:ilvl="7" w:tplc="47109C96">
      <w:numFmt w:val="bullet"/>
      <w:lvlText w:val="•"/>
      <w:lvlJc w:val="left"/>
      <w:pPr>
        <w:ind w:left="7352" w:hanging="480"/>
      </w:pPr>
      <w:rPr>
        <w:rFonts w:hint="default"/>
        <w:lang w:val="uk-UA" w:eastAsia="en-US" w:bidi="ar-SA"/>
      </w:rPr>
    </w:lvl>
    <w:lvl w:ilvl="8" w:tplc="99968ADC">
      <w:numFmt w:val="bullet"/>
      <w:lvlText w:val="•"/>
      <w:lvlJc w:val="left"/>
      <w:pPr>
        <w:ind w:left="8197" w:hanging="480"/>
      </w:pPr>
      <w:rPr>
        <w:rFonts w:hint="default"/>
        <w:lang w:val="uk-UA" w:eastAsia="en-US" w:bidi="ar-SA"/>
      </w:rPr>
    </w:lvl>
  </w:abstractNum>
  <w:abstractNum w:abstractNumId="5">
    <w:nsid w:val="75B8565B"/>
    <w:multiLevelType w:val="hybridMultilevel"/>
    <w:tmpl w:val="5488610C"/>
    <w:lvl w:ilvl="0" w:tplc="9A94D0E4">
      <w:start w:val="1"/>
      <w:numFmt w:val="decimal"/>
      <w:lvlText w:val="%1."/>
      <w:lvlJc w:val="left"/>
      <w:pPr>
        <w:ind w:left="11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BEEE4EA">
      <w:numFmt w:val="bullet"/>
      <w:lvlText w:val="•"/>
      <w:lvlJc w:val="left"/>
      <w:pPr>
        <w:ind w:left="1096" w:hanging="264"/>
      </w:pPr>
      <w:rPr>
        <w:rFonts w:hint="default"/>
        <w:lang w:val="uk-UA" w:eastAsia="en-US" w:bidi="ar-SA"/>
      </w:rPr>
    </w:lvl>
    <w:lvl w:ilvl="2" w:tplc="A3FA1690">
      <w:numFmt w:val="bullet"/>
      <w:lvlText w:val="•"/>
      <w:lvlJc w:val="left"/>
      <w:pPr>
        <w:ind w:left="2073" w:hanging="264"/>
      </w:pPr>
      <w:rPr>
        <w:rFonts w:hint="default"/>
        <w:lang w:val="uk-UA" w:eastAsia="en-US" w:bidi="ar-SA"/>
      </w:rPr>
    </w:lvl>
    <w:lvl w:ilvl="3" w:tplc="EFB0BBB6">
      <w:numFmt w:val="bullet"/>
      <w:lvlText w:val="•"/>
      <w:lvlJc w:val="left"/>
      <w:pPr>
        <w:ind w:left="3049" w:hanging="264"/>
      </w:pPr>
      <w:rPr>
        <w:rFonts w:hint="default"/>
        <w:lang w:val="uk-UA" w:eastAsia="en-US" w:bidi="ar-SA"/>
      </w:rPr>
    </w:lvl>
    <w:lvl w:ilvl="4" w:tplc="BBBCB69E">
      <w:numFmt w:val="bullet"/>
      <w:lvlText w:val="•"/>
      <w:lvlJc w:val="left"/>
      <w:pPr>
        <w:ind w:left="4026" w:hanging="264"/>
      </w:pPr>
      <w:rPr>
        <w:rFonts w:hint="default"/>
        <w:lang w:val="uk-UA" w:eastAsia="en-US" w:bidi="ar-SA"/>
      </w:rPr>
    </w:lvl>
    <w:lvl w:ilvl="5" w:tplc="395CD9CC">
      <w:numFmt w:val="bullet"/>
      <w:lvlText w:val="•"/>
      <w:lvlJc w:val="left"/>
      <w:pPr>
        <w:ind w:left="5003" w:hanging="264"/>
      </w:pPr>
      <w:rPr>
        <w:rFonts w:hint="default"/>
        <w:lang w:val="uk-UA" w:eastAsia="en-US" w:bidi="ar-SA"/>
      </w:rPr>
    </w:lvl>
    <w:lvl w:ilvl="6" w:tplc="F60601C8">
      <w:numFmt w:val="bullet"/>
      <w:lvlText w:val="•"/>
      <w:lvlJc w:val="left"/>
      <w:pPr>
        <w:ind w:left="5979" w:hanging="264"/>
      </w:pPr>
      <w:rPr>
        <w:rFonts w:hint="default"/>
        <w:lang w:val="uk-UA" w:eastAsia="en-US" w:bidi="ar-SA"/>
      </w:rPr>
    </w:lvl>
    <w:lvl w:ilvl="7" w:tplc="AE4A035E">
      <w:numFmt w:val="bullet"/>
      <w:lvlText w:val="•"/>
      <w:lvlJc w:val="left"/>
      <w:pPr>
        <w:ind w:left="6956" w:hanging="264"/>
      </w:pPr>
      <w:rPr>
        <w:rFonts w:hint="default"/>
        <w:lang w:val="uk-UA" w:eastAsia="en-US" w:bidi="ar-SA"/>
      </w:rPr>
    </w:lvl>
    <w:lvl w:ilvl="8" w:tplc="A2926A20">
      <w:numFmt w:val="bullet"/>
      <w:lvlText w:val="•"/>
      <w:lvlJc w:val="left"/>
      <w:pPr>
        <w:ind w:left="7933" w:hanging="2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4E87"/>
    <w:rsid w:val="00566C32"/>
    <w:rsid w:val="00B5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Валя</cp:lastModifiedBy>
  <cp:revision>2</cp:revision>
  <dcterms:created xsi:type="dcterms:W3CDTF">2023-10-19T14:24:00Z</dcterms:created>
  <dcterms:modified xsi:type="dcterms:W3CDTF">2023-10-19T14:26:00Z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2023-10-19T00:00:00Z</vt:filetime>
  </property>
</Properties>
</file>